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BEC" w:rsidRPr="00E04D68" w:rsidRDefault="00E2306D" w:rsidP="0075472B">
      <w:pPr>
        <w:pStyle w:val="QPPHeading2"/>
      </w:pPr>
      <w:bookmarkStart w:id="0" w:name="_GoBack"/>
      <w:bookmarkEnd w:id="0"/>
      <w:r>
        <w:t>SC6.1</w:t>
      </w:r>
      <w:r w:rsidR="003B063E">
        <w:t>4</w:t>
      </w:r>
      <w:r w:rsidR="00693D71">
        <w:t xml:space="preserve"> </w:t>
      </w:r>
      <w:r w:rsidR="002D1BEC" w:rsidRPr="00E04D68">
        <w:t>Independent design advisory panel planning scheme policy</w:t>
      </w:r>
    </w:p>
    <w:p w:rsidR="002D1BEC" w:rsidRPr="00E04D68" w:rsidRDefault="002D1BEC" w:rsidP="0075472B">
      <w:pPr>
        <w:pStyle w:val="QPPHeading3"/>
      </w:pPr>
      <w:r w:rsidRPr="00E04D68">
        <w:t>Contents</w:t>
      </w:r>
    </w:p>
    <w:p w:rsidR="002D1BEC" w:rsidRPr="00E04D68" w:rsidRDefault="002D1BEC" w:rsidP="00D13E02">
      <w:pPr>
        <w:pStyle w:val="QPPBodytext"/>
      </w:pPr>
      <w:r w:rsidRPr="009B0813">
        <w:t>1</w:t>
      </w:r>
      <w:r w:rsidRPr="009B0813">
        <w:tab/>
        <w:t>Introduction</w:t>
      </w:r>
    </w:p>
    <w:p w:rsidR="000B3B6A" w:rsidRDefault="00BB5C85" w:rsidP="00BB5C85">
      <w:pPr>
        <w:pStyle w:val="QPPBodytext"/>
        <w:ind w:left="720"/>
      </w:pPr>
      <w:r w:rsidRPr="009B0813">
        <w:t>1.1</w:t>
      </w:r>
      <w:r w:rsidRPr="009B0813">
        <w:tab/>
        <w:t>Relationship to planning scheme</w:t>
      </w:r>
    </w:p>
    <w:p w:rsidR="00BB5C85" w:rsidRDefault="00BB5C85" w:rsidP="00BB5C85">
      <w:pPr>
        <w:pStyle w:val="QPPBodytext"/>
        <w:ind w:left="720"/>
      </w:pPr>
      <w:r w:rsidRPr="009B0813">
        <w:t>1.2</w:t>
      </w:r>
      <w:r w:rsidRPr="009B0813">
        <w:tab/>
        <w:t>Purpose</w:t>
      </w:r>
    </w:p>
    <w:p w:rsidR="00BB5C85" w:rsidRDefault="00BB5C85" w:rsidP="00D13E02">
      <w:pPr>
        <w:pStyle w:val="QPPBodytext"/>
      </w:pPr>
    </w:p>
    <w:p w:rsidR="002D1BEC" w:rsidRPr="00E04D68" w:rsidRDefault="002D1BEC" w:rsidP="00D13E02">
      <w:pPr>
        <w:pStyle w:val="QPPBodytext"/>
      </w:pPr>
      <w:r w:rsidRPr="009B0813">
        <w:t>2</w:t>
      </w:r>
      <w:r w:rsidRPr="009B0813">
        <w:tab/>
        <w:t>Rol</w:t>
      </w:r>
      <w:r w:rsidR="00A45474" w:rsidRPr="009B0813">
        <w:t>e of t</w:t>
      </w:r>
      <w:r w:rsidR="00BB5C85" w:rsidRPr="009B0813">
        <w:t>he Independent Design Advisory Panel</w:t>
      </w:r>
    </w:p>
    <w:p w:rsidR="000B3B6A" w:rsidRDefault="000B3B6A" w:rsidP="00D13E02">
      <w:pPr>
        <w:pStyle w:val="QPPBodytext"/>
      </w:pPr>
    </w:p>
    <w:p w:rsidR="002D1BEC" w:rsidRPr="00E04D68" w:rsidRDefault="00BB5C85" w:rsidP="00D13E02">
      <w:pPr>
        <w:pStyle w:val="QPPBodytext"/>
      </w:pPr>
      <w:r w:rsidRPr="009B0813">
        <w:t>3</w:t>
      </w:r>
      <w:r w:rsidR="002D1BEC" w:rsidRPr="009B0813">
        <w:tab/>
        <w:t>Scope of advice</w:t>
      </w:r>
    </w:p>
    <w:p w:rsidR="000B3B6A" w:rsidRDefault="000B3B6A" w:rsidP="00D13E02">
      <w:pPr>
        <w:pStyle w:val="QPPBodytext"/>
      </w:pPr>
    </w:p>
    <w:p w:rsidR="002D1BEC" w:rsidRPr="00E04D68" w:rsidRDefault="00BB5C85" w:rsidP="00D13E02">
      <w:pPr>
        <w:pStyle w:val="QPPBodytext"/>
      </w:pPr>
      <w:r w:rsidRPr="009B0813">
        <w:t>4</w:t>
      </w:r>
      <w:r w:rsidR="002D1BEC" w:rsidRPr="009B0813">
        <w:tab/>
        <w:t>Objectives and strategies</w:t>
      </w:r>
    </w:p>
    <w:p w:rsidR="002D1BEC" w:rsidRPr="00E04D68" w:rsidRDefault="002D1BEC" w:rsidP="00D13E02">
      <w:pPr>
        <w:pStyle w:val="QPPBodytext"/>
      </w:pPr>
    </w:p>
    <w:p w:rsidR="002D1BEC" w:rsidRPr="00E04D68" w:rsidRDefault="002D1BEC" w:rsidP="00BB5C85">
      <w:pPr>
        <w:pStyle w:val="QPPHeading3"/>
      </w:pPr>
      <w:bookmarkStart w:id="1" w:name="Intro"/>
      <w:r w:rsidRPr="00E04D68">
        <w:t>1</w:t>
      </w:r>
      <w:r w:rsidR="00693D71">
        <w:t xml:space="preserve"> </w:t>
      </w:r>
      <w:r w:rsidRPr="00E04D68">
        <w:t>Introduction</w:t>
      </w:r>
    </w:p>
    <w:p w:rsidR="00BB5C85" w:rsidRDefault="00BB5C85" w:rsidP="00BB5C85">
      <w:pPr>
        <w:pStyle w:val="QPPHeading4"/>
      </w:pPr>
      <w:bookmarkStart w:id="2" w:name="RelationshipPlanningScheme"/>
      <w:bookmarkEnd w:id="1"/>
      <w:r>
        <w:t>1.1</w:t>
      </w:r>
      <w:r w:rsidR="00693D71">
        <w:t xml:space="preserve"> </w:t>
      </w:r>
      <w:r>
        <w:t>Relationship to planning scheme</w:t>
      </w:r>
    </w:p>
    <w:bookmarkEnd w:id="2"/>
    <w:p w:rsidR="00A45474" w:rsidRDefault="00A45474" w:rsidP="00A45474">
      <w:pPr>
        <w:pStyle w:val="QPPBodytext"/>
      </w:pPr>
      <w:r>
        <w:t xml:space="preserve">This planning scheme policy </w:t>
      </w:r>
      <w:r w:rsidR="00340AAC">
        <w:t xml:space="preserve">provides guidance or advice about satisfying an assessment </w:t>
      </w:r>
      <w:r w:rsidR="0095783F">
        <w:t>benchmark</w:t>
      </w:r>
      <w:r w:rsidR="00340AAC">
        <w:t xml:space="preserve"> which identifies this planning scheme policy as providing that guidance or advice. </w:t>
      </w:r>
    </w:p>
    <w:p w:rsidR="00BB5C85" w:rsidRDefault="00BB5C85" w:rsidP="00BB5C85">
      <w:pPr>
        <w:pStyle w:val="QPPHeading4"/>
      </w:pPr>
      <w:bookmarkStart w:id="3" w:name="Purpose"/>
      <w:r>
        <w:t>1.2</w:t>
      </w:r>
      <w:r w:rsidR="00693D71">
        <w:t xml:space="preserve"> </w:t>
      </w:r>
      <w:r>
        <w:t>Purpose</w:t>
      </w:r>
    </w:p>
    <w:bookmarkEnd w:id="3"/>
    <w:p w:rsidR="00BB5C85" w:rsidRDefault="00BB5C85" w:rsidP="00F51D5E">
      <w:pPr>
        <w:pStyle w:val="QPPBulletPoint1"/>
      </w:pPr>
      <w:r w:rsidRPr="00FA6178">
        <w:t>This planning scheme policy provides guidance on how</w:t>
      </w:r>
      <w:r w:rsidR="00340AAC" w:rsidRPr="00FA6178">
        <w:t xml:space="preserve"> the </w:t>
      </w:r>
      <w:r w:rsidRPr="00FA6178">
        <w:t>Council seeks advice from the Independent Design Advisory Panel</w:t>
      </w:r>
      <w:r w:rsidR="00ED523B" w:rsidRPr="00FA6178">
        <w:t>.</w:t>
      </w:r>
    </w:p>
    <w:p w:rsidR="002D1BEC" w:rsidRDefault="002D1BEC">
      <w:pPr>
        <w:pStyle w:val="QPPBulletPoint1"/>
      </w:pPr>
      <w:r w:rsidRPr="00E04D68">
        <w:t xml:space="preserve">Under </w:t>
      </w:r>
      <w:r w:rsidR="00926DE0" w:rsidRPr="009B0813">
        <w:t xml:space="preserve">the </w:t>
      </w:r>
      <w:r w:rsidR="00807053" w:rsidRPr="009B0813">
        <w:t>Act</w:t>
      </w:r>
      <w:r w:rsidRPr="00E04D68">
        <w:t xml:space="preserve">, </w:t>
      </w:r>
      <w:r w:rsidR="00340AAC">
        <w:t>the</w:t>
      </w:r>
      <w:r w:rsidRPr="00E04D68">
        <w:t xml:space="preserve"> Council </w:t>
      </w:r>
      <w:r w:rsidR="00807053">
        <w:t>may</w:t>
      </w:r>
      <w:r w:rsidR="00807053" w:rsidRPr="00E04D68">
        <w:t xml:space="preserve"> </w:t>
      </w:r>
      <w:r w:rsidRPr="00E04D68">
        <w:t>ask for advice on a development application. This can be achieved through a planning scheme policy.</w:t>
      </w:r>
    </w:p>
    <w:p w:rsidR="002D1BEC" w:rsidRPr="00E04D68" w:rsidRDefault="002D1BEC" w:rsidP="00BB5C85">
      <w:pPr>
        <w:pStyle w:val="QPPHeading3"/>
      </w:pPr>
      <w:bookmarkStart w:id="4" w:name="Role"/>
      <w:r w:rsidRPr="00E04D68">
        <w:t>2</w:t>
      </w:r>
      <w:r w:rsidR="00693D71">
        <w:t xml:space="preserve"> </w:t>
      </w:r>
      <w:r w:rsidRPr="00E04D68">
        <w:t>Role</w:t>
      </w:r>
      <w:r w:rsidR="00ED523B">
        <w:t xml:space="preserve"> of t</w:t>
      </w:r>
      <w:r w:rsidR="00BB5C85">
        <w:t>he Independent Design Advisory Panel</w:t>
      </w:r>
    </w:p>
    <w:bookmarkEnd w:id="4"/>
    <w:p w:rsidR="00F455B8" w:rsidRDefault="00F455B8" w:rsidP="00F51D5E">
      <w:pPr>
        <w:pStyle w:val="QPPBulletPoint1"/>
        <w:numPr>
          <w:ilvl w:val="0"/>
          <w:numId w:val="54"/>
        </w:numPr>
      </w:pPr>
      <w:r w:rsidRPr="00F455B8">
        <w:t>The Independent Design Advisory Panel is to give the Council design advice on the quality of public and private development to improve the planning, urban design, built form and landscape of Brisbane.</w:t>
      </w:r>
    </w:p>
    <w:p w:rsidR="00F455B8" w:rsidRPr="00F455B8" w:rsidRDefault="00F455B8" w:rsidP="00F455B8">
      <w:pPr>
        <w:pStyle w:val="QPPBulletPoint1"/>
      </w:pPr>
      <w:r w:rsidRPr="00F455B8">
        <w:t>In particular, the Independent Design Advisory Panel will:</w:t>
      </w:r>
    </w:p>
    <w:p w:rsidR="00F455B8" w:rsidRDefault="00F455B8" w:rsidP="00F51D5E">
      <w:pPr>
        <w:pStyle w:val="QPPBulletpoint2"/>
      </w:pPr>
      <w:r w:rsidRPr="00F455B8">
        <w:t>Provide the Council with independent advice on the design quality and appropriateness of applications, concepts, precinct structures, sites, policies and guidelines within the City Centre, Fortitude Valley and South Brisbane riverside neighbourhood plans and other nominated parts of the City.</w:t>
      </w:r>
    </w:p>
    <w:p w:rsidR="00F455B8" w:rsidRDefault="00F455B8" w:rsidP="00F51D5E">
      <w:pPr>
        <w:pStyle w:val="QPPBulletpoint2"/>
      </w:pPr>
      <w:r w:rsidRPr="00F455B8">
        <w:t>Promote community awareness of the importance of high quality urban design to civic amenity, Brisbane identity and a subtropical lifestyle.</w:t>
      </w:r>
    </w:p>
    <w:p w:rsidR="00F455B8" w:rsidRDefault="00F455B8" w:rsidP="00F51D5E">
      <w:pPr>
        <w:pStyle w:val="QPPBulletpoint2"/>
      </w:pPr>
      <w:r w:rsidRPr="00F455B8">
        <w:t xml:space="preserve">Promote the Council with advice on development proposals in accordance with </w:t>
      </w:r>
      <w:r w:rsidR="00926DE0" w:rsidRPr="009B0813">
        <w:t xml:space="preserve">the </w:t>
      </w:r>
      <w:r w:rsidR="00807053" w:rsidRPr="009B0813">
        <w:t>Act</w:t>
      </w:r>
      <w:r w:rsidRPr="00F455B8">
        <w:t>.</w:t>
      </w:r>
    </w:p>
    <w:p w:rsidR="00F455B8" w:rsidRDefault="00F455B8" w:rsidP="00F51D5E">
      <w:pPr>
        <w:pStyle w:val="QPPBulletpoint2"/>
      </w:pPr>
      <w:r w:rsidRPr="00F455B8">
        <w:t>Actively engage with the Council and the community on matters relevant to design excellence and good urban form.</w:t>
      </w:r>
    </w:p>
    <w:p w:rsidR="00F455B8" w:rsidRPr="00F455B8" w:rsidRDefault="00F455B8" w:rsidP="00F51D5E">
      <w:pPr>
        <w:pStyle w:val="QPPBulletpoint2"/>
      </w:pPr>
      <w:r w:rsidRPr="00F455B8">
        <w:t>Provide advice on the assessment of proposals to reposition or demolish existing character homes, having regard to the impact on existing streetscape, the amenity of surrounding properties and the provisions of any relevant neighbourhood plan.</w:t>
      </w:r>
    </w:p>
    <w:p w:rsidR="00F455B8" w:rsidRDefault="00F455B8" w:rsidP="00F51D5E">
      <w:pPr>
        <w:pStyle w:val="QPPBulletPoint1"/>
        <w:numPr>
          <w:ilvl w:val="0"/>
          <w:numId w:val="53"/>
        </w:numPr>
      </w:pPr>
      <w:r w:rsidRPr="00F455B8">
        <w:t>Advice from the Independent Design Advisory Panel is to be provided with a strategic focus, consistent with established design principles, and is aimed at promoting excellence in design as a foundation for Brisbane’s future growth and quality of life.</w:t>
      </w:r>
    </w:p>
    <w:p w:rsidR="002D1BEC" w:rsidRPr="00E04D68" w:rsidRDefault="00BB5C85" w:rsidP="00BB5C85">
      <w:pPr>
        <w:pStyle w:val="QPPHeading3"/>
      </w:pPr>
      <w:bookmarkStart w:id="5" w:name="Scope"/>
      <w:r>
        <w:t>3</w:t>
      </w:r>
      <w:r w:rsidR="00693D71">
        <w:t xml:space="preserve"> </w:t>
      </w:r>
      <w:r w:rsidR="002D1BEC" w:rsidRPr="00E04D68">
        <w:t>Scope of advice</w:t>
      </w:r>
    </w:p>
    <w:bookmarkEnd w:id="5"/>
    <w:p w:rsidR="002D1BEC" w:rsidRPr="00E04D68" w:rsidRDefault="00C1372C" w:rsidP="00D13E02">
      <w:pPr>
        <w:pStyle w:val="QPPBodytext"/>
      </w:pPr>
      <w:r>
        <w:t>The Independent Design Advisory Panel</w:t>
      </w:r>
      <w:r w:rsidR="002D1BEC" w:rsidRPr="00E04D68">
        <w:t xml:space="preserve"> is to advise the Council on ways to achieve design excellence in </w:t>
      </w:r>
      <w:smartTag w:uri="urn:schemas-microsoft-com:office:smarttags" w:element="City">
        <w:smartTag w:uri="urn:schemas-microsoft-com:office:smarttags" w:element="place">
          <w:r w:rsidR="002D1BEC" w:rsidRPr="00E04D68">
            <w:t>Brisbane</w:t>
          </w:r>
        </w:smartTag>
      </w:smartTag>
      <w:r w:rsidR="002D1BEC" w:rsidRPr="00E04D68">
        <w:t>’s built form as it is embodied in</w:t>
      </w:r>
      <w:r w:rsidR="00340AAC">
        <w:t xml:space="preserve"> the following</w:t>
      </w:r>
      <w:r w:rsidR="002D1BEC" w:rsidRPr="00E04D68">
        <w:t>:</w:t>
      </w:r>
    </w:p>
    <w:p w:rsidR="002D1BEC" w:rsidRPr="00E04D68" w:rsidRDefault="00BB5C85" w:rsidP="00085A10">
      <w:pPr>
        <w:pStyle w:val="QPPBulletpoint2"/>
        <w:numPr>
          <w:ilvl w:val="0"/>
          <w:numId w:val="12"/>
        </w:numPr>
      </w:pPr>
      <w:r w:rsidRPr="00E04D68">
        <w:t xml:space="preserve">physical </w:t>
      </w:r>
      <w:r w:rsidR="00C1372C">
        <w:t xml:space="preserve">places, </w:t>
      </w:r>
      <w:r w:rsidR="002D1BEC" w:rsidRPr="00E04D68">
        <w:t>including, but not limited to precincts, sites, areas and corridors, landscapes, vegetation, vistas, building complexes, buildings, structure</w:t>
      </w:r>
      <w:r w:rsidR="00C1372C">
        <w:t>s and their immediate surrounds</w:t>
      </w:r>
      <w:r w:rsidR="002D1BEC" w:rsidRPr="00E04D68">
        <w:t>;</w:t>
      </w:r>
    </w:p>
    <w:p w:rsidR="002D1BEC" w:rsidRDefault="00BB5C85" w:rsidP="00F51D5E">
      <w:pPr>
        <w:pStyle w:val="QPPBulletpoint2"/>
      </w:pPr>
      <w:r w:rsidRPr="00FA6178">
        <w:t xml:space="preserve">objects </w:t>
      </w:r>
      <w:r w:rsidR="00C1372C" w:rsidRPr="00FA6178">
        <w:t xml:space="preserve">and artwork </w:t>
      </w:r>
      <w:r w:rsidR="002D1BEC" w:rsidRPr="00FA6178">
        <w:t>including movable obj</w:t>
      </w:r>
      <w:r w:rsidR="00C1372C" w:rsidRPr="00FA6178">
        <w:t>ects and collections of objects</w:t>
      </w:r>
      <w:r w:rsidR="002D1BEC" w:rsidRPr="00FA6178">
        <w:t>.</w:t>
      </w:r>
    </w:p>
    <w:p w:rsidR="002D1BEC" w:rsidRPr="00E04D68" w:rsidRDefault="00BB5C85" w:rsidP="00BB5C85">
      <w:pPr>
        <w:pStyle w:val="QPPHeading3"/>
      </w:pPr>
      <w:bookmarkStart w:id="6" w:name="Objectives"/>
      <w:r>
        <w:lastRenderedPageBreak/>
        <w:t>4</w:t>
      </w:r>
      <w:r w:rsidR="00693D71">
        <w:t xml:space="preserve"> </w:t>
      </w:r>
      <w:r w:rsidR="002D1BEC" w:rsidRPr="00E04D68">
        <w:t>Objectives and strategies</w:t>
      </w:r>
    </w:p>
    <w:bookmarkEnd w:id="6"/>
    <w:p w:rsidR="002D1BEC" w:rsidRDefault="00C1372C" w:rsidP="00085A10">
      <w:pPr>
        <w:pStyle w:val="QPPBulletPoint1"/>
        <w:numPr>
          <w:ilvl w:val="0"/>
          <w:numId w:val="14"/>
        </w:numPr>
      </w:pPr>
      <w:r>
        <w:t>The Independent Design Advisory Panel</w:t>
      </w:r>
      <w:r w:rsidR="00BB5C85">
        <w:t xml:space="preserve"> will consider </w:t>
      </w:r>
      <w:r w:rsidR="002D1BEC" w:rsidRPr="00E04D68">
        <w:t>matters concerning the design quality</w:t>
      </w:r>
      <w:r>
        <w:t xml:space="preserve"> and </w:t>
      </w:r>
      <w:r w:rsidR="002D1BEC" w:rsidRPr="00E04D68">
        <w:t>excellence</w:t>
      </w:r>
      <w:r w:rsidR="002D1BEC" w:rsidRPr="008B0C65">
        <w:t xml:space="preserve"> of public and private projects in </w:t>
      </w:r>
      <w:smartTag w:uri="urn:schemas-microsoft-com:office:smarttags" w:element="City">
        <w:smartTag w:uri="urn:schemas-microsoft-com:office:smarttags" w:element="place">
          <w:r w:rsidR="002D1BEC" w:rsidRPr="008B0C65">
            <w:t>Brisbane</w:t>
          </w:r>
        </w:smartTag>
      </w:smartTag>
      <w:r w:rsidR="002D1BEC" w:rsidRPr="008B0C65">
        <w:t xml:space="preserve"> and provide advice to Council:</w:t>
      </w:r>
    </w:p>
    <w:p w:rsidR="002D1BEC" w:rsidRPr="006E7244" w:rsidRDefault="00BB5C85" w:rsidP="00085A10">
      <w:pPr>
        <w:pStyle w:val="QPPBulletpoint2"/>
        <w:numPr>
          <w:ilvl w:val="0"/>
          <w:numId w:val="15"/>
        </w:numPr>
      </w:pPr>
      <w:r>
        <w:t>o</w:t>
      </w:r>
      <w:r w:rsidRPr="006E7244">
        <w:t xml:space="preserve">n </w:t>
      </w:r>
      <w:r w:rsidR="002D1BEC" w:rsidRPr="006E7244">
        <w:t>design quality and appropriateness of certain</w:t>
      </w:r>
      <w:r w:rsidR="002D1BEC">
        <w:t xml:space="preserve"> </w:t>
      </w:r>
      <w:r w:rsidR="002D1BEC" w:rsidRPr="006E7244">
        <w:t>applications, projects, policies and guidelines</w:t>
      </w:r>
      <w:r w:rsidR="002D1BEC">
        <w:t xml:space="preserve"> within </w:t>
      </w:r>
      <w:r w:rsidR="002D1BEC" w:rsidRPr="00B965A9">
        <w:t xml:space="preserve">the </w:t>
      </w:r>
      <w:r w:rsidR="00C1372C" w:rsidRPr="009B0813">
        <w:t>City C</w:t>
      </w:r>
      <w:r w:rsidR="002D1BEC" w:rsidRPr="009B0813">
        <w:t>entre</w:t>
      </w:r>
      <w:r w:rsidR="002D1BEC" w:rsidRPr="00B965A9">
        <w:t xml:space="preserve">, </w:t>
      </w:r>
      <w:r w:rsidR="002D1BEC" w:rsidRPr="009B0813">
        <w:t>Fortitude Valley</w:t>
      </w:r>
      <w:r w:rsidR="002D1BEC" w:rsidRPr="00B965A9">
        <w:t xml:space="preserve">, </w:t>
      </w:r>
      <w:r w:rsidR="002D1BEC" w:rsidRPr="009B0813">
        <w:t xml:space="preserve">South Brisbane riverside </w:t>
      </w:r>
      <w:r w:rsidR="00E43D26" w:rsidRPr="009B0813">
        <w:t>neighbourhood</w:t>
      </w:r>
      <w:r w:rsidR="002D1BEC" w:rsidRPr="009B0813">
        <w:t xml:space="preserve"> plans</w:t>
      </w:r>
      <w:r w:rsidR="002D1BEC" w:rsidRPr="00B965A9">
        <w:t xml:space="preserve"> and</w:t>
      </w:r>
      <w:r w:rsidR="002D1BEC" w:rsidRPr="006E7244">
        <w:t xml:space="preserve"> other nominated</w:t>
      </w:r>
      <w:r w:rsidR="002D1BEC">
        <w:t xml:space="preserve"> </w:t>
      </w:r>
      <w:r w:rsidR="002D1BEC" w:rsidRPr="00544A89">
        <w:rPr>
          <w:szCs w:val="32"/>
        </w:rPr>
        <w:t>parts of the City</w:t>
      </w:r>
      <w:r w:rsidR="002D1BEC">
        <w:rPr>
          <w:szCs w:val="32"/>
        </w:rPr>
        <w:t>;</w:t>
      </w:r>
    </w:p>
    <w:p w:rsidR="002D1BEC" w:rsidRDefault="00BB5C85" w:rsidP="00F51D5E">
      <w:pPr>
        <w:pStyle w:val="QPPBulletpoint2"/>
      </w:pPr>
      <w:r w:rsidRPr="00FA6178">
        <w:t xml:space="preserve">with </w:t>
      </w:r>
      <w:r w:rsidR="002D1BEC" w:rsidRPr="00FA6178">
        <w:t>a post</w:t>
      </w:r>
      <w:r w:rsidR="00070C79" w:rsidRPr="00FA6178">
        <w:t>-</w:t>
      </w:r>
      <w:r w:rsidR="002D1BEC" w:rsidRPr="00FA6178">
        <w:t>evaluative assessment of the success or otherwise of certain development applications, design policy, codes and legislation, in relation to development outcomes and court findings.</w:t>
      </w:r>
    </w:p>
    <w:p w:rsidR="009F0987" w:rsidRDefault="002D1BEC" w:rsidP="00BB5C85">
      <w:pPr>
        <w:pStyle w:val="QPPBulletPoint1"/>
      </w:pPr>
      <w:r w:rsidRPr="00544A89">
        <w:t>T</w:t>
      </w:r>
      <w:r w:rsidR="00C1372C">
        <w:t>he Independent Design Advisory Panel will</w:t>
      </w:r>
      <w:r w:rsidRPr="00544A89">
        <w:t xml:space="preserve"> formulate initiatives for</w:t>
      </w:r>
      <w:r w:rsidR="00340AAC">
        <w:t xml:space="preserve"> the</w:t>
      </w:r>
      <w:r w:rsidRPr="00544A89">
        <w:t xml:space="preserve"> Council, consistent</w:t>
      </w:r>
      <w:r>
        <w:t xml:space="preserve"> </w:t>
      </w:r>
      <w:r w:rsidRPr="00544A89">
        <w:t>with high quality design outcomes, and provide</w:t>
      </w:r>
      <w:r>
        <w:t xml:space="preserve"> </w:t>
      </w:r>
      <w:r w:rsidRPr="00544A89">
        <w:t xml:space="preserve">advice </w:t>
      </w:r>
      <w:r w:rsidR="00C1372C">
        <w:t>to</w:t>
      </w:r>
      <w:r w:rsidR="00340AAC">
        <w:t xml:space="preserve"> the </w:t>
      </w:r>
      <w:r w:rsidR="00C1372C">
        <w:t>Council</w:t>
      </w:r>
      <w:r w:rsidRPr="00544A89">
        <w:t xml:space="preserve"> </w:t>
      </w:r>
      <w:r w:rsidR="00C1372C">
        <w:t>t</w:t>
      </w:r>
      <w:r w:rsidRPr="00544A89">
        <w:t>o define the concept</w:t>
      </w:r>
      <w:r>
        <w:t xml:space="preserve"> </w:t>
      </w:r>
      <w:r w:rsidRPr="00544A89">
        <w:t>and development of design excellence by:</w:t>
      </w:r>
    </w:p>
    <w:p w:rsidR="002D1BEC" w:rsidRPr="00544A89" w:rsidRDefault="00BB5C85" w:rsidP="00085A10">
      <w:pPr>
        <w:pStyle w:val="QPPBulletpoint2"/>
        <w:numPr>
          <w:ilvl w:val="0"/>
          <w:numId w:val="16"/>
        </w:numPr>
      </w:pPr>
      <w:r>
        <w:t>p</w:t>
      </w:r>
      <w:r w:rsidRPr="00544A89">
        <w:t xml:space="preserve">roviding </w:t>
      </w:r>
      <w:r w:rsidR="00340AAC">
        <w:t xml:space="preserve">the </w:t>
      </w:r>
      <w:r w:rsidR="002D1BEC" w:rsidRPr="00544A89">
        <w:t>Council with advice on additions</w:t>
      </w:r>
      <w:r w:rsidR="002D1BEC">
        <w:t xml:space="preserve"> </w:t>
      </w:r>
      <w:r w:rsidR="002D1BEC" w:rsidRPr="00544A89">
        <w:t xml:space="preserve">and deletions to </w:t>
      </w:r>
      <w:r w:rsidR="002D1BEC">
        <w:t>the planning scheme;</w:t>
      </w:r>
    </w:p>
    <w:p w:rsidR="002D1BEC" w:rsidRDefault="00BB5C85" w:rsidP="00BB5C85">
      <w:pPr>
        <w:pStyle w:val="QPPBulletpoint2"/>
      </w:pPr>
      <w:r>
        <w:t>a</w:t>
      </w:r>
      <w:r w:rsidRPr="00544A89">
        <w:t xml:space="preserve">cting </w:t>
      </w:r>
      <w:r w:rsidR="002D1BEC" w:rsidRPr="00544A89">
        <w:t>as a reference and peer review body for</w:t>
      </w:r>
      <w:r w:rsidR="002D1BEC">
        <w:t xml:space="preserve"> </w:t>
      </w:r>
      <w:r w:rsidR="00C1372C">
        <w:t xml:space="preserve">design reports, urban design and </w:t>
      </w:r>
      <w:r w:rsidR="002D1BEC" w:rsidRPr="00544A89">
        <w:t>planning studies</w:t>
      </w:r>
      <w:r w:rsidR="002D1BEC">
        <w:t xml:space="preserve"> </w:t>
      </w:r>
      <w:r w:rsidR="002D1BEC" w:rsidRPr="00544A89">
        <w:t>and other design related bodies of work</w:t>
      </w:r>
      <w:r w:rsidR="002D1BEC">
        <w:t>;</w:t>
      </w:r>
    </w:p>
    <w:p w:rsidR="002D1BEC" w:rsidRDefault="00BB5C85" w:rsidP="00F51D5E">
      <w:pPr>
        <w:pStyle w:val="QPPBulletpoint2"/>
      </w:pPr>
      <w:r w:rsidRPr="00FA6178">
        <w:t>advising</w:t>
      </w:r>
      <w:r w:rsidR="00340AAC" w:rsidRPr="00FA6178">
        <w:t xml:space="preserve"> the</w:t>
      </w:r>
      <w:r w:rsidRPr="00FA6178">
        <w:t xml:space="preserve"> </w:t>
      </w:r>
      <w:r w:rsidR="002D1BEC" w:rsidRPr="00FA6178">
        <w:t>Council on the development of an articulated and comprehensive design strategy for Brisbane.</w:t>
      </w:r>
    </w:p>
    <w:p w:rsidR="009F0987" w:rsidRDefault="00C1372C">
      <w:pPr>
        <w:pStyle w:val="QPPBulletPoint1"/>
        <w:rPr>
          <w:szCs w:val="32"/>
        </w:rPr>
      </w:pPr>
      <w:r>
        <w:t>The Independent Design Advisory Panel will</w:t>
      </w:r>
      <w:r w:rsidR="002D1BEC" w:rsidRPr="009F0987">
        <w:t xml:space="preserve"> work with the community in the advocacy, encouragement, understanding, use and </w:t>
      </w:r>
      <w:r w:rsidR="002D1BEC" w:rsidRPr="00E04D68">
        <w:t>improvement of the design quality of Brisbane and provide advice to</w:t>
      </w:r>
      <w:r w:rsidR="00340AAC">
        <w:t xml:space="preserve"> the</w:t>
      </w:r>
      <w:r w:rsidR="002D1BEC" w:rsidRPr="00E04D68">
        <w:t xml:space="preserve"> Council</w:t>
      </w:r>
      <w:r w:rsidR="002D1BEC" w:rsidRPr="00E04D68">
        <w:rPr>
          <w:szCs w:val="32"/>
        </w:rPr>
        <w:t>:</w:t>
      </w:r>
    </w:p>
    <w:p w:rsidR="002D1BEC" w:rsidRPr="00E04D68" w:rsidRDefault="000F45B1" w:rsidP="00085A10">
      <w:pPr>
        <w:pStyle w:val="QPPBulletpoint2"/>
        <w:numPr>
          <w:ilvl w:val="0"/>
          <w:numId w:val="17"/>
        </w:numPr>
      </w:pPr>
      <w:r w:rsidRPr="00E04D68">
        <w:t xml:space="preserve">on </w:t>
      </w:r>
      <w:r w:rsidR="00C1372C">
        <w:t>its</w:t>
      </w:r>
      <w:r w:rsidR="002D1BEC" w:rsidRPr="00E04D68">
        <w:t xml:space="preserve"> perception and understanding of design issues, trends and public awareness;</w:t>
      </w:r>
    </w:p>
    <w:p w:rsidR="002D1BEC" w:rsidRPr="00544A89" w:rsidRDefault="000F45B1" w:rsidP="000F45B1">
      <w:pPr>
        <w:pStyle w:val="QPPBulletpoint2"/>
      </w:pPr>
      <w:r>
        <w:t>o</w:t>
      </w:r>
      <w:r w:rsidRPr="00544A89">
        <w:t xml:space="preserve">n </w:t>
      </w:r>
      <w:r w:rsidR="002D1BEC" w:rsidRPr="00544A89">
        <w:t>the co</w:t>
      </w:r>
      <w:r w:rsidR="00070C79">
        <w:t>-</w:t>
      </w:r>
      <w:r w:rsidR="002D1BEC" w:rsidRPr="00544A89">
        <w:t>ordination of design resources and</w:t>
      </w:r>
      <w:r w:rsidR="002D1BEC">
        <w:t xml:space="preserve"> </w:t>
      </w:r>
      <w:r w:rsidR="002D1BEC" w:rsidRPr="00544A89">
        <w:t>on forms of presentation both to citizens of</w:t>
      </w:r>
      <w:r w:rsidR="002D1BEC">
        <w:t xml:space="preserve"> </w:t>
      </w:r>
      <w:r w:rsidR="002D1BEC" w:rsidRPr="00544A89">
        <w:t>Brisbane and to visitors</w:t>
      </w:r>
      <w:r w:rsidR="002D1BEC">
        <w:t>.</w:t>
      </w:r>
    </w:p>
    <w:sectPr w:rsidR="002D1BEC" w:rsidRPr="00544A89">
      <w:headerReference w:type="even" r:id="rId7"/>
      <w:footerReference w:type="default" r:id="rId8"/>
      <w:headerReference w:type="firs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2F4" w:rsidRDefault="006D72F4">
      <w:r>
        <w:separator/>
      </w:r>
    </w:p>
  </w:endnote>
  <w:endnote w:type="continuationSeparator" w:id="0">
    <w:p w:rsidR="006D72F4" w:rsidRDefault="006D7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B8" w:rsidRDefault="00D603BA" w:rsidP="003452A3">
    <w:pPr>
      <w:pStyle w:val="QPPFooter"/>
    </w:pPr>
    <w:r w:rsidRPr="00D603BA">
      <w:t>Schedule 6 - Planning Scheme Policies (Independent Design Advisory Panel)</w:t>
    </w:r>
    <w:r>
      <w:ptab w:relativeTo="margin" w:alignment="right" w:leader="none"/>
    </w:r>
    <w:r w:rsidRPr="00D603BA">
      <w:t xml:space="preserve">Effective </w:t>
    </w:r>
    <w:r w:rsidR="001E5384">
      <w:t>3 July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2F4" w:rsidRDefault="006D72F4">
      <w:r>
        <w:separator/>
      </w:r>
    </w:p>
  </w:footnote>
  <w:footnote w:type="continuationSeparator" w:id="0">
    <w:p w:rsidR="006D72F4" w:rsidRDefault="006D7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1A4" w:rsidRDefault="003240F2">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66237" o:spid="_x0000_s2051" type="#_x0000_t136" style="position:absolute;margin-left:0;margin-top:0;width:505.55pt;height:79.8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1A4" w:rsidRDefault="003240F2">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66236" o:spid="_x0000_s2050" type="#_x0000_t136" style="position:absolute;margin-left:0;margin-top:0;width:505.55pt;height:79.8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B98513B"/>
    <w:multiLevelType w:val="multilevel"/>
    <w:tmpl w:val="F1F29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5"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4"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9"/>
  </w:num>
  <w:num w:numId="2">
    <w:abstractNumId w:val="25"/>
  </w:num>
  <w:num w:numId="3">
    <w:abstractNumId w:val="17"/>
  </w:num>
  <w:num w:numId="4">
    <w:abstractNumId w:val="10"/>
  </w:num>
  <w:num w:numId="5">
    <w:abstractNumId w:val="30"/>
  </w:num>
  <w:num w:numId="6">
    <w:abstractNumId w:val="19"/>
  </w:num>
  <w:num w:numId="7">
    <w:abstractNumId w:val="16"/>
  </w:num>
  <w:num w:numId="8">
    <w:abstractNumId w:val="33"/>
  </w:num>
  <w:num w:numId="9">
    <w:abstractNumId w:val="23"/>
  </w:num>
  <w:num w:numId="10">
    <w:abstractNumId w:val="26"/>
  </w:num>
  <w:num w:numId="11">
    <w:abstractNumId w:val="12"/>
  </w:num>
  <w:num w:numId="12">
    <w:abstractNumId w:val="16"/>
    <w:lvlOverride w:ilvl="0">
      <w:startOverride w:val="1"/>
    </w:lvlOverride>
  </w:num>
  <w:num w:numId="13">
    <w:abstractNumId w:val="17"/>
    <w:lvlOverride w:ilvl="0">
      <w:startOverride w:val="1"/>
    </w:lvlOverride>
  </w:num>
  <w:num w:numId="14">
    <w:abstractNumId w:val="17"/>
    <w:lvlOverride w:ilvl="0">
      <w:startOverride w:val="1"/>
    </w:lvlOverride>
  </w:num>
  <w:num w:numId="15">
    <w:abstractNumId w:val="16"/>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20"/>
  </w:num>
  <w:num w:numId="19">
    <w:abstractNumId w:val="11"/>
  </w:num>
  <w:num w:numId="20">
    <w:abstractNumId w:val="3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num>
  <w:num w:numId="37">
    <w:abstractNumId w:val="23"/>
    <w:lvlOverride w:ilvl="0">
      <w:startOverride w:val="1"/>
    </w:lvlOverride>
  </w:num>
  <w:num w:numId="38">
    <w:abstractNumId w:val="36"/>
  </w:num>
  <w:num w:numId="39">
    <w:abstractNumId w:val="21"/>
  </w:num>
  <w:num w:numId="40">
    <w:abstractNumId w:val="18"/>
  </w:num>
  <w:num w:numId="41">
    <w:abstractNumId w:val="35"/>
  </w:num>
  <w:num w:numId="42">
    <w:abstractNumId w:val="15"/>
  </w:num>
  <w:num w:numId="43">
    <w:abstractNumId w:val="37"/>
  </w:num>
  <w:num w:numId="44">
    <w:abstractNumId w:val="14"/>
  </w:num>
  <w:num w:numId="45">
    <w:abstractNumId w:val="27"/>
  </w:num>
  <w:num w:numId="46">
    <w:abstractNumId w:val="22"/>
  </w:num>
  <w:num w:numId="47">
    <w:abstractNumId w:val="24"/>
  </w:num>
  <w:num w:numId="48">
    <w:abstractNumId w:val="28"/>
  </w:num>
  <w:num w:numId="49">
    <w:abstractNumId w:val="28"/>
    <w:lvlOverride w:ilvl="0">
      <w:startOverride w:val="1"/>
    </w:lvlOverride>
  </w:num>
  <w:num w:numId="50">
    <w:abstractNumId w:val="32"/>
  </w:num>
  <w:num w:numId="51">
    <w:abstractNumId w:val="31"/>
  </w:num>
  <w:num w:numId="52">
    <w:abstractNumId w:val="17"/>
    <w:lvlOverride w:ilvl="0">
      <w:startOverride w:val="1"/>
    </w:lvlOverride>
  </w:num>
  <w:num w:numId="53">
    <w:abstractNumId w:val="17"/>
  </w:num>
  <w:num w:numId="54">
    <w:abstractNumId w:val="17"/>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formatting="1" w:enforcement="1" w:cryptProviderType="rsaFull" w:cryptAlgorithmClass="hash" w:cryptAlgorithmType="typeAny" w:cryptAlgorithmSid="4" w:cryptSpinCount="100000" w:hash="zo6p4MAxYkqOTX6x2zyAzV71/Q8=" w:salt="QBHOmaZD26+4hdtyMdwSOw=="/>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A90"/>
    <w:rsid w:val="0002047B"/>
    <w:rsid w:val="00044F5E"/>
    <w:rsid w:val="000475BA"/>
    <w:rsid w:val="00070C79"/>
    <w:rsid w:val="00076C2F"/>
    <w:rsid w:val="00085A10"/>
    <w:rsid w:val="000A2620"/>
    <w:rsid w:val="000B3B6A"/>
    <w:rsid w:val="000F45B1"/>
    <w:rsid w:val="000F572D"/>
    <w:rsid w:val="00162D29"/>
    <w:rsid w:val="00176A99"/>
    <w:rsid w:val="001B74D0"/>
    <w:rsid w:val="001E5384"/>
    <w:rsid w:val="0021139D"/>
    <w:rsid w:val="00227877"/>
    <w:rsid w:val="002746B5"/>
    <w:rsid w:val="002A0555"/>
    <w:rsid w:val="002C6CC1"/>
    <w:rsid w:val="002D1BEC"/>
    <w:rsid w:val="002E26C3"/>
    <w:rsid w:val="003240F2"/>
    <w:rsid w:val="00335236"/>
    <w:rsid w:val="00340AAC"/>
    <w:rsid w:val="003452A3"/>
    <w:rsid w:val="00381CA8"/>
    <w:rsid w:val="0039757B"/>
    <w:rsid w:val="003B063E"/>
    <w:rsid w:val="003B5370"/>
    <w:rsid w:val="003C5B6D"/>
    <w:rsid w:val="00426E76"/>
    <w:rsid w:val="004E2D11"/>
    <w:rsid w:val="005361BB"/>
    <w:rsid w:val="00563A90"/>
    <w:rsid w:val="00586E55"/>
    <w:rsid w:val="0059621F"/>
    <w:rsid w:val="00622408"/>
    <w:rsid w:val="0065142D"/>
    <w:rsid w:val="00667634"/>
    <w:rsid w:val="00693D71"/>
    <w:rsid w:val="006A48A6"/>
    <w:rsid w:val="006D1719"/>
    <w:rsid w:val="006D72F4"/>
    <w:rsid w:val="006E4B87"/>
    <w:rsid w:val="006F2F1F"/>
    <w:rsid w:val="0075472B"/>
    <w:rsid w:val="00772225"/>
    <w:rsid w:val="00807053"/>
    <w:rsid w:val="00811B70"/>
    <w:rsid w:val="0081385C"/>
    <w:rsid w:val="008254B6"/>
    <w:rsid w:val="00876E1E"/>
    <w:rsid w:val="008B072F"/>
    <w:rsid w:val="008B2FB2"/>
    <w:rsid w:val="008D6BD8"/>
    <w:rsid w:val="00926DE0"/>
    <w:rsid w:val="0095783F"/>
    <w:rsid w:val="009644A1"/>
    <w:rsid w:val="009B0813"/>
    <w:rsid w:val="009F043D"/>
    <w:rsid w:val="009F0987"/>
    <w:rsid w:val="00A053F6"/>
    <w:rsid w:val="00A45474"/>
    <w:rsid w:val="00A63ECF"/>
    <w:rsid w:val="00A9286E"/>
    <w:rsid w:val="00AF0C54"/>
    <w:rsid w:val="00AF4B48"/>
    <w:rsid w:val="00B071A4"/>
    <w:rsid w:val="00B31F3C"/>
    <w:rsid w:val="00B619D6"/>
    <w:rsid w:val="00B965A9"/>
    <w:rsid w:val="00BB5C85"/>
    <w:rsid w:val="00C1372C"/>
    <w:rsid w:val="00C35CC4"/>
    <w:rsid w:val="00C43198"/>
    <w:rsid w:val="00C50833"/>
    <w:rsid w:val="00CA692F"/>
    <w:rsid w:val="00CC2EB8"/>
    <w:rsid w:val="00CC4DF7"/>
    <w:rsid w:val="00CE434C"/>
    <w:rsid w:val="00CF445D"/>
    <w:rsid w:val="00D13E02"/>
    <w:rsid w:val="00D431A2"/>
    <w:rsid w:val="00D603BA"/>
    <w:rsid w:val="00D94F8F"/>
    <w:rsid w:val="00DA32D1"/>
    <w:rsid w:val="00DE386B"/>
    <w:rsid w:val="00E04D68"/>
    <w:rsid w:val="00E2306D"/>
    <w:rsid w:val="00E25AC2"/>
    <w:rsid w:val="00E43D26"/>
    <w:rsid w:val="00E911FA"/>
    <w:rsid w:val="00EA3E7B"/>
    <w:rsid w:val="00ED523B"/>
    <w:rsid w:val="00F30D5B"/>
    <w:rsid w:val="00F44CDE"/>
    <w:rsid w:val="00F455B8"/>
    <w:rsid w:val="00F51D5E"/>
    <w:rsid w:val="00FA6178"/>
    <w:rsid w:val="00FA7136"/>
    <w:rsid w:val="00FC45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2"/>
    <o:shapelayout v:ext="edit">
      <o:idmap v:ext="edit" data="1"/>
    </o:shapelayout>
  </w:shapeDefaults>
  <w:decimalSymbol w:val="."/>
  <w:listSeparator w:val=","/>
  <w15:docId w15:val="{93DF90E9-0AC8-4044-9269-0399827C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next w:val="QPPBodytext"/>
    <w:qFormat/>
    <w:rsid w:val="003240F2"/>
    <w:rPr>
      <w:rFonts w:ascii="Arial" w:hAnsi="Arial"/>
      <w:szCs w:val="24"/>
    </w:rPr>
  </w:style>
  <w:style w:type="paragraph" w:styleId="Heading1">
    <w:name w:val="heading 1"/>
    <w:basedOn w:val="Normal"/>
    <w:next w:val="Normal"/>
    <w:qFormat/>
    <w:locked/>
    <w:rsid w:val="00876E1E"/>
    <w:pPr>
      <w:keepNext/>
      <w:spacing w:before="240" w:after="60"/>
      <w:outlineLvl w:val="0"/>
    </w:pPr>
    <w:rPr>
      <w:rFonts w:cs="Arial"/>
      <w:b/>
      <w:bCs/>
      <w:kern w:val="32"/>
      <w:sz w:val="32"/>
      <w:szCs w:val="32"/>
    </w:rPr>
  </w:style>
  <w:style w:type="paragraph" w:styleId="Heading2">
    <w:name w:val="heading 2"/>
    <w:basedOn w:val="Normal"/>
    <w:next w:val="Normal"/>
    <w:qFormat/>
    <w:locked/>
    <w:rsid w:val="00876E1E"/>
    <w:pPr>
      <w:keepNext/>
      <w:spacing w:before="240" w:after="60"/>
      <w:outlineLvl w:val="1"/>
    </w:pPr>
    <w:rPr>
      <w:rFonts w:cs="Arial"/>
      <w:b/>
      <w:bCs/>
      <w:i/>
      <w:iCs/>
      <w:sz w:val="28"/>
      <w:szCs w:val="28"/>
    </w:rPr>
  </w:style>
  <w:style w:type="paragraph" w:styleId="Heading3">
    <w:name w:val="heading 3"/>
    <w:basedOn w:val="Normal"/>
    <w:next w:val="Normal"/>
    <w:qFormat/>
    <w:locked/>
    <w:rsid w:val="00876E1E"/>
    <w:pPr>
      <w:keepNext/>
      <w:spacing w:before="240" w:after="60"/>
      <w:outlineLvl w:val="2"/>
    </w:pPr>
    <w:rPr>
      <w:rFonts w:cs="Arial"/>
      <w:b/>
      <w:bCs/>
      <w:sz w:val="26"/>
      <w:szCs w:val="26"/>
    </w:rPr>
  </w:style>
  <w:style w:type="paragraph" w:styleId="Heading4">
    <w:name w:val="heading 4"/>
    <w:basedOn w:val="Normal"/>
    <w:next w:val="Normal"/>
    <w:qFormat/>
    <w:locked/>
    <w:rsid w:val="00876E1E"/>
    <w:pPr>
      <w:keepNext/>
      <w:spacing w:before="240" w:after="60"/>
      <w:outlineLvl w:val="3"/>
    </w:pPr>
    <w:rPr>
      <w:b/>
      <w:bCs/>
      <w:sz w:val="28"/>
      <w:szCs w:val="28"/>
    </w:rPr>
  </w:style>
  <w:style w:type="paragraph" w:styleId="Heading5">
    <w:name w:val="heading 5"/>
    <w:basedOn w:val="Normal"/>
    <w:next w:val="Normal"/>
    <w:qFormat/>
    <w:locked/>
    <w:rsid w:val="00876E1E"/>
    <w:pPr>
      <w:spacing w:before="240" w:after="60"/>
      <w:outlineLvl w:val="4"/>
    </w:pPr>
    <w:rPr>
      <w:b/>
      <w:bCs/>
      <w:i/>
      <w:iCs/>
      <w:sz w:val="26"/>
      <w:szCs w:val="26"/>
    </w:rPr>
  </w:style>
  <w:style w:type="paragraph" w:styleId="Heading6">
    <w:name w:val="heading 6"/>
    <w:basedOn w:val="Normal"/>
    <w:next w:val="Normal"/>
    <w:qFormat/>
    <w:locked/>
    <w:rsid w:val="00876E1E"/>
    <w:pPr>
      <w:spacing w:before="240" w:after="60"/>
      <w:outlineLvl w:val="5"/>
    </w:pPr>
    <w:rPr>
      <w:b/>
      <w:bCs/>
      <w:sz w:val="22"/>
      <w:szCs w:val="22"/>
    </w:rPr>
  </w:style>
  <w:style w:type="paragraph" w:styleId="Heading7">
    <w:name w:val="heading 7"/>
    <w:basedOn w:val="Normal"/>
    <w:next w:val="Normal"/>
    <w:qFormat/>
    <w:locked/>
    <w:rsid w:val="00876E1E"/>
    <w:pPr>
      <w:spacing w:before="240" w:after="60"/>
      <w:outlineLvl w:val="6"/>
    </w:pPr>
  </w:style>
  <w:style w:type="paragraph" w:styleId="Heading8">
    <w:name w:val="heading 8"/>
    <w:basedOn w:val="Normal"/>
    <w:next w:val="Normal"/>
    <w:qFormat/>
    <w:locked/>
    <w:rsid w:val="00876E1E"/>
    <w:pPr>
      <w:spacing w:before="240" w:after="60"/>
      <w:outlineLvl w:val="7"/>
    </w:pPr>
    <w:rPr>
      <w:i/>
      <w:iCs/>
    </w:rPr>
  </w:style>
  <w:style w:type="paragraph" w:styleId="Heading9">
    <w:name w:val="heading 9"/>
    <w:basedOn w:val="Normal"/>
    <w:next w:val="Normal"/>
    <w:qFormat/>
    <w:locked/>
    <w:rsid w:val="00876E1E"/>
    <w:pPr>
      <w:spacing w:before="240" w:after="60"/>
      <w:outlineLvl w:val="8"/>
    </w:pPr>
    <w:rPr>
      <w:rFonts w:cs="Arial"/>
      <w:sz w:val="22"/>
      <w:szCs w:val="22"/>
    </w:rPr>
  </w:style>
  <w:style w:type="character" w:default="1" w:styleId="DefaultParagraphFont">
    <w:name w:val="Default Paragraph Font"/>
    <w:uiPriority w:val="1"/>
    <w:semiHidden/>
    <w:unhideWhenUsed/>
    <w:rsid w:val="003240F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240F2"/>
  </w:style>
  <w:style w:type="table" w:styleId="TableGrid">
    <w:name w:val="Table Grid"/>
    <w:basedOn w:val="TableNormal"/>
    <w:rsid w:val="003240F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3240F2"/>
    <w:pPr>
      <w:numPr>
        <w:numId w:val="5"/>
      </w:numPr>
    </w:pPr>
    <w:rPr>
      <w:rFonts w:cs="Arial"/>
      <w:szCs w:val="20"/>
      <w:lang w:eastAsia="en-US"/>
    </w:rPr>
  </w:style>
  <w:style w:type="paragraph" w:customStyle="1" w:styleId="QPPHeading1">
    <w:name w:val="QPP Heading 1"/>
    <w:basedOn w:val="Heading1"/>
    <w:autoRedefine/>
    <w:rsid w:val="003240F2"/>
    <w:pPr>
      <w:spacing w:before="100" w:after="200"/>
      <w:ind w:left="851" w:hanging="851"/>
    </w:pPr>
  </w:style>
  <w:style w:type="paragraph" w:customStyle="1" w:styleId="QPPDotBulletPoint">
    <w:name w:val="QPP Dot Bullet Point"/>
    <w:basedOn w:val="Normal"/>
    <w:rsid w:val="003240F2"/>
    <w:pPr>
      <w:numPr>
        <w:numId w:val="6"/>
      </w:numPr>
    </w:pPr>
  </w:style>
  <w:style w:type="paragraph" w:customStyle="1" w:styleId="QPPBulletpoint3">
    <w:name w:val="QPP Bullet point 3"/>
    <w:basedOn w:val="Normal"/>
    <w:rsid w:val="003240F2"/>
    <w:pPr>
      <w:numPr>
        <w:numId w:val="4"/>
      </w:numPr>
      <w:tabs>
        <w:tab w:val="left" w:pos="1701"/>
      </w:tabs>
    </w:pPr>
    <w:rPr>
      <w:rFonts w:cs="Arial"/>
      <w:szCs w:val="20"/>
      <w:lang w:eastAsia="en-US"/>
    </w:rPr>
  </w:style>
  <w:style w:type="paragraph" w:customStyle="1" w:styleId="QPPTableTextBold">
    <w:name w:val="QPP Table Text Bold"/>
    <w:basedOn w:val="QPPTableTextBody"/>
    <w:rsid w:val="003240F2"/>
    <w:rPr>
      <w:b/>
    </w:rPr>
  </w:style>
  <w:style w:type="paragraph" w:customStyle="1" w:styleId="QPPTableTextBody">
    <w:name w:val="QPP Table Text Body"/>
    <w:basedOn w:val="QPPBodytext"/>
    <w:link w:val="QPPTableTextBodyChar"/>
    <w:autoRedefine/>
    <w:rsid w:val="003240F2"/>
    <w:pPr>
      <w:spacing w:before="60" w:after="60"/>
    </w:pPr>
  </w:style>
  <w:style w:type="paragraph" w:customStyle="1" w:styleId="QPPBodytext">
    <w:name w:val="QPP Body text"/>
    <w:basedOn w:val="Normal"/>
    <w:link w:val="QPPBodytextChar"/>
    <w:rsid w:val="003240F2"/>
    <w:pPr>
      <w:autoSpaceDE w:val="0"/>
      <w:autoSpaceDN w:val="0"/>
      <w:adjustRightInd w:val="0"/>
    </w:pPr>
    <w:rPr>
      <w:rFonts w:cs="Arial"/>
      <w:color w:val="000000"/>
      <w:szCs w:val="20"/>
    </w:rPr>
  </w:style>
  <w:style w:type="character" w:customStyle="1" w:styleId="QPPBodytextChar">
    <w:name w:val="QPP Body text Char"/>
    <w:link w:val="QPPBodytext"/>
    <w:rsid w:val="00876E1E"/>
    <w:rPr>
      <w:rFonts w:ascii="Arial" w:hAnsi="Arial" w:cs="Arial"/>
      <w:color w:val="000000"/>
    </w:rPr>
  </w:style>
  <w:style w:type="paragraph" w:customStyle="1" w:styleId="QPPBulletpoint2">
    <w:name w:val="QPP Bullet point 2"/>
    <w:basedOn w:val="Normal"/>
    <w:rsid w:val="003240F2"/>
    <w:pPr>
      <w:numPr>
        <w:numId w:val="7"/>
      </w:numPr>
    </w:pPr>
    <w:rPr>
      <w:rFonts w:cs="Arial"/>
      <w:szCs w:val="20"/>
      <w:lang w:eastAsia="en-US"/>
    </w:rPr>
  </w:style>
  <w:style w:type="paragraph" w:customStyle="1" w:styleId="QPPTableHeadingStyle1">
    <w:name w:val="QPP Table Heading Style 1"/>
    <w:basedOn w:val="QPPHeading4"/>
    <w:rsid w:val="003240F2"/>
    <w:pPr>
      <w:spacing w:after="0"/>
      <w:ind w:left="0" w:firstLine="0"/>
    </w:pPr>
  </w:style>
  <w:style w:type="paragraph" w:customStyle="1" w:styleId="QPPHeading4">
    <w:name w:val="QPP Heading 4"/>
    <w:basedOn w:val="Normal"/>
    <w:link w:val="QPPHeading4Char"/>
    <w:autoRedefine/>
    <w:rsid w:val="003240F2"/>
    <w:pPr>
      <w:keepNext/>
      <w:spacing w:before="100" w:after="200"/>
      <w:ind w:left="851" w:hanging="851"/>
      <w:outlineLvl w:val="2"/>
    </w:pPr>
    <w:rPr>
      <w:rFonts w:cs="Arial"/>
      <w:b/>
      <w:bCs/>
      <w:szCs w:val="26"/>
    </w:rPr>
  </w:style>
  <w:style w:type="paragraph" w:customStyle="1" w:styleId="QPPHeading2">
    <w:name w:val="QPP Heading 2"/>
    <w:basedOn w:val="Normal"/>
    <w:autoRedefine/>
    <w:rsid w:val="003240F2"/>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locked/>
    <w:rsid w:val="00876E1E"/>
    <w:rPr>
      <w:i/>
      <w:iCs/>
    </w:rPr>
  </w:style>
  <w:style w:type="paragraph" w:customStyle="1" w:styleId="QPPEditorsNoteStyle1">
    <w:name w:val="QPP Editor's Note Style 1"/>
    <w:basedOn w:val="Normal"/>
    <w:next w:val="QPPBodytext"/>
    <w:link w:val="QPPEditorsNoteStyle1Char"/>
    <w:rsid w:val="003240F2"/>
    <w:pPr>
      <w:spacing w:before="100" w:beforeAutospacing="1" w:after="100" w:afterAutospacing="1"/>
    </w:pPr>
    <w:rPr>
      <w:sz w:val="16"/>
      <w:szCs w:val="16"/>
    </w:rPr>
  </w:style>
  <w:style w:type="paragraph" w:customStyle="1" w:styleId="QPPFooter">
    <w:name w:val="QPP Footer"/>
    <w:basedOn w:val="Normal"/>
    <w:rsid w:val="003240F2"/>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3240F2"/>
    <w:pPr>
      <w:spacing w:before="100" w:after="100"/>
      <w:ind w:left="567"/>
    </w:pPr>
    <w:rPr>
      <w:sz w:val="16"/>
      <w:szCs w:val="16"/>
    </w:rPr>
  </w:style>
  <w:style w:type="paragraph" w:customStyle="1" w:styleId="QPPEditorsnotebulletpoint1">
    <w:name w:val="QPP Editor's note bullet point 1"/>
    <w:basedOn w:val="Normal"/>
    <w:rsid w:val="003240F2"/>
    <w:pPr>
      <w:numPr>
        <w:numId w:val="1"/>
      </w:numPr>
      <w:tabs>
        <w:tab w:val="left" w:pos="426"/>
      </w:tabs>
    </w:pPr>
    <w:rPr>
      <w:sz w:val="16"/>
      <w:szCs w:val="16"/>
    </w:rPr>
  </w:style>
  <w:style w:type="paragraph" w:customStyle="1" w:styleId="QPPTableBullet">
    <w:name w:val="QPP Table Bullet"/>
    <w:basedOn w:val="Normal"/>
    <w:locked/>
    <w:rsid w:val="00876E1E"/>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3240F2"/>
    <w:pPr>
      <w:keepNext/>
      <w:spacing w:before="100" w:after="200"/>
      <w:outlineLvl w:val="2"/>
    </w:pPr>
    <w:rPr>
      <w:rFonts w:ascii="Arial Bold" w:hAnsi="Arial Bold" w:cs="Arial"/>
      <w:b/>
      <w:bCs/>
      <w:sz w:val="24"/>
    </w:rPr>
  </w:style>
  <w:style w:type="paragraph" w:customStyle="1" w:styleId="QPPBulletPoint1">
    <w:name w:val="QPP Bullet Point 1"/>
    <w:basedOn w:val="QPPBodytext"/>
    <w:link w:val="QPPBulletPoint1Char"/>
    <w:rsid w:val="003240F2"/>
    <w:pPr>
      <w:numPr>
        <w:numId w:val="3"/>
      </w:numPr>
    </w:pPr>
  </w:style>
  <w:style w:type="character" w:customStyle="1" w:styleId="QPPEditorsNoteStyle1Char">
    <w:name w:val="QPP Editor's Note Style 1 Char"/>
    <w:link w:val="QPPEditorsNoteStyle1"/>
    <w:rsid w:val="00876E1E"/>
    <w:rPr>
      <w:rFonts w:ascii="Arial" w:hAnsi="Arial"/>
      <w:sz w:val="16"/>
      <w:szCs w:val="16"/>
    </w:rPr>
  </w:style>
  <w:style w:type="paragraph" w:styleId="BalloonText">
    <w:name w:val="Balloon Text"/>
    <w:basedOn w:val="Normal"/>
    <w:semiHidden/>
    <w:locked/>
    <w:rsid w:val="00876E1E"/>
    <w:rPr>
      <w:rFonts w:ascii="Tahoma" w:hAnsi="Tahoma" w:cs="Tahoma"/>
      <w:sz w:val="16"/>
      <w:szCs w:val="16"/>
    </w:rPr>
  </w:style>
  <w:style w:type="character" w:customStyle="1" w:styleId="QPPTableTextBodyChar">
    <w:name w:val="QPP Table Text Body Char"/>
    <w:basedOn w:val="QPPBodytextChar"/>
    <w:link w:val="QPPTableTextBody"/>
    <w:rsid w:val="00876E1E"/>
    <w:rPr>
      <w:rFonts w:ascii="Arial" w:hAnsi="Arial" w:cs="Arial"/>
      <w:color w:val="000000"/>
    </w:rPr>
  </w:style>
  <w:style w:type="character" w:customStyle="1" w:styleId="QPPBulletPoint1Char">
    <w:name w:val="QPP Bullet Point 1 Char"/>
    <w:basedOn w:val="QPPBodytextChar"/>
    <w:link w:val="QPPBulletPoint1"/>
    <w:rsid w:val="009F0987"/>
    <w:rPr>
      <w:rFonts w:ascii="Arial" w:hAnsi="Arial" w:cs="Arial"/>
      <w:color w:val="000000"/>
    </w:rPr>
  </w:style>
  <w:style w:type="paragraph" w:customStyle="1" w:styleId="HGTableBullet2">
    <w:name w:val="HG Table Bullet 2"/>
    <w:basedOn w:val="QPPTableTextBody"/>
    <w:rsid w:val="003240F2"/>
    <w:pPr>
      <w:numPr>
        <w:numId w:val="9"/>
      </w:numPr>
      <w:tabs>
        <w:tab w:val="left" w:pos="567"/>
      </w:tabs>
    </w:pPr>
  </w:style>
  <w:style w:type="paragraph" w:customStyle="1" w:styleId="HGTableBullet3">
    <w:name w:val="HG Table Bullet 3"/>
    <w:basedOn w:val="QPPTableTextBody"/>
    <w:rsid w:val="003240F2"/>
    <w:pPr>
      <w:numPr>
        <w:numId w:val="10"/>
      </w:numPr>
    </w:pPr>
  </w:style>
  <w:style w:type="paragraph" w:customStyle="1" w:styleId="QPPBullet">
    <w:name w:val="QPP Bullet"/>
    <w:basedOn w:val="Normal"/>
    <w:autoRedefine/>
    <w:rsid w:val="003240F2"/>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3240F2"/>
    <w:rPr>
      <w:vertAlign w:val="subscript"/>
    </w:rPr>
  </w:style>
  <w:style w:type="paragraph" w:customStyle="1" w:styleId="QPPBulletPoint5DOT">
    <w:name w:val="QPP Bullet Point 5 DOT"/>
    <w:basedOn w:val="QPPBodytext"/>
    <w:autoRedefine/>
    <w:rsid w:val="003240F2"/>
    <w:pPr>
      <w:numPr>
        <w:numId w:val="8"/>
      </w:numPr>
    </w:pPr>
  </w:style>
  <w:style w:type="paragraph" w:customStyle="1" w:styleId="QPPBodyTextITALIC">
    <w:name w:val="QPP Body Text ITALIC"/>
    <w:basedOn w:val="QPPBodytext"/>
    <w:autoRedefine/>
    <w:rsid w:val="003240F2"/>
    <w:rPr>
      <w:i/>
    </w:rPr>
  </w:style>
  <w:style w:type="paragraph" w:customStyle="1" w:styleId="QPPSuperscript">
    <w:name w:val="QPP Superscript"/>
    <w:basedOn w:val="QPPBodytext"/>
    <w:next w:val="QPPBodytext"/>
    <w:link w:val="QPPSuperscriptChar"/>
    <w:rsid w:val="003240F2"/>
    <w:rPr>
      <w:vertAlign w:val="superscript"/>
    </w:rPr>
  </w:style>
  <w:style w:type="character" w:customStyle="1" w:styleId="QPPSuperscriptChar">
    <w:name w:val="QPP Superscript Char"/>
    <w:link w:val="QPPSuperscript"/>
    <w:rsid w:val="00876E1E"/>
    <w:rPr>
      <w:rFonts w:ascii="Arial" w:hAnsi="Arial" w:cs="Arial"/>
      <w:color w:val="000000"/>
      <w:vertAlign w:val="superscript"/>
    </w:rPr>
  </w:style>
  <w:style w:type="paragraph" w:customStyle="1" w:styleId="HGTableBullet4">
    <w:name w:val="HG Table Bullet 4"/>
    <w:basedOn w:val="QPPTableTextBody"/>
    <w:rsid w:val="003240F2"/>
    <w:pPr>
      <w:numPr>
        <w:numId w:val="11"/>
      </w:numPr>
      <w:tabs>
        <w:tab w:val="left" w:pos="567"/>
      </w:tabs>
    </w:pPr>
  </w:style>
  <w:style w:type="paragraph" w:styleId="Header">
    <w:name w:val="header"/>
    <w:basedOn w:val="Normal"/>
    <w:locked/>
    <w:rsid w:val="00876E1E"/>
    <w:pPr>
      <w:tabs>
        <w:tab w:val="center" w:pos="4153"/>
        <w:tab w:val="right" w:pos="8306"/>
      </w:tabs>
    </w:pPr>
  </w:style>
  <w:style w:type="paragraph" w:styleId="Footer">
    <w:name w:val="footer"/>
    <w:basedOn w:val="Normal"/>
    <w:locked/>
    <w:rsid w:val="00876E1E"/>
    <w:pPr>
      <w:tabs>
        <w:tab w:val="center" w:pos="4153"/>
        <w:tab w:val="right" w:pos="8306"/>
      </w:tabs>
    </w:pPr>
  </w:style>
  <w:style w:type="character" w:customStyle="1" w:styleId="QPPHeading4Char">
    <w:name w:val="QPP Heading 4 Char"/>
    <w:link w:val="QPPHeading4"/>
    <w:rsid w:val="00876E1E"/>
    <w:rPr>
      <w:rFonts w:ascii="Arial" w:hAnsi="Arial" w:cs="Arial"/>
      <w:b/>
      <w:bCs/>
      <w:szCs w:val="26"/>
    </w:rPr>
  </w:style>
  <w:style w:type="character" w:customStyle="1" w:styleId="QPPSubscriptChar">
    <w:name w:val="QPP Subscript Char"/>
    <w:link w:val="QPPSubscript"/>
    <w:rsid w:val="00876E1E"/>
    <w:rPr>
      <w:rFonts w:ascii="Arial" w:hAnsi="Arial" w:cs="Arial"/>
      <w:color w:val="000000"/>
      <w:vertAlign w:val="subscript"/>
    </w:rPr>
  </w:style>
  <w:style w:type="character" w:styleId="CommentReference">
    <w:name w:val="annotation reference"/>
    <w:locked/>
    <w:rsid w:val="00876E1E"/>
    <w:rPr>
      <w:sz w:val="16"/>
      <w:szCs w:val="16"/>
    </w:rPr>
  </w:style>
  <w:style w:type="paragraph" w:styleId="CommentText">
    <w:name w:val="annotation text"/>
    <w:basedOn w:val="Normal"/>
    <w:link w:val="CommentTextChar"/>
    <w:locked/>
    <w:rsid w:val="00876E1E"/>
    <w:rPr>
      <w:szCs w:val="20"/>
    </w:rPr>
  </w:style>
  <w:style w:type="character" w:customStyle="1" w:styleId="CommentTextChar">
    <w:name w:val="Comment Text Char"/>
    <w:basedOn w:val="DefaultParagraphFont"/>
    <w:link w:val="CommentText"/>
    <w:rsid w:val="009F043D"/>
    <w:rPr>
      <w:rFonts w:ascii="Arial" w:hAnsi="Arial"/>
    </w:rPr>
  </w:style>
  <w:style w:type="paragraph" w:styleId="CommentSubject">
    <w:name w:val="annotation subject"/>
    <w:basedOn w:val="CommentText"/>
    <w:next w:val="CommentText"/>
    <w:link w:val="CommentSubjectChar"/>
    <w:locked/>
    <w:rsid w:val="00876E1E"/>
    <w:rPr>
      <w:b/>
      <w:bCs/>
    </w:rPr>
  </w:style>
  <w:style w:type="character" w:customStyle="1" w:styleId="CommentSubjectChar">
    <w:name w:val="Comment Subject Char"/>
    <w:basedOn w:val="CommentTextChar"/>
    <w:link w:val="CommentSubject"/>
    <w:rsid w:val="009F043D"/>
    <w:rPr>
      <w:rFonts w:ascii="Arial" w:hAnsi="Arial"/>
      <w:b/>
      <w:bCs/>
    </w:rPr>
  </w:style>
  <w:style w:type="paragraph" w:styleId="ListParagraph">
    <w:name w:val="List Paragraph"/>
    <w:basedOn w:val="Normal"/>
    <w:uiPriority w:val="34"/>
    <w:qFormat/>
    <w:locked/>
    <w:rsid w:val="00876E1E"/>
    <w:pPr>
      <w:ind w:left="720"/>
    </w:pPr>
    <w:rPr>
      <w:rFonts w:ascii="Calibri" w:eastAsia="Calibri" w:hAnsi="Calibri" w:cs="Calibri"/>
      <w:sz w:val="22"/>
      <w:szCs w:val="22"/>
      <w:lang w:eastAsia="en-US"/>
    </w:rPr>
  </w:style>
  <w:style w:type="character" w:styleId="FollowedHyperlink">
    <w:name w:val="FollowedHyperlink"/>
    <w:locked/>
    <w:rsid w:val="00876E1E"/>
    <w:rPr>
      <w:color w:val="800080"/>
      <w:u w:val="single"/>
    </w:rPr>
  </w:style>
  <w:style w:type="numbering" w:styleId="111111">
    <w:name w:val="Outline List 2"/>
    <w:basedOn w:val="NoList"/>
    <w:locked/>
    <w:rsid w:val="00876E1E"/>
  </w:style>
  <w:style w:type="numbering" w:styleId="1ai">
    <w:name w:val="Outline List 1"/>
    <w:basedOn w:val="NoList"/>
    <w:locked/>
    <w:rsid w:val="00876E1E"/>
  </w:style>
  <w:style w:type="numbering" w:styleId="ArticleSection">
    <w:name w:val="Outline List 3"/>
    <w:basedOn w:val="NoList"/>
    <w:locked/>
    <w:rsid w:val="00876E1E"/>
  </w:style>
  <w:style w:type="paragraph" w:styleId="Bibliography">
    <w:name w:val="Bibliography"/>
    <w:basedOn w:val="Normal"/>
    <w:next w:val="Normal"/>
    <w:uiPriority w:val="37"/>
    <w:semiHidden/>
    <w:unhideWhenUsed/>
    <w:locked/>
    <w:rsid w:val="00876E1E"/>
  </w:style>
  <w:style w:type="paragraph" w:styleId="BlockText">
    <w:name w:val="Block Text"/>
    <w:basedOn w:val="Normal"/>
    <w:locked/>
    <w:rsid w:val="00876E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876E1E"/>
    <w:pPr>
      <w:spacing w:after="120"/>
    </w:pPr>
  </w:style>
  <w:style w:type="character" w:customStyle="1" w:styleId="BodyTextChar">
    <w:name w:val="Body Text Char"/>
    <w:basedOn w:val="DefaultParagraphFont"/>
    <w:link w:val="BodyText"/>
    <w:rsid w:val="00876E1E"/>
    <w:rPr>
      <w:rFonts w:ascii="Arial" w:hAnsi="Arial"/>
      <w:szCs w:val="24"/>
    </w:rPr>
  </w:style>
  <w:style w:type="paragraph" w:styleId="BodyText2">
    <w:name w:val="Body Text 2"/>
    <w:basedOn w:val="Normal"/>
    <w:link w:val="BodyText2Char"/>
    <w:locked/>
    <w:rsid w:val="00876E1E"/>
    <w:pPr>
      <w:spacing w:after="120" w:line="480" w:lineRule="auto"/>
    </w:pPr>
  </w:style>
  <w:style w:type="character" w:customStyle="1" w:styleId="BodyText2Char">
    <w:name w:val="Body Text 2 Char"/>
    <w:basedOn w:val="DefaultParagraphFont"/>
    <w:link w:val="BodyText2"/>
    <w:rsid w:val="00876E1E"/>
    <w:rPr>
      <w:rFonts w:ascii="Arial" w:hAnsi="Arial"/>
      <w:szCs w:val="24"/>
    </w:rPr>
  </w:style>
  <w:style w:type="paragraph" w:styleId="BodyText3">
    <w:name w:val="Body Text 3"/>
    <w:basedOn w:val="Normal"/>
    <w:link w:val="BodyText3Char"/>
    <w:locked/>
    <w:rsid w:val="00876E1E"/>
    <w:pPr>
      <w:spacing w:after="120"/>
    </w:pPr>
    <w:rPr>
      <w:sz w:val="16"/>
      <w:szCs w:val="16"/>
    </w:rPr>
  </w:style>
  <w:style w:type="character" w:customStyle="1" w:styleId="BodyText3Char">
    <w:name w:val="Body Text 3 Char"/>
    <w:basedOn w:val="DefaultParagraphFont"/>
    <w:link w:val="BodyText3"/>
    <w:rsid w:val="00876E1E"/>
    <w:rPr>
      <w:rFonts w:ascii="Arial" w:hAnsi="Arial"/>
      <w:sz w:val="16"/>
      <w:szCs w:val="16"/>
    </w:rPr>
  </w:style>
  <w:style w:type="paragraph" w:styleId="BodyTextFirstIndent">
    <w:name w:val="Body Text First Indent"/>
    <w:basedOn w:val="BodyText"/>
    <w:link w:val="BodyTextFirstIndentChar"/>
    <w:locked/>
    <w:rsid w:val="00876E1E"/>
    <w:pPr>
      <w:spacing w:after="0"/>
      <w:ind w:firstLine="360"/>
    </w:pPr>
  </w:style>
  <w:style w:type="character" w:customStyle="1" w:styleId="BodyTextFirstIndentChar">
    <w:name w:val="Body Text First Indent Char"/>
    <w:basedOn w:val="BodyTextChar"/>
    <w:link w:val="BodyTextFirstIndent"/>
    <w:rsid w:val="00876E1E"/>
    <w:rPr>
      <w:rFonts w:ascii="Arial" w:hAnsi="Arial"/>
      <w:szCs w:val="24"/>
    </w:rPr>
  </w:style>
  <w:style w:type="paragraph" w:styleId="BodyTextIndent">
    <w:name w:val="Body Text Indent"/>
    <w:basedOn w:val="Normal"/>
    <w:link w:val="BodyTextIndentChar"/>
    <w:locked/>
    <w:rsid w:val="00876E1E"/>
    <w:pPr>
      <w:spacing w:after="120"/>
      <w:ind w:left="283"/>
    </w:pPr>
  </w:style>
  <w:style w:type="character" w:customStyle="1" w:styleId="BodyTextIndentChar">
    <w:name w:val="Body Text Indent Char"/>
    <w:basedOn w:val="DefaultParagraphFont"/>
    <w:link w:val="BodyTextIndent"/>
    <w:rsid w:val="00876E1E"/>
    <w:rPr>
      <w:rFonts w:ascii="Arial" w:hAnsi="Arial"/>
      <w:szCs w:val="24"/>
    </w:rPr>
  </w:style>
  <w:style w:type="paragraph" w:styleId="BodyTextFirstIndent2">
    <w:name w:val="Body Text First Indent 2"/>
    <w:basedOn w:val="BodyTextIndent"/>
    <w:link w:val="BodyTextFirstIndent2Char"/>
    <w:locked/>
    <w:rsid w:val="00876E1E"/>
    <w:pPr>
      <w:spacing w:after="0"/>
      <w:ind w:left="360" w:firstLine="360"/>
    </w:pPr>
  </w:style>
  <w:style w:type="character" w:customStyle="1" w:styleId="BodyTextFirstIndent2Char">
    <w:name w:val="Body Text First Indent 2 Char"/>
    <w:basedOn w:val="BodyTextIndentChar"/>
    <w:link w:val="BodyTextFirstIndent2"/>
    <w:rsid w:val="00876E1E"/>
    <w:rPr>
      <w:rFonts w:ascii="Arial" w:hAnsi="Arial"/>
      <w:szCs w:val="24"/>
    </w:rPr>
  </w:style>
  <w:style w:type="paragraph" w:styleId="BodyTextIndent2">
    <w:name w:val="Body Text Indent 2"/>
    <w:basedOn w:val="Normal"/>
    <w:link w:val="BodyTextIndent2Char"/>
    <w:locked/>
    <w:rsid w:val="00876E1E"/>
    <w:pPr>
      <w:spacing w:after="120" w:line="480" w:lineRule="auto"/>
      <w:ind w:left="283"/>
    </w:pPr>
  </w:style>
  <w:style w:type="character" w:customStyle="1" w:styleId="BodyTextIndent2Char">
    <w:name w:val="Body Text Indent 2 Char"/>
    <w:basedOn w:val="DefaultParagraphFont"/>
    <w:link w:val="BodyTextIndent2"/>
    <w:rsid w:val="00876E1E"/>
    <w:rPr>
      <w:rFonts w:ascii="Arial" w:hAnsi="Arial"/>
      <w:szCs w:val="24"/>
    </w:rPr>
  </w:style>
  <w:style w:type="paragraph" w:styleId="BodyTextIndent3">
    <w:name w:val="Body Text Indent 3"/>
    <w:basedOn w:val="Normal"/>
    <w:link w:val="BodyTextIndent3Char"/>
    <w:locked/>
    <w:rsid w:val="00876E1E"/>
    <w:pPr>
      <w:spacing w:after="120"/>
      <w:ind w:left="283"/>
    </w:pPr>
    <w:rPr>
      <w:sz w:val="16"/>
      <w:szCs w:val="16"/>
    </w:rPr>
  </w:style>
  <w:style w:type="character" w:customStyle="1" w:styleId="BodyTextIndent3Char">
    <w:name w:val="Body Text Indent 3 Char"/>
    <w:basedOn w:val="DefaultParagraphFont"/>
    <w:link w:val="BodyTextIndent3"/>
    <w:rsid w:val="00876E1E"/>
    <w:rPr>
      <w:rFonts w:ascii="Arial" w:hAnsi="Arial"/>
      <w:sz w:val="16"/>
      <w:szCs w:val="16"/>
    </w:rPr>
  </w:style>
  <w:style w:type="character" w:styleId="BookTitle">
    <w:name w:val="Book Title"/>
    <w:basedOn w:val="DefaultParagraphFont"/>
    <w:uiPriority w:val="33"/>
    <w:qFormat/>
    <w:locked/>
    <w:rsid w:val="00876E1E"/>
    <w:rPr>
      <w:b/>
      <w:bCs/>
      <w:smallCaps/>
      <w:spacing w:val="5"/>
    </w:rPr>
  </w:style>
  <w:style w:type="paragraph" w:styleId="Caption">
    <w:name w:val="caption"/>
    <w:basedOn w:val="Normal"/>
    <w:next w:val="Normal"/>
    <w:semiHidden/>
    <w:unhideWhenUsed/>
    <w:qFormat/>
    <w:locked/>
    <w:rsid w:val="00876E1E"/>
    <w:pPr>
      <w:spacing w:after="200"/>
    </w:pPr>
    <w:rPr>
      <w:b/>
      <w:bCs/>
      <w:color w:val="4F81BD" w:themeColor="accent1"/>
      <w:sz w:val="18"/>
      <w:szCs w:val="18"/>
    </w:rPr>
  </w:style>
  <w:style w:type="paragraph" w:styleId="Closing">
    <w:name w:val="Closing"/>
    <w:basedOn w:val="Normal"/>
    <w:link w:val="ClosingChar"/>
    <w:locked/>
    <w:rsid w:val="00876E1E"/>
    <w:pPr>
      <w:ind w:left="4252"/>
    </w:pPr>
  </w:style>
  <w:style w:type="character" w:customStyle="1" w:styleId="ClosingChar">
    <w:name w:val="Closing Char"/>
    <w:basedOn w:val="DefaultParagraphFont"/>
    <w:link w:val="Closing"/>
    <w:rsid w:val="00876E1E"/>
    <w:rPr>
      <w:rFonts w:ascii="Arial" w:hAnsi="Arial"/>
      <w:szCs w:val="24"/>
    </w:rPr>
  </w:style>
  <w:style w:type="table" w:styleId="ColorfulGrid">
    <w:name w:val="Colorful Grid"/>
    <w:basedOn w:val="TableNormal"/>
    <w:uiPriority w:val="73"/>
    <w:locked/>
    <w:rsid w:val="00876E1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876E1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876E1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876E1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876E1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876E1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876E1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876E1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876E1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876E1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876E1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876E1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876E1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876E1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876E1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876E1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876E1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876E1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876E1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876E1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876E1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876E1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876E1E"/>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876E1E"/>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876E1E"/>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876E1E"/>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876E1E"/>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876E1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876E1E"/>
  </w:style>
  <w:style w:type="character" w:customStyle="1" w:styleId="DateChar">
    <w:name w:val="Date Char"/>
    <w:basedOn w:val="DefaultParagraphFont"/>
    <w:link w:val="Date"/>
    <w:rsid w:val="00876E1E"/>
    <w:rPr>
      <w:rFonts w:ascii="Arial" w:hAnsi="Arial"/>
      <w:szCs w:val="24"/>
    </w:rPr>
  </w:style>
  <w:style w:type="paragraph" w:styleId="DocumentMap">
    <w:name w:val="Document Map"/>
    <w:basedOn w:val="Normal"/>
    <w:link w:val="DocumentMapChar"/>
    <w:locked/>
    <w:rsid w:val="00876E1E"/>
    <w:rPr>
      <w:rFonts w:ascii="Tahoma" w:hAnsi="Tahoma" w:cs="Tahoma"/>
      <w:sz w:val="16"/>
      <w:szCs w:val="16"/>
    </w:rPr>
  </w:style>
  <w:style w:type="character" w:customStyle="1" w:styleId="DocumentMapChar">
    <w:name w:val="Document Map Char"/>
    <w:basedOn w:val="DefaultParagraphFont"/>
    <w:link w:val="DocumentMap"/>
    <w:rsid w:val="00876E1E"/>
    <w:rPr>
      <w:rFonts w:ascii="Tahoma" w:hAnsi="Tahoma" w:cs="Tahoma"/>
      <w:sz w:val="16"/>
      <w:szCs w:val="16"/>
    </w:rPr>
  </w:style>
  <w:style w:type="paragraph" w:styleId="E-mailSignature">
    <w:name w:val="E-mail Signature"/>
    <w:basedOn w:val="Normal"/>
    <w:link w:val="E-mailSignatureChar"/>
    <w:locked/>
    <w:rsid w:val="00876E1E"/>
  </w:style>
  <w:style w:type="character" w:customStyle="1" w:styleId="E-mailSignatureChar">
    <w:name w:val="E-mail Signature Char"/>
    <w:basedOn w:val="DefaultParagraphFont"/>
    <w:link w:val="E-mailSignature"/>
    <w:rsid w:val="00876E1E"/>
    <w:rPr>
      <w:rFonts w:ascii="Arial" w:hAnsi="Arial"/>
      <w:szCs w:val="24"/>
    </w:rPr>
  </w:style>
  <w:style w:type="character" w:styleId="Emphasis">
    <w:name w:val="Emphasis"/>
    <w:basedOn w:val="DefaultParagraphFont"/>
    <w:qFormat/>
    <w:locked/>
    <w:rsid w:val="00876E1E"/>
    <w:rPr>
      <w:i/>
      <w:iCs/>
    </w:rPr>
  </w:style>
  <w:style w:type="character" w:styleId="EndnoteReference">
    <w:name w:val="endnote reference"/>
    <w:basedOn w:val="DefaultParagraphFont"/>
    <w:locked/>
    <w:rsid w:val="00876E1E"/>
    <w:rPr>
      <w:vertAlign w:val="superscript"/>
    </w:rPr>
  </w:style>
  <w:style w:type="paragraph" w:styleId="EndnoteText">
    <w:name w:val="endnote text"/>
    <w:basedOn w:val="Normal"/>
    <w:link w:val="EndnoteTextChar"/>
    <w:locked/>
    <w:rsid w:val="00876E1E"/>
    <w:rPr>
      <w:szCs w:val="20"/>
    </w:rPr>
  </w:style>
  <w:style w:type="character" w:customStyle="1" w:styleId="EndnoteTextChar">
    <w:name w:val="Endnote Text Char"/>
    <w:basedOn w:val="DefaultParagraphFont"/>
    <w:link w:val="EndnoteText"/>
    <w:rsid w:val="00876E1E"/>
    <w:rPr>
      <w:rFonts w:ascii="Arial" w:hAnsi="Arial"/>
    </w:rPr>
  </w:style>
  <w:style w:type="paragraph" w:styleId="EnvelopeAddress">
    <w:name w:val="envelope address"/>
    <w:basedOn w:val="Normal"/>
    <w:locked/>
    <w:rsid w:val="00876E1E"/>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876E1E"/>
    <w:rPr>
      <w:rFonts w:asciiTheme="majorHAnsi" w:eastAsiaTheme="majorEastAsia" w:hAnsiTheme="majorHAnsi" w:cstheme="majorBidi"/>
      <w:szCs w:val="20"/>
    </w:rPr>
  </w:style>
  <w:style w:type="character" w:styleId="FootnoteReference">
    <w:name w:val="footnote reference"/>
    <w:basedOn w:val="DefaultParagraphFont"/>
    <w:locked/>
    <w:rsid w:val="00876E1E"/>
    <w:rPr>
      <w:vertAlign w:val="superscript"/>
    </w:rPr>
  </w:style>
  <w:style w:type="paragraph" w:styleId="FootnoteText">
    <w:name w:val="footnote text"/>
    <w:basedOn w:val="Normal"/>
    <w:link w:val="FootnoteTextChar"/>
    <w:locked/>
    <w:rsid w:val="00876E1E"/>
    <w:rPr>
      <w:szCs w:val="20"/>
    </w:rPr>
  </w:style>
  <w:style w:type="character" w:customStyle="1" w:styleId="FootnoteTextChar">
    <w:name w:val="Footnote Text Char"/>
    <w:basedOn w:val="DefaultParagraphFont"/>
    <w:link w:val="FootnoteText"/>
    <w:rsid w:val="00876E1E"/>
    <w:rPr>
      <w:rFonts w:ascii="Arial" w:hAnsi="Arial"/>
    </w:rPr>
  </w:style>
  <w:style w:type="character" w:styleId="HTMLAcronym">
    <w:name w:val="HTML Acronym"/>
    <w:basedOn w:val="DefaultParagraphFont"/>
    <w:locked/>
    <w:rsid w:val="00876E1E"/>
  </w:style>
  <w:style w:type="paragraph" w:styleId="HTMLAddress">
    <w:name w:val="HTML Address"/>
    <w:basedOn w:val="Normal"/>
    <w:link w:val="HTMLAddressChar"/>
    <w:locked/>
    <w:rsid w:val="00876E1E"/>
    <w:rPr>
      <w:i/>
      <w:iCs/>
    </w:rPr>
  </w:style>
  <w:style w:type="character" w:customStyle="1" w:styleId="HTMLAddressChar">
    <w:name w:val="HTML Address Char"/>
    <w:basedOn w:val="DefaultParagraphFont"/>
    <w:link w:val="HTMLAddress"/>
    <w:rsid w:val="00876E1E"/>
    <w:rPr>
      <w:rFonts w:ascii="Arial" w:hAnsi="Arial"/>
      <w:i/>
      <w:iCs/>
      <w:szCs w:val="24"/>
    </w:rPr>
  </w:style>
  <w:style w:type="character" w:styleId="HTMLCite">
    <w:name w:val="HTML Cite"/>
    <w:basedOn w:val="DefaultParagraphFont"/>
    <w:locked/>
    <w:rsid w:val="00876E1E"/>
    <w:rPr>
      <w:i/>
      <w:iCs/>
    </w:rPr>
  </w:style>
  <w:style w:type="character" w:styleId="HTMLCode">
    <w:name w:val="HTML Code"/>
    <w:basedOn w:val="DefaultParagraphFont"/>
    <w:locked/>
    <w:rsid w:val="00876E1E"/>
    <w:rPr>
      <w:rFonts w:ascii="Consolas" w:hAnsi="Consolas" w:cs="Consolas"/>
      <w:sz w:val="20"/>
      <w:szCs w:val="20"/>
    </w:rPr>
  </w:style>
  <w:style w:type="character" w:styleId="HTMLDefinition">
    <w:name w:val="HTML Definition"/>
    <w:basedOn w:val="DefaultParagraphFont"/>
    <w:locked/>
    <w:rsid w:val="00876E1E"/>
    <w:rPr>
      <w:i/>
      <w:iCs/>
    </w:rPr>
  </w:style>
  <w:style w:type="character" w:styleId="HTMLKeyboard">
    <w:name w:val="HTML Keyboard"/>
    <w:basedOn w:val="DefaultParagraphFont"/>
    <w:locked/>
    <w:rsid w:val="00876E1E"/>
    <w:rPr>
      <w:rFonts w:ascii="Consolas" w:hAnsi="Consolas" w:cs="Consolas"/>
      <w:sz w:val="20"/>
      <w:szCs w:val="20"/>
    </w:rPr>
  </w:style>
  <w:style w:type="paragraph" w:styleId="HTMLPreformatted">
    <w:name w:val="HTML Preformatted"/>
    <w:basedOn w:val="Normal"/>
    <w:link w:val="HTMLPreformattedChar"/>
    <w:locked/>
    <w:rsid w:val="00876E1E"/>
    <w:rPr>
      <w:rFonts w:ascii="Consolas" w:hAnsi="Consolas" w:cs="Consolas"/>
      <w:szCs w:val="20"/>
    </w:rPr>
  </w:style>
  <w:style w:type="character" w:customStyle="1" w:styleId="HTMLPreformattedChar">
    <w:name w:val="HTML Preformatted Char"/>
    <w:basedOn w:val="DefaultParagraphFont"/>
    <w:link w:val="HTMLPreformatted"/>
    <w:rsid w:val="00876E1E"/>
    <w:rPr>
      <w:rFonts w:ascii="Consolas" w:hAnsi="Consolas" w:cs="Consolas"/>
    </w:rPr>
  </w:style>
  <w:style w:type="character" w:styleId="HTMLSample">
    <w:name w:val="HTML Sample"/>
    <w:basedOn w:val="DefaultParagraphFont"/>
    <w:locked/>
    <w:rsid w:val="00876E1E"/>
    <w:rPr>
      <w:rFonts w:ascii="Consolas" w:hAnsi="Consolas" w:cs="Consolas"/>
      <w:sz w:val="24"/>
      <w:szCs w:val="24"/>
    </w:rPr>
  </w:style>
  <w:style w:type="character" w:styleId="HTMLTypewriter">
    <w:name w:val="HTML Typewriter"/>
    <w:basedOn w:val="DefaultParagraphFont"/>
    <w:locked/>
    <w:rsid w:val="00876E1E"/>
    <w:rPr>
      <w:rFonts w:ascii="Consolas" w:hAnsi="Consolas" w:cs="Consolas"/>
      <w:sz w:val="20"/>
      <w:szCs w:val="20"/>
    </w:rPr>
  </w:style>
  <w:style w:type="character" w:styleId="HTMLVariable">
    <w:name w:val="HTML Variable"/>
    <w:basedOn w:val="DefaultParagraphFont"/>
    <w:locked/>
    <w:rsid w:val="00876E1E"/>
    <w:rPr>
      <w:i/>
      <w:iCs/>
    </w:rPr>
  </w:style>
  <w:style w:type="paragraph" w:styleId="Index1">
    <w:name w:val="index 1"/>
    <w:basedOn w:val="Normal"/>
    <w:next w:val="Normal"/>
    <w:autoRedefine/>
    <w:locked/>
    <w:rsid w:val="00876E1E"/>
    <w:pPr>
      <w:ind w:left="200" w:hanging="200"/>
    </w:pPr>
  </w:style>
  <w:style w:type="paragraph" w:styleId="Index2">
    <w:name w:val="index 2"/>
    <w:basedOn w:val="Normal"/>
    <w:next w:val="Normal"/>
    <w:autoRedefine/>
    <w:locked/>
    <w:rsid w:val="00876E1E"/>
    <w:pPr>
      <w:ind w:left="400" w:hanging="200"/>
    </w:pPr>
  </w:style>
  <w:style w:type="paragraph" w:styleId="Index3">
    <w:name w:val="index 3"/>
    <w:basedOn w:val="Normal"/>
    <w:next w:val="Normal"/>
    <w:autoRedefine/>
    <w:locked/>
    <w:rsid w:val="00876E1E"/>
    <w:pPr>
      <w:ind w:left="600" w:hanging="200"/>
    </w:pPr>
  </w:style>
  <w:style w:type="paragraph" w:styleId="Index4">
    <w:name w:val="index 4"/>
    <w:basedOn w:val="Normal"/>
    <w:next w:val="Normal"/>
    <w:autoRedefine/>
    <w:locked/>
    <w:rsid w:val="00876E1E"/>
    <w:pPr>
      <w:ind w:left="800" w:hanging="200"/>
    </w:pPr>
  </w:style>
  <w:style w:type="paragraph" w:styleId="Index5">
    <w:name w:val="index 5"/>
    <w:basedOn w:val="Normal"/>
    <w:next w:val="Normal"/>
    <w:autoRedefine/>
    <w:locked/>
    <w:rsid w:val="00876E1E"/>
    <w:pPr>
      <w:ind w:left="1000" w:hanging="200"/>
    </w:pPr>
  </w:style>
  <w:style w:type="paragraph" w:styleId="Index6">
    <w:name w:val="index 6"/>
    <w:basedOn w:val="Normal"/>
    <w:next w:val="Normal"/>
    <w:autoRedefine/>
    <w:locked/>
    <w:rsid w:val="00876E1E"/>
    <w:pPr>
      <w:ind w:left="1200" w:hanging="200"/>
    </w:pPr>
  </w:style>
  <w:style w:type="paragraph" w:styleId="Index7">
    <w:name w:val="index 7"/>
    <w:basedOn w:val="Normal"/>
    <w:next w:val="Normal"/>
    <w:autoRedefine/>
    <w:locked/>
    <w:rsid w:val="00876E1E"/>
    <w:pPr>
      <w:ind w:left="1400" w:hanging="200"/>
    </w:pPr>
  </w:style>
  <w:style w:type="paragraph" w:styleId="Index8">
    <w:name w:val="index 8"/>
    <w:basedOn w:val="Normal"/>
    <w:next w:val="Normal"/>
    <w:autoRedefine/>
    <w:locked/>
    <w:rsid w:val="00876E1E"/>
    <w:pPr>
      <w:ind w:left="1600" w:hanging="200"/>
    </w:pPr>
  </w:style>
  <w:style w:type="paragraph" w:styleId="Index9">
    <w:name w:val="index 9"/>
    <w:basedOn w:val="Normal"/>
    <w:next w:val="Normal"/>
    <w:autoRedefine/>
    <w:locked/>
    <w:rsid w:val="00876E1E"/>
    <w:pPr>
      <w:ind w:left="1800" w:hanging="200"/>
    </w:pPr>
  </w:style>
  <w:style w:type="paragraph" w:styleId="IndexHeading">
    <w:name w:val="index heading"/>
    <w:basedOn w:val="Normal"/>
    <w:next w:val="Index1"/>
    <w:locked/>
    <w:rsid w:val="00876E1E"/>
    <w:rPr>
      <w:rFonts w:asciiTheme="majorHAnsi" w:eastAsiaTheme="majorEastAsia" w:hAnsiTheme="majorHAnsi" w:cstheme="majorBidi"/>
      <w:b/>
      <w:bCs/>
    </w:rPr>
  </w:style>
  <w:style w:type="character" w:styleId="IntenseEmphasis">
    <w:name w:val="Intense Emphasis"/>
    <w:basedOn w:val="DefaultParagraphFont"/>
    <w:uiPriority w:val="21"/>
    <w:qFormat/>
    <w:locked/>
    <w:rsid w:val="00876E1E"/>
    <w:rPr>
      <w:b/>
      <w:bCs/>
      <w:i/>
      <w:iCs/>
      <w:color w:val="4F81BD" w:themeColor="accent1"/>
    </w:rPr>
  </w:style>
  <w:style w:type="paragraph" w:styleId="IntenseQuote">
    <w:name w:val="Intense Quote"/>
    <w:basedOn w:val="Normal"/>
    <w:next w:val="Normal"/>
    <w:link w:val="IntenseQuoteChar"/>
    <w:uiPriority w:val="30"/>
    <w:qFormat/>
    <w:locked/>
    <w:rsid w:val="00876E1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76E1E"/>
    <w:rPr>
      <w:rFonts w:ascii="Arial" w:hAnsi="Arial"/>
      <w:b/>
      <w:bCs/>
      <w:i/>
      <w:iCs/>
      <w:color w:val="4F81BD" w:themeColor="accent1"/>
      <w:szCs w:val="24"/>
    </w:rPr>
  </w:style>
  <w:style w:type="character" w:styleId="IntenseReference">
    <w:name w:val="Intense Reference"/>
    <w:basedOn w:val="DefaultParagraphFont"/>
    <w:uiPriority w:val="32"/>
    <w:qFormat/>
    <w:locked/>
    <w:rsid w:val="00876E1E"/>
    <w:rPr>
      <w:b/>
      <w:bCs/>
      <w:smallCaps/>
      <w:color w:val="C0504D" w:themeColor="accent2"/>
      <w:spacing w:val="5"/>
      <w:u w:val="single"/>
    </w:rPr>
  </w:style>
  <w:style w:type="table" w:styleId="LightGrid">
    <w:name w:val="Light Grid"/>
    <w:basedOn w:val="TableNormal"/>
    <w:uiPriority w:val="62"/>
    <w:locked/>
    <w:rsid w:val="00876E1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876E1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876E1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876E1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876E1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876E1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876E1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876E1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876E1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876E1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876E1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876E1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876E1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876E1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876E1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876E1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876E1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876E1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876E1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876E1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876E1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876E1E"/>
  </w:style>
  <w:style w:type="paragraph" w:styleId="List">
    <w:name w:val="List"/>
    <w:basedOn w:val="Normal"/>
    <w:locked/>
    <w:rsid w:val="00876E1E"/>
    <w:pPr>
      <w:ind w:left="283" w:hanging="283"/>
      <w:contextualSpacing/>
    </w:pPr>
  </w:style>
  <w:style w:type="paragraph" w:styleId="List2">
    <w:name w:val="List 2"/>
    <w:basedOn w:val="Normal"/>
    <w:locked/>
    <w:rsid w:val="00876E1E"/>
    <w:pPr>
      <w:ind w:left="566" w:hanging="283"/>
      <w:contextualSpacing/>
    </w:pPr>
  </w:style>
  <w:style w:type="paragraph" w:styleId="List3">
    <w:name w:val="List 3"/>
    <w:basedOn w:val="Normal"/>
    <w:locked/>
    <w:rsid w:val="00876E1E"/>
    <w:pPr>
      <w:ind w:left="849" w:hanging="283"/>
      <w:contextualSpacing/>
    </w:pPr>
  </w:style>
  <w:style w:type="paragraph" w:styleId="List4">
    <w:name w:val="List 4"/>
    <w:basedOn w:val="Normal"/>
    <w:locked/>
    <w:rsid w:val="00876E1E"/>
    <w:pPr>
      <w:ind w:left="1132" w:hanging="283"/>
      <w:contextualSpacing/>
    </w:pPr>
  </w:style>
  <w:style w:type="paragraph" w:styleId="List5">
    <w:name w:val="List 5"/>
    <w:basedOn w:val="Normal"/>
    <w:locked/>
    <w:rsid w:val="00876E1E"/>
    <w:pPr>
      <w:ind w:left="1415" w:hanging="283"/>
      <w:contextualSpacing/>
    </w:pPr>
  </w:style>
  <w:style w:type="paragraph" w:styleId="ListBullet">
    <w:name w:val="List Bullet"/>
    <w:basedOn w:val="Normal"/>
    <w:locked/>
    <w:rsid w:val="00876E1E"/>
    <w:pPr>
      <w:numPr>
        <w:numId w:val="21"/>
      </w:numPr>
      <w:contextualSpacing/>
    </w:pPr>
  </w:style>
  <w:style w:type="paragraph" w:styleId="ListBullet2">
    <w:name w:val="List Bullet 2"/>
    <w:basedOn w:val="Normal"/>
    <w:locked/>
    <w:rsid w:val="00876E1E"/>
    <w:pPr>
      <w:numPr>
        <w:numId w:val="22"/>
      </w:numPr>
      <w:contextualSpacing/>
    </w:pPr>
  </w:style>
  <w:style w:type="paragraph" w:styleId="ListBullet3">
    <w:name w:val="List Bullet 3"/>
    <w:basedOn w:val="Normal"/>
    <w:locked/>
    <w:rsid w:val="00876E1E"/>
    <w:pPr>
      <w:numPr>
        <w:numId w:val="23"/>
      </w:numPr>
      <w:contextualSpacing/>
    </w:pPr>
  </w:style>
  <w:style w:type="paragraph" w:styleId="ListBullet4">
    <w:name w:val="List Bullet 4"/>
    <w:basedOn w:val="Normal"/>
    <w:locked/>
    <w:rsid w:val="00876E1E"/>
    <w:pPr>
      <w:numPr>
        <w:numId w:val="24"/>
      </w:numPr>
      <w:contextualSpacing/>
    </w:pPr>
  </w:style>
  <w:style w:type="paragraph" w:styleId="ListBullet5">
    <w:name w:val="List Bullet 5"/>
    <w:basedOn w:val="Normal"/>
    <w:locked/>
    <w:rsid w:val="00876E1E"/>
    <w:pPr>
      <w:numPr>
        <w:numId w:val="25"/>
      </w:numPr>
      <w:contextualSpacing/>
    </w:pPr>
  </w:style>
  <w:style w:type="paragraph" w:styleId="ListContinue">
    <w:name w:val="List Continue"/>
    <w:basedOn w:val="Normal"/>
    <w:locked/>
    <w:rsid w:val="00876E1E"/>
    <w:pPr>
      <w:spacing w:after="120"/>
      <w:ind w:left="283"/>
      <w:contextualSpacing/>
    </w:pPr>
  </w:style>
  <w:style w:type="paragraph" w:styleId="ListContinue2">
    <w:name w:val="List Continue 2"/>
    <w:basedOn w:val="Normal"/>
    <w:locked/>
    <w:rsid w:val="00876E1E"/>
    <w:pPr>
      <w:spacing w:after="120"/>
      <w:ind w:left="566"/>
      <w:contextualSpacing/>
    </w:pPr>
  </w:style>
  <w:style w:type="paragraph" w:styleId="ListContinue3">
    <w:name w:val="List Continue 3"/>
    <w:basedOn w:val="Normal"/>
    <w:locked/>
    <w:rsid w:val="00876E1E"/>
    <w:pPr>
      <w:spacing w:after="120"/>
      <w:ind w:left="849"/>
      <w:contextualSpacing/>
    </w:pPr>
  </w:style>
  <w:style w:type="paragraph" w:styleId="ListContinue4">
    <w:name w:val="List Continue 4"/>
    <w:basedOn w:val="Normal"/>
    <w:locked/>
    <w:rsid w:val="00876E1E"/>
    <w:pPr>
      <w:spacing w:after="120"/>
      <w:ind w:left="1132"/>
      <w:contextualSpacing/>
    </w:pPr>
  </w:style>
  <w:style w:type="paragraph" w:styleId="ListContinue5">
    <w:name w:val="List Continue 5"/>
    <w:basedOn w:val="Normal"/>
    <w:locked/>
    <w:rsid w:val="00876E1E"/>
    <w:pPr>
      <w:spacing w:after="120"/>
      <w:ind w:left="1415"/>
      <w:contextualSpacing/>
    </w:pPr>
  </w:style>
  <w:style w:type="paragraph" w:styleId="ListNumber">
    <w:name w:val="List Number"/>
    <w:basedOn w:val="Normal"/>
    <w:locked/>
    <w:rsid w:val="00876E1E"/>
    <w:pPr>
      <w:numPr>
        <w:numId w:val="26"/>
      </w:numPr>
      <w:contextualSpacing/>
    </w:pPr>
  </w:style>
  <w:style w:type="paragraph" w:styleId="ListNumber2">
    <w:name w:val="List Number 2"/>
    <w:basedOn w:val="Normal"/>
    <w:locked/>
    <w:rsid w:val="00876E1E"/>
    <w:pPr>
      <w:numPr>
        <w:numId w:val="27"/>
      </w:numPr>
      <w:contextualSpacing/>
    </w:pPr>
  </w:style>
  <w:style w:type="paragraph" w:styleId="ListNumber3">
    <w:name w:val="List Number 3"/>
    <w:basedOn w:val="Normal"/>
    <w:locked/>
    <w:rsid w:val="00876E1E"/>
    <w:pPr>
      <w:numPr>
        <w:numId w:val="28"/>
      </w:numPr>
      <w:contextualSpacing/>
    </w:pPr>
  </w:style>
  <w:style w:type="paragraph" w:styleId="ListNumber4">
    <w:name w:val="List Number 4"/>
    <w:basedOn w:val="Normal"/>
    <w:locked/>
    <w:rsid w:val="00876E1E"/>
    <w:pPr>
      <w:numPr>
        <w:numId w:val="29"/>
      </w:numPr>
      <w:contextualSpacing/>
    </w:pPr>
  </w:style>
  <w:style w:type="paragraph" w:styleId="ListNumber5">
    <w:name w:val="List Number 5"/>
    <w:basedOn w:val="Normal"/>
    <w:locked/>
    <w:rsid w:val="00876E1E"/>
    <w:pPr>
      <w:numPr>
        <w:numId w:val="30"/>
      </w:numPr>
      <w:contextualSpacing/>
    </w:pPr>
  </w:style>
  <w:style w:type="paragraph" w:styleId="MacroText">
    <w:name w:val="macro"/>
    <w:link w:val="MacroTextChar"/>
    <w:locked/>
    <w:rsid w:val="00876E1E"/>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876E1E"/>
    <w:rPr>
      <w:rFonts w:ascii="Consolas" w:hAnsi="Consolas" w:cs="Consolas"/>
    </w:rPr>
  </w:style>
  <w:style w:type="table" w:styleId="MediumGrid1">
    <w:name w:val="Medium Grid 1"/>
    <w:basedOn w:val="TableNormal"/>
    <w:uiPriority w:val="67"/>
    <w:locked/>
    <w:rsid w:val="00876E1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876E1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876E1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876E1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876E1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876E1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876E1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876E1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876E1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876E1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876E1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876E1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876E1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876E1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876E1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876E1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876E1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876E1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876E1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876E1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876E1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876E1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876E1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876E1E"/>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876E1E"/>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876E1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876E1E"/>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876E1E"/>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876E1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876E1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876E1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876E1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876E1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876E1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876E1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876E1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876E1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876E1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876E1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876E1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876E1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876E1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876E1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876E1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876E1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876E1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876E1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876E1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876E1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876E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876E1E"/>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876E1E"/>
    <w:rPr>
      <w:rFonts w:ascii="Arial" w:hAnsi="Arial"/>
      <w:szCs w:val="24"/>
    </w:rPr>
  </w:style>
  <w:style w:type="paragraph" w:styleId="NormalWeb">
    <w:name w:val="Normal (Web)"/>
    <w:basedOn w:val="Normal"/>
    <w:locked/>
    <w:rsid w:val="00876E1E"/>
    <w:rPr>
      <w:rFonts w:ascii="Times New Roman" w:hAnsi="Times New Roman"/>
      <w:sz w:val="24"/>
    </w:rPr>
  </w:style>
  <w:style w:type="paragraph" w:styleId="NormalIndent">
    <w:name w:val="Normal Indent"/>
    <w:basedOn w:val="Normal"/>
    <w:locked/>
    <w:rsid w:val="00876E1E"/>
    <w:pPr>
      <w:ind w:left="720"/>
    </w:pPr>
  </w:style>
  <w:style w:type="paragraph" w:styleId="NoteHeading">
    <w:name w:val="Note Heading"/>
    <w:basedOn w:val="Normal"/>
    <w:next w:val="Normal"/>
    <w:link w:val="NoteHeadingChar"/>
    <w:locked/>
    <w:rsid w:val="00876E1E"/>
  </w:style>
  <w:style w:type="character" w:customStyle="1" w:styleId="NoteHeadingChar">
    <w:name w:val="Note Heading Char"/>
    <w:basedOn w:val="DefaultParagraphFont"/>
    <w:link w:val="NoteHeading"/>
    <w:rsid w:val="00876E1E"/>
    <w:rPr>
      <w:rFonts w:ascii="Arial" w:hAnsi="Arial"/>
      <w:szCs w:val="24"/>
    </w:rPr>
  </w:style>
  <w:style w:type="character" w:styleId="PageNumber">
    <w:name w:val="page number"/>
    <w:basedOn w:val="DefaultParagraphFont"/>
    <w:locked/>
    <w:rsid w:val="00876E1E"/>
  </w:style>
  <w:style w:type="character" w:styleId="PlaceholderText">
    <w:name w:val="Placeholder Text"/>
    <w:basedOn w:val="DefaultParagraphFont"/>
    <w:uiPriority w:val="99"/>
    <w:semiHidden/>
    <w:locked/>
    <w:rsid w:val="00876E1E"/>
    <w:rPr>
      <w:color w:val="808080"/>
    </w:rPr>
  </w:style>
  <w:style w:type="paragraph" w:styleId="PlainText">
    <w:name w:val="Plain Text"/>
    <w:basedOn w:val="Normal"/>
    <w:link w:val="PlainTextChar"/>
    <w:locked/>
    <w:rsid w:val="00876E1E"/>
    <w:rPr>
      <w:rFonts w:ascii="Consolas" w:hAnsi="Consolas" w:cs="Consolas"/>
      <w:sz w:val="21"/>
      <w:szCs w:val="21"/>
    </w:rPr>
  </w:style>
  <w:style w:type="character" w:customStyle="1" w:styleId="PlainTextChar">
    <w:name w:val="Plain Text Char"/>
    <w:basedOn w:val="DefaultParagraphFont"/>
    <w:link w:val="PlainText"/>
    <w:rsid w:val="00876E1E"/>
    <w:rPr>
      <w:rFonts w:ascii="Consolas" w:hAnsi="Consolas" w:cs="Consolas"/>
      <w:sz w:val="21"/>
      <w:szCs w:val="21"/>
    </w:rPr>
  </w:style>
  <w:style w:type="paragraph" w:styleId="Quote">
    <w:name w:val="Quote"/>
    <w:basedOn w:val="Normal"/>
    <w:next w:val="Normal"/>
    <w:link w:val="QuoteChar"/>
    <w:uiPriority w:val="29"/>
    <w:qFormat/>
    <w:locked/>
    <w:rsid w:val="00876E1E"/>
    <w:rPr>
      <w:i/>
      <w:iCs/>
      <w:color w:val="000000" w:themeColor="text1"/>
    </w:rPr>
  </w:style>
  <w:style w:type="character" w:customStyle="1" w:styleId="QuoteChar">
    <w:name w:val="Quote Char"/>
    <w:basedOn w:val="DefaultParagraphFont"/>
    <w:link w:val="Quote"/>
    <w:uiPriority w:val="29"/>
    <w:rsid w:val="00876E1E"/>
    <w:rPr>
      <w:rFonts w:ascii="Arial" w:hAnsi="Arial"/>
      <w:i/>
      <w:iCs/>
      <w:color w:val="000000" w:themeColor="text1"/>
      <w:szCs w:val="24"/>
    </w:rPr>
  </w:style>
  <w:style w:type="paragraph" w:styleId="Salutation">
    <w:name w:val="Salutation"/>
    <w:basedOn w:val="Normal"/>
    <w:next w:val="Normal"/>
    <w:link w:val="SalutationChar"/>
    <w:locked/>
    <w:rsid w:val="00876E1E"/>
  </w:style>
  <w:style w:type="character" w:customStyle="1" w:styleId="SalutationChar">
    <w:name w:val="Salutation Char"/>
    <w:basedOn w:val="DefaultParagraphFont"/>
    <w:link w:val="Salutation"/>
    <w:rsid w:val="00876E1E"/>
    <w:rPr>
      <w:rFonts w:ascii="Arial" w:hAnsi="Arial"/>
      <w:szCs w:val="24"/>
    </w:rPr>
  </w:style>
  <w:style w:type="paragraph" w:styleId="Signature">
    <w:name w:val="Signature"/>
    <w:basedOn w:val="Normal"/>
    <w:link w:val="SignatureChar"/>
    <w:locked/>
    <w:rsid w:val="00876E1E"/>
    <w:pPr>
      <w:ind w:left="4252"/>
    </w:pPr>
  </w:style>
  <w:style w:type="character" w:customStyle="1" w:styleId="SignatureChar">
    <w:name w:val="Signature Char"/>
    <w:basedOn w:val="DefaultParagraphFont"/>
    <w:link w:val="Signature"/>
    <w:rsid w:val="00876E1E"/>
    <w:rPr>
      <w:rFonts w:ascii="Arial" w:hAnsi="Arial"/>
      <w:szCs w:val="24"/>
    </w:rPr>
  </w:style>
  <w:style w:type="character" w:styleId="Strong">
    <w:name w:val="Strong"/>
    <w:basedOn w:val="DefaultParagraphFont"/>
    <w:qFormat/>
    <w:locked/>
    <w:rsid w:val="00876E1E"/>
    <w:rPr>
      <w:b/>
      <w:bCs/>
    </w:rPr>
  </w:style>
  <w:style w:type="paragraph" w:styleId="Subtitle">
    <w:name w:val="Subtitle"/>
    <w:basedOn w:val="Normal"/>
    <w:next w:val="Normal"/>
    <w:link w:val="SubtitleChar"/>
    <w:qFormat/>
    <w:locked/>
    <w:rsid w:val="00876E1E"/>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876E1E"/>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876E1E"/>
    <w:rPr>
      <w:i/>
      <w:iCs/>
      <w:color w:val="808080" w:themeColor="text1" w:themeTint="7F"/>
    </w:rPr>
  </w:style>
  <w:style w:type="character" w:styleId="SubtleReference">
    <w:name w:val="Subtle Reference"/>
    <w:basedOn w:val="DefaultParagraphFont"/>
    <w:uiPriority w:val="31"/>
    <w:qFormat/>
    <w:locked/>
    <w:rsid w:val="00876E1E"/>
    <w:rPr>
      <w:smallCaps/>
      <w:color w:val="C0504D" w:themeColor="accent2"/>
      <w:u w:val="single"/>
    </w:rPr>
  </w:style>
  <w:style w:type="table" w:styleId="Table3Deffects1">
    <w:name w:val="Table 3D effects 1"/>
    <w:basedOn w:val="TableNormal"/>
    <w:locked/>
    <w:rsid w:val="00876E1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876E1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876E1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876E1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876E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876E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876E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876E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876E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876E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876E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876E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876E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876E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876E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876E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876E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876E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876E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876E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876E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876E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876E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876E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876E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876E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876E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876E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876E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876E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876E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876E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876E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876E1E"/>
    <w:pPr>
      <w:ind w:left="200" w:hanging="200"/>
    </w:pPr>
  </w:style>
  <w:style w:type="paragraph" w:styleId="TableofFigures">
    <w:name w:val="table of figures"/>
    <w:basedOn w:val="Normal"/>
    <w:next w:val="Normal"/>
    <w:locked/>
    <w:rsid w:val="00876E1E"/>
  </w:style>
  <w:style w:type="table" w:styleId="TableProfessional">
    <w:name w:val="Table Professional"/>
    <w:basedOn w:val="TableNormal"/>
    <w:locked/>
    <w:rsid w:val="00876E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876E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876E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876E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876E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876E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876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876E1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876E1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876E1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876E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76E1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876E1E"/>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876E1E"/>
    <w:pPr>
      <w:spacing w:after="100"/>
    </w:pPr>
  </w:style>
  <w:style w:type="paragraph" w:styleId="TOC2">
    <w:name w:val="toc 2"/>
    <w:basedOn w:val="Normal"/>
    <w:next w:val="Normal"/>
    <w:autoRedefine/>
    <w:locked/>
    <w:rsid w:val="00876E1E"/>
    <w:pPr>
      <w:spacing w:after="100"/>
      <w:ind w:left="200"/>
    </w:pPr>
  </w:style>
  <w:style w:type="paragraph" w:styleId="TOC3">
    <w:name w:val="toc 3"/>
    <w:basedOn w:val="Normal"/>
    <w:next w:val="Normal"/>
    <w:autoRedefine/>
    <w:locked/>
    <w:rsid w:val="00876E1E"/>
    <w:pPr>
      <w:spacing w:after="100"/>
      <w:ind w:left="400"/>
    </w:pPr>
  </w:style>
  <w:style w:type="paragraph" w:styleId="TOC4">
    <w:name w:val="toc 4"/>
    <w:basedOn w:val="Normal"/>
    <w:next w:val="Normal"/>
    <w:autoRedefine/>
    <w:locked/>
    <w:rsid w:val="00876E1E"/>
    <w:pPr>
      <w:spacing w:after="100"/>
      <w:ind w:left="600"/>
    </w:pPr>
  </w:style>
  <w:style w:type="paragraph" w:styleId="TOC5">
    <w:name w:val="toc 5"/>
    <w:basedOn w:val="Normal"/>
    <w:next w:val="Normal"/>
    <w:autoRedefine/>
    <w:locked/>
    <w:rsid w:val="00876E1E"/>
    <w:pPr>
      <w:spacing w:after="100"/>
      <w:ind w:left="800"/>
    </w:pPr>
  </w:style>
  <w:style w:type="paragraph" w:styleId="TOC6">
    <w:name w:val="toc 6"/>
    <w:basedOn w:val="Normal"/>
    <w:next w:val="Normal"/>
    <w:autoRedefine/>
    <w:locked/>
    <w:rsid w:val="00876E1E"/>
    <w:pPr>
      <w:spacing w:after="100"/>
      <w:ind w:left="1000"/>
    </w:pPr>
  </w:style>
  <w:style w:type="paragraph" w:styleId="TOC7">
    <w:name w:val="toc 7"/>
    <w:basedOn w:val="Normal"/>
    <w:next w:val="Normal"/>
    <w:autoRedefine/>
    <w:locked/>
    <w:rsid w:val="00876E1E"/>
    <w:pPr>
      <w:spacing w:after="100"/>
      <w:ind w:left="1200"/>
    </w:pPr>
  </w:style>
  <w:style w:type="paragraph" w:styleId="TOC8">
    <w:name w:val="toc 8"/>
    <w:basedOn w:val="Normal"/>
    <w:next w:val="Normal"/>
    <w:autoRedefine/>
    <w:locked/>
    <w:rsid w:val="00876E1E"/>
    <w:pPr>
      <w:spacing w:after="100"/>
      <w:ind w:left="1400"/>
    </w:pPr>
  </w:style>
  <w:style w:type="paragraph" w:styleId="TOC9">
    <w:name w:val="toc 9"/>
    <w:basedOn w:val="Normal"/>
    <w:next w:val="Normal"/>
    <w:autoRedefine/>
    <w:locked/>
    <w:rsid w:val="00876E1E"/>
    <w:pPr>
      <w:spacing w:after="100"/>
      <w:ind w:left="1600"/>
    </w:pPr>
  </w:style>
  <w:style w:type="paragraph" w:styleId="TOCHeading">
    <w:name w:val="TOC Heading"/>
    <w:basedOn w:val="Heading1"/>
    <w:next w:val="Normal"/>
    <w:uiPriority w:val="39"/>
    <w:semiHidden/>
    <w:unhideWhenUsed/>
    <w:qFormat/>
    <w:locked/>
    <w:rsid w:val="00876E1E"/>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3240F2"/>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3240F2"/>
    <w:rPr>
      <w:i/>
    </w:rPr>
  </w:style>
  <w:style w:type="character" w:customStyle="1" w:styleId="QPPTableTextITALICChar">
    <w:name w:val="QPP Table Text ITALIC Char"/>
    <w:basedOn w:val="QPPTableTextBodyChar"/>
    <w:link w:val="QPPTableTextITALIC"/>
    <w:rsid w:val="00876E1E"/>
    <w:rPr>
      <w:rFonts w:ascii="Arial" w:hAnsi="Arial" w:cs="Arial"/>
      <w:i/>
      <w:color w:val="000000"/>
    </w:rPr>
  </w:style>
  <w:style w:type="table" w:customStyle="1" w:styleId="QPPTableGrid">
    <w:name w:val="QPP Table Grid"/>
    <w:basedOn w:val="TableNormal"/>
    <w:uiPriority w:val="99"/>
    <w:rsid w:val="003240F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Template>
  <TotalTime>113</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Independent Design Advisory Panel Planning Scheme Policy</vt:lpstr>
    </vt:vector>
  </TitlesOfParts>
  <Company>Brisbane City Council</Company>
  <LinksUpToDate>false</LinksUpToDate>
  <CharactersWithSpaces>4182</CharactersWithSpaces>
  <SharedDoc>false</SharedDoc>
  <HLinks>
    <vt:vector size="84" baseType="variant">
      <vt:variant>
        <vt:i4>7405607</vt:i4>
      </vt:variant>
      <vt:variant>
        <vt:i4>39</vt:i4>
      </vt:variant>
      <vt:variant>
        <vt:i4>0</vt:i4>
      </vt:variant>
      <vt:variant>
        <vt:i4>5</vt:i4>
      </vt:variant>
      <vt:variant>
        <vt:lpwstr>../Part 7 - Local plans/SthBrisbaneRiversideLP.doc</vt:lpwstr>
      </vt:variant>
      <vt:variant>
        <vt:lpwstr/>
      </vt:variant>
      <vt:variant>
        <vt:i4>5636098</vt:i4>
      </vt:variant>
      <vt:variant>
        <vt:i4>36</vt:i4>
      </vt:variant>
      <vt:variant>
        <vt:i4>0</vt:i4>
      </vt:variant>
      <vt:variant>
        <vt:i4>5</vt:i4>
      </vt:variant>
      <vt:variant>
        <vt:lpwstr>../Part 7 - Local plans/FortitudeValleyLP.doc</vt:lpwstr>
      </vt:variant>
      <vt:variant>
        <vt:lpwstr/>
      </vt:variant>
      <vt:variant>
        <vt:i4>1835082</vt:i4>
      </vt:variant>
      <vt:variant>
        <vt:i4>33</vt:i4>
      </vt:variant>
      <vt:variant>
        <vt:i4>0</vt:i4>
      </vt:variant>
      <vt:variant>
        <vt:i4>5</vt:i4>
      </vt:variant>
      <vt:variant>
        <vt:lpwstr>../Part 7 - Local plans/CityCentreLP.doc</vt:lpwstr>
      </vt:variant>
      <vt:variant>
        <vt:lpwstr/>
      </vt:variant>
      <vt:variant>
        <vt:i4>7405607</vt:i4>
      </vt:variant>
      <vt:variant>
        <vt:i4>30</vt:i4>
      </vt:variant>
      <vt:variant>
        <vt:i4>0</vt:i4>
      </vt:variant>
      <vt:variant>
        <vt:i4>5</vt:i4>
      </vt:variant>
      <vt:variant>
        <vt:lpwstr>../Part 7 - Local plans/SthBrisbaneRiversideLP.doc</vt:lpwstr>
      </vt:variant>
      <vt:variant>
        <vt:lpwstr/>
      </vt:variant>
      <vt:variant>
        <vt:i4>5636098</vt:i4>
      </vt:variant>
      <vt:variant>
        <vt:i4>27</vt:i4>
      </vt:variant>
      <vt:variant>
        <vt:i4>0</vt:i4>
      </vt:variant>
      <vt:variant>
        <vt:i4>5</vt:i4>
      </vt:variant>
      <vt:variant>
        <vt:lpwstr>../Part 7 - Local plans/FortitudeValleyLP.doc</vt:lpwstr>
      </vt:variant>
      <vt:variant>
        <vt:lpwstr/>
      </vt:variant>
      <vt:variant>
        <vt:i4>1835082</vt:i4>
      </vt:variant>
      <vt:variant>
        <vt:i4>24</vt:i4>
      </vt:variant>
      <vt:variant>
        <vt:i4>0</vt:i4>
      </vt:variant>
      <vt:variant>
        <vt:i4>5</vt:i4>
      </vt:variant>
      <vt:variant>
        <vt:lpwstr>../Part 7 - Local plans/CityCentreLP.doc</vt:lpwstr>
      </vt:variant>
      <vt:variant>
        <vt:lpwstr/>
      </vt:variant>
      <vt:variant>
        <vt:i4>7733355</vt:i4>
      </vt:variant>
      <vt:variant>
        <vt:i4>21</vt:i4>
      </vt:variant>
      <vt:variant>
        <vt:i4>0</vt:i4>
      </vt:variant>
      <vt:variant>
        <vt:i4>5</vt:i4>
      </vt:variant>
      <vt:variant>
        <vt:lpwstr>http://www.dlg.qld.gov.au/forms-templates/idas-forms-guides-and-checklists-spa.html</vt:lpwstr>
      </vt:variant>
      <vt:variant>
        <vt:lpwstr/>
      </vt:variant>
      <vt:variant>
        <vt:i4>5767234</vt:i4>
      </vt:variant>
      <vt:variant>
        <vt:i4>18</vt:i4>
      </vt:variant>
      <vt:variant>
        <vt:i4>0</vt:i4>
      </vt:variant>
      <vt:variant>
        <vt:i4>5</vt:i4>
      </vt:variant>
      <vt:variant>
        <vt:lpwstr>http://www.dlg.qld.gov.au/guide-to-the-sustainable-planning-act/</vt:lpwstr>
      </vt:variant>
      <vt:variant>
        <vt:lpwstr/>
      </vt:variant>
      <vt:variant>
        <vt:i4>7733354</vt:i4>
      </vt:variant>
      <vt:variant>
        <vt:i4>15</vt:i4>
      </vt:variant>
      <vt:variant>
        <vt:i4>0</vt:i4>
      </vt:variant>
      <vt:variant>
        <vt:i4>5</vt:i4>
      </vt:variant>
      <vt:variant>
        <vt:lpwstr/>
      </vt:variant>
      <vt:variant>
        <vt:lpwstr>Objectives</vt:lpwstr>
      </vt:variant>
      <vt:variant>
        <vt:i4>1245212</vt:i4>
      </vt:variant>
      <vt:variant>
        <vt:i4>12</vt:i4>
      </vt:variant>
      <vt:variant>
        <vt:i4>0</vt:i4>
      </vt:variant>
      <vt:variant>
        <vt:i4>5</vt:i4>
      </vt:variant>
      <vt:variant>
        <vt:lpwstr/>
      </vt:variant>
      <vt:variant>
        <vt:lpwstr>Scope</vt:lpwstr>
      </vt:variant>
      <vt:variant>
        <vt:i4>655390</vt:i4>
      </vt:variant>
      <vt:variant>
        <vt:i4>9</vt:i4>
      </vt:variant>
      <vt:variant>
        <vt:i4>0</vt:i4>
      </vt:variant>
      <vt:variant>
        <vt:i4>5</vt:i4>
      </vt:variant>
      <vt:variant>
        <vt:lpwstr/>
      </vt:variant>
      <vt:variant>
        <vt:lpwstr>Role</vt:lpwstr>
      </vt:variant>
      <vt:variant>
        <vt:i4>7733357</vt:i4>
      </vt:variant>
      <vt:variant>
        <vt:i4>6</vt:i4>
      </vt:variant>
      <vt:variant>
        <vt:i4>0</vt:i4>
      </vt:variant>
      <vt:variant>
        <vt:i4>5</vt:i4>
      </vt:variant>
      <vt:variant>
        <vt:lpwstr/>
      </vt:variant>
      <vt:variant>
        <vt:lpwstr>Purpose</vt:lpwstr>
      </vt:variant>
      <vt:variant>
        <vt:i4>7602296</vt:i4>
      </vt:variant>
      <vt:variant>
        <vt:i4>3</vt:i4>
      </vt:variant>
      <vt:variant>
        <vt:i4>0</vt:i4>
      </vt:variant>
      <vt:variant>
        <vt:i4>5</vt:i4>
      </vt:variant>
      <vt:variant>
        <vt:lpwstr/>
      </vt:variant>
      <vt:variant>
        <vt:lpwstr>RelationshipPlanningScheme</vt:lpwstr>
      </vt:variant>
      <vt:variant>
        <vt:i4>1835037</vt:i4>
      </vt:variant>
      <vt:variant>
        <vt:i4>0</vt:i4>
      </vt:variant>
      <vt:variant>
        <vt:i4>0</vt:i4>
      </vt:variant>
      <vt:variant>
        <vt:i4>5</vt:i4>
      </vt:variant>
      <vt:variant>
        <vt:lpwstr/>
      </vt:variant>
      <vt:variant>
        <vt:lpwstr>Intro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Design Advisory Panel Planning Scheme Policy</dc:title>
  <dc:creator>BCC</dc:creator>
  <cp:lastModifiedBy>Alisha Pettit</cp:lastModifiedBy>
  <cp:revision>46</cp:revision>
  <cp:lastPrinted>2018-07-03T10:18:00Z</cp:lastPrinted>
  <dcterms:created xsi:type="dcterms:W3CDTF">2013-06-24T04:50:00Z</dcterms:created>
  <dcterms:modified xsi:type="dcterms:W3CDTF">2018-07-03T10:18:00Z</dcterms:modified>
</cp:coreProperties>
</file>