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85" w:rsidRDefault="006D0485" w:rsidP="006D0485">
      <w:pPr>
        <w:pStyle w:val="QPPTableHeadingStyle1"/>
      </w:pPr>
      <w:bookmarkStart w:id="0" w:name="Table5948A"/>
      <w:bookmarkStart w:id="1" w:name="_GoBack"/>
      <w:bookmarkEnd w:id="1"/>
      <w:r w:rsidRPr="001D1C59">
        <w:t xml:space="preserve">Table </w:t>
      </w:r>
      <w:r w:rsidR="0076611F">
        <w:t>5.9</w:t>
      </w:r>
      <w:r w:rsidRPr="001D1C59">
        <w:t>.</w:t>
      </w:r>
      <w:r w:rsidR="00AD28A7" w:rsidRPr="001D1C59">
        <w:t>4</w:t>
      </w:r>
      <w:r w:rsidR="00FE77F0">
        <w:t>8</w:t>
      </w:r>
      <w:r w:rsidR="00240C4A">
        <w:t>.A</w:t>
      </w:r>
      <w:r w:rsidRPr="001D1C59">
        <w:t xml:space="preserve">—Mt Coot-tha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3402"/>
      </w:tblGrid>
      <w:tr w:rsidR="006D45C3" w:rsidRPr="00C46D4F" w:rsidTr="006D45C3">
        <w:trPr>
          <w:trHeight w:val="434"/>
        </w:trPr>
        <w:tc>
          <w:tcPr>
            <w:tcW w:w="1668" w:type="dxa"/>
            <w:shd w:val="clear" w:color="auto" w:fill="auto"/>
          </w:tcPr>
          <w:bookmarkEnd w:id="0"/>
          <w:p w:rsidR="006D45C3" w:rsidRPr="00C46D4F" w:rsidRDefault="006D45C3" w:rsidP="006D45C3">
            <w:pPr>
              <w:pStyle w:val="QPPTableTextBold"/>
            </w:pPr>
            <w:r w:rsidRPr="001D1C59">
              <w:t>Use</w:t>
            </w:r>
          </w:p>
        </w:tc>
        <w:tc>
          <w:tcPr>
            <w:tcW w:w="3260" w:type="dxa"/>
            <w:shd w:val="clear" w:color="auto" w:fill="auto"/>
          </w:tcPr>
          <w:p w:rsidR="006D45C3" w:rsidRPr="001D1C59" w:rsidRDefault="004B3793" w:rsidP="006D45C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45C3" w:rsidRPr="001D1C59">
              <w:t xml:space="preserve">of </w:t>
            </w:r>
            <w:r>
              <w:t xml:space="preserve">development and </w:t>
            </w:r>
            <w:r w:rsidR="006D45C3" w:rsidRPr="001D1C59">
              <w:t>assessment</w:t>
            </w:r>
          </w:p>
        </w:tc>
        <w:tc>
          <w:tcPr>
            <w:tcW w:w="3402" w:type="dxa"/>
            <w:shd w:val="clear" w:color="auto" w:fill="auto"/>
          </w:tcPr>
          <w:p w:rsidR="006D45C3" w:rsidRPr="001D1C59" w:rsidRDefault="006D45C3" w:rsidP="004B3793">
            <w:pPr>
              <w:pStyle w:val="QPPTableTextBold"/>
            </w:pPr>
            <w:r w:rsidRPr="001D1C59">
              <w:t xml:space="preserve">Assessment </w:t>
            </w:r>
            <w:r w:rsidR="004B3793">
              <w:t>benchmarks</w:t>
            </w:r>
          </w:p>
        </w:tc>
      </w:tr>
      <w:tr w:rsidR="007E241D" w:rsidRPr="00C46D4F" w:rsidTr="007E241D">
        <w:trPr>
          <w:trHeight w:val="434"/>
        </w:trPr>
        <w:tc>
          <w:tcPr>
            <w:tcW w:w="8330" w:type="dxa"/>
            <w:gridSpan w:val="3"/>
            <w:shd w:val="clear" w:color="auto" w:fill="auto"/>
          </w:tcPr>
          <w:p w:rsidR="007E241D" w:rsidRPr="00C46D4F" w:rsidRDefault="007E241D" w:rsidP="006D45C3">
            <w:pPr>
              <w:pStyle w:val="QPPTableTextBold"/>
            </w:pPr>
            <w:r w:rsidRPr="00C46D4F">
              <w:t>If in the neighbourhood plan area</w:t>
            </w:r>
          </w:p>
        </w:tc>
      </w:tr>
      <w:tr w:rsidR="007E241D" w:rsidRPr="00C46D4F" w:rsidTr="006D45C3">
        <w:trPr>
          <w:trHeight w:val="434"/>
        </w:trPr>
        <w:tc>
          <w:tcPr>
            <w:tcW w:w="1668" w:type="dxa"/>
            <w:shd w:val="clear" w:color="auto" w:fill="auto"/>
          </w:tcPr>
          <w:p w:rsidR="007E241D" w:rsidRPr="001D1C59" w:rsidRDefault="007E241D" w:rsidP="00C46D4F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260" w:type="dxa"/>
            <w:shd w:val="clear" w:color="auto" w:fill="auto"/>
          </w:tcPr>
          <w:p w:rsidR="007E241D" w:rsidRPr="006D45C3" w:rsidRDefault="007E241D" w:rsidP="00B75B0C">
            <w:pPr>
              <w:pStyle w:val="QPPTableTextBold"/>
            </w:pPr>
            <w:r w:rsidRPr="006D45C3">
              <w:t>No change</w:t>
            </w:r>
          </w:p>
        </w:tc>
        <w:tc>
          <w:tcPr>
            <w:tcW w:w="3402" w:type="dxa"/>
            <w:shd w:val="clear" w:color="auto" w:fill="auto"/>
          </w:tcPr>
          <w:p w:rsidR="007E241D" w:rsidRPr="001D1C59" w:rsidRDefault="00591B7F" w:rsidP="00046B16">
            <w:pPr>
              <w:pStyle w:val="QPPTableTextBody"/>
            </w:pPr>
            <w:hyperlink r:id="rId9" w:history="1">
              <w:r w:rsidR="007E241D" w:rsidRPr="001D1C59">
                <w:rPr>
                  <w:rStyle w:val="Hyperlink"/>
                </w:rPr>
                <w:t>Mt Coot-tha neighbourhood plan code</w:t>
              </w:r>
            </w:hyperlink>
          </w:p>
        </w:tc>
      </w:tr>
      <w:tr w:rsidR="007E241D" w:rsidRPr="00C46D4F" w:rsidTr="007E241D">
        <w:trPr>
          <w:trHeight w:val="434"/>
        </w:trPr>
        <w:tc>
          <w:tcPr>
            <w:tcW w:w="8330" w:type="dxa"/>
            <w:gridSpan w:val="3"/>
            <w:shd w:val="clear" w:color="auto" w:fill="auto"/>
          </w:tcPr>
          <w:p w:rsidR="007E241D" w:rsidRPr="00C46D4F" w:rsidRDefault="007E241D" w:rsidP="006D45C3">
            <w:pPr>
              <w:pStyle w:val="QPPTableTextBold"/>
            </w:pPr>
            <w:r>
              <w:t>If</w:t>
            </w:r>
            <w:r w:rsidRPr="001D1C59">
              <w:t xml:space="preserve"> in the Bushland living precinct</w:t>
            </w:r>
            <w:r>
              <w:t xml:space="preserve"> (</w:t>
            </w:r>
            <w:r w:rsidRPr="001D1C59">
              <w:t>NPP-001</w:t>
            </w:r>
            <w:r>
              <w:t>)</w:t>
            </w:r>
            <w:r w:rsidR="003B3502">
              <w:t>,</w:t>
            </w:r>
            <w:r>
              <w:t xml:space="preserve"> where in</w:t>
            </w:r>
            <w:r w:rsidRPr="001D1C59">
              <w:t xml:space="preserve"> the </w:t>
            </w:r>
            <w:r w:rsidR="00444350" w:rsidRPr="00B75B0C">
              <w:t>Environmental management zone</w:t>
            </w:r>
          </w:p>
        </w:tc>
      </w:tr>
      <w:tr w:rsidR="00444350" w:rsidRPr="00C46D4F" w:rsidTr="007E241D">
        <w:trPr>
          <w:trHeight w:val="434"/>
        </w:trPr>
        <w:tc>
          <w:tcPr>
            <w:tcW w:w="1668" w:type="dxa"/>
            <w:vMerge w:val="restart"/>
            <w:shd w:val="clear" w:color="auto" w:fill="auto"/>
          </w:tcPr>
          <w:p w:rsidR="00444350" w:rsidRDefault="00591B7F" w:rsidP="00C46D4F">
            <w:pPr>
              <w:pStyle w:val="QPPTableTextBody"/>
            </w:pPr>
            <w:hyperlink r:id="rId10" w:anchor="DwgHse" w:history="1">
              <w:r w:rsidR="00444350" w:rsidRPr="00C46D4F">
                <w:rPr>
                  <w:rStyle w:val="Hyperlink"/>
                </w:rPr>
                <w:t>Dwelling house</w:t>
              </w:r>
            </w:hyperlink>
          </w:p>
        </w:tc>
        <w:tc>
          <w:tcPr>
            <w:tcW w:w="6662" w:type="dxa"/>
            <w:gridSpan w:val="2"/>
            <w:shd w:val="clear" w:color="auto" w:fill="auto"/>
          </w:tcPr>
          <w:p w:rsidR="00444350" w:rsidRPr="00C46D4F" w:rsidRDefault="004B3793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444350" w:rsidRPr="00C46D4F" w:rsidTr="006D45C3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444350" w:rsidRDefault="00444350" w:rsidP="00C46D4F">
            <w:pPr>
              <w:pStyle w:val="QPPTableTextBody"/>
            </w:pPr>
          </w:p>
        </w:tc>
        <w:tc>
          <w:tcPr>
            <w:tcW w:w="3260" w:type="dxa"/>
            <w:shd w:val="clear" w:color="auto" w:fill="auto"/>
          </w:tcPr>
          <w:p w:rsidR="00444350" w:rsidRPr="001D1C59" w:rsidRDefault="00667A19" w:rsidP="00C46D4F">
            <w:pPr>
              <w:pStyle w:val="QPPTableTextBody"/>
            </w:pPr>
            <w:r>
              <w:t>If:</w:t>
            </w:r>
          </w:p>
          <w:p w:rsidR="00444350" w:rsidRPr="001D1C59" w:rsidRDefault="00444350" w:rsidP="00C46D4F">
            <w:pPr>
              <w:pStyle w:val="HGTableBullet2"/>
            </w:pPr>
            <w:r w:rsidRPr="001D1C59">
              <w:t>on a lot equal or greater than 4ha;</w:t>
            </w:r>
          </w:p>
          <w:p w:rsidR="00444350" w:rsidRPr="001D1C59" w:rsidRDefault="00444350" w:rsidP="00A457AC">
            <w:pPr>
              <w:pStyle w:val="HGTableBullet2"/>
            </w:pPr>
            <w:r w:rsidRPr="001D1C59">
              <w:t>complying with all acceptable outcomes</w:t>
            </w:r>
            <w:r w:rsidR="004B3793">
              <w:t xml:space="preserve"> in the </w:t>
            </w:r>
            <w:hyperlink r:id="rId11" w:history="1">
              <w:r w:rsidR="004B3793" w:rsidRPr="004B3793">
                <w:rPr>
                  <w:rStyle w:val="Hyperlink"/>
                </w:rPr>
                <w:t>Dwelling house code</w:t>
              </w:r>
            </w:hyperlink>
          </w:p>
        </w:tc>
        <w:tc>
          <w:tcPr>
            <w:tcW w:w="3402" w:type="dxa"/>
            <w:shd w:val="clear" w:color="auto" w:fill="auto"/>
          </w:tcPr>
          <w:p w:rsidR="00444350" w:rsidRPr="001D1C59" w:rsidRDefault="004B3793">
            <w:pPr>
              <w:pStyle w:val="QPPTableTextBody"/>
            </w:pPr>
            <w:r>
              <w:t>Not applicable</w:t>
            </w:r>
          </w:p>
        </w:tc>
      </w:tr>
      <w:tr w:rsidR="00444350" w:rsidRPr="00C46D4F" w:rsidTr="007E241D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444350" w:rsidRDefault="00444350" w:rsidP="00C46D4F">
            <w:pPr>
              <w:pStyle w:val="QPPTableTextBody"/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44350" w:rsidRPr="00C46D4F" w:rsidRDefault="004B3793" w:rsidP="006D45C3">
            <w:pPr>
              <w:pStyle w:val="QPPTableTextBold"/>
            </w:pPr>
            <w:r>
              <w:t>Assessable development</w:t>
            </w:r>
            <w:r w:rsidRPr="004B3793">
              <w:t>—</w:t>
            </w:r>
            <w:r w:rsidR="00444350" w:rsidRPr="00C46D4F">
              <w:t>Code assessment</w:t>
            </w:r>
          </w:p>
        </w:tc>
      </w:tr>
      <w:tr w:rsidR="00444350" w:rsidRPr="00C46D4F" w:rsidTr="006D45C3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444350" w:rsidRDefault="00444350" w:rsidP="00C46D4F">
            <w:pPr>
              <w:pStyle w:val="QPPTableTextBody"/>
            </w:pPr>
          </w:p>
        </w:tc>
        <w:tc>
          <w:tcPr>
            <w:tcW w:w="3260" w:type="dxa"/>
            <w:shd w:val="clear" w:color="auto" w:fill="auto"/>
          </w:tcPr>
          <w:p w:rsidR="00444350" w:rsidRDefault="00444350" w:rsidP="00C46D4F">
            <w:pPr>
              <w:pStyle w:val="QPPTableTextBody"/>
            </w:pPr>
            <w:r>
              <w:t>If:</w:t>
            </w:r>
          </w:p>
          <w:p w:rsidR="00444350" w:rsidRDefault="00444350" w:rsidP="00B75B0C">
            <w:pPr>
              <w:pStyle w:val="HGTableBullet2"/>
              <w:numPr>
                <w:ilvl w:val="0"/>
                <w:numId w:val="51"/>
              </w:numPr>
            </w:pPr>
            <w:r>
              <w:t>on a lot equal or greater than 4ha;</w:t>
            </w:r>
          </w:p>
          <w:p w:rsidR="00444350" w:rsidRPr="001D1C59" w:rsidRDefault="00444350" w:rsidP="0072485B">
            <w:pPr>
              <w:pStyle w:val="HGTableBullet2"/>
            </w:pPr>
            <w:r>
              <w:t>not complying with all acceptable outcomes</w:t>
            </w:r>
            <w:r w:rsidR="0072485B">
              <w:t xml:space="preserve"> in the </w:t>
            </w:r>
            <w:hyperlink r:id="rId12" w:history="1">
              <w:r w:rsidR="0072485B" w:rsidRPr="0072485B">
                <w:rPr>
                  <w:rStyle w:val="Hyperlink"/>
                </w:rPr>
                <w:t>Dwelling house code</w:t>
              </w:r>
            </w:hyperlink>
          </w:p>
        </w:tc>
        <w:tc>
          <w:tcPr>
            <w:tcW w:w="3402" w:type="dxa"/>
            <w:shd w:val="clear" w:color="auto" w:fill="auto"/>
          </w:tcPr>
          <w:p w:rsidR="00444350" w:rsidRDefault="00591B7F" w:rsidP="004B3793">
            <w:pPr>
              <w:pStyle w:val="QPPTableTextBody"/>
            </w:pPr>
            <w:hyperlink r:id="rId13" w:history="1">
              <w:r w:rsidR="00444350" w:rsidRPr="001D1C59">
                <w:rPr>
                  <w:rStyle w:val="Hyperlink"/>
                </w:rPr>
                <w:t>Dwelling house code</w:t>
              </w:r>
            </w:hyperlink>
          </w:p>
        </w:tc>
      </w:tr>
      <w:tr w:rsidR="00444350" w:rsidRPr="00C46D4F" w:rsidTr="006D45C3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444350" w:rsidRDefault="00444350" w:rsidP="00C46D4F">
            <w:pPr>
              <w:pStyle w:val="QPPTableTextBody"/>
            </w:pPr>
          </w:p>
        </w:tc>
        <w:tc>
          <w:tcPr>
            <w:tcW w:w="3260" w:type="dxa"/>
            <w:shd w:val="clear" w:color="auto" w:fill="auto"/>
          </w:tcPr>
          <w:p w:rsidR="00444350" w:rsidRPr="001D1C59" w:rsidRDefault="00444350" w:rsidP="00046B16">
            <w:pPr>
              <w:pStyle w:val="QPPTableTextBody"/>
            </w:pPr>
            <w:r w:rsidRPr="001D1C59">
              <w:t>If</w:t>
            </w:r>
            <w:r>
              <w:t xml:space="preserve"> on a lot less than 4ha, where</w:t>
            </w:r>
            <w:r w:rsidRPr="001D1C59">
              <w:t xml:space="preserve"> not on a </w:t>
            </w:r>
            <w:hyperlink r:id="rId14" w:anchor="SmallLot" w:history="1">
              <w:r w:rsidRPr="00FA6582">
                <w:rPr>
                  <w:rStyle w:val="Hyperlink"/>
                </w:rPr>
                <w:t>small lot</w:t>
              </w:r>
            </w:hyperlink>
          </w:p>
        </w:tc>
        <w:tc>
          <w:tcPr>
            <w:tcW w:w="3402" w:type="dxa"/>
            <w:shd w:val="clear" w:color="auto" w:fill="auto"/>
          </w:tcPr>
          <w:p w:rsidR="004261C2" w:rsidRDefault="00591B7F" w:rsidP="006D45C3">
            <w:pPr>
              <w:pStyle w:val="QPPTableTextBody"/>
              <w:rPr>
                <w:rStyle w:val="Hyperlink"/>
              </w:rPr>
            </w:pPr>
            <w:hyperlink r:id="rId15" w:history="1">
              <w:r w:rsidR="00444350" w:rsidRPr="001D1C59">
                <w:rPr>
                  <w:rStyle w:val="Hyperlink"/>
                </w:rPr>
                <w:t>Dwelling house code</w:t>
              </w:r>
            </w:hyperlink>
          </w:p>
          <w:p w:rsidR="00444350" w:rsidRPr="001D1C59" w:rsidRDefault="00591B7F" w:rsidP="006D45C3">
            <w:pPr>
              <w:pStyle w:val="QPPTableTextBody"/>
            </w:pPr>
            <w:hyperlink r:id="rId16" w:history="1">
              <w:r w:rsidR="00444350" w:rsidRPr="001D1C59">
                <w:rPr>
                  <w:rStyle w:val="Hyperlink"/>
                </w:rPr>
                <w:t>Mt Coot-</w:t>
              </w:r>
              <w:proofErr w:type="spellStart"/>
              <w:r w:rsidR="00444350" w:rsidRPr="001D1C59">
                <w:rPr>
                  <w:rStyle w:val="Hyperlink"/>
                </w:rPr>
                <w:t>tha</w:t>
              </w:r>
              <w:proofErr w:type="spellEnd"/>
              <w:r w:rsidR="00444350" w:rsidRPr="001D1C59">
                <w:rPr>
                  <w:rStyle w:val="Hyperlink"/>
                </w:rPr>
                <w:t xml:space="preserve"> neighbourhood plan code</w:t>
              </w:r>
            </w:hyperlink>
          </w:p>
        </w:tc>
      </w:tr>
      <w:tr w:rsidR="00444350" w:rsidRPr="00C46D4F" w:rsidTr="006D45C3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444350" w:rsidRDefault="00444350" w:rsidP="00C46D4F">
            <w:pPr>
              <w:pStyle w:val="QPPTableTextBody"/>
            </w:pPr>
          </w:p>
        </w:tc>
        <w:tc>
          <w:tcPr>
            <w:tcW w:w="3260" w:type="dxa"/>
            <w:shd w:val="clear" w:color="auto" w:fill="auto"/>
          </w:tcPr>
          <w:p w:rsidR="00444350" w:rsidRPr="001D1C59" w:rsidRDefault="00444350" w:rsidP="00C46D4F">
            <w:pPr>
              <w:pStyle w:val="QPPTableTextBody"/>
            </w:pPr>
            <w:r>
              <w:t>If on a lot less than 4ha, where on a small lot</w:t>
            </w:r>
          </w:p>
        </w:tc>
        <w:tc>
          <w:tcPr>
            <w:tcW w:w="3402" w:type="dxa"/>
            <w:shd w:val="clear" w:color="auto" w:fill="auto"/>
          </w:tcPr>
          <w:p w:rsidR="004261C2" w:rsidRDefault="00591B7F" w:rsidP="006D45C3">
            <w:pPr>
              <w:pStyle w:val="QPPTableTextBody"/>
              <w:rPr>
                <w:rStyle w:val="Hyperlink"/>
              </w:rPr>
            </w:pPr>
            <w:hyperlink r:id="rId17" w:history="1">
              <w:r w:rsidR="00444350" w:rsidRPr="00B75B0C">
                <w:rPr>
                  <w:rStyle w:val="Hyperlink"/>
                </w:rPr>
                <w:t>Dwelling house (small lot) code</w:t>
              </w:r>
            </w:hyperlink>
          </w:p>
          <w:p w:rsidR="00444350" w:rsidRDefault="00591B7F" w:rsidP="006D45C3">
            <w:pPr>
              <w:pStyle w:val="QPPTableTextBody"/>
            </w:pPr>
            <w:hyperlink r:id="rId18" w:history="1">
              <w:r w:rsidR="00444350" w:rsidRPr="001D1C59">
                <w:rPr>
                  <w:rStyle w:val="Hyperlink"/>
                </w:rPr>
                <w:t>Mt Coot-</w:t>
              </w:r>
              <w:proofErr w:type="spellStart"/>
              <w:r w:rsidR="00444350" w:rsidRPr="001D1C59">
                <w:rPr>
                  <w:rStyle w:val="Hyperlink"/>
                </w:rPr>
                <w:t>tha</w:t>
              </w:r>
              <w:proofErr w:type="spellEnd"/>
              <w:r w:rsidR="00444350" w:rsidRPr="001D1C59">
                <w:rPr>
                  <w:rStyle w:val="Hyperlink"/>
                </w:rPr>
                <w:t xml:space="preserve"> neighbourhood plan code</w:t>
              </w:r>
            </w:hyperlink>
          </w:p>
        </w:tc>
      </w:tr>
      <w:tr w:rsidR="007E241D" w:rsidRPr="00C46D4F" w:rsidTr="007E241D">
        <w:trPr>
          <w:trHeight w:val="434"/>
        </w:trPr>
        <w:tc>
          <w:tcPr>
            <w:tcW w:w="8330" w:type="dxa"/>
            <w:gridSpan w:val="3"/>
            <w:shd w:val="clear" w:color="auto" w:fill="auto"/>
          </w:tcPr>
          <w:p w:rsidR="007E241D" w:rsidRPr="00C46D4F" w:rsidRDefault="007E241D">
            <w:pPr>
              <w:pStyle w:val="QPPTableTextBold"/>
            </w:pPr>
            <w:r w:rsidRPr="00C46D4F">
              <w:t xml:space="preserve">If in the </w:t>
            </w:r>
            <w:r w:rsidR="006D5ECB">
              <w:t>Metropolitan tourist and visitor destination</w:t>
            </w:r>
            <w:r w:rsidRPr="00C46D4F">
              <w:t xml:space="preserve"> precinct (NPP-00</w:t>
            </w:r>
            <w:r w:rsidR="006D5ECB">
              <w:t>3</w:t>
            </w:r>
            <w:r w:rsidRPr="00C46D4F">
              <w:t>)</w:t>
            </w:r>
          </w:p>
        </w:tc>
      </w:tr>
      <w:tr w:rsidR="001E16A5" w:rsidRPr="00C46D4F" w:rsidTr="007E241D">
        <w:trPr>
          <w:trHeight w:val="434"/>
        </w:trPr>
        <w:tc>
          <w:tcPr>
            <w:tcW w:w="1668" w:type="dxa"/>
            <w:vMerge w:val="restart"/>
            <w:shd w:val="clear" w:color="auto" w:fill="auto"/>
          </w:tcPr>
          <w:p w:rsidR="001E16A5" w:rsidRDefault="00591B7F" w:rsidP="00C46D4F">
            <w:pPr>
              <w:pStyle w:val="QPPTableTextBody"/>
            </w:pPr>
            <w:hyperlink r:id="rId19" w:anchor="ExtractInd" w:history="1">
              <w:r w:rsidR="001E16A5" w:rsidRPr="00C46D4F">
                <w:rPr>
                  <w:rStyle w:val="Hyperlink"/>
                </w:rPr>
                <w:t>Extractive Industry</w:t>
              </w:r>
            </w:hyperlink>
          </w:p>
        </w:tc>
        <w:tc>
          <w:tcPr>
            <w:tcW w:w="6662" w:type="dxa"/>
            <w:gridSpan w:val="2"/>
            <w:shd w:val="clear" w:color="auto" w:fill="auto"/>
          </w:tcPr>
          <w:p w:rsidR="001E16A5" w:rsidRPr="00C46D4F" w:rsidRDefault="004B3793" w:rsidP="0016398F">
            <w:pPr>
              <w:pStyle w:val="QPPTableTextBold"/>
            </w:pPr>
            <w:r>
              <w:t>Accepted development</w:t>
            </w:r>
          </w:p>
        </w:tc>
      </w:tr>
      <w:tr w:rsidR="001E16A5" w:rsidRPr="00C46D4F" w:rsidTr="006D45C3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1E16A5" w:rsidRDefault="001E16A5" w:rsidP="00C46D4F">
            <w:pPr>
              <w:pStyle w:val="QPPTableTextBody"/>
            </w:pPr>
          </w:p>
        </w:tc>
        <w:tc>
          <w:tcPr>
            <w:tcW w:w="3260" w:type="dxa"/>
            <w:shd w:val="clear" w:color="auto" w:fill="auto"/>
          </w:tcPr>
          <w:p w:rsidR="001E16A5" w:rsidRPr="00D87D16" w:rsidRDefault="001E16A5" w:rsidP="006D45C3">
            <w:pPr>
              <w:pStyle w:val="QPPTableTextBody"/>
            </w:pPr>
            <w:r w:rsidRPr="001D1C59">
              <w:t>If involving an existing premises, where on a site indicated as BCC quarry (Lot 1 on RP 18899 and Lot 2 on SP 241566) and complying with the Brisbane City Council Quarry Management Plan</w:t>
            </w:r>
          </w:p>
        </w:tc>
        <w:tc>
          <w:tcPr>
            <w:tcW w:w="3402" w:type="dxa"/>
            <w:shd w:val="clear" w:color="auto" w:fill="auto"/>
          </w:tcPr>
          <w:p w:rsidR="001E16A5" w:rsidRPr="001D1C59" w:rsidRDefault="004B3793" w:rsidP="00C46D4F">
            <w:pPr>
              <w:pStyle w:val="QPPTableTextBody"/>
            </w:pPr>
            <w:r>
              <w:t>Not applicable</w:t>
            </w:r>
          </w:p>
        </w:tc>
      </w:tr>
      <w:tr w:rsidR="001E16A5" w:rsidRPr="00C46D4F" w:rsidTr="00E61C50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1E16A5" w:rsidRDefault="001E16A5" w:rsidP="00C46D4F">
            <w:pPr>
              <w:pStyle w:val="QPPTableTextBody"/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1E16A5" w:rsidDel="001E16A5" w:rsidRDefault="004B3793" w:rsidP="00B75B0C">
            <w:pPr>
              <w:pStyle w:val="QPPTableTextBold"/>
            </w:pPr>
            <w:r>
              <w:t>Assessable development</w:t>
            </w:r>
            <w:r w:rsidRPr="004B3793">
              <w:t>—</w:t>
            </w:r>
            <w:r w:rsidR="001E16A5" w:rsidRPr="00C46D4F">
              <w:t>Code assessment</w:t>
            </w:r>
          </w:p>
        </w:tc>
      </w:tr>
      <w:tr w:rsidR="001E16A5" w:rsidRPr="00C46D4F" w:rsidTr="006D45C3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1E16A5" w:rsidRDefault="001E16A5" w:rsidP="00C46D4F">
            <w:pPr>
              <w:pStyle w:val="QPPTableTextBody"/>
            </w:pPr>
          </w:p>
        </w:tc>
        <w:tc>
          <w:tcPr>
            <w:tcW w:w="3260" w:type="dxa"/>
            <w:shd w:val="clear" w:color="auto" w:fill="auto"/>
          </w:tcPr>
          <w:p w:rsidR="001E16A5" w:rsidRDefault="001E16A5" w:rsidP="00B75B0C">
            <w:pPr>
              <w:pStyle w:val="QPPTableTextBody"/>
            </w:pPr>
            <w:r>
              <w:t>If on a site indicated as BCC quarry (Lot 1 on RP 18899 and Lot 2 on SP 241566) where:</w:t>
            </w:r>
          </w:p>
          <w:p w:rsidR="001E16A5" w:rsidRDefault="001E16A5" w:rsidP="00B75B0C">
            <w:pPr>
              <w:pStyle w:val="HGTableBullet2"/>
              <w:numPr>
                <w:ilvl w:val="0"/>
                <w:numId w:val="52"/>
              </w:numPr>
            </w:pPr>
            <w:r>
              <w:t>involving an existing premises not complying with the Brisbane City Council Quarry Management Plan; or</w:t>
            </w:r>
          </w:p>
          <w:p w:rsidR="001E16A5" w:rsidRPr="00C46D4F" w:rsidRDefault="001E16A5" w:rsidP="00B75B0C">
            <w:pPr>
              <w:pStyle w:val="HGTableBullet2"/>
            </w:pPr>
            <w:r>
              <w:lastRenderedPageBreak/>
              <w:t>involving a new premises or an existing premises with an increase in gross floor area</w:t>
            </w:r>
          </w:p>
        </w:tc>
        <w:tc>
          <w:tcPr>
            <w:tcW w:w="3402" w:type="dxa"/>
            <w:shd w:val="clear" w:color="auto" w:fill="auto"/>
          </w:tcPr>
          <w:p w:rsidR="001E16A5" w:rsidRDefault="00591B7F" w:rsidP="00C46D4F">
            <w:pPr>
              <w:pStyle w:val="QPPTableTextBody"/>
              <w:rPr>
                <w:rStyle w:val="Hyperlink"/>
              </w:rPr>
            </w:pPr>
            <w:hyperlink r:id="rId20" w:history="1">
              <w:r w:rsidR="001E16A5" w:rsidRPr="001D1C59">
                <w:rPr>
                  <w:rStyle w:val="Hyperlink"/>
                </w:rPr>
                <w:t>Mt Coot-tha neighbourhood plan code</w:t>
              </w:r>
            </w:hyperlink>
          </w:p>
          <w:p w:rsidR="001E16A5" w:rsidRPr="00DB4DBC" w:rsidRDefault="00591B7F" w:rsidP="00C46D4F">
            <w:pPr>
              <w:pStyle w:val="QPPTableTextBody"/>
              <w:rPr>
                <w:rStyle w:val="Hyperlink"/>
              </w:rPr>
            </w:pPr>
            <w:hyperlink r:id="rId21" w:history="1">
              <w:r w:rsidR="001E16A5" w:rsidRPr="00DB4DBC">
                <w:rPr>
                  <w:rStyle w:val="Hyperlink"/>
                </w:rPr>
                <w:t>Extractive industry code</w:t>
              </w:r>
            </w:hyperlink>
          </w:p>
          <w:p w:rsidR="001E16A5" w:rsidRPr="0092482F" w:rsidDel="001E16A5" w:rsidRDefault="00591B7F" w:rsidP="00C46D4F">
            <w:pPr>
              <w:pStyle w:val="QPPTableTextBody"/>
              <w:rPr>
                <w:rStyle w:val="Hyperlink"/>
              </w:rPr>
            </w:pPr>
            <w:hyperlink r:id="rId22" w:anchor="Pt535PreSecCode" w:history="1">
              <w:r w:rsidR="001E16A5" w:rsidRPr="0092482F">
                <w:rPr>
                  <w:rStyle w:val="Hyperlink"/>
                </w:rPr>
                <w:t>Prescribed secondary code</w:t>
              </w:r>
            </w:hyperlink>
          </w:p>
        </w:tc>
      </w:tr>
      <w:tr w:rsidR="006D45C3" w:rsidRPr="00C46D4F" w:rsidTr="007E241D">
        <w:trPr>
          <w:trHeight w:val="434"/>
        </w:trPr>
        <w:tc>
          <w:tcPr>
            <w:tcW w:w="1668" w:type="dxa"/>
            <w:vMerge w:val="restart"/>
            <w:shd w:val="clear" w:color="auto" w:fill="auto"/>
          </w:tcPr>
          <w:p w:rsidR="006D45C3" w:rsidRDefault="00591B7F" w:rsidP="00C46D4F">
            <w:pPr>
              <w:pStyle w:val="QPPTableTextBody"/>
            </w:pPr>
            <w:hyperlink r:id="rId23" w:anchor="FoodDrink" w:history="1">
              <w:r w:rsidR="006D45C3" w:rsidRPr="00C46D4F">
                <w:rPr>
                  <w:rStyle w:val="Hyperlink"/>
                </w:rPr>
                <w:t>Food and drink outlet</w:t>
              </w:r>
            </w:hyperlink>
          </w:p>
        </w:tc>
        <w:tc>
          <w:tcPr>
            <w:tcW w:w="6662" w:type="dxa"/>
            <w:gridSpan w:val="2"/>
            <w:shd w:val="clear" w:color="auto" w:fill="auto"/>
          </w:tcPr>
          <w:p w:rsidR="006D45C3" w:rsidRDefault="008E48E1">
            <w:pPr>
              <w:pStyle w:val="QPPTableTextBold"/>
            </w:pPr>
            <w:r>
              <w:t xml:space="preserve">Accepted Development, subject to compliance with identified requirements </w:t>
            </w:r>
          </w:p>
        </w:tc>
      </w:tr>
      <w:tr w:rsidR="006D45C3" w:rsidRPr="00C46D4F" w:rsidTr="006D45C3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6D45C3" w:rsidRDefault="006D45C3" w:rsidP="00C46D4F">
            <w:pPr>
              <w:pStyle w:val="QPPTableTextBody"/>
            </w:pPr>
          </w:p>
        </w:tc>
        <w:tc>
          <w:tcPr>
            <w:tcW w:w="3260" w:type="dxa"/>
            <w:shd w:val="clear" w:color="auto" w:fill="auto"/>
          </w:tcPr>
          <w:p w:rsidR="006D45C3" w:rsidRPr="001D1C59" w:rsidRDefault="006D45C3" w:rsidP="00A457AC">
            <w:pPr>
              <w:pStyle w:val="QPPTableTextBody"/>
            </w:pPr>
            <w:r w:rsidRPr="001D1C59">
              <w:t xml:space="preserve">If involving an existing premises, where </w:t>
            </w:r>
            <w:r w:rsidR="00E61C50">
              <w:t>complying with all acceptable outcomes</w:t>
            </w:r>
            <w:r w:rsidR="004B3793">
              <w:t xml:space="preserve"> in the </w:t>
            </w:r>
            <w:hyperlink r:id="rId24" w:history="1">
              <w:r w:rsidR="004B3793" w:rsidRPr="004B3793">
                <w:rPr>
                  <w:rStyle w:val="Hyperlink"/>
                </w:rPr>
                <w:t>Park code</w:t>
              </w:r>
            </w:hyperlink>
          </w:p>
        </w:tc>
        <w:tc>
          <w:tcPr>
            <w:tcW w:w="3402" w:type="dxa"/>
            <w:shd w:val="clear" w:color="auto" w:fill="auto"/>
          </w:tcPr>
          <w:p w:rsidR="006D45C3" w:rsidRPr="00D87D16" w:rsidRDefault="004B3793" w:rsidP="006D45C3">
            <w:pPr>
              <w:pStyle w:val="QPPTableTextBody"/>
            </w:pPr>
            <w:r>
              <w:t>Not applicable</w:t>
            </w:r>
          </w:p>
        </w:tc>
      </w:tr>
      <w:tr w:rsidR="006D45C3" w:rsidRPr="00C46D4F" w:rsidTr="007E241D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6D45C3" w:rsidRDefault="006D45C3" w:rsidP="00C46D4F">
            <w:pPr>
              <w:pStyle w:val="QPPTableTextBody"/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45C3" w:rsidRPr="00C46D4F" w:rsidRDefault="004B3793" w:rsidP="006D45C3">
            <w:pPr>
              <w:pStyle w:val="QPPTableTextBold"/>
            </w:pPr>
            <w:r>
              <w:t>Assessable development</w:t>
            </w:r>
            <w:r w:rsidRPr="004B3793">
              <w:t>—</w:t>
            </w:r>
            <w:r w:rsidR="00982E8A">
              <w:t>Code</w:t>
            </w:r>
            <w:r w:rsidR="00982E8A" w:rsidRPr="00C46D4F">
              <w:t xml:space="preserve"> </w:t>
            </w:r>
            <w:r w:rsidR="006D45C3" w:rsidRPr="00C46D4F">
              <w:t>assessment</w:t>
            </w:r>
          </w:p>
        </w:tc>
      </w:tr>
      <w:tr w:rsidR="00982E8A" w:rsidRPr="00C46D4F" w:rsidTr="006D45C3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982E8A" w:rsidRDefault="00982E8A" w:rsidP="00C46D4F">
            <w:pPr>
              <w:pStyle w:val="QPPTableTextBody"/>
            </w:pPr>
          </w:p>
        </w:tc>
        <w:tc>
          <w:tcPr>
            <w:tcW w:w="3260" w:type="dxa"/>
            <w:shd w:val="clear" w:color="auto" w:fill="auto"/>
          </w:tcPr>
          <w:p w:rsidR="00982E8A" w:rsidRPr="001D1C59" w:rsidRDefault="00982E8A" w:rsidP="0072485B">
            <w:pPr>
              <w:pStyle w:val="QPPTableTextBody"/>
            </w:pPr>
            <w:r>
              <w:t>If involving an existing premises, where not complying with all acceptable outcomes</w:t>
            </w:r>
            <w:r w:rsidR="0072485B">
              <w:t xml:space="preserve"> in the </w:t>
            </w:r>
            <w:hyperlink r:id="rId25" w:history="1">
              <w:r w:rsidR="0072485B" w:rsidRPr="0072485B">
                <w:rPr>
                  <w:rStyle w:val="Hyperlink"/>
                </w:rPr>
                <w:t>Park code</w:t>
              </w:r>
            </w:hyperlink>
          </w:p>
        </w:tc>
        <w:tc>
          <w:tcPr>
            <w:tcW w:w="3402" w:type="dxa"/>
            <w:shd w:val="clear" w:color="auto" w:fill="auto"/>
          </w:tcPr>
          <w:p w:rsidR="00982E8A" w:rsidRPr="001D1C59" w:rsidRDefault="00591B7F" w:rsidP="004B3793">
            <w:pPr>
              <w:pStyle w:val="QPPTableTextBody"/>
            </w:pPr>
            <w:hyperlink r:id="rId26" w:history="1">
              <w:r w:rsidR="00982E8A" w:rsidRPr="00B75B0C">
                <w:rPr>
                  <w:rStyle w:val="Hyperlink"/>
                </w:rPr>
                <w:t>Park code</w:t>
              </w:r>
            </w:hyperlink>
          </w:p>
        </w:tc>
      </w:tr>
      <w:tr w:rsidR="006D45C3" w:rsidRPr="00C46D4F" w:rsidTr="006D45C3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6D45C3" w:rsidRDefault="006D45C3" w:rsidP="00C46D4F">
            <w:pPr>
              <w:pStyle w:val="QPPTableTextBody"/>
            </w:pPr>
          </w:p>
        </w:tc>
        <w:tc>
          <w:tcPr>
            <w:tcW w:w="3260" w:type="dxa"/>
            <w:shd w:val="clear" w:color="auto" w:fill="auto"/>
          </w:tcPr>
          <w:p w:rsidR="006D45C3" w:rsidRPr="001D1C59" w:rsidRDefault="006D45C3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hyperlink r:id="rId27" w:anchor="GFA" w:history="1">
              <w:r w:rsidRPr="001D1C59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02" w:type="dxa"/>
            <w:shd w:val="clear" w:color="auto" w:fill="auto"/>
          </w:tcPr>
          <w:p w:rsidR="006D45C3" w:rsidRDefault="00591B7F" w:rsidP="006D45C3">
            <w:pPr>
              <w:pStyle w:val="QPPTableTextBody"/>
              <w:rPr>
                <w:rStyle w:val="Hyperlink"/>
              </w:rPr>
            </w:pPr>
            <w:hyperlink r:id="rId28" w:history="1">
              <w:r w:rsidR="006D45C3" w:rsidRPr="001D1C59">
                <w:rPr>
                  <w:rStyle w:val="Hyperlink"/>
                </w:rPr>
                <w:t>Mt Coot-tha neighbourhood plan code</w:t>
              </w:r>
            </w:hyperlink>
          </w:p>
          <w:p w:rsidR="00982E8A" w:rsidRDefault="00591B7F" w:rsidP="006D45C3">
            <w:pPr>
              <w:pStyle w:val="QPPTableTextBody"/>
            </w:pPr>
            <w:hyperlink r:id="rId29" w:history="1">
              <w:r w:rsidR="00DB4DBC" w:rsidRPr="00DB4DBC">
                <w:rPr>
                  <w:rStyle w:val="Hyperlink"/>
                </w:rPr>
                <w:t>Park code</w:t>
              </w:r>
            </w:hyperlink>
          </w:p>
          <w:p w:rsidR="006D45C3" w:rsidRPr="0092482F" w:rsidRDefault="00591B7F" w:rsidP="006D45C3">
            <w:pPr>
              <w:pStyle w:val="QPPTableTextBody"/>
              <w:rPr>
                <w:rStyle w:val="Hyperlink"/>
              </w:rPr>
            </w:pPr>
            <w:hyperlink r:id="rId30" w:anchor="Pt535PreSecCode" w:history="1">
              <w:r w:rsidR="006D45C3" w:rsidRPr="0092482F">
                <w:rPr>
                  <w:rStyle w:val="Hyperlink"/>
                </w:rPr>
                <w:t>Prescribed secondary code</w:t>
              </w:r>
            </w:hyperlink>
          </w:p>
        </w:tc>
      </w:tr>
      <w:tr w:rsidR="007E241D" w:rsidRPr="00C46D4F" w:rsidTr="007E241D">
        <w:trPr>
          <w:trHeight w:val="434"/>
        </w:trPr>
        <w:tc>
          <w:tcPr>
            <w:tcW w:w="8330" w:type="dxa"/>
            <w:gridSpan w:val="3"/>
            <w:shd w:val="clear" w:color="auto" w:fill="auto"/>
          </w:tcPr>
          <w:p w:rsidR="007E241D" w:rsidRPr="00C46D4F" w:rsidRDefault="007E241D" w:rsidP="006D45C3">
            <w:pPr>
              <w:pStyle w:val="QPPTableTextBold"/>
            </w:pPr>
            <w:r w:rsidRPr="007E241D">
              <w:t xml:space="preserve">If in the Telecommunications facility precinct (NPP-004), where in the </w:t>
            </w:r>
            <w:r w:rsidR="00DE3CF7" w:rsidRPr="00B75B0C">
              <w:t>Special purpose zone</w:t>
            </w:r>
          </w:p>
        </w:tc>
      </w:tr>
      <w:tr w:rsidR="004D1681" w:rsidRPr="00C46D4F" w:rsidTr="007E241D">
        <w:trPr>
          <w:trHeight w:val="434"/>
        </w:trPr>
        <w:tc>
          <w:tcPr>
            <w:tcW w:w="1668" w:type="dxa"/>
            <w:vMerge w:val="restart"/>
            <w:shd w:val="clear" w:color="auto" w:fill="auto"/>
          </w:tcPr>
          <w:p w:rsidR="004D1681" w:rsidRDefault="00591B7F" w:rsidP="00C46D4F">
            <w:pPr>
              <w:pStyle w:val="QPPTableTextBody"/>
            </w:pPr>
            <w:hyperlink r:id="rId31" w:anchor="TelecomFacility" w:history="1">
              <w:r w:rsidR="004D1681" w:rsidRPr="007E241D">
                <w:rPr>
                  <w:rStyle w:val="Hyperlink"/>
                </w:rPr>
                <w:t>Telecommunications facility</w:t>
              </w:r>
            </w:hyperlink>
          </w:p>
        </w:tc>
        <w:tc>
          <w:tcPr>
            <w:tcW w:w="6662" w:type="dxa"/>
            <w:gridSpan w:val="2"/>
            <w:shd w:val="clear" w:color="auto" w:fill="auto"/>
          </w:tcPr>
          <w:p w:rsidR="004D1681" w:rsidRPr="00C46D4F" w:rsidRDefault="004B3793" w:rsidP="006D45C3">
            <w:pPr>
              <w:pStyle w:val="QPPTableTextBold"/>
            </w:pPr>
            <w:r>
              <w:t>Assessable development</w:t>
            </w:r>
            <w:r w:rsidRPr="004B3793">
              <w:t>—</w:t>
            </w:r>
            <w:r w:rsidR="004D1681" w:rsidRPr="007E241D">
              <w:t>Code assessment</w:t>
            </w:r>
          </w:p>
        </w:tc>
      </w:tr>
      <w:tr w:rsidR="004D1681" w:rsidRPr="00C46D4F" w:rsidTr="006D45C3">
        <w:trPr>
          <w:trHeight w:val="434"/>
        </w:trPr>
        <w:tc>
          <w:tcPr>
            <w:tcW w:w="1668" w:type="dxa"/>
            <w:vMerge/>
            <w:shd w:val="clear" w:color="auto" w:fill="auto"/>
          </w:tcPr>
          <w:p w:rsidR="004D1681" w:rsidRDefault="004D1681" w:rsidP="00C46D4F">
            <w:pPr>
              <w:pStyle w:val="QPPTableTextBody"/>
            </w:pPr>
          </w:p>
        </w:tc>
        <w:tc>
          <w:tcPr>
            <w:tcW w:w="3260" w:type="dxa"/>
            <w:shd w:val="clear" w:color="auto" w:fill="auto"/>
          </w:tcPr>
          <w:p w:rsidR="004D1681" w:rsidRPr="001D1C59" w:rsidRDefault="004D1681" w:rsidP="004B3793">
            <w:pPr>
              <w:pStyle w:val="QPPTableTextBody"/>
            </w:pPr>
            <w:r w:rsidRPr="001D1C59">
              <w:t xml:space="preserve">If not </w:t>
            </w:r>
            <w:r w:rsidR="004261C2">
              <w:t>a</w:t>
            </w:r>
            <w:r w:rsidR="004B3793">
              <w:t xml:space="preserve">ccepted </w:t>
            </w:r>
            <w:r>
              <w:t>development</w:t>
            </w:r>
          </w:p>
        </w:tc>
        <w:tc>
          <w:tcPr>
            <w:tcW w:w="3402" w:type="dxa"/>
            <w:shd w:val="clear" w:color="auto" w:fill="auto"/>
          </w:tcPr>
          <w:p w:rsidR="004D1681" w:rsidRDefault="00591B7F" w:rsidP="006D45C3">
            <w:pPr>
              <w:pStyle w:val="QPPTableTextBody"/>
            </w:pPr>
            <w:hyperlink r:id="rId32" w:history="1">
              <w:r w:rsidR="004D1681" w:rsidRPr="001D1C59">
                <w:rPr>
                  <w:rStyle w:val="Hyperlink"/>
                </w:rPr>
                <w:t>Mt Coot-tha neighbourhood plan code</w:t>
              </w:r>
            </w:hyperlink>
          </w:p>
          <w:p w:rsidR="004D1681" w:rsidRPr="001D1C59" w:rsidRDefault="00591B7F" w:rsidP="006D45C3">
            <w:pPr>
              <w:pStyle w:val="QPPTableTextBody"/>
            </w:pPr>
            <w:hyperlink r:id="rId33" w:history="1">
              <w:r w:rsidR="004D1681" w:rsidRPr="009B3B83">
                <w:rPr>
                  <w:rStyle w:val="Hyperlink"/>
                </w:rPr>
                <w:t>Telecommunications facility code</w:t>
              </w:r>
            </w:hyperlink>
          </w:p>
          <w:p w:rsidR="004D1681" w:rsidRPr="001D1C59" w:rsidRDefault="00591B7F" w:rsidP="006D45C3">
            <w:pPr>
              <w:pStyle w:val="QPPTableTextBody"/>
            </w:pPr>
            <w:hyperlink r:id="rId34" w:history="1">
              <w:r w:rsidR="004D1681" w:rsidRPr="009B3B83">
                <w:rPr>
                  <w:rStyle w:val="Hyperlink"/>
                </w:rPr>
                <w:t>Special purpose code</w:t>
              </w:r>
            </w:hyperlink>
          </w:p>
          <w:p w:rsidR="004D1681" w:rsidRPr="0092482F" w:rsidRDefault="00591B7F" w:rsidP="006D45C3">
            <w:pPr>
              <w:pStyle w:val="QPPTableTextBody"/>
              <w:rPr>
                <w:rStyle w:val="Hyperlink"/>
              </w:rPr>
            </w:pPr>
            <w:hyperlink r:id="rId35" w:anchor="Pt535PreSecCode" w:history="1">
              <w:r w:rsidR="004D1681" w:rsidRPr="0092482F">
                <w:rPr>
                  <w:rStyle w:val="Hyperlink"/>
                </w:rPr>
                <w:t>Prescribed secondary code</w:t>
              </w:r>
            </w:hyperlink>
          </w:p>
        </w:tc>
      </w:tr>
    </w:tbl>
    <w:p w:rsidR="00240C4A" w:rsidRPr="001D1C59" w:rsidRDefault="00240C4A" w:rsidP="00240C4A">
      <w:pPr>
        <w:pStyle w:val="QPPTableHeadingStyle1"/>
      </w:pPr>
      <w:bookmarkStart w:id="2" w:name="Table5948B"/>
      <w:r w:rsidRPr="001D1C59">
        <w:t xml:space="preserve">Table </w:t>
      </w:r>
      <w:r w:rsidR="0076611F">
        <w:t>5.9</w:t>
      </w:r>
      <w:r w:rsidRPr="001D1C59">
        <w:t>.4</w:t>
      </w:r>
      <w:r w:rsidR="00D603D1">
        <w:t>8</w:t>
      </w:r>
      <w:r>
        <w:t>.B</w:t>
      </w:r>
      <w:r w:rsidRPr="001D1C59">
        <w:t xml:space="preserve">—Mt Coot-tha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40C4A" w:rsidRPr="00D87D16" w:rsidTr="00D87D16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240C4A" w:rsidRPr="001D1C59" w:rsidRDefault="00240C4A" w:rsidP="00240C4A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40C4A" w:rsidRPr="001D1C59" w:rsidRDefault="004B3793" w:rsidP="00240C4A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40C4A" w:rsidRPr="001D1C59">
              <w:t xml:space="preserve">of </w:t>
            </w:r>
            <w:r>
              <w:t xml:space="preserve">development and </w:t>
            </w:r>
            <w:r w:rsidR="00240C4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40C4A" w:rsidRPr="001D1C59" w:rsidRDefault="00240C4A" w:rsidP="004B3793">
            <w:pPr>
              <w:pStyle w:val="QPPTableTextBold"/>
            </w:pPr>
            <w:r w:rsidRPr="001D1C59">
              <w:t xml:space="preserve">Assessment </w:t>
            </w:r>
            <w:r w:rsidR="004B3793">
              <w:t>benchmarks</w:t>
            </w:r>
          </w:p>
        </w:tc>
      </w:tr>
      <w:tr w:rsidR="00240C4A" w:rsidRPr="00D87D16" w:rsidTr="00D87D16">
        <w:trPr>
          <w:trHeight w:val="434"/>
        </w:trPr>
        <w:tc>
          <w:tcPr>
            <w:tcW w:w="1620" w:type="dxa"/>
            <w:shd w:val="clear" w:color="auto" w:fill="auto"/>
          </w:tcPr>
          <w:p w:rsidR="00240C4A" w:rsidRPr="001D1C59" w:rsidRDefault="00240C4A" w:rsidP="00240C4A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240C4A" w:rsidRPr="00D87D16" w:rsidRDefault="00240C4A" w:rsidP="00B75B0C">
            <w:pPr>
              <w:pStyle w:val="QPPTableTextBold"/>
            </w:pPr>
            <w:r w:rsidRPr="00D87D1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40C4A" w:rsidRPr="00771B2D" w:rsidRDefault="00591B7F" w:rsidP="00046B16">
            <w:pPr>
              <w:pStyle w:val="QPPTableTextBody"/>
              <w:rPr>
                <w:rStyle w:val="Hyperlink"/>
              </w:rPr>
            </w:pPr>
            <w:hyperlink r:id="rId36" w:history="1">
              <w:r w:rsidR="00240C4A" w:rsidRPr="001D1C59">
                <w:rPr>
                  <w:rStyle w:val="Hyperlink"/>
                </w:rPr>
                <w:t>Mt Coot-tha neighbourhood plan code</w:t>
              </w:r>
            </w:hyperlink>
          </w:p>
        </w:tc>
      </w:tr>
    </w:tbl>
    <w:p w:rsidR="00240C4A" w:rsidRPr="001D1C59" w:rsidRDefault="00240C4A" w:rsidP="00240C4A">
      <w:pPr>
        <w:pStyle w:val="QPPTableHeadingStyle1"/>
      </w:pPr>
      <w:bookmarkStart w:id="3" w:name="Table5948C"/>
      <w:r w:rsidRPr="001D1C59">
        <w:t xml:space="preserve">Table </w:t>
      </w:r>
      <w:r w:rsidR="0076611F">
        <w:t>5.9</w:t>
      </w:r>
      <w:r w:rsidRPr="001D1C59">
        <w:t>.4</w:t>
      </w:r>
      <w:r w:rsidR="00D603D1">
        <w:t>8</w:t>
      </w:r>
      <w:r>
        <w:t>.C</w:t>
      </w:r>
      <w:r w:rsidRPr="001D1C59">
        <w:t xml:space="preserve">—Mt Coot-tha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40C4A" w:rsidRPr="00D87D16" w:rsidTr="00D87D16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240C4A" w:rsidRPr="001D1C59" w:rsidRDefault="00240C4A" w:rsidP="00240C4A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40C4A" w:rsidRPr="001D1C59" w:rsidRDefault="004B3793" w:rsidP="00240C4A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40C4A" w:rsidRPr="001D1C59">
              <w:t xml:space="preserve">of </w:t>
            </w:r>
            <w:r>
              <w:t xml:space="preserve">development and </w:t>
            </w:r>
            <w:r w:rsidR="00240C4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40C4A" w:rsidRPr="001D1C59" w:rsidRDefault="00240C4A" w:rsidP="004B3793">
            <w:pPr>
              <w:pStyle w:val="QPPTableTextBold"/>
            </w:pPr>
            <w:r w:rsidRPr="001D1C59">
              <w:t xml:space="preserve">Assessment </w:t>
            </w:r>
            <w:r w:rsidR="004B3793">
              <w:t>benchmarks</w:t>
            </w:r>
          </w:p>
        </w:tc>
      </w:tr>
      <w:tr w:rsidR="00240C4A" w:rsidRPr="00D87D16" w:rsidTr="00D87D16">
        <w:trPr>
          <w:trHeight w:val="434"/>
        </w:trPr>
        <w:tc>
          <w:tcPr>
            <w:tcW w:w="1620" w:type="dxa"/>
            <w:shd w:val="clear" w:color="auto" w:fill="auto"/>
          </w:tcPr>
          <w:p w:rsidR="00240C4A" w:rsidRPr="001D1C59" w:rsidRDefault="00240C4A" w:rsidP="00240C4A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40C4A" w:rsidRPr="00D87D16" w:rsidRDefault="00240C4A" w:rsidP="00B75B0C">
            <w:pPr>
              <w:pStyle w:val="QPPTableTextBold"/>
            </w:pPr>
            <w:r w:rsidRPr="00D87D1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40C4A" w:rsidRPr="00771B2D" w:rsidRDefault="00591B7F" w:rsidP="00046B16">
            <w:pPr>
              <w:pStyle w:val="QPPTableTextBody"/>
              <w:rPr>
                <w:rStyle w:val="Hyperlink"/>
              </w:rPr>
            </w:pPr>
            <w:hyperlink r:id="rId37" w:history="1">
              <w:r w:rsidR="00240C4A" w:rsidRPr="001D1C59">
                <w:rPr>
                  <w:rStyle w:val="Hyperlink"/>
                </w:rPr>
                <w:t>Mt Coot-tha neighbourhood plan code</w:t>
              </w:r>
            </w:hyperlink>
          </w:p>
        </w:tc>
      </w:tr>
    </w:tbl>
    <w:p w:rsidR="00240C4A" w:rsidRPr="001D1C59" w:rsidRDefault="00240C4A" w:rsidP="00240C4A">
      <w:pPr>
        <w:pStyle w:val="QPPTableHeadingStyle1"/>
      </w:pPr>
      <w:bookmarkStart w:id="4" w:name="Table5948D"/>
      <w:r w:rsidRPr="001D1C59">
        <w:t xml:space="preserve">Table </w:t>
      </w:r>
      <w:r w:rsidR="0076611F">
        <w:t>5.9</w:t>
      </w:r>
      <w:r w:rsidRPr="001D1C59">
        <w:t>.4</w:t>
      </w:r>
      <w:r w:rsidR="00D603D1">
        <w:t>8</w:t>
      </w:r>
      <w:r>
        <w:t>.D</w:t>
      </w:r>
      <w:r w:rsidRPr="001D1C59">
        <w:t xml:space="preserve">—Mt Coot-tha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40C4A" w:rsidRPr="00D87D16" w:rsidTr="00D87D16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240C4A" w:rsidRPr="001D1C59" w:rsidRDefault="00240C4A" w:rsidP="00240C4A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40C4A" w:rsidRPr="001D1C59" w:rsidRDefault="004B3793" w:rsidP="00240C4A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40C4A" w:rsidRPr="001D1C59">
              <w:t xml:space="preserve">of </w:t>
            </w:r>
            <w:r>
              <w:t xml:space="preserve">development and </w:t>
            </w:r>
            <w:r w:rsidR="00240C4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40C4A" w:rsidRPr="001D1C59" w:rsidRDefault="00240C4A" w:rsidP="004B3793">
            <w:pPr>
              <w:pStyle w:val="QPPTableTextBold"/>
            </w:pPr>
            <w:r w:rsidRPr="001D1C59">
              <w:t xml:space="preserve">Assessment </w:t>
            </w:r>
            <w:r w:rsidR="004B3793">
              <w:t>benchmarks</w:t>
            </w:r>
          </w:p>
        </w:tc>
      </w:tr>
      <w:tr w:rsidR="00240C4A" w:rsidRPr="00D87D16" w:rsidTr="00D87D16">
        <w:trPr>
          <w:trHeight w:val="434"/>
        </w:trPr>
        <w:tc>
          <w:tcPr>
            <w:tcW w:w="1620" w:type="dxa"/>
            <w:shd w:val="clear" w:color="auto" w:fill="auto"/>
          </w:tcPr>
          <w:p w:rsidR="00240C4A" w:rsidRPr="001D1C59" w:rsidRDefault="00240C4A" w:rsidP="00240C4A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40C4A" w:rsidRPr="00D87D16" w:rsidRDefault="00240C4A" w:rsidP="00B75B0C">
            <w:pPr>
              <w:pStyle w:val="QPPTableTextBold"/>
            </w:pPr>
            <w:r w:rsidRPr="00D87D1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40C4A" w:rsidRPr="00771B2D" w:rsidRDefault="00591B7F" w:rsidP="00046B16">
            <w:pPr>
              <w:pStyle w:val="QPPTableTextBody"/>
              <w:rPr>
                <w:rStyle w:val="Hyperlink"/>
              </w:rPr>
            </w:pPr>
            <w:hyperlink r:id="rId38" w:history="1">
              <w:r w:rsidR="00240C4A" w:rsidRPr="001D1C59">
                <w:rPr>
                  <w:rStyle w:val="Hyperlink"/>
                </w:rPr>
                <w:t>Mt Coot-tha neighbourhood plan code</w:t>
              </w:r>
            </w:hyperlink>
          </w:p>
        </w:tc>
      </w:tr>
    </w:tbl>
    <w:p w:rsidR="00240C4A" w:rsidRDefault="00240C4A" w:rsidP="00667A19">
      <w:pPr>
        <w:pStyle w:val="QPPBodytext"/>
      </w:pPr>
    </w:p>
    <w:sectPr w:rsidR="00240C4A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50" w:rsidRDefault="00E61C50">
      <w:r>
        <w:separator/>
      </w:r>
    </w:p>
  </w:endnote>
  <w:endnote w:type="continuationSeparator" w:id="0">
    <w:p w:rsidR="00E61C50" w:rsidRDefault="00E6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42" w:rsidRDefault="000254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50" w:rsidRDefault="00E61C50" w:rsidP="009B5EA7">
    <w:pPr>
      <w:pStyle w:val="QPPFooter"/>
    </w:pPr>
    <w:r>
      <w:t>Part 5 - Tables of Assessment (M</w:t>
    </w:r>
    <w:r w:rsidR="00720E71">
      <w:t>t Coot-tha</w:t>
    </w:r>
    <w:r>
      <w:t xml:space="preserve"> NP)</w:t>
    </w:r>
    <w:r w:rsidR="00EF745D">
      <w:tab/>
    </w:r>
    <w:r>
      <w:tab/>
    </w:r>
    <w:r w:rsidR="00EF745D" w:rsidRPr="00EF745D">
      <w:t xml:space="preserve">Effective </w:t>
    </w:r>
    <w:r w:rsidR="00025442"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42" w:rsidRDefault="000254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50" w:rsidRDefault="00E61C50">
      <w:r>
        <w:separator/>
      </w:r>
    </w:p>
  </w:footnote>
  <w:footnote w:type="continuationSeparator" w:id="0">
    <w:p w:rsidR="00E61C50" w:rsidRDefault="00E6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71" w:rsidRDefault="00591B7F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98441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42" w:rsidRDefault="0002544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71" w:rsidRDefault="00591B7F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98440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33"/>
  </w:num>
  <w:num w:numId="7">
    <w:abstractNumId w:val="32"/>
  </w:num>
  <w:num w:numId="8">
    <w:abstractNumId w:val="9"/>
  </w:num>
  <w:num w:numId="9">
    <w:abstractNumId w:val="22"/>
  </w:num>
  <w:num w:numId="10">
    <w:abstractNumId w:val="25"/>
  </w:num>
  <w:num w:numId="11">
    <w:abstractNumId w:val="12"/>
  </w:num>
  <w:num w:numId="12">
    <w:abstractNumId w:val="22"/>
    <w:lvlOverride w:ilvl="0">
      <w:startOverride w:val="1"/>
    </w:lvlOverride>
  </w:num>
  <w:num w:numId="13">
    <w:abstractNumId w:val="18"/>
  </w:num>
  <w:num w:numId="14">
    <w:abstractNumId w:val="19"/>
  </w:num>
  <w:num w:numId="15">
    <w:abstractNumId w:val="11"/>
  </w:num>
  <w:num w:numId="16">
    <w:abstractNumId w:val="34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6"/>
  </w:num>
  <w:num w:numId="38">
    <w:abstractNumId w:val="20"/>
  </w:num>
  <w:num w:numId="39">
    <w:abstractNumId w:val="17"/>
  </w:num>
  <w:num w:numId="40">
    <w:abstractNumId w:val="35"/>
  </w:num>
  <w:num w:numId="41">
    <w:abstractNumId w:val="14"/>
  </w:num>
  <w:num w:numId="42">
    <w:abstractNumId w:val="37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 w:numId="51">
    <w:abstractNumId w:val="22"/>
    <w:lvlOverride w:ilvl="0">
      <w:startOverride w:val="1"/>
    </w:lvlOverride>
  </w:num>
  <w:num w:numId="52">
    <w:abstractNumId w:val="22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W8u0MqWuBra/bQUvfaPGYDZKSMI=" w:salt="FYBLGjS2z4hyG38Ewyb4y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0E80"/>
    <w:rsid w:val="00021AE4"/>
    <w:rsid w:val="00021E5C"/>
    <w:rsid w:val="00021FE7"/>
    <w:rsid w:val="000252CB"/>
    <w:rsid w:val="00025442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B16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406A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0AEA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24E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98F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6A5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37EF8"/>
    <w:rsid w:val="00240479"/>
    <w:rsid w:val="00240BEC"/>
    <w:rsid w:val="00240C4A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4066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518C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33BD"/>
    <w:rsid w:val="003B3502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261C2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4350"/>
    <w:rsid w:val="00445B32"/>
    <w:rsid w:val="00445D63"/>
    <w:rsid w:val="004473A6"/>
    <w:rsid w:val="00447ACC"/>
    <w:rsid w:val="00450808"/>
    <w:rsid w:val="004528B9"/>
    <w:rsid w:val="00452B49"/>
    <w:rsid w:val="00452C8A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195F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793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681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37B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0F8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B7F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4A0E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69BF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A19"/>
    <w:rsid w:val="00667B71"/>
    <w:rsid w:val="00672115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45C3"/>
    <w:rsid w:val="006D5ECB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E7F74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0E71"/>
    <w:rsid w:val="00721145"/>
    <w:rsid w:val="007223B1"/>
    <w:rsid w:val="00723908"/>
    <w:rsid w:val="0072485B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5E1F"/>
    <w:rsid w:val="007561E1"/>
    <w:rsid w:val="0076149C"/>
    <w:rsid w:val="00761D94"/>
    <w:rsid w:val="007632C4"/>
    <w:rsid w:val="0076347E"/>
    <w:rsid w:val="0076387B"/>
    <w:rsid w:val="00763B73"/>
    <w:rsid w:val="00764A1F"/>
    <w:rsid w:val="00765532"/>
    <w:rsid w:val="00765E4A"/>
    <w:rsid w:val="0076611F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3E1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241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2DD"/>
    <w:rsid w:val="008C79B9"/>
    <w:rsid w:val="008D0F1B"/>
    <w:rsid w:val="008D30B0"/>
    <w:rsid w:val="008D3805"/>
    <w:rsid w:val="008D3C48"/>
    <w:rsid w:val="008E1044"/>
    <w:rsid w:val="008E3E8C"/>
    <w:rsid w:val="008E48E1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482F"/>
    <w:rsid w:val="009252B9"/>
    <w:rsid w:val="009257E6"/>
    <w:rsid w:val="00925B44"/>
    <w:rsid w:val="009275C5"/>
    <w:rsid w:val="00932CF1"/>
    <w:rsid w:val="009330D8"/>
    <w:rsid w:val="0093320C"/>
    <w:rsid w:val="0093385A"/>
    <w:rsid w:val="00935AE3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BE5"/>
    <w:rsid w:val="00962D9B"/>
    <w:rsid w:val="009636D2"/>
    <w:rsid w:val="009640B9"/>
    <w:rsid w:val="0096695C"/>
    <w:rsid w:val="009674C0"/>
    <w:rsid w:val="009720F6"/>
    <w:rsid w:val="00972C5A"/>
    <w:rsid w:val="00972FDD"/>
    <w:rsid w:val="00973781"/>
    <w:rsid w:val="00974C28"/>
    <w:rsid w:val="00975C3C"/>
    <w:rsid w:val="00977613"/>
    <w:rsid w:val="00981AF4"/>
    <w:rsid w:val="009822BE"/>
    <w:rsid w:val="00982415"/>
    <w:rsid w:val="00982E8A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3B83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5757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7AC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609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B0C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3C7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46D4F"/>
    <w:rsid w:val="00C50265"/>
    <w:rsid w:val="00C50553"/>
    <w:rsid w:val="00C50C79"/>
    <w:rsid w:val="00C50C7A"/>
    <w:rsid w:val="00C53737"/>
    <w:rsid w:val="00C53C1C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C7B6F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03D1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87D16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4DBC"/>
    <w:rsid w:val="00DB5226"/>
    <w:rsid w:val="00DB70AF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3CF7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0A2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3FCE"/>
    <w:rsid w:val="00E561EC"/>
    <w:rsid w:val="00E60038"/>
    <w:rsid w:val="00E60C3B"/>
    <w:rsid w:val="00E61573"/>
    <w:rsid w:val="00E61C50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97219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45D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A6582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E77F0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591B7F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935AE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935AE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935AE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935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935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35A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935AE3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935A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935AE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591B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91B7F"/>
  </w:style>
  <w:style w:type="paragraph" w:customStyle="1" w:styleId="QPPBodytext">
    <w:name w:val="QPP Body text"/>
    <w:basedOn w:val="Normal"/>
    <w:link w:val="QPPBodytextChar"/>
    <w:rsid w:val="00591B7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935AE3"/>
    <w:rPr>
      <w:rFonts w:ascii="Arial" w:hAnsi="Arial" w:cs="Arial"/>
      <w:color w:val="000000"/>
    </w:rPr>
  </w:style>
  <w:style w:type="table" w:styleId="TableGrid">
    <w:name w:val="Table Grid"/>
    <w:basedOn w:val="TableNormal"/>
    <w:rsid w:val="00591B7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91B7F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591B7F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591B7F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91B7F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935AE3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591B7F"/>
    <w:pPr>
      <w:numPr>
        <w:numId w:val="26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591B7F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591B7F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591B7F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91B7F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91B7F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935AE3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591B7F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91B7F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91B7F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591B7F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591B7F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91B7F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591B7F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591B7F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591B7F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91B7F"/>
    <w:rPr>
      <w:vertAlign w:val="superscript"/>
    </w:rPr>
  </w:style>
  <w:style w:type="character" w:customStyle="1" w:styleId="QPPSuperscriptChar">
    <w:name w:val="QPP Superscript Char"/>
    <w:link w:val="QPPSuperscript"/>
    <w:rsid w:val="00935AE3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935AE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591B7F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935AE3"/>
    <w:rPr>
      <w:sz w:val="16"/>
      <w:szCs w:val="16"/>
    </w:rPr>
  </w:style>
  <w:style w:type="paragraph" w:styleId="CommentText">
    <w:name w:val="annotation text"/>
    <w:basedOn w:val="Normal"/>
    <w:semiHidden/>
    <w:locked/>
    <w:rsid w:val="00935AE3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935AE3"/>
    <w:rPr>
      <w:b/>
      <w:bCs/>
    </w:rPr>
  </w:style>
  <w:style w:type="paragraph" w:styleId="BalloonText">
    <w:name w:val="Balloon Text"/>
    <w:basedOn w:val="Normal"/>
    <w:semiHidden/>
    <w:locked/>
    <w:rsid w:val="00935AE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935AE3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935A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591B7F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591B7F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591B7F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935AE3"/>
    <w:rPr>
      <w:color w:val="800080"/>
      <w:u w:val="single"/>
    </w:rPr>
  </w:style>
  <w:style w:type="character" w:customStyle="1" w:styleId="QPPHeading4Char">
    <w:name w:val="QPP Heading 4 Char"/>
    <w:link w:val="QPPHeading4"/>
    <w:rsid w:val="00935AE3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935AE3"/>
    <w:pPr>
      <w:numPr>
        <w:numId w:val="13"/>
      </w:numPr>
    </w:pPr>
  </w:style>
  <w:style w:type="paragraph" w:customStyle="1" w:styleId="QPPBulletpoint3">
    <w:name w:val="QPP Bullet point 3"/>
    <w:basedOn w:val="Normal"/>
    <w:rsid w:val="00591B7F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935AE3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591B7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ingBlue">
    <w:name w:val="Highlighting Blue"/>
    <w:rsid w:val="00591B7F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591B7F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591B7F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591B7F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591B7F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935A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269BF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935A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269BF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935AE3"/>
    <w:pPr>
      <w:numPr>
        <w:numId w:val="14"/>
      </w:numPr>
    </w:pPr>
  </w:style>
  <w:style w:type="numbering" w:styleId="1ai">
    <w:name w:val="Outline List 1"/>
    <w:basedOn w:val="NoList"/>
    <w:semiHidden/>
    <w:locked/>
    <w:rsid w:val="00935AE3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935AE3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91B7F"/>
  </w:style>
  <w:style w:type="paragraph" w:styleId="BlockText">
    <w:name w:val="Block Text"/>
    <w:basedOn w:val="Normal"/>
    <w:semiHidden/>
    <w:locked/>
    <w:rsid w:val="00935AE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935AE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35AE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935A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35AE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935A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35AE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935AE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35AE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935A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35AE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935AE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35AE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935A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35AE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935AE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35AE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591B7F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35AE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935AE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35AE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591B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91B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91B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91B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91B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91B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91B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91B7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91B7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91B7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91B7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91B7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91B7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91B7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91B7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91B7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91B7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91B7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91B7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91B7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91B7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935AE3"/>
  </w:style>
  <w:style w:type="character" w:customStyle="1" w:styleId="DateChar">
    <w:name w:val="Date Char"/>
    <w:basedOn w:val="DefaultParagraphFont"/>
    <w:link w:val="Date"/>
    <w:semiHidden/>
    <w:rsid w:val="00935AE3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35A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935AE3"/>
  </w:style>
  <w:style w:type="character" w:customStyle="1" w:styleId="E-mailSignatureChar">
    <w:name w:val="E-mail Signature Char"/>
    <w:basedOn w:val="DefaultParagraphFont"/>
    <w:link w:val="E-mailSignature"/>
    <w:semiHidden/>
    <w:rsid w:val="00935AE3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935AE3"/>
    <w:rPr>
      <w:i/>
      <w:iCs/>
    </w:rPr>
  </w:style>
  <w:style w:type="character" w:styleId="EndnoteReference">
    <w:name w:val="endnote reference"/>
    <w:basedOn w:val="DefaultParagraphFont"/>
    <w:semiHidden/>
    <w:locked/>
    <w:rsid w:val="00935AE3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935AE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5AE3"/>
    <w:rPr>
      <w:rFonts w:ascii="Arial" w:hAnsi="Arial"/>
    </w:rPr>
  </w:style>
  <w:style w:type="paragraph" w:styleId="EnvelopeAddress">
    <w:name w:val="envelope address"/>
    <w:basedOn w:val="Normal"/>
    <w:semiHidden/>
    <w:locked/>
    <w:rsid w:val="00935A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935AE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935AE3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935AE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5AE3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935AE3"/>
  </w:style>
  <w:style w:type="paragraph" w:styleId="HTMLAddress">
    <w:name w:val="HTML Address"/>
    <w:basedOn w:val="Normal"/>
    <w:link w:val="HTMLAddressChar"/>
    <w:semiHidden/>
    <w:locked/>
    <w:rsid w:val="00935AE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35AE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935AE3"/>
    <w:rPr>
      <w:i/>
      <w:iCs/>
    </w:rPr>
  </w:style>
  <w:style w:type="character" w:styleId="HTMLCode">
    <w:name w:val="HTML Code"/>
    <w:basedOn w:val="DefaultParagraphFont"/>
    <w:semiHidden/>
    <w:locked/>
    <w:rsid w:val="00935AE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935AE3"/>
    <w:rPr>
      <w:i/>
      <w:iCs/>
    </w:rPr>
  </w:style>
  <w:style w:type="character" w:styleId="HTMLKeyboard">
    <w:name w:val="HTML Keyboard"/>
    <w:basedOn w:val="DefaultParagraphFont"/>
    <w:semiHidden/>
    <w:locked/>
    <w:rsid w:val="00935AE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935AE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35AE3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935AE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935AE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935AE3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935AE3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35AE3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35AE3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35AE3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35AE3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35AE3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35AE3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35AE3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35AE3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35AE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591B7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91B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35AE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591B7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91B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91B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91B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91B7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91B7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91B7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91B7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91B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91B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91B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91B7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91B7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91B7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91B7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91B7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91B7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91B7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91B7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91B7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91B7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91B7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935AE3"/>
  </w:style>
  <w:style w:type="paragraph" w:styleId="List">
    <w:name w:val="List"/>
    <w:basedOn w:val="Normal"/>
    <w:semiHidden/>
    <w:locked/>
    <w:rsid w:val="00935AE3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935AE3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935AE3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935AE3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935AE3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935AE3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935AE3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935AE3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935AE3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935AE3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935AE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935AE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935AE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935AE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935AE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935AE3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935AE3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935AE3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935AE3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935AE3"/>
    <w:pPr>
      <w:numPr>
        <w:numId w:val="25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935AE3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591B7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91B7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91B7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91B7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91B7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91B7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91B7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91B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91B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91B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91B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91B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91B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91B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91B7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91B7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91B7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91B7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91B7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91B7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91B7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91B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91B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91B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91B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91B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91B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91B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935A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35A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91B7F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935AE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935AE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935AE3"/>
  </w:style>
  <w:style w:type="character" w:customStyle="1" w:styleId="NoteHeadingChar">
    <w:name w:val="Note Heading Char"/>
    <w:basedOn w:val="DefaultParagraphFont"/>
    <w:link w:val="NoteHeading"/>
    <w:semiHidden/>
    <w:rsid w:val="00935AE3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935AE3"/>
  </w:style>
  <w:style w:type="character" w:styleId="PlaceholderText">
    <w:name w:val="Placeholder Text"/>
    <w:basedOn w:val="DefaultParagraphFont"/>
    <w:uiPriority w:val="99"/>
    <w:semiHidden/>
    <w:rsid w:val="00591B7F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935AE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35AE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91B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35AE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935AE3"/>
  </w:style>
  <w:style w:type="character" w:customStyle="1" w:styleId="SalutationChar">
    <w:name w:val="Salutation Char"/>
    <w:basedOn w:val="DefaultParagraphFont"/>
    <w:link w:val="Salutation"/>
    <w:semiHidden/>
    <w:rsid w:val="00935AE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935AE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35AE3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935AE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35A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35A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91B7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591B7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935A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35A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35A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35A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35A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35A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35A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35A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35A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35A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35A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35A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35A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35A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35A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35A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35A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935A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35A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35A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35A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35A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35A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35A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35A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35A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35A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35A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35A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35A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35A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35A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35A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935AE3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35AE3"/>
  </w:style>
  <w:style w:type="table" w:styleId="TableProfessional">
    <w:name w:val="Table Professional"/>
    <w:basedOn w:val="TableNormal"/>
    <w:semiHidden/>
    <w:locked/>
    <w:rsid w:val="00935A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35A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35A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35A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35A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35A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3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35A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35A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35A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35A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935A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935AE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935AE3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935AE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935AE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935AE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935AE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935AE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935AE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35AE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35AE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1B7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91B7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91B7F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35AE3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591B7F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591B7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591B7F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935AE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935AE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935AE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935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935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35A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935AE3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935A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935AE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591B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91B7F"/>
  </w:style>
  <w:style w:type="paragraph" w:customStyle="1" w:styleId="QPPBodytext">
    <w:name w:val="QPP Body text"/>
    <w:basedOn w:val="Normal"/>
    <w:link w:val="QPPBodytextChar"/>
    <w:rsid w:val="00591B7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935AE3"/>
    <w:rPr>
      <w:rFonts w:ascii="Arial" w:hAnsi="Arial" w:cs="Arial"/>
      <w:color w:val="000000"/>
    </w:rPr>
  </w:style>
  <w:style w:type="table" w:styleId="TableGrid">
    <w:name w:val="Table Grid"/>
    <w:basedOn w:val="TableNormal"/>
    <w:rsid w:val="00591B7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91B7F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591B7F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591B7F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91B7F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935AE3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591B7F"/>
    <w:pPr>
      <w:numPr>
        <w:numId w:val="26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591B7F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591B7F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591B7F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91B7F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91B7F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935AE3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591B7F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91B7F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91B7F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591B7F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591B7F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91B7F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591B7F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591B7F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591B7F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91B7F"/>
    <w:rPr>
      <w:vertAlign w:val="superscript"/>
    </w:rPr>
  </w:style>
  <w:style w:type="character" w:customStyle="1" w:styleId="QPPSuperscriptChar">
    <w:name w:val="QPP Superscript Char"/>
    <w:link w:val="QPPSuperscript"/>
    <w:rsid w:val="00935AE3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935AE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591B7F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935AE3"/>
    <w:rPr>
      <w:sz w:val="16"/>
      <w:szCs w:val="16"/>
    </w:rPr>
  </w:style>
  <w:style w:type="paragraph" w:styleId="CommentText">
    <w:name w:val="annotation text"/>
    <w:basedOn w:val="Normal"/>
    <w:semiHidden/>
    <w:locked/>
    <w:rsid w:val="00935AE3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935AE3"/>
    <w:rPr>
      <w:b/>
      <w:bCs/>
    </w:rPr>
  </w:style>
  <w:style w:type="paragraph" w:styleId="BalloonText">
    <w:name w:val="Balloon Text"/>
    <w:basedOn w:val="Normal"/>
    <w:semiHidden/>
    <w:locked/>
    <w:rsid w:val="00935AE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935AE3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935A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591B7F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591B7F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591B7F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935AE3"/>
    <w:rPr>
      <w:color w:val="800080"/>
      <w:u w:val="single"/>
    </w:rPr>
  </w:style>
  <w:style w:type="character" w:customStyle="1" w:styleId="QPPHeading4Char">
    <w:name w:val="QPP Heading 4 Char"/>
    <w:link w:val="QPPHeading4"/>
    <w:rsid w:val="00935AE3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935AE3"/>
    <w:pPr>
      <w:numPr>
        <w:numId w:val="13"/>
      </w:numPr>
    </w:pPr>
  </w:style>
  <w:style w:type="paragraph" w:customStyle="1" w:styleId="QPPBulletpoint3">
    <w:name w:val="QPP Bullet point 3"/>
    <w:basedOn w:val="Normal"/>
    <w:rsid w:val="00591B7F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935AE3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591B7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ingBlue">
    <w:name w:val="Highlighting Blue"/>
    <w:rsid w:val="00591B7F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591B7F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591B7F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591B7F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591B7F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935A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269BF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935A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269BF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935AE3"/>
    <w:pPr>
      <w:numPr>
        <w:numId w:val="14"/>
      </w:numPr>
    </w:pPr>
  </w:style>
  <w:style w:type="numbering" w:styleId="1ai">
    <w:name w:val="Outline List 1"/>
    <w:basedOn w:val="NoList"/>
    <w:semiHidden/>
    <w:locked/>
    <w:rsid w:val="00935AE3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935AE3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91B7F"/>
  </w:style>
  <w:style w:type="paragraph" w:styleId="BlockText">
    <w:name w:val="Block Text"/>
    <w:basedOn w:val="Normal"/>
    <w:semiHidden/>
    <w:locked/>
    <w:rsid w:val="00935AE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935AE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35AE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935A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35AE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935A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35AE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935AE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35AE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935A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35AE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935AE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35AE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935A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35AE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935AE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35AE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591B7F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35AE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935AE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35AE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591B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91B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91B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91B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91B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91B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91B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91B7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91B7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91B7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91B7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91B7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91B7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91B7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91B7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91B7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91B7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91B7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91B7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91B7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91B7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935AE3"/>
  </w:style>
  <w:style w:type="character" w:customStyle="1" w:styleId="DateChar">
    <w:name w:val="Date Char"/>
    <w:basedOn w:val="DefaultParagraphFont"/>
    <w:link w:val="Date"/>
    <w:semiHidden/>
    <w:rsid w:val="00935AE3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35A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935AE3"/>
  </w:style>
  <w:style w:type="character" w:customStyle="1" w:styleId="E-mailSignatureChar">
    <w:name w:val="E-mail Signature Char"/>
    <w:basedOn w:val="DefaultParagraphFont"/>
    <w:link w:val="E-mailSignature"/>
    <w:semiHidden/>
    <w:rsid w:val="00935AE3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935AE3"/>
    <w:rPr>
      <w:i/>
      <w:iCs/>
    </w:rPr>
  </w:style>
  <w:style w:type="character" w:styleId="EndnoteReference">
    <w:name w:val="endnote reference"/>
    <w:basedOn w:val="DefaultParagraphFont"/>
    <w:semiHidden/>
    <w:locked/>
    <w:rsid w:val="00935AE3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935AE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5AE3"/>
    <w:rPr>
      <w:rFonts w:ascii="Arial" w:hAnsi="Arial"/>
    </w:rPr>
  </w:style>
  <w:style w:type="paragraph" w:styleId="EnvelopeAddress">
    <w:name w:val="envelope address"/>
    <w:basedOn w:val="Normal"/>
    <w:semiHidden/>
    <w:locked/>
    <w:rsid w:val="00935A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935AE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935AE3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935AE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5AE3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935AE3"/>
  </w:style>
  <w:style w:type="paragraph" w:styleId="HTMLAddress">
    <w:name w:val="HTML Address"/>
    <w:basedOn w:val="Normal"/>
    <w:link w:val="HTMLAddressChar"/>
    <w:semiHidden/>
    <w:locked/>
    <w:rsid w:val="00935AE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35AE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935AE3"/>
    <w:rPr>
      <w:i/>
      <w:iCs/>
    </w:rPr>
  </w:style>
  <w:style w:type="character" w:styleId="HTMLCode">
    <w:name w:val="HTML Code"/>
    <w:basedOn w:val="DefaultParagraphFont"/>
    <w:semiHidden/>
    <w:locked/>
    <w:rsid w:val="00935AE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935AE3"/>
    <w:rPr>
      <w:i/>
      <w:iCs/>
    </w:rPr>
  </w:style>
  <w:style w:type="character" w:styleId="HTMLKeyboard">
    <w:name w:val="HTML Keyboard"/>
    <w:basedOn w:val="DefaultParagraphFont"/>
    <w:semiHidden/>
    <w:locked/>
    <w:rsid w:val="00935AE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935AE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35AE3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935AE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935AE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935AE3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935AE3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35AE3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35AE3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35AE3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35AE3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35AE3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35AE3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35AE3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35AE3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35AE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591B7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91B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35AE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591B7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91B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91B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91B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91B7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91B7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91B7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91B7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91B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91B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91B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91B7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91B7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91B7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91B7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91B7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91B7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91B7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91B7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91B7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91B7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91B7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935AE3"/>
  </w:style>
  <w:style w:type="paragraph" w:styleId="List">
    <w:name w:val="List"/>
    <w:basedOn w:val="Normal"/>
    <w:semiHidden/>
    <w:locked/>
    <w:rsid w:val="00935AE3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935AE3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935AE3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935AE3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935AE3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935AE3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935AE3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935AE3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935AE3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935AE3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935AE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935AE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935AE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935AE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935AE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935AE3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935AE3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935AE3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935AE3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935AE3"/>
    <w:pPr>
      <w:numPr>
        <w:numId w:val="25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935AE3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591B7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91B7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91B7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91B7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91B7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91B7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91B7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91B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91B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91B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91B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91B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91B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91B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91B7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91B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91B7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91B7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91B7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91B7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91B7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91B7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91B7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91B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91B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91B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91B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91B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91B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91B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935A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35A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91B7F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935AE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935AE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935AE3"/>
  </w:style>
  <w:style w:type="character" w:customStyle="1" w:styleId="NoteHeadingChar">
    <w:name w:val="Note Heading Char"/>
    <w:basedOn w:val="DefaultParagraphFont"/>
    <w:link w:val="NoteHeading"/>
    <w:semiHidden/>
    <w:rsid w:val="00935AE3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935AE3"/>
  </w:style>
  <w:style w:type="character" w:styleId="PlaceholderText">
    <w:name w:val="Placeholder Text"/>
    <w:basedOn w:val="DefaultParagraphFont"/>
    <w:uiPriority w:val="99"/>
    <w:semiHidden/>
    <w:rsid w:val="00591B7F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935AE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35AE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91B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35AE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935AE3"/>
  </w:style>
  <w:style w:type="character" w:customStyle="1" w:styleId="SalutationChar">
    <w:name w:val="Salutation Char"/>
    <w:basedOn w:val="DefaultParagraphFont"/>
    <w:link w:val="Salutation"/>
    <w:semiHidden/>
    <w:rsid w:val="00935AE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935AE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35AE3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935AE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35A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35A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91B7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591B7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935A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35A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35A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35A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35A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35A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35A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35A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35A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35A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35A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35A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35A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35A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35A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35A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35A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935A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35A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35A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35A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35A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35A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35A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35A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35A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35A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35A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35A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35A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35A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35A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35A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935AE3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35AE3"/>
  </w:style>
  <w:style w:type="table" w:styleId="TableProfessional">
    <w:name w:val="Table Professional"/>
    <w:basedOn w:val="TableNormal"/>
    <w:semiHidden/>
    <w:locked/>
    <w:rsid w:val="00935A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35A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35A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35A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35A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35A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3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35A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35A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35A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35A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935A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935AE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935AE3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935AE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935AE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935AE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935AE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935AE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935AE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35AE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35AE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1B7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91B7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91B7F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35AE3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591B7F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591B7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DwellingHseCode.docx" TargetMode="External"/><Relationship Id="rId18" Type="http://schemas.openxmlformats.org/officeDocument/2006/relationships/hyperlink" Target="MtCootthaLP.docx" TargetMode="External"/><Relationship Id="rId26" Type="http://schemas.openxmlformats.org/officeDocument/2006/relationships/hyperlink" Target="ParkCode.docx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ExtractiveIndustryCode.docx" TargetMode="External"/><Relationship Id="rId34" Type="http://schemas.openxmlformats.org/officeDocument/2006/relationships/hyperlink" Target="SpecialPurposeCode.docx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\\ad\groups\CPS\CPED\CPBranch\C_PConf\CPOT_Sandbox\2017_Planning%20Act%20readiness\TEXT\Part%205%20-%20Tables%20of%20assessment\Part5NeighbourhoodPlans\DwellingHseCode.docx" TargetMode="External"/><Relationship Id="rId17" Type="http://schemas.openxmlformats.org/officeDocument/2006/relationships/hyperlink" Target="DwellingHseSmallLotCode.docx" TargetMode="External"/><Relationship Id="rId25" Type="http://schemas.openxmlformats.org/officeDocument/2006/relationships/hyperlink" Target="file:///\\ad\groups\CPS\CPED\CPBranch\C_PConf\CPOT_Sandbox\2017_Planning%20Act%20readiness\TEXT\Part%205%20-%20Tables%20of%20assessment\Part5NeighbourhoodPlans\ParkCode.docx" TargetMode="External"/><Relationship Id="rId33" Type="http://schemas.openxmlformats.org/officeDocument/2006/relationships/hyperlink" Target="TelecommsCode.docx" TargetMode="External"/><Relationship Id="rId38" Type="http://schemas.openxmlformats.org/officeDocument/2006/relationships/hyperlink" Target="MtCootthaLP.docx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tCootthaLP.docx" TargetMode="External"/><Relationship Id="rId20" Type="http://schemas.openxmlformats.org/officeDocument/2006/relationships/hyperlink" Target="MtCootthaLP.docx" TargetMode="External"/><Relationship Id="rId29" Type="http://schemas.openxmlformats.org/officeDocument/2006/relationships/hyperlink" Target="ParkCode.docx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ad\groups\CPS\CPED\CPBranch\C_PConf\CPOT_Sandbox\2017_Planning%20Act%20readiness\TEXT\Part%205%20-%20Tables%20of%20assessment\Part5NeighbourhoodPlans\DwellingHseCode.docx" TargetMode="External"/><Relationship Id="rId24" Type="http://schemas.openxmlformats.org/officeDocument/2006/relationships/hyperlink" Target="file:///\\ad\groups\CPS\CPED\CPBranch\C_PConf\CPOT_Sandbox\2017_Planning%20Act%20readiness\TEXT\Part%205%20-%20Tables%20of%20assessment\Part5NeighbourhoodPlans\ParkCode.docx" TargetMode="External"/><Relationship Id="rId32" Type="http://schemas.openxmlformats.org/officeDocument/2006/relationships/hyperlink" Target="MtCootthaLP.docx" TargetMode="External"/><Relationship Id="rId37" Type="http://schemas.openxmlformats.org/officeDocument/2006/relationships/hyperlink" Target="MtCootthaLP.docx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DwellingHseCode.docx" TargetMode="External"/><Relationship Id="rId23" Type="http://schemas.openxmlformats.org/officeDocument/2006/relationships/hyperlink" Target="Definitions.docx" TargetMode="External"/><Relationship Id="rId28" Type="http://schemas.openxmlformats.org/officeDocument/2006/relationships/hyperlink" Target="MtCootthaLP.docx" TargetMode="External"/><Relationship Id="rId36" Type="http://schemas.openxmlformats.org/officeDocument/2006/relationships/hyperlink" Target="MtCootthaLP.docx" TargetMode="External"/><Relationship Id="rId10" Type="http://schemas.openxmlformats.org/officeDocument/2006/relationships/hyperlink" Target="Definitions.docx" TargetMode="External"/><Relationship Id="rId19" Type="http://schemas.openxmlformats.org/officeDocument/2006/relationships/hyperlink" Target="Definitions.docx" TargetMode="External"/><Relationship Id="rId31" Type="http://schemas.openxmlformats.org/officeDocument/2006/relationships/hyperlink" Target="Definitions.docx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tCootthaLP.docx" TargetMode="External"/><Relationship Id="rId14" Type="http://schemas.openxmlformats.org/officeDocument/2006/relationships/hyperlink" Target="Definitions.docx" TargetMode="External"/><Relationship Id="rId22" Type="http://schemas.openxmlformats.org/officeDocument/2006/relationships/hyperlink" Target="Part5TablesOfAssessmentIntro.docx" TargetMode="External"/><Relationship Id="rId27" Type="http://schemas.openxmlformats.org/officeDocument/2006/relationships/hyperlink" Target="Definitions.docx" TargetMode="External"/><Relationship Id="rId30" Type="http://schemas.openxmlformats.org/officeDocument/2006/relationships/hyperlink" Target="Part5TablesOfAssessmentIntro.docx" TargetMode="External"/><Relationship Id="rId35" Type="http://schemas.openxmlformats.org/officeDocument/2006/relationships/hyperlink" Target="Part5TablesOfAssessmentIntro.docx" TargetMode="External"/><Relationship Id="rId43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E62C-DD65-4A89-8E1E-F0346CDA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113</TotalTime>
  <Pages>2</Pages>
  <Words>474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5037</CharactersWithSpaces>
  <SharedDoc>false</SharedDoc>
  <HLinks>
    <vt:vector size="204" baseType="variant">
      <vt:variant>
        <vt:i4>2228260</vt:i4>
      </vt:variant>
      <vt:variant>
        <vt:i4>99</vt:i4>
      </vt:variant>
      <vt:variant>
        <vt:i4>0</vt:i4>
      </vt:variant>
      <vt:variant>
        <vt:i4>5</vt:i4>
      </vt:variant>
      <vt:variant>
        <vt:lpwstr>../../Part 7 - Local plans/MtCootthaLP.doc</vt:lpwstr>
      </vt:variant>
      <vt:variant>
        <vt:lpwstr/>
      </vt:variant>
      <vt:variant>
        <vt:i4>2228260</vt:i4>
      </vt:variant>
      <vt:variant>
        <vt:i4>96</vt:i4>
      </vt:variant>
      <vt:variant>
        <vt:i4>0</vt:i4>
      </vt:variant>
      <vt:variant>
        <vt:i4>5</vt:i4>
      </vt:variant>
      <vt:variant>
        <vt:lpwstr>../../Part 7 - Local plans/MtCootthaLP.doc</vt:lpwstr>
      </vt:variant>
      <vt:variant>
        <vt:lpwstr/>
      </vt:variant>
      <vt:variant>
        <vt:i4>2228260</vt:i4>
      </vt:variant>
      <vt:variant>
        <vt:i4>93</vt:i4>
      </vt:variant>
      <vt:variant>
        <vt:i4>0</vt:i4>
      </vt:variant>
      <vt:variant>
        <vt:i4>5</vt:i4>
      </vt:variant>
      <vt:variant>
        <vt:lpwstr>../../Part 7 - Local plans/MtCootthaLP.doc</vt:lpwstr>
      </vt:variant>
      <vt:variant>
        <vt:lpwstr/>
      </vt:variant>
      <vt:variant>
        <vt:i4>917579</vt:i4>
      </vt:variant>
      <vt:variant>
        <vt:i4>90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Part533</vt:lpwstr>
      </vt:variant>
      <vt:variant>
        <vt:i4>1572949</vt:i4>
      </vt:variant>
      <vt:variant>
        <vt:i4>87</vt:i4>
      </vt:variant>
      <vt:variant>
        <vt:i4>0</vt:i4>
      </vt:variant>
      <vt:variant>
        <vt:i4>5</vt:i4>
      </vt:variant>
      <vt:variant>
        <vt:lpwstr>../../Part 6 - Zones/SpecialPurposeZC.doc</vt:lpwstr>
      </vt:variant>
      <vt:variant>
        <vt:lpwstr/>
      </vt:variant>
      <vt:variant>
        <vt:i4>6684784</vt:i4>
      </vt:variant>
      <vt:variant>
        <vt:i4>84</vt:i4>
      </vt:variant>
      <vt:variant>
        <vt:i4>0</vt:i4>
      </vt:variant>
      <vt:variant>
        <vt:i4>5</vt:i4>
      </vt:variant>
      <vt:variant>
        <vt:lpwstr>../../Part 9 - Development codes/SpecialPurposeCode.doc</vt:lpwstr>
      </vt:variant>
      <vt:variant>
        <vt:lpwstr/>
      </vt:variant>
      <vt:variant>
        <vt:i4>2949152</vt:i4>
      </vt:variant>
      <vt:variant>
        <vt:i4>81</vt:i4>
      </vt:variant>
      <vt:variant>
        <vt:i4>0</vt:i4>
      </vt:variant>
      <vt:variant>
        <vt:i4>5</vt:i4>
      </vt:variant>
      <vt:variant>
        <vt:lpwstr>../../Part 9 - Development codes/TelecommsCode.doc</vt:lpwstr>
      </vt:variant>
      <vt:variant>
        <vt:lpwstr/>
      </vt:variant>
      <vt:variant>
        <vt:i4>2228260</vt:i4>
      </vt:variant>
      <vt:variant>
        <vt:i4>78</vt:i4>
      </vt:variant>
      <vt:variant>
        <vt:i4>0</vt:i4>
      </vt:variant>
      <vt:variant>
        <vt:i4>5</vt:i4>
      </vt:variant>
      <vt:variant>
        <vt:lpwstr>../../Part 7 - Local plans/MtCootthaLP.doc</vt:lpwstr>
      </vt:variant>
      <vt:variant>
        <vt:lpwstr/>
      </vt:variant>
      <vt:variant>
        <vt:i4>2949152</vt:i4>
      </vt:variant>
      <vt:variant>
        <vt:i4>75</vt:i4>
      </vt:variant>
      <vt:variant>
        <vt:i4>0</vt:i4>
      </vt:variant>
      <vt:variant>
        <vt:i4>5</vt:i4>
      </vt:variant>
      <vt:variant>
        <vt:lpwstr>../../Part 9 - Development codes/TelecommsCode.doc</vt:lpwstr>
      </vt:variant>
      <vt:variant>
        <vt:lpwstr/>
      </vt:variant>
      <vt:variant>
        <vt:i4>2228260</vt:i4>
      </vt:variant>
      <vt:variant>
        <vt:i4>72</vt:i4>
      </vt:variant>
      <vt:variant>
        <vt:i4>0</vt:i4>
      </vt:variant>
      <vt:variant>
        <vt:i4>5</vt:i4>
      </vt:variant>
      <vt:variant>
        <vt:lpwstr>../../Part 7 - Local plans/MtCootthaLP.doc</vt:lpwstr>
      </vt:variant>
      <vt:variant>
        <vt:lpwstr/>
      </vt:variant>
      <vt:variant>
        <vt:i4>5242885</vt:i4>
      </vt:variant>
      <vt:variant>
        <vt:i4>69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TelecomFacility</vt:lpwstr>
      </vt:variant>
      <vt:variant>
        <vt:i4>524294</vt:i4>
      </vt:variant>
      <vt:variant>
        <vt:i4>66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917579</vt:i4>
      </vt:variant>
      <vt:variant>
        <vt:i4>63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Part533</vt:lpwstr>
      </vt:variant>
      <vt:variant>
        <vt:i4>2555941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2228260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plans/MtCootthaLP.doc</vt:lpwstr>
      </vt:variant>
      <vt:variant>
        <vt:lpwstr/>
      </vt:variant>
      <vt:variant>
        <vt:i4>786549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2555941</vt:i4>
      </vt:variant>
      <vt:variant>
        <vt:i4>51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2228260</vt:i4>
      </vt:variant>
      <vt:variant>
        <vt:i4>48</vt:i4>
      </vt:variant>
      <vt:variant>
        <vt:i4>0</vt:i4>
      </vt:variant>
      <vt:variant>
        <vt:i4>5</vt:i4>
      </vt:variant>
      <vt:variant>
        <vt:lpwstr>../../Part 7 - Local plans/MtCootthaLP.doc</vt:lpwstr>
      </vt:variant>
      <vt:variant>
        <vt:lpwstr/>
      </vt:variant>
      <vt:variant>
        <vt:i4>3473526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2228260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plans/MtCootthaLP.doc</vt:lpwstr>
      </vt:variant>
      <vt:variant>
        <vt:lpwstr/>
      </vt:variant>
      <vt:variant>
        <vt:i4>4587544</vt:i4>
      </vt:variant>
      <vt:variant>
        <vt:i4>39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ExtractInd</vt:lpwstr>
      </vt:variant>
      <vt:variant>
        <vt:i4>2228260</vt:i4>
      </vt:variant>
      <vt:variant>
        <vt:i4>36</vt:i4>
      </vt:variant>
      <vt:variant>
        <vt:i4>0</vt:i4>
      </vt:variant>
      <vt:variant>
        <vt:i4>5</vt:i4>
      </vt:variant>
      <vt:variant>
        <vt:lpwstr>../../Part 7 - Local plans/MtCootthaLP.doc</vt:lpwstr>
      </vt:variant>
      <vt:variant>
        <vt:lpwstr/>
      </vt:variant>
      <vt:variant>
        <vt:i4>1769492</vt:i4>
      </vt:variant>
      <vt:variant>
        <vt:i4>33</vt:i4>
      </vt:variant>
      <vt:variant>
        <vt:i4>0</vt:i4>
      </vt:variant>
      <vt:variant>
        <vt:i4>5</vt:i4>
      </vt:variant>
      <vt:variant>
        <vt:lpwstr>../../Part 9 - Development codes/DwellingHseCode.doc</vt:lpwstr>
      </vt:variant>
      <vt:variant>
        <vt:lpwstr>AO12</vt:lpwstr>
      </vt:variant>
      <vt:variant>
        <vt:i4>1572884</vt:i4>
      </vt:variant>
      <vt:variant>
        <vt:i4>30</vt:i4>
      </vt:variant>
      <vt:variant>
        <vt:i4>0</vt:i4>
      </vt:variant>
      <vt:variant>
        <vt:i4>5</vt:i4>
      </vt:variant>
      <vt:variant>
        <vt:lpwstr>../../Part 9 - Development codes/DwellingHseCode.doc</vt:lpwstr>
      </vt:variant>
      <vt:variant>
        <vt:lpwstr>AO11</vt:lpwstr>
      </vt:variant>
      <vt:variant>
        <vt:i4>4587588</vt:i4>
      </vt:variant>
      <vt:variant>
        <vt:i4>27</vt:i4>
      </vt:variant>
      <vt:variant>
        <vt:i4>0</vt:i4>
      </vt:variant>
      <vt:variant>
        <vt:i4>5</vt:i4>
      </vt:variant>
      <vt:variant>
        <vt:lpwstr>../../Part 9 - Development codes/DwellingHseCode.doc</vt:lpwstr>
      </vt:variant>
      <vt:variant>
        <vt:lpwstr/>
      </vt:variant>
      <vt:variant>
        <vt:i4>3866723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SmallLot</vt:lpwstr>
      </vt:variant>
      <vt:variant>
        <vt:i4>2228260</vt:i4>
      </vt:variant>
      <vt:variant>
        <vt:i4>21</vt:i4>
      </vt:variant>
      <vt:variant>
        <vt:i4>0</vt:i4>
      </vt:variant>
      <vt:variant>
        <vt:i4>5</vt:i4>
      </vt:variant>
      <vt:variant>
        <vt:lpwstr>../../Part 7 - Local plans/MtCootthaLP.doc</vt:lpwstr>
      </vt:variant>
      <vt:variant>
        <vt:lpwstr/>
      </vt:variant>
      <vt:variant>
        <vt:i4>1769492</vt:i4>
      </vt:variant>
      <vt:variant>
        <vt:i4>18</vt:i4>
      </vt:variant>
      <vt:variant>
        <vt:i4>0</vt:i4>
      </vt:variant>
      <vt:variant>
        <vt:i4>5</vt:i4>
      </vt:variant>
      <vt:variant>
        <vt:lpwstr>../../Part 9 - Development codes/DwellingHseCode.doc</vt:lpwstr>
      </vt:variant>
      <vt:variant>
        <vt:lpwstr>AO12</vt:lpwstr>
      </vt:variant>
      <vt:variant>
        <vt:i4>1572884</vt:i4>
      </vt:variant>
      <vt:variant>
        <vt:i4>15</vt:i4>
      </vt:variant>
      <vt:variant>
        <vt:i4>0</vt:i4>
      </vt:variant>
      <vt:variant>
        <vt:i4>5</vt:i4>
      </vt:variant>
      <vt:variant>
        <vt:lpwstr>../../Part 9 - Development codes/DwellingHseCode.doc</vt:lpwstr>
      </vt:variant>
      <vt:variant>
        <vt:lpwstr>AO11</vt:lpwstr>
      </vt:variant>
      <vt:variant>
        <vt:i4>4587588</vt:i4>
      </vt:variant>
      <vt:variant>
        <vt:i4>12</vt:i4>
      </vt:variant>
      <vt:variant>
        <vt:i4>0</vt:i4>
      </vt:variant>
      <vt:variant>
        <vt:i4>5</vt:i4>
      </vt:variant>
      <vt:variant>
        <vt:lpwstr>../../Part 9 - Development codes/DwellingHseCode.doc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SmallLot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DwgHse</vt:lpwstr>
      </vt:variant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2228260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plans/MtCootthaLP.doc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Brady</cp:lastModifiedBy>
  <cp:revision>45</cp:revision>
  <cp:lastPrinted>2012-11-04T06:38:00Z</cp:lastPrinted>
  <dcterms:created xsi:type="dcterms:W3CDTF">2013-06-20T22:56:00Z</dcterms:created>
  <dcterms:modified xsi:type="dcterms:W3CDTF">2017-05-02T02:02:00Z</dcterms:modified>
</cp:coreProperties>
</file>