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BEEF" w14:textId="77777777" w:rsidR="003D6562" w:rsidRPr="001D1C59" w:rsidRDefault="003D6562" w:rsidP="00FB50E9">
      <w:pPr>
        <w:pStyle w:val="QPPTableHeadingStyle1"/>
      </w:pPr>
      <w:bookmarkStart w:id="0" w:name="Table5957A"/>
      <w:r w:rsidRPr="001D1C59">
        <w:t xml:space="preserve">Table </w:t>
      </w:r>
      <w:r w:rsidR="00326578">
        <w:t>5.9</w:t>
      </w:r>
      <w:r w:rsidRPr="001D1C59">
        <w:t>.</w:t>
      </w:r>
      <w:r>
        <w:t>57.A</w:t>
      </w:r>
      <w:r w:rsidRPr="001D1C59">
        <w:t>—</w:t>
      </w:r>
      <w:r w:rsidR="00126591">
        <w:t>Richlands—</w:t>
      </w:r>
      <w:r>
        <w:t xml:space="preserve">Wacol corridor </w:t>
      </w:r>
      <w:r w:rsidRPr="001D1C59">
        <w:t>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7"/>
        <w:gridCol w:w="15"/>
        <w:gridCol w:w="3330"/>
      </w:tblGrid>
      <w:tr w:rsidR="003D6562" w:rsidRPr="00162F91" w14:paraId="21D58797" w14:textId="77777777" w:rsidTr="002608F0">
        <w:trPr>
          <w:trHeight w:val="434"/>
        </w:trPr>
        <w:tc>
          <w:tcPr>
            <w:tcW w:w="1620" w:type="dxa"/>
          </w:tcPr>
          <w:bookmarkEnd w:id="0"/>
          <w:p w14:paraId="5EFBCA10" w14:textId="77777777" w:rsidR="003D6562" w:rsidRPr="00FB50E9" w:rsidRDefault="003D6562" w:rsidP="0039390E">
            <w:pPr>
              <w:pStyle w:val="QPPTableTextBold"/>
            </w:pPr>
            <w:r w:rsidRPr="00FB50E9">
              <w:t>Use</w:t>
            </w:r>
          </w:p>
        </w:tc>
        <w:tc>
          <w:tcPr>
            <w:tcW w:w="3308" w:type="dxa"/>
          </w:tcPr>
          <w:p w14:paraId="7C83AFBC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  <w:gridSpan w:val="3"/>
          </w:tcPr>
          <w:p w14:paraId="62F9BD06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48474D54" w14:textId="77777777" w:rsidTr="002608F0">
        <w:trPr>
          <w:trHeight w:val="434"/>
        </w:trPr>
        <w:tc>
          <w:tcPr>
            <w:tcW w:w="1620" w:type="dxa"/>
          </w:tcPr>
          <w:p w14:paraId="17BF81BA" w14:textId="77777777" w:rsidR="003D6562" w:rsidRPr="00162F91" w:rsidRDefault="003D6562" w:rsidP="0039390E">
            <w:pPr>
              <w:pStyle w:val="QPPTableTextBody"/>
            </w:pPr>
            <w:r w:rsidRPr="00162F91">
              <w:t>MCU, if assessable development where not listed in this table</w:t>
            </w:r>
          </w:p>
        </w:tc>
        <w:tc>
          <w:tcPr>
            <w:tcW w:w="3308" w:type="dxa"/>
          </w:tcPr>
          <w:p w14:paraId="28E07631" w14:textId="77777777" w:rsidR="003D6562" w:rsidRPr="00FB50E9" w:rsidRDefault="003D6562" w:rsidP="0039390E">
            <w:pPr>
              <w:pStyle w:val="QPPTableTextBold"/>
            </w:pPr>
            <w:r w:rsidRPr="00FB50E9">
              <w:t>No change</w:t>
            </w:r>
          </w:p>
        </w:tc>
        <w:tc>
          <w:tcPr>
            <w:tcW w:w="3352" w:type="dxa"/>
            <w:gridSpan w:val="3"/>
          </w:tcPr>
          <w:p w14:paraId="4623036D" w14:textId="77777777" w:rsidR="003D6562" w:rsidRPr="00D00860" w:rsidRDefault="00165C09" w:rsidP="0039390E">
            <w:pPr>
              <w:pStyle w:val="QPPTableTextBody"/>
              <w:rPr>
                <w:rStyle w:val="Hyperlink"/>
              </w:rPr>
            </w:pPr>
            <w:hyperlink r:id="rId8" w:history="1">
              <w:r w:rsidR="00D00860" w:rsidRPr="00D00860">
                <w:rPr>
                  <w:rStyle w:val="Hyperlink"/>
                </w:rPr>
                <w:t>Richlands—Wacol corridor neighbourhood plan code</w:t>
              </w:r>
            </w:hyperlink>
          </w:p>
        </w:tc>
      </w:tr>
      <w:tr w:rsidR="003D6562" w:rsidRPr="00162F91" w14:paraId="13A998C1" w14:textId="77777777" w:rsidTr="002608F0">
        <w:trPr>
          <w:trHeight w:val="312"/>
        </w:trPr>
        <w:tc>
          <w:tcPr>
            <w:tcW w:w="8280" w:type="dxa"/>
            <w:gridSpan w:val="5"/>
          </w:tcPr>
          <w:p w14:paraId="726E7C75" w14:textId="77777777" w:rsidR="003D6562" w:rsidRPr="00162F91" w:rsidRDefault="003D6562" w:rsidP="003A0E36">
            <w:pPr>
              <w:pStyle w:val="QPPTableTextBold"/>
            </w:pPr>
            <w:r w:rsidRPr="00162F91">
              <w:t xml:space="preserve">If in the </w:t>
            </w:r>
            <w:proofErr w:type="spellStart"/>
            <w:r w:rsidRPr="00162F91">
              <w:t>Sanananda</w:t>
            </w:r>
            <w:proofErr w:type="spellEnd"/>
            <w:r w:rsidRPr="00162F91">
              <w:t xml:space="preserve"> Barracks mixed industry and business sub-precinct (NPP-</w:t>
            </w:r>
            <w:r w:rsidR="003A0E36" w:rsidRPr="00162F91">
              <w:t>001</w:t>
            </w:r>
            <w:r w:rsidR="003A0E36">
              <w:t>b</w:t>
            </w:r>
            <w:r w:rsidRPr="00162F91">
              <w:t>)</w:t>
            </w:r>
          </w:p>
        </w:tc>
      </w:tr>
      <w:tr w:rsidR="003D6562" w:rsidRPr="00162F91" w14:paraId="6238DFF9" w14:textId="77777777" w:rsidTr="0078694C">
        <w:trPr>
          <w:trHeight w:val="175"/>
        </w:trPr>
        <w:tc>
          <w:tcPr>
            <w:tcW w:w="1620" w:type="dxa"/>
            <w:vMerge w:val="restart"/>
          </w:tcPr>
          <w:p w14:paraId="6C55EE84" w14:textId="77777777" w:rsidR="003D6562" w:rsidRPr="008127F8" w:rsidRDefault="00165C09" w:rsidP="0039390E">
            <w:pPr>
              <w:pStyle w:val="QPPTableTextBody"/>
              <w:rPr>
                <w:rStyle w:val="Hyperlink"/>
              </w:rPr>
            </w:pPr>
            <w:hyperlink r:id="rId9" w:anchor="CommunityUse" w:history="1">
              <w:r w:rsidR="003D6562" w:rsidRPr="008127F8">
                <w:rPr>
                  <w:rStyle w:val="Hyperlink"/>
                </w:rPr>
                <w:t>Community use</w:t>
              </w:r>
            </w:hyperlink>
          </w:p>
        </w:tc>
        <w:tc>
          <w:tcPr>
            <w:tcW w:w="6660" w:type="dxa"/>
            <w:gridSpan w:val="4"/>
          </w:tcPr>
          <w:p w14:paraId="37AC25F4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Code assessment</w:t>
            </w:r>
          </w:p>
        </w:tc>
      </w:tr>
      <w:tr w:rsidR="003D6562" w:rsidRPr="00162F91" w14:paraId="597870AC" w14:textId="77777777" w:rsidTr="0078694C">
        <w:trPr>
          <w:trHeight w:val="312"/>
        </w:trPr>
        <w:tc>
          <w:tcPr>
            <w:tcW w:w="1620" w:type="dxa"/>
            <w:vMerge/>
          </w:tcPr>
          <w:p w14:paraId="3AF54799" w14:textId="77777777" w:rsidR="003D6562" w:rsidRPr="00162F91" w:rsidRDefault="003D6562" w:rsidP="0078694C"/>
        </w:tc>
        <w:tc>
          <w:tcPr>
            <w:tcW w:w="3315" w:type="dxa"/>
            <w:gridSpan w:val="2"/>
          </w:tcPr>
          <w:p w14:paraId="6EC880E3" w14:textId="77777777" w:rsidR="003D6562" w:rsidRPr="00FB50E9" w:rsidRDefault="003D6562" w:rsidP="0039390E">
            <w:pPr>
              <w:pStyle w:val="QPPTableTextBody"/>
            </w:pPr>
            <w:r w:rsidRPr="00FB50E9">
              <w:t>-</w:t>
            </w:r>
          </w:p>
        </w:tc>
        <w:tc>
          <w:tcPr>
            <w:tcW w:w="3345" w:type="dxa"/>
            <w:gridSpan w:val="2"/>
          </w:tcPr>
          <w:p w14:paraId="1D05692C" w14:textId="77777777" w:rsidR="00D00860" w:rsidRPr="004364F4" w:rsidRDefault="00165C09" w:rsidP="004364F4">
            <w:pPr>
              <w:pStyle w:val="QPPTableTextBody"/>
            </w:pPr>
            <w:hyperlink r:id="rId10" w:history="1">
              <w:r w:rsidR="00D00860" w:rsidRPr="004364F4">
                <w:rPr>
                  <w:rStyle w:val="Hyperlink"/>
                </w:rPr>
                <w:t>Richlands—Wacol corridor neighbourhood plan code</w:t>
              </w:r>
            </w:hyperlink>
          </w:p>
          <w:p w14:paraId="73A07541" w14:textId="77777777" w:rsidR="004364F4" w:rsidRPr="004364F4" w:rsidRDefault="00165C09" w:rsidP="004364F4">
            <w:pPr>
              <w:pStyle w:val="QPPTableTextBody"/>
            </w:pPr>
            <w:hyperlink r:id="rId11" w:history="1">
              <w:r w:rsidR="004364F4" w:rsidRPr="004364F4">
                <w:rPr>
                  <w:rStyle w:val="Hyperlink"/>
                </w:rPr>
                <w:t>Community facilities code</w:t>
              </w:r>
            </w:hyperlink>
          </w:p>
          <w:p w14:paraId="6DBF2842" w14:textId="77777777" w:rsidR="001D4A48" w:rsidRPr="004364F4" w:rsidRDefault="00165C09" w:rsidP="004364F4">
            <w:pPr>
              <w:pStyle w:val="QPPTableTextBody"/>
              <w:rPr>
                <w:rStyle w:val="Hyperlink"/>
              </w:rPr>
            </w:pPr>
            <w:hyperlink r:id="rId12" w:anchor="Pt535PreSecCode" w:history="1">
              <w:r w:rsidR="001D4A48" w:rsidRPr="004364F4">
                <w:rPr>
                  <w:rStyle w:val="Hyperlink"/>
                </w:rPr>
                <w:t>Prescribed secondary code</w:t>
              </w:r>
            </w:hyperlink>
          </w:p>
        </w:tc>
      </w:tr>
      <w:tr w:rsidR="008C04DF" w:rsidRPr="00162F91" w14:paraId="301E7EB5" w14:textId="77777777" w:rsidTr="0059328C">
        <w:trPr>
          <w:trHeight w:val="329"/>
        </w:trPr>
        <w:tc>
          <w:tcPr>
            <w:tcW w:w="1620" w:type="dxa"/>
            <w:vMerge w:val="restart"/>
          </w:tcPr>
          <w:p w14:paraId="7C876AB2" w14:textId="77777777" w:rsidR="008C04DF" w:rsidRPr="008127F8" w:rsidRDefault="00165C09" w:rsidP="0039390E">
            <w:pPr>
              <w:pStyle w:val="QPPTableTextBody"/>
              <w:rPr>
                <w:rStyle w:val="Hyperlink"/>
              </w:rPr>
            </w:pPr>
            <w:hyperlink r:id="rId13" w:anchor="FoodDrink" w:history="1">
              <w:r w:rsidR="008C04DF" w:rsidRPr="008127F8">
                <w:rPr>
                  <w:rStyle w:val="Hyperlink"/>
                </w:rPr>
                <w:t>Food and drink outlet</w:t>
              </w:r>
            </w:hyperlink>
          </w:p>
        </w:tc>
        <w:tc>
          <w:tcPr>
            <w:tcW w:w="6660" w:type="dxa"/>
            <w:gridSpan w:val="4"/>
          </w:tcPr>
          <w:p w14:paraId="7215244C" w14:textId="77777777" w:rsidR="008C04DF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8C04DF" w:rsidRPr="00162F91" w14:paraId="728285A8" w14:textId="77777777" w:rsidTr="0059328C">
        <w:tc>
          <w:tcPr>
            <w:tcW w:w="1620" w:type="dxa"/>
            <w:vMerge/>
          </w:tcPr>
          <w:p w14:paraId="1CEFAC6A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31B61D00" w14:textId="7F161FF0" w:rsidR="008C04DF" w:rsidRPr="00162F91" w:rsidRDefault="008C04DF" w:rsidP="00EF0322">
            <w:pPr>
              <w:pStyle w:val="QPPTableTextBody"/>
            </w:pPr>
            <w:r w:rsidRPr="001D4A48">
              <w:t>If involving an existing premises</w:t>
            </w:r>
            <w:r w:rsidR="007179CB">
              <w:t>,</w:t>
            </w:r>
            <w:r w:rsidR="00EF0322">
              <w:t xml:space="preserve"> with no increase in gross floor area,</w:t>
            </w:r>
            <w:r w:rsidRPr="001D4A48">
              <w:t xml:space="preserve"> where complying with all acceptable outcomes</w:t>
            </w:r>
            <w:r>
              <w:t xml:space="preserve"> </w:t>
            </w:r>
            <w:r w:rsidR="003976DE">
              <w:t xml:space="preserve">in section A of the </w:t>
            </w:r>
            <w:hyperlink r:id="rId14" w:history="1">
              <w:r w:rsidR="003976DE" w:rsidRPr="003976DE">
                <w:rPr>
                  <w:rStyle w:val="Hyperlink"/>
                </w:rPr>
                <w:t>Centre or mixed use code</w:t>
              </w:r>
            </w:hyperlink>
            <w:r w:rsidR="003976DE">
              <w:rPr>
                <w:rStyle w:val="Hyperlink"/>
              </w:rPr>
              <w:t xml:space="preserve"> </w:t>
            </w:r>
            <w:r w:rsidR="003976DE" w:rsidRPr="00F213CA">
              <w:rPr>
                <w:rStyle w:val="Hyperlink"/>
                <w:color w:val="000000"/>
                <w:u w:val="none"/>
              </w:rPr>
              <w:t xml:space="preserve">and </w:t>
            </w:r>
            <w:r w:rsidR="003976DE" w:rsidRPr="0003215F">
              <w:t>AO9.1</w:t>
            </w:r>
            <w:r w:rsidR="00EF0322" w:rsidRPr="006076B3">
              <w:t xml:space="preserve"> </w:t>
            </w:r>
            <w:r w:rsidR="00EF0322" w:rsidRPr="00800979">
              <w:t>and</w:t>
            </w:r>
            <w:r w:rsidR="003976DE" w:rsidRPr="00F213CA">
              <w:rPr>
                <w:rStyle w:val="Hyperlink"/>
                <w:color w:val="000000"/>
                <w:u w:val="none"/>
              </w:rPr>
              <w:t xml:space="preserve"> AO9.2 in the</w:t>
            </w:r>
            <w:r w:rsidR="003976DE">
              <w:rPr>
                <w:rStyle w:val="Hyperlink"/>
              </w:rPr>
              <w:t xml:space="preserve"> </w:t>
            </w:r>
            <w:hyperlink r:id="rId15" w:history="1">
              <w:r w:rsidR="003976DE" w:rsidRPr="003976DE">
                <w:rPr>
                  <w:rStyle w:val="Hyperlink"/>
                </w:rPr>
                <w:t>Richlands—Wacol corridor neighbourhood plan code</w:t>
              </w:r>
            </w:hyperlink>
          </w:p>
        </w:tc>
        <w:tc>
          <w:tcPr>
            <w:tcW w:w="3330" w:type="dxa"/>
          </w:tcPr>
          <w:p w14:paraId="32834F35" w14:textId="77777777" w:rsidR="008C04DF" w:rsidRPr="00162F91" w:rsidRDefault="003976DE" w:rsidP="0039390E">
            <w:pPr>
              <w:pStyle w:val="QPPTableTextBody"/>
            </w:pPr>
            <w:r>
              <w:t>Not applicable</w:t>
            </w:r>
          </w:p>
        </w:tc>
      </w:tr>
      <w:tr w:rsidR="008C04DF" w:rsidRPr="00162F91" w14:paraId="6022F66B" w14:textId="77777777" w:rsidTr="00C512BF">
        <w:tc>
          <w:tcPr>
            <w:tcW w:w="1620" w:type="dxa"/>
            <w:vMerge/>
          </w:tcPr>
          <w:p w14:paraId="144E8355" w14:textId="77777777" w:rsidR="008C04DF" w:rsidRPr="00162F91" w:rsidRDefault="008C04DF" w:rsidP="0059328C"/>
        </w:tc>
        <w:tc>
          <w:tcPr>
            <w:tcW w:w="6660" w:type="dxa"/>
            <w:gridSpan w:val="4"/>
          </w:tcPr>
          <w:p w14:paraId="23110CC0" w14:textId="77777777" w:rsidR="008C04DF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8C04DF" w:rsidRPr="00FB50E9">
              <w:t>Code assessment</w:t>
            </w:r>
          </w:p>
        </w:tc>
      </w:tr>
      <w:tr w:rsidR="008C04DF" w:rsidRPr="00162F91" w14:paraId="6293BB40" w14:textId="77777777" w:rsidTr="0059328C">
        <w:tc>
          <w:tcPr>
            <w:tcW w:w="1620" w:type="dxa"/>
            <w:vMerge/>
          </w:tcPr>
          <w:p w14:paraId="38544A74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14B906FB" w14:textId="7E99E603" w:rsidR="008C04DF" w:rsidRPr="001D4A48" w:rsidRDefault="008C04DF" w:rsidP="00EF0322">
            <w:pPr>
              <w:pStyle w:val="QPPTableTextBody"/>
            </w:pPr>
            <w:r>
              <w:t>If involving an existing premises</w:t>
            </w:r>
            <w:r w:rsidR="007179CB">
              <w:t>,</w:t>
            </w:r>
            <w:r>
              <w:t xml:space="preserve"> </w:t>
            </w:r>
            <w:r w:rsidR="00EF0322">
              <w:t xml:space="preserve">with no increase in gross floor area, </w:t>
            </w:r>
            <w:r>
              <w:t>where not complying with all acceptable outcomes</w:t>
            </w:r>
            <w:r w:rsidR="00AB4BA0">
              <w:t xml:space="preserve"> in section A of the </w:t>
            </w:r>
            <w:hyperlink r:id="rId16" w:history="1">
              <w:r w:rsidR="00AB4BA0" w:rsidRPr="00AB4BA0">
                <w:rPr>
                  <w:rStyle w:val="Hyperlink"/>
                </w:rPr>
                <w:t>Centre or mixed use code</w:t>
              </w:r>
            </w:hyperlink>
            <w:r w:rsidR="00AB4BA0" w:rsidRPr="00AB4BA0">
              <w:rPr>
                <w:rStyle w:val="Hyperlink"/>
              </w:rPr>
              <w:t xml:space="preserve"> </w:t>
            </w:r>
            <w:r w:rsidR="00AB4BA0" w:rsidRPr="00F213CA">
              <w:rPr>
                <w:rStyle w:val="Hyperlink"/>
                <w:color w:val="000000"/>
                <w:u w:val="none"/>
              </w:rPr>
              <w:t xml:space="preserve">and </w:t>
            </w:r>
            <w:r w:rsidR="00AB4BA0" w:rsidRPr="0003215F">
              <w:t>AO9.1</w:t>
            </w:r>
            <w:r w:rsidR="00EF0322" w:rsidRPr="006076B3">
              <w:t xml:space="preserve"> and</w:t>
            </w:r>
            <w:r w:rsidR="00AB4BA0" w:rsidRPr="006076B3">
              <w:t xml:space="preserve"> </w:t>
            </w:r>
            <w:r w:rsidR="00AB4BA0" w:rsidRPr="00F213CA">
              <w:rPr>
                <w:rStyle w:val="Hyperlink"/>
                <w:color w:val="000000"/>
                <w:u w:val="none"/>
              </w:rPr>
              <w:t>AO9.2 in the</w:t>
            </w:r>
            <w:r w:rsidR="00AB4BA0" w:rsidRPr="00AB4BA0">
              <w:rPr>
                <w:rStyle w:val="Hyperlink"/>
              </w:rPr>
              <w:t xml:space="preserve"> </w:t>
            </w:r>
            <w:hyperlink r:id="rId17" w:history="1">
              <w:r w:rsidR="00AB4BA0" w:rsidRPr="00AB4BA0">
                <w:rPr>
                  <w:rStyle w:val="Hyperlink"/>
                </w:rPr>
                <w:t>Richlands—Wacol corridor neighbourhood plan code</w:t>
              </w:r>
            </w:hyperlink>
          </w:p>
        </w:tc>
        <w:tc>
          <w:tcPr>
            <w:tcW w:w="3330" w:type="dxa"/>
          </w:tcPr>
          <w:p w14:paraId="194D7F90" w14:textId="555BD684" w:rsidR="008C04DF" w:rsidRDefault="00165C09" w:rsidP="0039390E">
            <w:pPr>
              <w:pStyle w:val="QPPTableTextBody"/>
            </w:pPr>
            <w:hyperlink r:id="rId18" w:history="1">
              <w:r w:rsidR="008C04DF" w:rsidRPr="00326569">
                <w:rPr>
                  <w:rStyle w:val="Hyperlink"/>
                </w:rPr>
                <w:t>Richlands—Wacol corridor neighbourhood plan code</w:t>
              </w:r>
            </w:hyperlink>
            <w:r w:rsidR="008C04DF" w:rsidRPr="00FB50E9">
              <w:t>—</w:t>
            </w:r>
            <w:r w:rsidR="003976DE">
              <w:t xml:space="preserve">purpose, overall outcomes and </w:t>
            </w:r>
            <w:r w:rsidR="00F768EF">
              <w:t xml:space="preserve">outcomes </w:t>
            </w:r>
            <w:r w:rsidR="008C04DF">
              <w:t>PO9/AO9.1</w:t>
            </w:r>
            <w:r w:rsidR="00EF0322">
              <w:t xml:space="preserve"> and</w:t>
            </w:r>
            <w:r w:rsidR="008C04DF">
              <w:t xml:space="preserve"> AO9.2 </w:t>
            </w:r>
            <w:r w:rsidR="00F213CA">
              <w:t>only</w:t>
            </w:r>
          </w:p>
          <w:p w14:paraId="4D236984" w14:textId="77777777" w:rsidR="008C04DF" w:rsidRDefault="00165C09" w:rsidP="0039390E">
            <w:pPr>
              <w:pStyle w:val="QPPTableTextBody"/>
            </w:pPr>
            <w:hyperlink r:id="rId19" w:history="1">
              <w:r w:rsidR="008C04DF" w:rsidRPr="006655B9">
                <w:rPr>
                  <w:rStyle w:val="Hyperlink"/>
                </w:rPr>
                <w:t>Centre or mixed use code</w:t>
              </w:r>
            </w:hyperlink>
            <w:r w:rsidR="008C04DF" w:rsidRPr="00FB50E9">
              <w:t>—</w:t>
            </w:r>
            <w:r w:rsidR="003976DE">
              <w:t xml:space="preserve">purpose, overall outcomes and </w:t>
            </w:r>
            <w:r w:rsidR="008C04DF" w:rsidRPr="00FB50E9">
              <w:t>section A outcomes only</w:t>
            </w:r>
          </w:p>
        </w:tc>
      </w:tr>
      <w:tr w:rsidR="008C04DF" w:rsidRPr="00162F91" w14:paraId="5EC1CA48" w14:textId="77777777" w:rsidTr="0059328C">
        <w:tc>
          <w:tcPr>
            <w:tcW w:w="1620" w:type="dxa"/>
            <w:vMerge/>
          </w:tcPr>
          <w:p w14:paraId="58837F55" w14:textId="77777777" w:rsidR="008C04DF" w:rsidRPr="00162F91" w:rsidRDefault="008C04DF" w:rsidP="0059328C"/>
        </w:tc>
        <w:tc>
          <w:tcPr>
            <w:tcW w:w="3330" w:type="dxa"/>
            <w:gridSpan w:val="3"/>
          </w:tcPr>
          <w:p w14:paraId="47B8CE19" w14:textId="16E00269" w:rsidR="008C04DF" w:rsidRPr="001D4A48" w:rsidRDefault="008C04DF" w:rsidP="008D4063">
            <w:pPr>
              <w:pStyle w:val="QPPTableTextBody"/>
            </w:pPr>
            <w:r>
              <w:t xml:space="preserve">If involving a new premises or an existing </w:t>
            </w:r>
            <w:r w:rsidR="008D4063">
              <w:t xml:space="preserve"> premises </w:t>
            </w:r>
            <w:r>
              <w:t>with an increase in gross floor area</w:t>
            </w:r>
            <w:r w:rsidR="007179CB">
              <w:t>,</w:t>
            </w:r>
            <w:r>
              <w:t xml:space="preserve"> where cumulative gross floor area for </w:t>
            </w:r>
            <w:hyperlink r:id="rId20" w:anchor="FoodDrink" w:history="1">
              <w:r w:rsidRPr="00E46810">
                <w:rPr>
                  <w:rStyle w:val="Hyperlink"/>
                </w:rPr>
                <w:t>food and drink outlet</w:t>
              </w:r>
            </w:hyperlink>
            <w:r>
              <w:t xml:space="preserve">, </w:t>
            </w:r>
            <w:hyperlink r:id="rId21" w:anchor="Office" w:history="1">
              <w:r w:rsidRPr="00E46810">
                <w:rPr>
                  <w:rStyle w:val="Hyperlink"/>
                </w:rPr>
                <w:t>office</w:t>
              </w:r>
            </w:hyperlink>
            <w:r>
              <w:t xml:space="preserve"> and </w:t>
            </w:r>
            <w:hyperlink r:id="rId22" w:anchor="Shop" w:history="1">
              <w:r w:rsidRPr="006076B3">
                <w:rPr>
                  <w:rStyle w:val="Hyperlink"/>
                </w:rPr>
                <w:t>shop</w:t>
              </w:r>
            </w:hyperlink>
            <w:r>
              <w:t xml:space="preserve"> does not exceed 6</w:t>
            </w:r>
            <w:r w:rsidR="007179CB">
              <w:t>,</w:t>
            </w:r>
            <w:r>
              <w:t>000m</w:t>
            </w:r>
            <w:r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17C77657" w14:textId="77777777" w:rsidR="00D27564" w:rsidRPr="00D27564" w:rsidRDefault="00165C09" w:rsidP="0039390E">
            <w:pPr>
              <w:pStyle w:val="QPPTableTextBody"/>
            </w:pPr>
            <w:hyperlink r:id="rId23" w:history="1">
              <w:r w:rsidR="00D27564" w:rsidRPr="00D27564">
                <w:rPr>
                  <w:rStyle w:val="Hyperlink"/>
                </w:rPr>
                <w:t>Richlands—Wacol corridor neighbourhood plan code</w:t>
              </w:r>
            </w:hyperlink>
          </w:p>
          <w:p w14:paraId="5A13B89A" w14:textId="77777777" w:rsidR="008C04DF" w:rsidRPr="00D27564" w:rsidRDefault="00165C09" w:rsidP="0039390E">
            <w:pPr>
              <w:pStyle w:val="QPPTableTextBody"/>
            </w:pPr>
            <w:hyperlink r:id="rId24" w:history="1">
              <w:r w:rsidR="008C04DF" w:rsidRPr="00D27564">
                <w:rPr>
                  <w:rStyle w:val="Hyperlink"/>
                </w:rPr>
                <w:t>Centre or mixed use code</w:t>
              </w:r>
            </w:hyperlink>
          </w:p>
          <w:p w14:paraId="419DD359" w14:textId="77777777" w:rsidR="008C04DF" w:rsidRPr="00D27564" w:rsidRDefault="00165C09" w:rsidP="0039390E">
            <w:pPr>
              <w:pStyle w:val="QPPTableTextBody"/>
              <w:rPr>
                <w:rStyle w:val="Hyperlink"/>
              </w:rPr>
            </w:pPr>
            <w:hyperlink r:id="rId25" w:anchor="Pt535PreSecCode" w:history="1">
              <w:r w:rsidR="008C04DF" w:rsidRPr="00D27564">
                <w:rPr>
                  <w:rStyle w:val="Hyperlink"/>
                </w:rPr>
                <w:t>Prescribed secondary code</w:t>
              </w:r>
            </w:hyperlink>
          </w:p>
        </w:tc>
      </w:tr>
      <w:tr w:rsidR="003D6562" w:rsidRPr="00162F91" w14:paraId="520EEC95" w14:textId="77777777" w:rsidTr="00A469B5">
        <w:tc>
          <w:tcPr>
            <w:tcW w:w="1620" w:type="dxa"/>
            <w:vMerge w:val="restart"/>
          </w:tcPr>
          <w:p w14:paraId="4B7A1AE6" w14:textId="77777777" w:rsidR="003D6562" w:rsidRPr="008127F8" w:rsidRDefault="00165C09" w:rsidP="0039390E">
            <w:pPr>
              <w:pStyle w:val="QPPTableTextBody"/>
              <w:rPr>
                <w:rStyle w:val="Hyperlink"/>
              </w:rPr>
            </w:pPr>
            <w:hyperlink r:id="rId26" w:anchor="Office" w:history="1">
              <w:r w:rsidR="003D6562" w:rsidRPr="008127F8">
                <w:rPr>
                  <w:rStyle w:val="Hyperlink"/>
                </w:rPr>
                <w:t>Office</w:t>
              </w:r>
            </w:hyperlink>
          </w:p>
        </w:tc>
        <w:tc>
          <w:tcPr>
            <w:tcW w:w="6660" w:type="dxa"/>
            <w:gridSpan w:val="4"/>
          </w:tcPr>
          <w:p w14:paraId="2666D53B" w14:textId="77777777" w:rsidR="003D6562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D6562" w:rsidRPr="00162F91" w14:paraId="24B5393E" w14:textId="77777777" w:rsidTr="00094C0D">
        <w:trPr>
          <w:trHeight w:val="225"/>
        </w:trPr>
        <w:tc>
          <w:tcPr>
            <w:tcW w:w="1620" w:type="dxa"/>
            <w:vMerge/>
          </w:tcPr>
          <w:p w14:paraId="2196FA28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380784D5" w14:textId="48B46F8D" w:rsidR="003D6562" w:rsidRPr="00162F91" w:rsidRDefault="003D6562" w:rsidP="00EF0322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Pr="00162F91">
              <w:t xml:space="preserve"> </w:t>
            </w:r>
            <w:r w:rsidR="00EF0322">
              <w:t xml:space="preserve">with no increase in gross floor area, </w:t>
            </w:r>
            <w:r w:rsidR="007134FC">
              <w:t>where complying with all acceptable outcomes</w:t>
            </w:r>
            <w:r w:rsidR="00EF61A3">
              <w:t xml:space="preserve"> in section A of the </w:t>
            </w:r>
            <w:hyperlink r:id="rId27" w:history="1">
              <w:r w:rsidR="00EF61A3" w:rsidRPr="00EF61A3">
                <w:rPr>
                  <w:rStyle w:val="Hyperlink"/>
                </w:rPr>
                <w:t>Centre or mixed use code</w:t>
              </w:r>
            </w:hyperlink>
            <w:r w:rsidR="00EF61A3">
              <w:rPr>
                <w:rStyle w:val="Hyperlink"/>
              </w:rPr>
              <w:t xml:space="preserve"> </w:t>
            </w:r>
            <w:r w:rsidR="00EF61A3" w:rsidRPr="009878BF">
              <w:t xml:space="preserve">and </w:t>
            </w:r>
            <w:r w:rsidR="00EF61A3" w:rsidRPr="00D27564">
              <w:t>AO</w:t>
            </w:r>
            <w:r w:rsidR="00EF61A3" w:rsidRPr="00EF61A3">
              <w:t>9.1</w:t>
            </w:r>
            <w:r w:rsidR="00EF0322">
              <w:t xml:space="preserve"> and</w:t>
            </w:r>
            <w:r w:rsidR="00EF61A3" w:rsidRPr="00EF61A3">
              <w:t xml:space="preserve"> AO9.2</w:t>
            </w:r>
            <w:r w:rsidR="00EF61A3">
              <w:t xml:space="preserve"> of the </w:t>
            </w:r>
            <w:hyperlink r:id="rId28" w:history="1">
              <w:r w:rsidR="00EF61A3" w:rsidRPr="00EF61A3">
                <w:rPr>
                  <w:rStyle w:val="Hyperlink"/>
                </w:rPr>
                <w:t>Richlands—Wacol neighbourhood plan code</w:t>
              </w:r>
            </w:hyperlink>
          </w:p>
        </w:tc>
        <w:tc>
          <w:tcPr>
            <w:tcW w:w="3330" w:type="dxa"/>
          </w:tcPr>
          <w:p w14:paraId="137FB0FB" w14:textId="77777777" w:rsidR="003D6562" w:rsidRPr="00162F91" w:rsidRDefault="00EF61A3" w:rsidP="0039390E">
            <w:pPr>
              <w:pStyle w:val="QPPTableTextBody"/>
            </w:pPr>
            <w:r>
              <w:t>Not applicable</w:t>
            </w:r>
          </w:p>
        </w:tc>
      </w:tr>
      <w:tr w:rsidR="003D6562" w:rsidRPr="00162F91" w14:paraId="190382D4" w14:textId="77777777" w:rsidTr="00A469B5">
        <w:trPr>
          <w:trHeight w:val="120"/>
        </w:trPr>
        <w:tc>
          <w:tcPr>
            <w:tcW w:w="1620" w:type="dxa"/>
            <w:vMerge/>
          </w:tcPr>
          <w:p w14:paraId="5761D1DE" w14:textId="77777777" w:rsidR="003D6562" w:rsidRPr="00162F91" w:rsidRDefault="003D6562" w:rsidP="00021AE4"/>
        </w:tc>
        <w:tc>
          <w:tcPr>
            <w:tcW w:w="6660" w:type="dxa"/>
            <w:gridSpan w:val="4"/>
          </w:tcPr>
          <w:p w14:paraId="5EBD2363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Code assessment</w:t>
            </w:r>
          </w:p>
        </w:tc>
      </w:tr>
      <w:tr w:rsidR="003D6562" w:rsidRPr="00162F91" w14:paraId="786B28B9" w14:textId="77777777" w:rsidTr="002608F0">
        <w:tc>
          <w:tcPr>
            <w:tcW w:w="1620" w:type="dxa"/>
            <w:vMerge/>
          </w:tcPr>
          <w:p w14:paraId="36BECE24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50F70DB9" w14:textId="719BC241" w:rsidR="003D6562" w:rsidRPr="00162F91" w:rsidRDefault="003D6562" w:rsidP="00EF0322">
            <w:pPr>
              <w:pStyle w:val="QPPTableTextBody"/>
            </w:pPr>
            <w:r w:rsidRPr="00162F91">
              <w:t>If involving an existing premises</w:t>
            </w:r>
            <w:r w:rsidR="007179CB">
              <w:t>,</w:t>
            </w:r>
            <w:r w:rsidRPr="00162F91">
              <w:t xml:space="preserve"> </w:t>
            </w:r>
            <w:bookmarkStart w:id="1" w:name="_Hlt341091337"/>
            <w:bookmarkStart w:id="2" w:name="_Hlt341091338"/>
            <w:bookmarkStart w:id="3" w:name="P84_1392"/>
            <w:bookmarkEnd w:id="1"/>
            <w:bookmarkEnd w:id="2"/>
            <w:bookmarkEnd w:id="3"/>
            <w:r w:rsidR="00EF0322">
              <w:t xml:space="preserve">with no increase in gross floor area, </w:t>
            </w:r>
            <w:r w:rsidRPr="00162F91">
              <w:t>where not</w:t>
            </w:r>
            <w:r w:rsidR="00616A93">
              <w:t xml:space="preserve"> complying with all</w:t>
            </w:r>
            <w:r w:rsidRPr="00162F91">
              <w:t xml:space="preserve"> </w:t>
            </w:r>
            <w:r w:rsidR="00616A93">
              <w:t>acceptable outcomes</w:t>
            </w:r>
            <w:r w:rsidR="00AB4BA0">
              <w:t xml:space="preserve"> in section A of the </w:t>
            </w:r>
            <w:hyperlink r:id="rId29" w:history="1">
              <w:r w:rsidR="00AB4BA0" w:rsidRPr="00AB4BA0">
                <w:rPr>
                  <w:rStyle w:val="Hyperlink"/>
                </w:rPr>
                <w:t>Centre or mixed use code</w:t>
              </w:r>
            </w:hyperlink>
            <w:r w:rsidR="00AB4BA0" w:rsidRPr="00AB4BA0">
              <w:rPr>
                <w:rStyle w:val="Hyperlink"/>
              </w:rPr>
              <w:t xml:space="preserve"> and </w:t>
            </w:r>
            <w:r w:rsidR="00AB4BA0" w:rsidRPr="00AB4BA0">
              <w:t>AO9.1</w:t>
            </w:r>
            <w:r w:rsidR="00EF0322">
              <w:t xml:space="preserve"> and</w:t>
            </w:r>
            <w:r w:rsidR="00AB4BA0" w:rsidRPr="00AB4BA0">
              <w:t xml:space="preserve"> AO9.2 of the </w:t>
            </w:r>
            <w:hyperlink r:id="rId30" w:history="1">
              <w:r w:rsidR="00AB4BA0" w:rsidRPr="00AB4BA0">
                <w:rPr>
                  <w:rStyle w:val="Hyperlink"/>
                </w:rPr>
                <w:t>Richlands—Wacol neighbourhood plan code</w:t>
              </w:r>
            </w:hyperlink>
          </w:p>
        </w:tc>
        <w:tc>
          <w:tcPr>
            <w:tcW w:w="3330" w:type="dxa"/>
          </w:tcPr>
          <w:p w14:paraId="30D65976" w14:textId="3F058113" w:rsidR="00080112" w:rsidRPr="000808A1" w:rsidRDefault="00165C09" w:rsidP="0039390E">
            <w:pPr>
              <w:pStyle w:val="QPPTableTextBody"/>
            </w:pPr>
            <w:hyperlink r:id="rId31" w:history="1">
              <w:r w:rsidR="000808A1" w:rsidRPr="000808A1">
                <w:rPr>
                  <w:rStyle w:val="Hyperlink"/>
                </w:rPr>
                <w:t>Richlands—Wacol neighbourhood plan code</w:t>
              </w:r>
            </w:hyperlink>
            <w:r w:rsidR="000808A1">
              <w:t>—</w:t>
            </w:r>
            <w:r w:rsidR="00EF61A3">
              <w:t xml:space="preserve">purpose, overall outcomes and </w:t>
            </w:r>
            <w:r w:rsidR="005D488C" w:rsidRPr="000808A1">
              <w:t>outcomes PO9/AO9.1</w:t>
            </w:r>
            <w:r w:rsidR="00EF0322">
              <w:t xml:space="preserve"> and</w:t>
            </w:r>
            <w:r w:rsidR="005D488C" w:rsidRPr="000808A1">
              <w:t xml:space="preserve"> AO9.2</w:t>
            </w:r>
            <w:r w:rsidR="00F213CA">
              <w:t xml:space="preserve"> only</w:t>
            </w:r>
          </w:p>
          <w:p w14:paraId="2A32C2E2" w14:textId="77777777" w:rsidR="003D6562" w:rsidRPr="00162F91" w:rsidRDefault="00165C09" w:rsidP="0039390E">
            <w:pPr>
              <w:pStyle w:val="QPPTableTextBody"/>
            </w:pPr>
            <w:hyperlink r:id="rId32" w:history="1">
              <w:r w:rsidR="006655B9" w:rsidRPr="006655B9">
                <w:rPr>
                  <w:rStyle w:val="Hyperlink"/>
                </w:rPr>
                <w:t>Centre or mixed use code</w:t>
              </w:r>
            </w:hyperlink>
            <w:r w:rsidR="00616A93" w:rsidRPr="00FB50E9">
              <w:t>—</w:t>
            </w:r>
            <w:r w:rsidR="00EF61A3">
              <w:t xml:space="preserve">purpose, overall outcomes and </w:t>
            </w:r>
            <w:r w:rsidR="00616A93" w:rsidRPr="00FB50E9">
              <w:t xml:space="preserve">section A </w:t>
            </w:r>
            <w:r w:rsidR="00616A93" w:rsidRPr="00616A93">
              <w:t>outcomes only</w:t>
            </w:r>
          </w:p>
        </w:tc>
      </w:tr>
      <w:tr w:rsidR="003D6562" w:rsidRPr="00162F91" w14:paraId="6C2EB572" w14:textId="77777777" w:rsidTr="002608F0">
        <w:tc>
          <w:tcPr>
            <w:tcW w:w="1620" w:type="dxa"/>
            <w:vMerge/>
          </w:tcPr>
          <w:p w14:paraId="42062C21" w14:textId="77777777" w:rsidR="003D6562" w:rsidRPr="00162F91" w:rsidRDefault="003D6562" w:rsidP="00021AE4"/>
        </w:tc>
        <w:tc>
          <w:tcPr>
            <w:tcW w:w="3330" w:type="dxa"/>
            <w:gridSpan w:val="3"/>
          </w:tcPr>
          <w:p w14:paraId="01D7CFA0" w14:textId="2CD7D39C" w:rsidR="003D6562" w:rsidRPr="00162F91" w:rsidRDefault="003D6562" w:rsidP="00E46810">
            <w:pPr>
              <w:pStyle w:val="QPPTableTextBody"/>
            </w:pPr>
            <w:r w:rsidRPr="00162F91">
              <w:t xml:space="preserve">If involving </w:t>
            </w:r>
            <w:r w:rsidR="00616A93">
              <w:t xml:space="preserve">a new premises or </w:t>
            </w:r>
            <w:r w:rsidRPr="00162F91">
              <w:t xml:space="preserve">an existing premises with an increase in </w:t>
            </w:r>
            <w:hyperlink r:id="rId33" w:anchor="GFA" w:history="1">
              <w:r w:rsidR="00126591" w:rsidRPr="00B94FD3">
                <w:rPr>
                  <w:rStyle w:val="Hyperlink"/>
                </w:rPr>
                <w:t>gross floor area</w:t>
              </w:r>
            </w:hyperlink>
            <w:r w:rsidR="007179CB">
              <w:t xml:space="preserve">, </w:t>
            </w:r>
            <w:r w:rsidR="00616A93">
              <w:t xml:space="preserve">where cumulative gross floor area for </w:t>
            </w:r>
            <w:hyperlink r:id="rId34" w:anchor="FoodDrink" w:history="1">
              <w:r w:rsidR="00E46810" w:rsidRPr="00E46810">
                <w:rPr>
                  <w:rStyle w:val="Hyperlink"/>
                </w:rPr>
                <w:t>food and drink outlet</w:t>
              </w:r>
            </w:hyperlink>
            <w:r w:rsidR="00616A93">
              <w:t xml:space="preserve">, </w:t>
            </w:r>
            <w:hyperlink r:id="rId35" w:anchor="Office" w:history="1">
              <w:r w:rsidR="00E46810" w:rsidRPr="00E46810">
                <w:rPr>
                  <w:rStyle w:val="Hyperlink"/>
                </w:rPr>
                <w:t>office</w:t>
              </w:r>
            </w:hyperlink>
            <w:r w:rsidR="00616A93">
              <w:t xml:space="preserve"> and </w:t>
            </w:r>
            <w:hyperlink r:id="rId36" w:anchor="Shop" w:history="1">
              <w:r w:rsidR="00616A93" w:rsidRPr="009878BF">
                <w:rPr>
                  <w:rStyle w:val="Hyperlink"/>
                </w:rPr>
                <w:t>shop</w:t>
              </w:r>
            </w:hyperlink>
            <w:r w:rsidR="00616A93">
              <w:t xml:space="preserve"> does not exceed 6000m</w:t>
            </w:r>
            <w:r w:rsidR="00616A93"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4F44D43D" w14:textId="77777777" w:rsidR="00B94FD3" w:rsidRPr="00B94FD3" w:rsidRDefault="00165C09" w:rsidP="00B94FD3">
            <w:pPr>
              <w:pStyle w:val="QPPTableTextBody"/>
            </w:pPr>
            <w:hyperlink r:id="rId37" w:history="1">
              <w:r w:rsidR="00B94FD3" w:rsidRPr="00B94FD3">
                <w:rPr>
                  <w:rStyle w:val="Hyperlink"/>
                </w:rPr>
                <w:t>Richlands—Wacol corridor neighbourhood plan code</w:t>
              </w:r>
            </w:hyperlink>
          </w:p>
          <w:p w14:paraId="1E8EFAF6" w14:textId="77777777" w:rsidR="003D6562" w:rsidRPr="00B94FD3" w:rsidRDefault="00165C09" w:rsidP="00B94FD3">
            <w:pPr>
              <w:pStyle w:val="QPPTableTextBody"/>
            </w:pPr>
            <w:hyperlink r:id="rId38" w:history="1">
              <w:r w:rsidR="006655B9" w:rsidRPr="00B94FD3">
                <w:rPr>
                  <w:rStyle w:val="Hyperlink"/>
                </w:rPr>
                <w:t>Centre or mixed use code</w:t>
              </w:r>
            </w:hyperlink>
          </w:p>
          <w:p w14:paraId="6E3E6ED4" w14:textId="77777777" w:rsidR="003D6562" w:rsidRPr="00B94FD3" w:rsidRDefault="00165C09" w:rsidP="00B94FD3">
            <w:pPr>
              <w:pStyle w:val="QPPTableTextBody"/>
              <w:rPr>
                <w:rStyle w:val="Hyperlink"/>
              </w:rPr>
            </w:pPr>
            <w:hyperlink r:id="rId39" w:anchor="Pt535PreSecCode" w:history="1">
              <w:r w:rsidR="00FB0BA2" w:rsidRPr="00B94FD3">
                <w:rPr>
                  <w:rStyle w:val="Hyperlink"/>
                </w:rPr>
                <w:t>Prescribed secondary code</w:t>
              </w:r>
            </w:hyperlink>
          </w:p>
        </w:tc>
      </w:tr>
      <w:tr w:rsidR="0035178E" w:rsidRPr="00162F91" w14:paraId="431E37BC" w14:textId="77777777" w:rsidTr="00A469B5">
        <w:trPr>
          <w:trHeight w:val="210"/>
        </w:trPr>
        <w:tc>
          <w:tcPr>
            <w:tcW w:w="1620" w:type="dxa"/>
            <w:vMerge w:val="restart"/>
          </w:tcPr>
          <w:p w14:paraId="56F3CF1F" w14:textId="69E51401" w:rsidR="0035178E" w:rsidRPr="00162F91" w:rsidRDefault="00165C09" w:rsidP="0039390E">
            <w:pPr>
              <w:pStyle w:val="QPPTableTextBody"/>
            </w:pPr>
            <w:hyperlink r:id="rId40" w:anchor="Shop" w:history="1">
              <w:r w:rsidR="0035178E" w:rsidRPr="008127F8">
                <w:rPr>
                  <w:rStyle w:val="Hyperlink"/>
                </w:rPr>
                <w:t>Shop</w:t>
              </w:r>
            </w:hyperlink>
          </w:p>
        </w:tc>
        <w:tc>
          <w:tcPr>
            <w:tcW w:w="6660" w:type="dxa"/>
            <w:gridSpan w:val="4"/>
          </w:tcPr>
          <w:p w14:paraId="625DCA13" w14:textId="77777777" w:rsidR="0035178E" w:rsidRPr="00FB50E9" w:rsidRDefault="003976DE" w:rsidP="0039390E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35178E" w:rsidRPr="00162F91" w14:paraId="602DF6EE" w14:textId="77777777" w:rsidTr="00094C0D">
        <w:trPr>
          <w:trHeight w:val="155"/>
        </w:trPr>
        <w:tc>
          <w:tcPr>
            <w:tcW w:w="1620" w:type="dxa"/>
            <w:vMerge/>
          </w:tcPr>
          <w:p w14:paraId="794CF24C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17F846FF" w14:textId="77777777" w:rsidR="00DE7690" w:rsidRDefault="0035178E" w:rsidP="0039390E">
            <w:pPr>
              <w:pStyle w:val="QPPTableTextBody"/>
            </w:pPr>
            <w:r w:rsidRPr="00162F91">
              <w:t xml:space="preserve">If involving an existing </w:t>
            </w:r>
            <w:proofErr w:type="gramStart"/>
            <w:r w:rsidRPr="00162F91">
              <w:t>premises</w:t>
            </w:r>
            <w:proofErr w:type="gramEnd"/>
            <w:r w:rsidR="007179CB">
              <w:t>,</w:t>
            </w:r>
            <w:r w:rsidR="00EF0322">
              <w:t xml:space="preserve"> with no increase in gross floor area,</w:t>
            </w:r>
            <w:r w:rsidRPr="00162F91">
              <w:t xml:space="preserve"> </w:t>
            </w:r>
            <w:r>
              <w:t>where</w:t>
            </w:r>
            <w:r w:rsidR="00DE7690">
              <w:t>:</w:t>
            </w:r>
          </w:p>
          <w:p w14:paraId="2AC86201" w14:textId="77777777" w:rsidR="00DE7690" w:rsidRDefault="0035178E" w:rsidP="00DE7690">
            <w:pPr>
              <w:pStyle w:val="HGTableBullet2"/>
            </w:pPr>
            <w:r>
              <w:t>not a supermarket</w:t>
            </w:r>
            <w:r w:rsidR="00DE7690">
              <w:t>;</w:t>
            </w:r>
          </w:p>
          <w:p w14:paraId="64649122" w14:textId="77777777" w:rsidR="0035178E" w:rsidRPr="00162F91" w:rsidRDefault="0035178E" w:rsidP="00C9170A">
            <w:pPr>
              <w:pStyle w:val="HGTableBullet2"/>
            </w:pPr>
            <w:r>
              <w:t>complying with all acceptable outcomes</w:t>
            </w:r>
            <w:r w:rsidR="00EF61A3">
              <w:t xml:space="preserve"> in sec</w:t>
            </w:r>
            <w:r w:rsidR="00EF61A3" w:rsidRPr="00EF61A3">
              <w:t xml:space="preserve">tion A of the </w:t>
            </w:r>
            <w:hyperlink r:id="rId41" w:history="1">
              <w:r w:rsidR="00EF61A3" w:rsidRPr="00EF61A3">
                <w:rPr>
                  <w:rStyle w:val="Hyperlink"/>
                </w:rPr>
                <w:t>Centre or mixed use code</w:t>
              </w:r>
            </w:hyperlink>
            <w:r w:rsidR="00EF61A3" w:rsidRPr="00165C09">
              <w:rPr>
                <w:rStyle w:val="QPPTableTextBodyChar"/>
              </w:rPr>
              <w:t xml:space="preserve"> and</w:t>
            </w:r>
            <w:r w:rsidR="00EF61A3" w:rsidRPr="00EF61A3">
              <w:rPr>
                <w:rStyle w:val="Hyperlink"/>
              </w:rPr>
              <w:t xml:space="preserve"> </w:t>
            </w:r>
            <w:r w:rsidR="00EF61A3" w:rsidRPr="00EF61A3">
              <w:t xml:space="preserve">AO9.1, AO9.2 and AO9.3 of the </w:t>
            </w:r>
            <w:hyperlink r:id="rId42" w:history="1">
              <w:r w:rsidR="00EF61A3" w:rsidRPr="00EF61A3">
                <w:rPr>
                  <w:rStyle w:val="Hyperlink"/>
                </w:rPr>
                <w:t>Richlands—Wacol neighbourhood plan code</w:t>
              </w:r>
            </w:hyperlink>
            <w:r w:rsidR="00EF61A3">
              <w:t xml:space="preserve"> </w:t>
            </w:r>
          </w:p>
        </w:tc>
        <w:tc>
          <w:tcPr>
            <w:tcW w:w="3330" w:type="dxa"/>
          </w:tcPr>
          <w:p w14:paraId="0120BE37" w14:textId="77777777" w:rsidR="0035178E" w:rsidRPr="00162F91" w:rsidRDefault="00EF61A3" w:rsidP="0039390E">
            <w:pPr>
              <w:pStyle w:val="QPPTableTextBody"/>
            </w:pPr>
            <w:r>
              <w:t>Not applicable</w:t>
            </w:r>
          </w:p>
        </w:tc>
      </w:tr>
      <w:tr w:rsidR="0035178E" w:rsidRPr="00162F91" w14:paraId="7C7713AD" w14:textId="77777777" w:rsidTr="00C512BF">
        <w:trPr>
          <w:trHeight w:val="155"/>
        </w:trPr>
        <w:tc>
          <w:tcPr>
            <w:tcW w:w="1620" w:type="dxa"/>
            <w:vMerge/>
          </w:tcPr>
          <w:p w14:paraId="5E66F615" w14:textId="77777777" w:rsidR="0035178E" w:rsidRPr="00162F91" w:rsidRDefault="0035178E" w:rsidP="00021AE4"/>
        </w:tc>
        <w:tc>
          <w:tcPr>
            <w:tcW w:w="6660" w:type="dxa"/>
            <w:gridSpan w:val="4"/>
          </w:tcPr>
          <w:p w14:paraId="2EFB5EF8" w14:textId="77777777" w:rsidR="0035178E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5178E">
              <w:t>Code assessment</w:t>
            </w:r>
          </w:p>
        </w:tc>
      </w:tr>
      <w:tr w:rsidR="0035178E" w:rsidRPr="00162F91" w14:paraId="4DFEDB20" w14:textId="77777777" w:rsidTr="00094C0D">
        <w:trPr>
          <w:trHeight w:val="155"/>
        </w:trPr>
        <w:tc>
          <w:tcPr>
            <w:tcW w:w="1620" w:type="dxa"/>
            <w:vMerge/>
          </w:tcPr>
          <w:p w14:paraId="7F3ACDE7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0DFA1314" w14:textId="77777777" w:rsidR="00DE7690" w:rsidRDefault="0035178E" w:rsidP="0039390E">
            <w:pPr>
              <w:pStyle w:val="QPPTableTextBody"/>
            </w:pPr>
            <w:r>
              <w:t xml:space="preserve">If involving an existing </w:t>
            </w:r>
            <w:proofErr w:type="gramStart"/>
            <w:r>
              <w:t>premises</w:t>
            </w:r>
            <w:proofErr w:type="gramEnd"/>
            <w:r w:rsidR="007179CB">
              <w:t>,</w:t>
            </w:r>
            <w:r>
              <w:t xml:space="preserve"> </w:t>
            </w:r>
            <w:r w:rsidR="00EF0322">
              <w:t xml:space="preserve">with no increase in gross floor area, </w:t>
            </w:r>
            <w:r>
              <w:t>where</w:t>
            </w:r>
            <w:r w:rsidR="00DE7690">
              <w:t>:</w:t>
            </w:r>
          </w:p>
          <w:p w14:paraId="4DBA98FE" w14:textId="77777777" w:rsidR="00DE7690" w:rsidRPr="00F213CA" w:rsidRDefault="0035178E" w:rsidP="00F213CA">
            <w:pPr>
              <w:pStyle w:val="HGTableBullet2"/>
              <w:numPr>
                <w:ilvl w:val="0"/>
                <w:numId w:val="45"/>
              </w:numPr>
            </w:pPr>
            <w:r w:rsidRPr="00F213CA">
              <w:t>not a supermarket</w:t>
            </w:r>
            <w:r w:rsidR="00DE7690" w:rsidRPr="00F213CA">
              <w:t>;</w:t>
            </w:r>
          </w:p>
          <w:p w14:paraId="0A8C20FE" w14:textId="77777777" w:rsidR="0035178E" w:rsidRPr="00162F91" w:rsidRDefault="0035178E" w:rsidP="00F213CA">
            <w:pPr>
              <w:pStyle w:val="HGTableBullet2"/>
            </w:pPr>
            <w:r w:rsidRPr="00F213CA">
              <w:t>not</w:t>
            </w:r>
            <w:r>
              <w:t xml:space="preserve"> complying with all acceptable outcomes</w:t>
            </w:r>
            <w:r w:rsidR="00AB4BA0">
              <w:t xml:space="preserve"> in sec</w:t>
            </w:r>
            <w:r w:rsidR="00AB4BA0" w:rsidRPr="00AB4BA0">
              <w:t xml:space="preserve">tion A of the </w:t>
            </w:r>
            <w:hyperlink r:id="rId43" w:history="1">
              <w:r w:rsidR="00AB4BA0" w:rsidRPr="00AB4BA0">
                <w:rPr>
                  <w:rStyle w:val="Hyperlink"/>
                </w:rPr>
                <w:t>Centre or mixed use code</w:t>
              </w:r>
            </w:hyperlink>
            <w:r w:rsidR="00AB4BA0" w:rsidRPr="00165C09">
              <w:rPr>
                <w:rStyle w:val="QPPTableTextBodyChar"/>
              </w:rPr>
              <w:t xml:space="preserve"> and</w:t>
            </w:r>
            <w:r w:rsidR="00AB4BA0" w:rsidRPr="00AB4BA0">
              <w:rPr>
                <w:rStyle w:val="Hyperlink"/>
              </w:rPr>
              <w:t xml:space="preserve"> </w:t>
            </w:r>
            <w:r w:rsidR="00AB4BA0" w:rsidRPr="00AB4BA0">
              <w:t xml:space="preserve">AO9.1, AO9.2 and AO9.3 of the </w:t>
            </w:r>
            <w:hyperlink r:id="rId44" w:history="1">
              <w:r w:rsidR="00AB4BA0" w:rsidRPr="00AB4BA0">
                <w:rPr>
                  <w:rStyle w:val="Hyperlink"/>
                </w:rPr>
                <w:t>Richlands—Wacol neighbourhood plan code</w:t>
              </w:r>
            </w:hyperlink>
          </w:p>
        </w:tc>
        <w:tc>
          <w:tcPr>
            <w:tcW w:w="3330" w:type="dxa"/>
          </w:tcPr>
          <w:p w14:paraId="3CDA6626" w14:textId="77777777" w:rsidR="00326569" w:rsidRDefault="00165C09" w:rsidP="0039390E">
            <w:pPr>
              <w:pStyle w:val="QPPTableTextBody"/>
            </w:pPr>
            <w:hyperlink r:id="rId45" w:history="1">
              <w:r w:rsidR="0035178E" w:rsidRPr="00DF67B0">
                <w:rPr>
                  <w:rStyle w:val="Hyperlink"/>
                </w:rPr>
                <w:t>Richlands—Wacol corridor neighbourhood plan code</w:t>
              </w:r>
            </w:hyperlink>
            <w:r w:rsidR="005D488C" w:rsidRPr="00FB50E9">
              <w:t>—</w:t>
            </w:r>
            <w:r w:rsidR="00EF61A3">
              <w:t xml:space="preserve">purpose, overall outcomes and </w:t>
            </w:r>
            <w:r w:rsidR="005D488C" w:rsidRPr="005D488C">
              <w:t>outcomes PO9/AO9.1, AO9.2 and AO9.3</w:t>
            </w:r>
            <w:r w:rsidR="00F213CA">
              <w:t xml:space="preserve"> only</w:t>
            </w:r>
          </w:p>
          <w:p w14:paraId="218D8A49" w14:textId="77777777" w:rsidR="0035178E" w:rsidRDefault="00165C09" w:rsidP="0039390E">
            <w:pPr>
              <w:pStyle w:val="QPPTableTextBody"/>
            </w:pPr>
            <w:hyperlink r:id="rId46" w:history="1">
              <w:r w:rsidR="0035178E" w:rsidRPr="006655B9">
                <w:rPr>
                  <w:rStyle w:val="Hyperlink"/>
                </w:rPr>
                <w:t>Centre or mixed use code</w:t>
              </w:r>
            </w:hyperlink>
            <w:r w:rsidR="0035178E" w:rsidRPr="00FB50E9">
              <w:t>—</w:t>
            </w:r>
            <w:r w:rsidR="00EF61A3">
              <w:t xml:space="preserve">purpose, overall outcomes and </w:t>
            </w:r>
            <w:r w:rsidR="0035178E" w:rsidRPr="00FB50E9">
              <w:t>section A o</w:t>
            </w:r>
            <w:bookmarkStart w:id="4" w:name="_GoBack"/>
            <w:bookmarkEnd w:id="4"/>
            <w:r w:rsidR="0035178E" w:rsidRPr="00FB50E9">
              <w:t>utcomes only</w:t>
            </w:r>
          </w:p>
        </w:tc>
      </w:tr>
      <w:tr w:rsidR="0035178E" w:rsidRPr="00162F91" w14:paraId="516E67FE" w14:textId="77777777" w:rsidTr="00094C0D">
        <w:trPr>
          <w:trHeight w:val="155"/>
        </w:trPr>
        <w:tc>
          <w:tcPr>
            <w:tcW w:w="1620" w:type="dxa"/>
            <w:vMerge/>
          </w:tcPr>
          <w:p w14:paraId="452934D7" w14:textId="77777777" w:rsidR="0035178E" w:rsidRPr="00162F91" w:rsidRDefault="0035178E" w:rsidP="00021AE4"/>
        </w:tc>
        <w:tc>
          <w:tcPr>
            <w:tcW w:w="3330" w:type="dxa"/>
            <w:gridSpan w:val="3"/>
          </w:tcPr>
          <w:p w14:paraId="58DCEA41" w14:textId="77777777" w:rsidR="0035178E" w:rsidRDefault="0035178E" w:rsidP="0039390E">
            <w:pPr>
              <w:pStyle w:val="QPPTableTextBody"/>
            </w:pPr>
            <w:r>
              <w:t>If involving:</w:t>
            </w:r>
          </w:p>
          <w:p w14:paraId="2E13AAC3" w14:textId="77777777" w:rsidR="0035178E" w:rsidRDefault="0035178E" w:rsidP="003A45FC">
            <w:pPr>
              <w:pStyle w:val="HGTableBullet2"/>
              <w:numPr>
                <w:ilvl w:val="0"/>
                <w:numId w:val="46"/>
              </w:numPr>
            </w:pPr>
            <w:r>
              <w:t xml:space="preserve">an existing </w:t>
            </w:r>
            <w:proofErr w:type="gramStart"/>
            <w:r>
              <w:t>premises</w:t>
            </w:r>
            <w:proofErr w:type="gramEnd"/>
            <w:r w:rsidR="00EF0322">
              <w:t>, with no increase in gross floor area,</w:t>
            </w:r>
            <w:r>
              <w:t xml:space="preserve"> where a supermarket; or</w:t>
            </w:r>
          </w:p>
          <w:p w14:paraId="438ACAF0" w14:textId="77777777" w:rsidR="0035178E" w:rsidRDefault="0035178E" w:rsidP="0039390E">
            <w:pPr>
              <w:pStyle w:val="HGTableBullet2"/>
            </w:pPr>
            <w:r>
              <w:t xml:space="preserve">a new premises or an existing premises with an increase in </w:t>
            </w:r>
            <w:hyperlink r:id="rId47" w:anchor="GFA" w:history="1">
              <w:r w:rsidRPr="0003215F">
                <w:rPr>
                  <w:rStyle w:val="Hyperlink"/>
                </w:rPr>
                <w:t>gross floor area</w:t>
              </w:r>
            </w:hyperlink>
            <w:r>
              <w:t>; and</w:t>
            </w:r>
          </w:p>
          <w:p w14:paraId="3E9839B2" w14:textId="1F847A2E" w:rsidR="0035178E" w:rsidRPr="00162F91" w:rsidRDefault="0035178E" w:rsidP="0039390E">
            <w:pPr>
              <w:pStyle w:val="HGTableBullet2"/>
            </w:pPr>
            <w:r>
              <w:t xml:space="preserve">where cumulative gross floor area for food and drink outlet, </w:t>
            </w:r>
            <w:hyperlink r:id="rId48" w:anchor="Office" w:history="1">
              <w:r w:rsidR="00A933C8" w:rsidRPr="00E46810">
                <w:rPr>
                  <w:rStyle w:val="Hyperlink"/>
                </w:rPr>
                <w:t>office</w:t>
              </w:r>
            </w:hyperlink>
            <w:r w:rsidR="00A933C8">
              <w:t xml:space="preserve"> </w:t>
            </w:r>
            <w:r>
              <w:t xml:space="preserve">and </w:t>
            </w:r>
            <w:hyperlink r:id="rId49" w:anchor="Shop" w:history="1">
              <w:r w:rsidRPr="006076B3">
                <w:rPr>
                  <w:rStyle w:val="Hyperlink"/>
                </w:rPr>
                <w:t>shop</w:t>
              </w:r>
            </w:hyperlink>
            <w:r>
              <w:t xml:space="preserve"> does not exceed 6</w:t>
            </w:r>
            <w:r w:rsidR="007179CB">
              <w:t>,</w:t>
            </w:r>
            <w:r>
              <w:t>000m</w:t>
            </w:r>
            <w:r w:rsidRPr="00630F72">
              <w:rPr>
                <w:rStyle w:val="QPPSuperscriptChar"/>
              </w:rPr>
              <w:t>2</w:t>
            </w:r>
            <w:r>
              <w:t xml:space="preserve"> and gross floor area of any </w:t>
            </w:r>
            <w:hyperlink r:id="rId50" w:anchor="Shop" w:history="1">
              <w:r w:rsidR="00A933C8" w:rsidRPr="00A933C8">
                <w:rPr>
                  <w:rStyle w:val="Hyperlink"/>
                </w:rPr>
                <w:t>shop</w:t>
              </w:r>
            </w:hyperlink>
            <w:r w:rsidR="007179CB">
              <w:t>,</w:t>
            </w:r>
            <w:r>
              <w:t xml:space="preserve"> where a supermarket does not exceed 1500m</w:t>
            </w:r>
            <w:r w:rsidRPr="00630F72">
              <w:rPr>
                <w:rStyle w:val="QPPSuperscriptChar"/>
              </w:rPr>
              <w:t>2</w:t>
            </w:r>
          </w:p>
        </w:tc>
        <w:tc>
          <w:tcPr>
            <w:tcW w:w="3330" w:type="dxa"/>
          </w:tcPr>
          <w:p w14:paraId="70EA39B4" w14:textId="77777777" w:rsidR="0035178E" w:rsidRPr="00DF67B0" w:rsidRDefault="00DF67B0" w:rsidP="0039390E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FB11A8">
              <w:rPr>
                <w:rStyle w:val="Hyperlink"/>
              </w:rPr>
              <w:instrText>HYPERLINK "RichlandsWacolCorridorLP.docx"</w:instrText>
            </w:r>
            <w:r>
              <w:rPr>
                <w:rStyle w:val="Hyperlink"/>
              </w:rPr>
              <w:fldChar w:fldCharType="separate"/>
            </w:r>
            <w:r w:rsidR="0035178E" w:rsidRPr="00DF67B0">
              <w:rPr>
                <w:rStyle w:val="Hyperlink"/>
              </w:rPr>
              <w:t>Richlands—Wacol corridor neighbourhood plan code</w:t>
            </w:r>
          </w:p>
          <w:p w14:paraId="64B498A3" w14:textId="77777777" w:rsidR="0035178E" w:rsidRDefault="00DF67B0" w:rsidP="0039390E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hyperlink r:id="rId51" w:history="1">
              <w:r w:rsidR="0035178E" w:rsidRPr="006655B9">
                <w:rPr>
                  <w:rStyle w:val="Hyperlink"/>
                </w:rPr>
                <w:t>Centre or mixed use code</w:t>
              </w:r>
            </w:hyperlink>
          </w:p>
          <w:p w14:paraId="7F5094EE" w14:textId="77777777" w:rsidR="0035178E" w:rsidRDefault="00165C09" w:rsidP="0039390E">
            <w:pPr>
              <w:pStyle w:val="QPPTableTextBody"/>
            </w:pPr>
            <w:hyperlink r:id="rId52" w:anchor="Pt535PreSecCode" w:history="1">
              <w:r w:rsidR="0035178E" w:rsidRPr="00FB0BA2">
                <w:rPr>
                  <w:rStyle w:val="Hyperlink"/>
                </w:rPr>
                <w:t>Prescribed secondary code</w:t>
              </w:r>
            </w:hyperlink>
          </w:p>
        </w:tc>
      </w:tr>
      <w:tr w:rsidR="00B46918" w:rsidRPr="00162F91" w14:paraId="18ED26A9" w14:textId="77777777" w:rsidTr="00843B13">
        <w:trPr>
          <w:trHeight w:val="155"/>
        </w:trPr>
        <w:tc>
          <w:tcPr>
            <w:tcW w:w="1620" w:type="dxa"/>
            <w:vMerge w:val="restart"/>
          </w:tcPr>
          <w:p w14:paraId="13986D18" w14:textId="77777777" w:rsidR="00B46918" w:rsidRPr="0052151B" w:rsidRDefault="00165C09" w:rsidP="00021AE4">
            <w:pPr>
              <w:rPr>
                <w:rStyle w:val="Hyperlink"/>
              </w:rPr>
            </w:pPr>
            <w:hyperlink r:id="rId53" w:anchor="ServStation" w:history="1">
              <w:r w:rsidR="00B46918" w:rsidRPr="0052151B">
                <w:rPr>
                  <w:rStyle w:val="Hyperlink"/>
                </w:rPr>
                <w:t>Service station</w:t>
              </w:r>
            </w:hyperlink>
          </w:p>
        </w:tc>
        <w:tc>
          <w:tcPr>
            <w:tcW w:w="6660" w:type="dxa"/>
            <w:gridSpan w:val="4"/>
          </w:tcPr>
          <w:p w14:paraId="599DE1D2" w14:textId="77777777" w:rsidR="00B46918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B46918">
              <w:t>Code assessment</w:t>
            </w:r>
          </w:p>
        </w:tc>
      </w:tr>
      <w:tr w:rsidR="00B46918" w:rsidRPr="00162F91" w14:paraId="56DD02F7" w14:textId="77777777" w:rsidTr="00094C0D">
        <w:trPr>
          <w:trHeight w:val="155"/>
        </w:trPr>
        <w:tc>
          <w:tcPr>
            <w:tcW w:w="1620" w:type="dxa"/>
            <w:vMerge/>
          </w:tcPr>
          <w:p w14:paraId="5CF0CE0D" w14:textId="77777777" w:rsidR="00B46918" w:rsidRDefault="00B46918" w:rsidP="00021AE4"/>
        </w:tc>
        <w:tc>
          <w:tcPr>
            <w:tcW w:w="3330" w:type="dxa"/>
            <w:gridSpan w:val="3"/>
          </w:tcPr>
          <w:p w14:paraId="1D1DAC74" w14:textId="77777777" w:rsidR="00B46918" w:rsidRDefault="00B46918" w:rsidP="0039390E">
            <w:pPr>
              <w:pStyle w:val="QPPTableTextBody"/>
            </w:pPr>
            <w:r>
              <w:t>-</w:t>
            </w:r>
          </w:p>
        </w:tc>
        <w:tc>
          <w:tcPr>
            <w:tcW w:w="3330" w:type="dxa"/>
          </w:tcPr>
          <w:p w14:paraId="166DAEEB" w14:textId="77777777" w:rsidR="00B46918" w:rsidRPr="00CE5553" w:rsidRDefault="00CE5553" w:rsidP="0039390E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 w:rsidR="00FB11A8">
              <w:rPr>
                <w:rStyle w:val="Hyperlink"/>
              </w:rPr>
              <w:instrText>HYPERLINK "RichlandsWacolCorridorLP.docx"</w:instrText>
            </w:r>
            <w:r>
              <w:rPr>
                <w:rStyle w:val="Hyperlink"/>
              </w:rPr>
              <w:fldChar w:fldCharType="separate"/>
            </w:r>
            <w:r w:rsidR="00B46918" w:rsidRPr="00CE5553">
              <w:rPr>
                <w:rStyle w:val="Hyperlink"/>
              </w:rPr>
              <w:t>Richlands—Wacol corridor neighbourhood plan code</w:t>
            </w:r>
          </w:p>
          <w:p w14:paraId="08DC1982" w14:textId="77777777" w:rsidR="00B46918" w:rsidRPr="0052151B" w:rsidRDefault="00CE5553" w:rsidP="0039390E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hyperlink r:id="rId54" w:history="1">
              <w:r w:rsidR="00B46918" w:rsidRPr="0052151B">
                <w:rPr>
                  <w:rStyle w:val="Hyperlink"/>
                </w:rPr>
                <w:t>Service station code</w:t>
              </w:r>
            </w:hyperlink>
          </w:p>
          <w:p w14:paraId="7ECB432D" w14:textId="77777777" w:rsidR="00B46918" w:rsidRDefault="00165C09" w:rsidP="0039390E">
            <w:pPr>
              <w:pStyle w:val="QPPTableTextBody"/>
            </w:pPr>
            <w:hyperlink r:id="rId55" w:anchor="Pt535PreSecCode" w:history="1">
              <w:r w:rsidR="00B46918" w:rsidRPr="00FB0BA2">
                <w:rPr>
                  <w:rStyle w:val="Hyperlink"/>
                </w:rPr>
                <w:t>Prescribed secondary code</w:t>
              </w:r>
            </w:hyperlink>
          </w:p>
        </w:tc>
      </w:tr>
      <w:tr w:rsidR="003D6562" w:rsidRPr="00162F91" w14:paraId="5CE4871B" w14:textId="77777777" w:rsidTr="00A540B2">
        <w:tc>
          <w:tcPr>
            <w:tcW w:w="1620" w:type="dxa"/>
            <w:vMerge w:val="restart"/>
          </w:tcPr>
          <w:p w14:paraId="77C7B40A" w14:textId="77777777" w:rsidR="003D6562" w:rsidRPr="008127F8" w:rsidRDefault="00165C09" w:rsidP="0039390E">
            <w:pPr>
              <w:pStyle w:val="QPPTableTextBody"/>
              <w:rPr>
                <w:rStyle w:val="Hyperlink"/>
              </w:rPr>
            </w:pPr>
            <w:hyperlink r:id="rId56" w:anchor="Warehouse" w:history="1">
              <w:r w:rsidR="003D6562" w:rsidRPr="008127F8">
                <w:rPr>
                  <w:rStyle w:val="Hyperlink"/>
                </w:rPr>
                <w:t>Warehouse</w:t>
              </w:r>
            </w:hyperlink>
          </w:p>
        </w:tc>
        <w:tc>
          <w:tcPr>
            <w:tcW w:w="6660" w:type="dxa"/>
            <w:gridSpan w:val="4"/>
          </w:tcPr>
          <w:p w14:paraId="4352DC91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Impact assessment</w:t>
            </w:r>
          </w:p>
        </w:tc>
      </w:tr>
      <w:tr w:rsidR="003D6562" w:rsidRPr="00162F91" w14:paraId="448028DB" w14:textId="77777777" w:rsidTr="002608F0">
        <w:tc>
          <w:tcPr>
            <w:tcW w:w="1620" w:type="dxa"/>
            <w:vMerge/>
          </w:tcPr>
          <w:p w14:paraId="46200E3F" w14:textId="77777777" w:rsidR="003D6562" w:rsidRPr="00162F91" w:rsidRDefault="003D6562" w:rsidP="00353C46"/>
        </w:tc>
        <w:tc>
          <w:tcPr>
            <w:tcW w:w="3330" w:type="dxa"/>
            <w:gridSpan w:val="3"/>
          </w:tcPr>
          <w:p w14:paraId="56CF4EE4" w14:textId="77777777" w:rsidR="003D6562" w:rsidRPr="00FB50E9" w:rsidRDefault="003D6562" w:rsidP="0039390E">
            <w:pPr>
              <w:pStyle w:val="QPPTableTextBody"/>
            </w:pPr>
            <w:r w:rsidRPr="00FB50E9">
              <w:t>If involving the on-site storage of shipping containers</w:t>
            </w:r>
          </w:p>
        </w:tc>
        <w:tc>
          <w:tcPr>
            <w:tcW w:w="3330" w:type="dxa"/>
          </w:tcPr>
          <w:p w14:paraId="6A127005" w14:textId="77777777" w:rsidR="003D6562" w:rsidRPr="000808A1" w:rsidRDefault="003D6562" w:rsidP="0039390E">
            <w:pPr>
              <w:pStyle w:val="QPPTableTextBody"/>
            </w:pPr>
            <w:r w:rsidRPr="000808A1">
              <w:t>The planning scheme including:</w:t>
            </w:r>
          </w:p>
          <w:p w14:paraId="60605EEF" w14:textId="77777777" w:rsidR="000808A1" w:rsidRPr="000808A1" w:rsidRDefault="00165C09" w:rsidP="0039390E">
            <w:pPr>
              <w:pStyle w:val="QPPTableTextBody"/>
            </w:pPr>
            <w:hyperlink r:id="rId57" w:history="1">
              <w:r w:rsidR="000808A1" w:rsidRPr="000808A1">
                <w:rPr>
                  <w:rStyle w:val="Hyperlink"/>
                </w:rPr>
                <w:t>Richlands—Wacol corridor neighbourhood plan code</w:t>
              </w:r>
            </w:hyperlink>
          </w:p>
          <w:p w14:paraId="6C26DEF9" w14:textId="77777777" w:rsidR="00FB0BA2" w:rsidRPr="000808A1" w:rsidRDefault="00165C09" w:rsidP="0039390E">
            <w:pPr>
              <w:pStyle w:val="QPPTableTextBody"/>
            </w:pPr>
            <w:hyperlink r:id="rId58" w:history="1">
              <w:r w:rsidR="00FB0BA2" w:rsidRPr="000808A1">
                <w:rPr>
                  <w:rStyle w:val="Hyperlink"/>
                </w:rPr>
                <w:t>Industry code</w:t>
              </w:r>
            </w:hyperlink>
          </w:p>
          <w:p w14:paraId="2A44E2BB" w14:textId="77777777" w:rsidR="000808A1" w:rsidRPr="000808A1" w:rsidRDefault="00165C09" w:rsidP="0039390E">
            <w:pPr>
              <w:pStyle w:val="QPPTableTextBody"/>
            </w:pPr>
            <w:hyperlink r:id="rId59" w:history="1">
              <w:r w:rsidR="00FB0BA2" w:rsidRPr="000808A1">
                <w:rPr>
                  <w:rStyle w:val="Hyperlink"/>
                </w:rPr>
                <w:t>Low impact industry zone code</w:t>
              </w:r>
            </w:hyperlink>
            <w:r w:rsidR="000808A1" w:rsidRPr="000808A1">
              <w:t xml:space="preserve"> or</w:t>
            </w:r>
          </w:p>
          <w:p w14:paraId="2FBAE58B" w14:textId="77777777" w:rsidR="000808A1" w:rsidRPr="00D128F7" w:rsidRDefault="00D128F7" w:rsidP="0039390E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"IndustryGeneralZC.docx" </w:instrText>
            </w:r>
            <w:r>
              <w:rPr>
                <w:rStyle w:val="Hyperlink"/>
              </w:rPr>
              <w:fldChar w:fldCharType="separate"/>
            </w:r>
            <w:r w:rsidRPr="00D128F7">
              <w:rPr>
                <w:rStyle w:val="Hyperlink"/>
              </w:rPr>
              <w:t>I</w:t>
            </w:r>
            <w:r w:rsidR="000808A1" w:rsidRPr="00D128F7">
              <w:rPr>
                <w:rStyle w:val="Hyperlink"/>
              </w:rPr>
              <w:t>ndustry zone code</w:t>
            </w:r>
          </w:p>
          <w:p w14:paraId="3004D585" w14:textId="77777777" w:rsidR="003D6562" w:rsidRPr="000808A1" w:rsidRDefault="00D128F7" w:rsidP="0039390E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hyperlink r:id="rId60" w:anchor="Pt535PreSecCode" w:history="1">
              <w:r w:rsidR="00FB0BA2" w:rsidRPr="000808A1">
                <w:rPr>
                  <w:rStyle w:val="Hyperlink"/>
                </w:rPr>
                <w:t>Prescribed secondary code</w:t>
              </w:r>
            </w:hyperlink>
          </w:p>
        </w:tc>
      </w:tr>
    </w:tbl>
    <w:p w14:paraId="0095BDB9" w14:textId="77777777" w:rsidR="003D6562" w:rsidRPr="001D1C59" w:rsidRDefault="003D6562" w:rsidP="00FB50E9">
      <w:pPr>
        <w:pStyle w:val="QPPTableHeadingStyle1"/>
      </w:pPr>
      <w:bookmarkStart w:id="5" w:name="Table5957B"/>
      <w:r w:rsidRPr="001D1C59">
        <w:t xml:space="preserve">Table </w:t>
      </w:r>
      <w:r w:rsidR="00326578">
        <w:t>5.9</w:t>
      </w:r>
      <w:r w:rsidRPr="001D1C59">
        <w:t>.</w:t>
      </w:r>
      <w:r>
        <w:t>57.B</w:t>
      </w:r>
      <w:r w:rsidRPr="001D1C59">
        <w:t>—</w:t>
      </w:r>
      <w:r>
        <w:t>Richlands—Wacol</w:t>
      </w:r>
      <w:r w:rsidR="007D6C72">
        <w:t xml:space="preserve"> corridor</w:t>
      </w:r>
      <w:r>
        <w:t xml:space="preserve"> </w:t>
      </w:r>
      <w:r w:rsidRPr="001D1C59">
        <w:t xml:space="preserve">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C7DB8" w:rsidRPr="00162F91" w14:paraId="54F5C8B8" w14:textId="77777777" w:rsidTr="00C512BF">
        <w:trPr>
          <w:trHeight w:val="434"/>
        </w:trPr>
        <w:tc>
          <w:tcPr>
            <w:tcW w:w="1620" w:type="dxa"/>
          </w:tcPr>
          <w:p w14:paraId="0B9C0893" w14:textId="77777777" w:rsidR="00AC7DB8" w:rsidRPr="00AC7DB8" w:rsidRDefault="00AC7DB8" w:rsidP="0039390E">
            <w:pPr>
              <w:pStyle w:val="QPPTableTextBold"/>
            </w:pPr>
            <w:r w:rsidRPr="00AC7DB8">
              <w:t>Zone</w:t>
            </w:r>
          </w:p>
        </w:tc>
        <w:tc>
          <w:tcPr>
            <w:tcW w:w="3308" w:type="dxa"/>
          </w:tcPr>
          <w:p w14:paraId="7C01A2E0" w14:textId="77777777" w:rsidR="00AC7DB8" w:rsidRPr="00AC7DB8" w:rsidRDefault="005275C0" w:rsidP="0039390E">
            <w:pPr>
              <w:pStyle w:val="QPPTableTextBold"/>
            </w:pPr>
            <w:r>
              <w:t>Categories</w:t>
            </w:r>
            <w:r w:rsidRPr="00AC7DB8">
              <w:t xml:space="preserve"> </w:t>
            </w:r>
            <w:r w:rsidR="00AC7DB8" w:rsidRPr="00AC7DB8">
              <w:t xml:space="preserve">of </w:t>
            </w:r>
            <w:r>
              <w:t xml:space="preserve">development and </w:t>
            </w:r>
            <w:r w:rsidR="00AC7DB8" w:rsidRPr="00AC7DB8">
              <w:t>assessment</w:t>
            </w:r>
          </w:p>
        </w:tc>
        <w:tc>
          <w:tcPr>
            <w:tcW w:w="3352" w:type="dxa"/>
          </w:tcPr>
          <w:p w14:paraId="65D26EE9" w14:textId="77777777" w:rsidR="00AC7DB8" w:rsidRPr="00AC7DB8" w:rsidRDefault="00AC7DB8" w:rsidP="005275C0">
            <w:pPr>
              <w:pStyle w:val="QPPTableTextBold"/>
            </w:pPr>
            <w:r w:rsidRPr="00AC7DB8">
              <w:t xml:space="preserve">Assessment </w:t>
            </w:r>
            <w:r w:rsidR="005275C0">
              <w:t>benchmarks</w:t>
            </w:r>
          </w:p>
        </w:tc>
      </w:tr>
      <w:bookmarkEnd w:id="5"/>
      <w:tr w:rsidR="003D6562" w:rsidRPr="00162F91" w14:paraId="6040BC10" w14:textId="77777777" w:rsidTr="00162F91">
        <w:tc>
          <w:tcPr>
            <w:tcW w:w="1620" w:type="dxa"/>
          </w:tcPr>
          <w:p w14:paraId="74222025" w14:textId="77777777" w:rsidR="003D6562" w:rsidRPr="00162F91" w:rsidRDefault="003D6562" w:rsidP="0039390E">
            <w:pPr>
              <w:pStyle w:val="QPPTableTextBody"/>
            </w:pPr>
            <w:r w:rsidRPr="00162F91">
              <w:t>ROL, if assessable development where not listed in this table</w:t>
            </w:r>
          </w:p>
        </w:tc>
        <w:tc>
          <w:tcPr>
            <w:tcW w:w="3308" w:type="dxa"/>
          </w:tcPr>
          <w:p w14:paraId="5C381B75" w14:textId="77777777" w:rsidR="00BF58A2" w:rsidRDefault="003D6562" w:rsidP="0039390E">
            <w:pPr>
              <w:pStyle w:val="QPPTableTextBold"/>
            </w:pPr>
            <w:r w:rsidRPr="00FB50E9">
              <w:t>No change</w:t>
            </w:r>
          </w:p>
          <w:p w14:paraId="6F82469F" w14:textId="77777777" w:rsidR="003D6562" w:rsidRPr="00BF58A2" w:rsidRDefault="003D6562" w:rsidP="00E26D2F">
            <w:pPr>
              <w:jc w:val="right"/>
            </w:pPr>
          </w:p>
        </w:tc>
        <w:tc>
          <w:tcPr>
            <w:tcW w:w="3352" w:type="dxa"/>
          </w:tcPr>
          <w:p w14:paraId="73DC29E9" w14:textId="77777777" w:rsidR="003D6562" w:rsidRPr="0039390E" w:rsidRDefault="00165C09" w:rsidP="0039390E">
            <w:pPr>
              <w:pStyle w:val="QPPTableTextBody"/>
              <w:rPr>
                <w:rStyle w:val="Hyperlink"/>
              </w:rPr>
            </w:pPr>
            <w:hyperlink r:id="rId61" w:history="1">
              <w:r w:rsidR="0039390E" w:rsidRPr="0039390E">
                <w:rPr>
                  <w:rStyle w:val="Hyperlink"/>
                </w:rPr>
                <w:t>Richlands—Wacol corridor neighbourhood plan code</w:t>
              </w:r>
            </w:hyperlink>
          </w:p>
        </w:tc>
      </w:tr>
      <w:tr w:rsidR="00437382" w:rsidRPr="00162F91" w14:paraId="59779FFD" w14:textId="77777777" w:rsidTr="00032387">
        <w:tc>
          <w:tcPr>
            <w:tcW w:w="8280" w:type="dxa"/>
            <w:gridSpan w:val="3"/>
          </w:tcPr>
          <w:p w14:paraId="2E7BABB9" w14:textId="77777777" w:rsidR="00437382" w:rsidRDefault="00437382" w:rsidP="0039390E">
            <w:pPr>
              <w:pStyle w:val="QPPTableTextBold"/>
            </w:pPr>
            <w:r>
              <w:t xml:space="preserve">If in the Wacol </w:t>
            </w:r>
            <w:r w:rsidR="009C2172">
              <w:t>i</w:t>
            </w:r>
            <w:r>
              <w:t>ndustrial precinct (NPP-001)</w:t>
            </w:r>
          </w:p>
        </w:tc>
      </w:tr>
      <w:tr w:rsidR="00437382" w:rsidRPr="00162F91" w14:paraId="4DA994F8" w14:textId="77777777" w:rsidTr="00DB0F81">
        <w:tc>
          <w:tcPr>
            <w:tcW w:w="1620" w:type="dxa"/>
            <w:vMerge w:val="restart"/>
          </w:tcPr>
          <w:p w14:paraId="5D418733" w14:textId="77777777" w:rsidR="00437382" w:rsidRPr="00382B48" w:rsidRDefault="00165C09" w:rsidP="00382B48">
            <w:pPr>
              <w:pStyle w:val="QPPTableTextBody"/>
              <w:rPr>
                <w:rStyle w:val="Hyperlink"/>
              </w:rPr>
            </w:pPr>
            <w:hyperlink r:id="rId62" w:history="1">
              <w:r w:rsidR="00382B48" w:rsidRPr="00382B48">
                <w:rPr>
                  <w:rStyle w:val="Hyperlink"/>
                </w:rPr>
                <w:t>Low impact industry zone</w:t>
              </w:r>
            </w:hyperlink>
          </w:p>
        </w:tc>
        <w:tc>
          <w:tcPr>
            <w:tcW w:w="6660" w:type="dxa"/>
            <w:gridSpan w:val="2"/>
          </w:tcPr>
          <w:p w14:paraId="35EC84A6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4BA7000C" w14:textId="77777777" w:rsidTr="00162F91">
        <w:tc>
          <w:tcPr>
            <w:tcW w:w="1620" w:type="dxa"/>
            <w:vMerge/>
          </w:tcPr>
          <w:p w14:paraId="7DC4BE90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7FCF9DA9" w14:textId="77777777" w:rsidR="00437382" w:rsidRPr="00FB50E9" w:rsidRDefault="00DA2760" w:rsidP="0039390E">
            <w:pPr>
              <w:pStyle w:val="QPPTableTextBody"/>
            </w:pPr>
            <w:r>
              <w:t>If a reconfigured lot is less than 1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5AE04644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68F491DE" w14:textId="77777777" w:rsidR="00DA2760" w:rsidRPr="00DA2760" w:rsidRDefault="00165C09" w:rsidP="0039390E">
            <w:pPr>
              <w:pStyle w:val="QPPTableTextBody"/>
              <w:rPr>
                <w:rStyle w:val="Hyperlink"/>
              </w:rPr>
            </w:pPr>
            <w:hyperlink r:id="rId63" w:history="1">
              <w:r w:rsidR="00DA2760" w:rsidRPr="00DA2760">
                <w:rPr>
                  <w:rStyle w:val="Hyperlink"/>
                </w:rPr>
                <w:t>Richlands—Wacol corridor neighbourhood plan code</w:t>
              </w:r>
            </w:hyperlink>
          </w:p>
          <w:p w14:paraId="098CD276" w14:textId="77777777" w:rsidR="00DA2760" w:rsidRPr="00DA2760" w:rsidRDefault="00165C09" w:rsidP="0039390E">
            <w:pPr>
              <w:pStyle w:val="QPPTableTextBody"/>
              <w:rPr>
                <w:rStyle w:val="Hyperlink"/>
              </w:rPr>
            </w:pPr>
            <w:hyperlink r:id="rId64" w:history="1">
              <w:r w:rsidR="00DA2760" w:rsidRPr="00DA2760">
                <w:rPr>
                  <w:rStyle w:val="Hyperlink"/>
                </w:rPr>
                <w:t>Low impact industry zone code</w:t>
              </w:r>
            </w:hyperlink>
          </w:p>
          <w:p w14:paraId="7A72A00D" w14:textId="77777777" w:rsidR="00810335" w:rsidRPr="00810335" w:rsidRDefault="00165C09" w:rsidP="0039390E">
            <w:pPr>
              <w:pStyle w:val="QPPTableTextBody"/>
              <w:rPr>
                <w:rStyle w:val="Hyperlink"/>
              </w:rPr>
            </w:pPr>
            <w:hyperlink r:id="rId65" w:history="1">
              <w:r w:rsidR="00810335" w:rsidRPr="00810335">
                <w:rPr>
                  <w:rStyle w:val="Hyperlink"/>
                </w:rPr>
                <w:t>Subdivision code</w:t>
              </w:r>
            </w:hyperlink>
          </w:p>
          <w:p w14:paraId="1A7312DA" w14:textId="77777777" w:rsidR="00437382" w:rsidRDefault="00165C09" w:rsidP="0039390E">
            <w:pPr>
              <w:pStyle w:val="QPPTableTextBody"/>
            </w:pPr>
            <w:hyperlink r:id="rId66" w:anchor="Pt535PreSecCode" w:history="1">
              <w:r w:rsidR="00DA2760" w:rsidRPr="00FB0BA2">
                <w:rPr>
                  <w:rStyle w:val="Hyperlink"/>
                </w:rPr>
                <w:t>Prescribed secondary code</w:t>
              </w:r>
            </w:hyperlink>
          </w:p>
        </w:tc>
      </w:tr>
      <w:tr w:rsidR="00437382" w:rsidRPr="00162F91" w14:paraId="10FBE63A" w14:textId="77777777" w:rsidTr="00267117">
        <w:tc>
          <w:tcPr>
            <w:tcW w:w="1620" w:type="dxa"/>
            <w:vMerge w:val="restart"/>
          </w:tcPr>
          <w:p w14:paraId="60B9B7CE" w14:textId="77777777" w:rsidR="00437382" w:rsidRPr="00382B48" w:rsidRDefault="00D128F7" w:rsidP="00D128F7">
            <w:pPr>
              <w:pStyle w:val="QPPTableTextBody"/>
              <w:rPr>
                <w:rStyle w:val="Hyperlink"/>
              </w:rPr>
            </w:pPr>
            <w:r>
              <w:t xml:space="preserve">General industry A zone precinct of the </w:t>
            </w:r>
            <w:hyperlink r:id="rId67" w:history="1">
              <w:r>
                <w:rPr>
                  <w:rStyle w:val="Hyperlink"/>
                </w:rPr>
                <w:t>I</w:t>
              </w:r>
              <w:r w:rsidR="00382B48" w:rsidRPr="00382B48">
                <w:rPr>
                  <w:rStyle w:val="Hyperlink"/>
                </w:rPr>
                <w:t>ndustry zone</w:t>
              </w:r>
            </w:hyperlink>
          </w:p>
        </w:tc>
        <w:tc>
          <w:tcPr>
            <w:tcW w:w="6660" w:type="dxa"/>
            <w:gridSpan w:val="2"/>
          </w:tcPr>
          <w:p w14:paraId="4FCD45CF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4F3BFD16" w14:textId="77777777" w:rsidTr="00162F91">
        <w:tc>
          <w:tcPr>
            <w:tcW w:w="1620" w:type="dxa"/>
            <w:vMerge/>
          </w:tcPr>
          <w:p w14:paraId="2ABBF23F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0749370D" w14:textId="77777777" w:rsidR="00437382" w:rsidRPr="00FB50E9" w:rsidRDefault="00DA2760" w:rsidP="0039390E">
            <w:pPr>
              <w:pStyle w:val="QPPTableTextBody"/>
            </w:pPr>
            <w:r>
              <w:t>If a reconfigured lot is less than 1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1ED1B13C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6D891785" w14:textId="77777777" w:rsidR="00DA2760" w:rsidRPr="00DA2760" w:rsidRDefault="00165C09" w:rsidP="0039390E">
            <w:pPr>
              <w:pStyle w:val="QPPTableTextBody"/>
              <w:rPr>
                <w:rStyle w:val="Hyperlink"/>
              </w:rPr>
            </w:pPr>
            <w:hyperlink r:id="rId68" w:history="1">
              <w:r w:rsidR="00DA2760" w:rsidRPr="00DA2760">
                <w:rPr>
                  <w:rStyle w:val="Hyperlink"/>
                </w:rPr>
                <w:t>Richlands—Wacol corridor neighbourhood plan code</w:t>
              </w:r>
            </w:hyperlink>
          </w:p>
          <w:p w14:paraId="3F584985" w14:textId="77777777" w:rsidR="00D128F7" w:rsidRPr="00D128F7" w:rsidRDefault="00D128F7" w:rsidP="00D128F7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>HYPERLINK "\\\\ad\\groups\\CPS\\CPED\\CPBranch\\C_PConf\\new City Plan\\eplan post-notification - VERSION 11\\Part 5 - Tables of assessment\\Part5NeighbourhoodPlans\\IndustryGeneralZC.docx"</w:instrText>
            </w:r>
            <w:r>
              <w:rPr>
                <w:rStyle w:val="Hyperlink"/>
              </w:rPr>
              <w:fldChar w:fldCharType="separate"/>
            </w:r>
            <w:r w:rsidRPr="00D128F7">
              <w:rPr>
                <w:rStyle w:val="Hyperlink"/>
              </w:rPr>
              <w:t>Industry zone code</w:t>
            </w:r>
          </w:p>
          <w:p w14:paraId="39094510" w14:textId="77777777" w:rsidR="00810335" w:rsidRPr="00810335" w:rsidRDefault="00D128F7" w:rsidP="00D128F7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hyperlink r:id="rId69" w:history="1">
              <w:r w:rsidR="00810335" w:rsidRPr="00810335">
                <w:rPr>
                  <w:rStyle w:val="Hyperlink"/>
                </w:rPr>
                <w:t>Subdivision code</w:t>
              </w:r>
            </w:hyperlink>
          </w:p>
          <w:p w14:paraId="33AB572C" w14:textId="77777777" w:rsidR="00437382" w:rsidRDefault="00165C09" w:rsidP="0039390E">
            <w:pPr>
              <w:pStyle w:val="QPPTableTextBody"/>
            </w:pPr>
            <w:hyperlink r:id="rId70" w:anchor="Pt535PreSecCode" w:history="1">
              <w:r w:rsidR="00DA2760" w:rsidRPr="00FB0BA2">
                <w:rPr>
                  <w:rStyle w:val="Hyperlink"/>
                </w:rPr>
                <w:t>Prescribed secondary code</w:t>
              </w:r>
            </w:hyperlink>
          </w:p>
        </w:tc>
      </w:tr>
      <w:tr w:rsidR="00437382" w:rsidRPr="00162F91" w14:paraId="0DAD8925" w14:textId="77777777" w:rsidTr="00CF6E70">
        <w:tc>
          <w:tcPr>
            <w:tcW w:w="1620" w:type="dxa"/>
            <w:vMerge w:val="restart"/>
          </w:tcPr>
          <w:p w14:paraId="4B69277B" w14:textId="77777777" w:rsidR="00437382" w:rsidRPr="00382B48" w:rsidRDefault="00D128F7" w:rsidP="00D128F7">
            <w:pPr>
              <w:pStyle w:val="QPPTableTextBody"/>
              <w:rPr>
                <w:rStyle w:val="Hyperlink"/>
              </w:rPr>
            </w:pPr>
            <w:r>
              <w:t xml:space="preserve">General industry B zone precinct of the </w:t>
            </w:r>
            <w:hyperlink r:id="rId71" w:history="1">
              <w:r>
                <w:rPr>
                  <w:rStyle w:val="Hyperlink"/>
                </w:rPr>
                <w:t>I</w:t>
              </w:r>
              <w:r w:rsidRPr="00382B48">
                <w:rPr>
                  <w:rStyle w:val="Hyperlink"/>
                </w:rPr>
                <w:t>ndustry zone</w:t>
              </w:r>
            </w:hyperlink>
          </w:p>
        </w:tc>
        <w:tc>
          <w:tcPr>
            <w:tcW w:w="6660" w:type="dxa"/>
            <w:gridSpan w:val="2"/>
          </w:tcPr>
          <w:p w14:paraId="1C1C8881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7643F238" w14:textId="77777777" w:rsidTr="00162F91">
        <w:tc>
          <w:tcPr>
            <w:tcW w:w="1620" w:type="dxa"/>
            <w:vMerge/>
          </w:tcPr>
          <w:p w14:paraId="55730078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37E5E5FE" w14:textId="77777777" w:rsidR="00437382" w:rsidRPr="00FB50E9" w:rsidRDefault="00DA2760" w:rsidP="0039390E">
            <w:pPr>
              <w:pStyle w:val="QPPTableTextBody"/>
            </w:pPr>
            <w:r>
              <w:t>If a reconfigured lot is less than 2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09B5186B" w14:textId="77777777" w:rsidR="00DA2760" w:rsidRPr="00DA2760" w:rsidRDefault="00DA2760" w:rsidP="0039390E">
            <w:pPr>
              <w:pStyle w:val="QPPTableTextBody"/>
            </w:pPr>
            <w:r w:rsidRPr="00162F91">
              <w:t>The planning scheme including:</w:t>
            </w:r>
          </w:p>
          <w:p w14:paraId="03767DDE" w14:textId="77777777" w:rsidR="00DA2760" w:rsidRPr="00DA2760" w:rsidRDefault="00165C09" w:rsidP="0039390E">
            <w:pPr>
              <w:pStyle w:val="QPPTableTextBody"/>
              <w:rPr>
                <w:rStyle w:val="Hyperlink"/>
              </w:rPr>
            </w:pPr>
            <w:hyperlink r:id="rId72" w:history="1">
              <w:r w:rsidR="00DA2760" w:rsidRPr="00DA2760">
                <w:rPr>
                  <w:rStyle w:val="Hyperlink"/>
                </w:rPr>
                <w:t>Richlands—Wacol corridor neighbourhood plan code</w:t>
              </w:r>
            </w:hyperlink>
          </w:p>
          <w:p w14:paraId="73C75B94" w14:textId="77777777" w:rsidR="00D128F7" w:rsidRPr="00D128F7" w:rsidRDefault="00CE5553" w:rsidP="00D128F7">
            <w:pPr>
              <w:pStyle w:val="QPPTableTextBody"/>
              <w:rPr>
                <w:rStyle w:val="Hyperlink"/>
              </w:rPr>
            </w:pPr>
            <w:r>
              <w:fldChar w:fldCharType="begin"/>
            </w:r>
            <w:r w:rsidR="00FB11A8">
              <w:instrText>HYPERLINK "MediumImpactZC.docx"</w:instrText>
            </w:r>
            <w:r>
              <w:fldChar w:fldCharType="separate"/>
            </w:r>
            <w:r w:rsidR="00D128F7">
              <w:rPr>
                <w:rStyle w:val="Hyperlink"/>
              </w:rPr>
              <w:fldChar w:fldCharType="begin"/>
            </w:r>
            <w:r w:rsidR="00D128F7">
              <w:rPr>
                <w:rStyle w:val="Hyperlink"/>
              </w:rPr>
              <w:instrText>HYPERLINK "\\\\ad\\groups\\CPS\\CPED\\CPBranch\\C_PConf\\new City Plan\\eplan post-notification - VERSION 11\\Part 5 - Tables of assessment\\Part5NeighbourhoodPlans\\IndustryGeneralZC.docx"</w:instrText>
            </w:r>
            <w:r w:rsidR="00D128F7">
              <w:rPr>
                <w:rStyle w:val="Hyperlink"/>
              </w:rPr>
              <w:fldChar w:fldCharType="separate"/>
            </w:r>
            <w:r w:rsidR="00D128F7" w:rsidRPr="00D128F7">
              <w:rPr>
                <w:rStyle w:val="Hyperlink"/>
              </w:rPr>
              <w:t>Industry zone code</w:t>
            </w:r>
          </w:p>
          <w:p w14:paraId="421123DE" w14:textId="77777777" w:rsidR="00810335" w:rsidRPr="00810335" w:rsidRDefault="00D128F7" w:rsidP="0039390E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 w:rsidR="00CE5553">
              <w:fldChar w:fldCharType="end"/>
            </w:r>
            <w:hyperlink r:id="rId73" w:history="1">
              <w:r w:rsidR="00810335" w:rsidRPr="00810335">
                <w:rPr>
                  <w:rStyle w:val="Hyperlink"/>
                </w:rPr>
                <w:t>Subdivision code</w:t>
              </w:r>
            </w:hyperlink>
          </w:p>
          <w:p w14:paraId="2699D317" w14:textId="77777777" w:rsidR="00437382" w:rsidRDefault="00165C09" w:rsidP="0039390E">
            <w:pPr>
              <w:pStyle w:val="QPPTableTextBody"/>
            </w:pPr>
            <w:hyperlink r:id="rId74" w:anchor="Pt535PreSecCode" w:history="1">
              <w:r w:rsidR="00DA2760" w:rsidRPr="00FB0BA2">
                <w:rPr>
                  <w:rStyle w:val="Hyperlink"/>
                </w:rPr>
                <w:t>Prescribed secondary code</w:t>
              </w:r>
            </w:hyperlink>
          </w:p>
        </w:tc>
      </w:tr>
      <w:tr w:rsidR="00437382" w:rsidRPr="00162F91" w14:paraId="5AD8D8CF" w14:textId="77777777" w:rsidTr="004E3576">
        <w:tc>
          <w:tcPr>
            <w:tcW w:w="1620" w:type="dxa"/>
            <w:vMerge w:val="restart"/>
          </w:tcPr>
          <w:p w14:paraId="27B03885" w14:textId="77777777" w:rsidR="00437382" w:rsidRPr="00633ED5" w:rsidRDefault="00D128F7" w:rsidP="00D128F7">
            <w:pPr>
              <w:pStyle w:val="QPPTableTextBody"/>
              <w:rPr>
                <w:rStyle w:val="Hyperlink"/>
              </w:rPr>
            </w:pPr>
            <w:r>
              <w:t xml:space="preserve">General industry C zone precinct of the </w:t>
            </w:r>
            <w:hyperlink r:id="rId75" w:history="1">
              <w:r>
                <w:rPr>
                  <w:rStyle w:val="Hyperlink"/>
                </w:rPr>
                <w:t>I</w:t>
              </w:r>
              <w:r w:rsidRPr="00382B48">
                <w:rPr>
                  <w:rStyle w:val="Hyperlink"/>
                </w:rPr>
                <w:t>ndustry zone</w:t>
              </w:r>
            </w:hyperlink>
          </w:p>
        </w:tc>
        <w:tc>
          <w:tcPr>
            <w:tcW w:w="6660" w:type="dxa"/>
            <w:gridSpan w:val="2"/>
          </w:tcPr>
          <w:p w14:paraId="2E7508A1" w14:textId="77777777" w:rsidR="00437382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437382">
              <w:t>Impact assessment</w:t>
            </w:r>
          </w:p>
        </w:tc>
      </w:tr>
      <w:tr w:rsidR="00437382" w:rsidRPr="00162F91" w14:paraId="548BBAAB" w14:textId="77777777" w:rsidTr="00162F91">
        <w:tc>
          <w:tcPr>
            <w:tcW w:w="1620" w:type="dxa"/>
            <w:vMerge/>
          </w:tcPr>
          <w:p w14:paraId="4C02729D" w14:textId="77777777" w:rsidR="00437382" w:rsidRPr="00162F91" w:rsidRDefault="00437382" w:rsidP="0039390E">
            <w:pPr>
              <w:pStyle w:val="QPPTableTextBody"/>
            </w:pPr>
          </w:p>
        </w:tc>
        <w:tc>
          <w:tcPr>
            <w:tcW w:w="3308" w:type="dxa"/>
          </w:tcPr>
          <w:p w14:paraId="14F3BCB7" w14:textId="77777777" w:rsidR="00437382" w:rsidRPr="00FB50E9" w:rsidRDefault="00DA2760" w:rsidP="0039390E">
            <w:pPr>
              <w:pStyle w:val="QPPTableTextBody"/>
            </w:pPr>
            <w:r>
              <w:t>If a reconfigured lot is less than 2</w:t>
            </w:r>
            <w:r w:rsidR="007179CB">
              <w:t>,</w:t>
            </w:r>
            <w:r>
              <w:t>000m</w:t>
            </w:r>
            <w:r w:rsidRPr="00CA3A33">
              <w:rPr>
                <w:vertAlign w:val="superscript"/>
              </w:rPr>
              <w:t>2</w:t>
            </w:r>
          </w:p>
        </w:tc>
        <w:tc>
          <w:tcPr>
            <w:tcW w:w="3352" w:type="dxa"/>
          </w:tcPr>
          <w:p w14:paraId="659B7D7D" w14:textId="77777777" w:rsidR="00DA2760" w:rsidRPr="0039390E" w:rsidRDefault="00DA2760" w:rsidP="0039390E">
            <w:pPr>
              <w:pStyle w:val="QPPTableTextBody"/>
            </w:pPr>
            <w:r w:rsidRPr="0039390E">
              <w:t>The planning scheme including:</w:t>
            </w:r>
          </w:p>
          <w:p w14:paraId="192A096B" w14:textId="77777777" w:rsidR="00DA2760" w:rsidRPr="0039390E" w:rsidRDefault="00165C09" w:rsidP="0039390E">
            <w:pPr>
              <w:pStyle w:val="QPPTableTextBody"/>
            </w:pPr>
            <w:hyperlink r:id="rId76" w:history="1">
              <w:r w:rsidR="00DA2760" w:rsidRPr="0039390E">
                <w:rPr>
                  <w:rStyle w:val="Hyperlink"/>
                </w:rPr>
                <w:t>Richlands—Wacol corridor neighbourhood plan code</w:t>
              </w:r>
            </w:hyperlink>
          </w:p>
          <w:p w14:paraId="7CB7FBA6" w14:textId="77777777" w:rsidR="00D128F7" w:rsidRPr="00D128F7" w:rsidRDefault="00D128F7" w:rsidP="00D128F7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lastRenderedPageBreak/>
              <w:fldChar w:fldCharType="begin"/>
            </w:r>
            <w:r>
              <w:rPr>
                <w:rStyle w:val="Hyperlink"/>
              </w:rPr>
              <w:instrText>HYPERLINK "\\\\ad\\groups\\CPS\\CPED\\CPBranch\\C_PConf\\new City Plan\\eplan post-notification - VERSION 11\\Part 5 - Tables of assessment\\Part5NeighbourhoodPlans\\IndustryGeneralZC.docx"</w:instrText>
            </w:r>
            <w:r>
              <w:rPr>
                <w:rStyle w:val="Hyperlink"/>
              </w:rPr>
              <w:fldChar w:fldCharType="separate"/>
            </w:r>
            <w:r w:rsidRPr="00D128F7">
              <w:rPr>
                <w:rStyle w:val="Hyperlink"/>
              </w:rPr>
              <w:t>Industry zone code</w:t>
            </w:r>
          </w:p>
          <w:p w14:paraId="393E0ED5" w14:textId="77777777" w:rsidR="00810335" w:rsidRPr="0039390E" w:rsidRDefault="00D128F7" w:rsidP="0039390E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77" w:history="1">
              <w:r w:rsidR="00810335" w:rsidRPr="0039390E">
                <w:rPr>
                  <w:rStyle w:val="Hyperlink"/>
                </w:rPr>
                <w:t>Subdivision code</w:t>
              </w:r>
            </w:hyperlink>
          </w:p>
          <w:p w14:paraId="1CCBE137" w14:textId="77777777" w:rsidR="00437382" w:rsidRPr="0039390E" w:rsidRDefault="00165C09" w:rsidP="0039390E">
            <w:pPr>
              <w:pStyle w:val="QPPTableTextBody"/>
              <w:rPr>
                <w:rStyle w:val="Hyperlink"/>
              </w:rPr>
            </w:pPr>
            <w:hyperlink r:id="rId78" w:anchor="Pt535PreSecCode" w:history="1">
              <w:r w:rsidR="00DA2760" w:rsidRPr="0039390E">
                <w:rPr>
                  <w:rStyle w:val="Hyperlink"/>
                </w:rPr>
                <w:t>Prescribed secondary code</w:t>
              </w:r>
            </w:hyperlink>
          </w:p>
        </w:tc>
      </w:tr>
      <w:tr w:rsidR="007D6C72" w:rsidRPr="00162F91" w14:paraId="006D53EB" w14:textId="77777777" w:rsidTr="00C512BF">
        <w:tc>
          <w:tcPr>
            <w:tcW w:w="8280" w:type="dxa"/>
            <w:gridSpan w:val="3"/>
          </w:tcPr>
          <w:p w14:paraId="0F851B19" w14:textId="77777777" w:rsidR="007D6C72" w:rsidRPr="00FB50E9" w:rsidRDefault="007D6C72" w:rsidP="00D64EEC">
            <w:pPr>
              <w:pStyle w:val="QPPTableTextBold"/>
            </w:pPr>
            <w:r>
              <w:lastRenderedPageBreak/>
              <w:t xml:space="preserve">If in the </w:t>
            </w:r>
            <w:proofErr w:type="spellStart"/>
            <w:r>
              <w:t>Sanananda</w:t>
            </w:r>
            <w:proofErr w:type="spellEnd"/>
            <w:r>
              <w:t xml:space="preserve"> Barracks industr</w:t>
            </w:r>
            <w:r w:rsidR="00130BD3">
              <w:t>ial</w:t>
            </w:r>
            <w:r>
              <w:t xml:space="preserve"> sub-precinct (NPP-001</w:t>
            </w:r>
            <w:r w:rsidR="00D64EEC">
              <w:t>a</w:t>
            </w:r>
            <w:r>
              <w:t>)</w:t>
            </w:r>
          </w:p>
        </w:tc>
      </w:tr>
      <w:tr w:rsidR="003D6562" w:rsidRPr="00162F91" w14:paraId="186D089D" w14:textId="77777777" w:rsidTr="00162F91">
        <w:tc>
          <w:tcPr>
            <w:tcW w:w="1620" w:type="dxa"/>
            <w:vMerge w:val="restart"/>
          </w:tcPr>
          <w:p w14:paraId="7D391CEF" w14:textId="77777777" w:rsidR="003D6562" w:rsidRPr="008127F8" w:rsidRDefault="00165C09" w:rsidP="0039390E">
            <w:pPr>
              <w:pStyle w:val="QPPTableTextBody"/>
              <w:rPr>
                <w:rStyle w:val="Hyperlink"/>
              </w:rPr>
            </w:pPr>
            <w:hyperlink r:id="rId79" w:history="1">
              <w:r w:rsidR="007D6C72" w:rsidRPr="00602694">
                <w:rPr>
                  <w:rStyle w:val="Hyperlink"/>
                </w:rPr>
                <w:t>Low impact industry zone</w:t>
              </w:r>
            </w:hyperlink>
            <w:r w:rsidR="00C512BF">
              <w:t xml:space="preserve"> or </w:t>
            </w:r>
            <w:r w:rsidR="00602694">
              <w:t xml:space="preserve">General industry A zone precinct of the </w:t>
            </w:r>
            <w:hyperlink r:id="rId80" w:history="1">
              <w:r w:rsidR="00602694">
                <w:rPr>
                  <w:rStyle w:val="Hyperlink"/>
                </w:rPr>
                <w:t>I</w:t>
              </w:r>
              <w:r w:rsidR="00602694" w:rsidRPr="00382B48">
                <w:rPr>
                  <w:rStyle w:val="Hyperlink"/>
                </w:rPr>
                <w:t>ndustry zone</w:t>
              </w:r>
            </w:hyperlink>
          </w:p>
        </w:tc>
        <w:tc>
          <w:tcPr>
            <w:tcW w:w="6660" w:type="dxa"/>
            <w:gridSpan w:val="2"/>
          </w:tcPr>
          <w:p w14:paraId="1317F05E" w14:textId="77777777" w:rsidR="003D6562" w:rsidRPr="00FB50E9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3D6562" w:rsidRPr="00FB50E9">
              <w:t>Impact assessment</w:t>
            </w:r>
          </w:p>
        </w:tc>
      </w:tr>
      <w:tr w:rsidR="003D6562" w:rsidRPr="00162F91" w14:paraId="6522F6E2" w14:textId="77777777" w:rsidTr="00162F91">
        <w:tc>
          <w:tcPr>
            <w:tcW w:w="1620" w:type="dxa"/>
            <w:vMerge/>
          </w:tcPr>
          <w:p w14:paraId="29F026EF" w14:textId="77777777" w:rsidR="003D6562" w:rsidRPr="00162F91" w:rsidRDefault="003D6562" w:rsidP="00AA51F0"/>
        </w:tc>
        <w:tc>
          <w:tcPr>
            <w:tcW w:w="3308" w:type="dxa"/>
          </w:tcPr>
          <w:p w14:paraId="7D1265A1" w14:textId="77777777" w:rsidR="003D6562" w:rsidRPr="00162F91" w:rsidRDefault="003D6562" w:rsidP="0039390E">
            <w:pPr>
              <w:pStyle w:val="QPPTableTextBody"/>
            </w:pPr>
            <w:r w:rsidRPr="00162F91">
              <w:t>If a reconfigured lot is less than 1,000m</w:t>
            </w:r>
            <w:r w:rsidRPr="00126591">
              <w:rPr>
                <w:rStyle w:val="QPPSuperscriptChar"/>
              </w:rPr>
              <w:t>2</w:t>
            </w:r>
          </w:p>
        </w:tc>
        <w:tc>
          <w:tcPr>
            <w:tcW w:w="3352" w:type="dxa"/>
          </w:tcPr>
          <w:p w14:paraId="45D1C447" w14:textId="77777777" w:rsidR="003D6562" w:rsidRPr="0039390E" w:rsidRDefault="003D6562" w:rsidP="0039390E">
            <w:pPr>
              <w:pStyle w:val="QPPTableTextBody"/>
            </w:pPr>
            <w:r w:rsidRPr="0039390E">
              <w:t>The planning scheme including:</w:t>
            </w:r>
          </w:p>
          <w:p w14:paraId="1B63BC20" w14:textId="77777777" w:rsidR="0039390E" w:rsidRPr="0039390E" w:rsidRDefault="00165C09" w:rsidP="0039390E">
            <w:pPr>
              <w:pStyle w:val="QPPTableTextBody"/>
            </w:pPr>
            <w:hyperlink r:id="rId81" w:history="1">
              <w:r w:rsidR="0039390E" w:rsidRPr="0039390E">
                <w:rPr>
                  <w:rStyle w:val="Hyperlink"/>
                </w:rPr>
                <w:t>Richlands—Wacol corridor neighbourhood plan code</w:t>
              </w:r>
            </w:hyperlink>
          </w:p>
          <w:p w14:paraId="5C34D36B" w14:textId="77777777" w:rsidR="00C512BF" w:rsidRPr="0039390E" w:rsidRDefault="00165C09" w:rsidP="0039390E">
            <w:pPr>
              <w:pStyle w:val="QPPTableTextBody"/>
            </w:pPr>
            <w:hyperlink r:id="rId82" w:history="1">
              <w:r w:rsidR="00FB0BA2" w:rsidRPr="0039390E">
                <w:rPr>
                  <w:rStyle w:val="Hyperlink"/>
                </w:rPr>
                <w:t>Low impact industry zone code</w:t>
              </w:r>
            </w:hyperlink>
            <w:r w:rsidR="00CE5553" w:rsidRPr="0039390E">
              <w:t xml:space="preserve"> </w:t>
            </w:r>
            <w:r w:rsidR="00C512BF" w:rsidRPr="0039390E">
              <w:t>or</w:t>
            </w:r>
          </w:p>
          <w:p w14:paraId="719F87C2" w14:textId="77777777" w:rsidR="00D128F7" w:rsidRPr="00D128F7" w:rsidRDefault="00D128F7" w:rsidP="00D128F7">
            <w:pPr>
              <w:pStyle w:val="QPPTableTextBody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>HYPERLINK "\\\\ad\\groups\\CPS\\CPED\\CPBranch\\C_PConf\\new City Plan\\eplan post-notification - VERSION 11\\Part 5 - Tables of assessment\\Part5NeighbourhoodPlans\\IndustryGeneralZC.docx"</w:instrText>
            </w:r>
            <w:r>
              <w:rPr>
                <w:rStyle w:val="Hyperlink"/>
              </w:rPr>
              <w:fldChar w:fldCharType="separate"/>
            </w:r>
            <w:r w:rsidRPr="00D128F7">
              <w:rPr>
                <w:rStyle w:val="Hyperlink"/>
              </w:rPr>
              <w:t>Industry zone code</w:t>
            </w:r>
          </w:p>
          <w:p w14:paraId="10282028" w14:textId="77777777" w:rsidR="003D6562" w:rsidRPr="0039390E" w:rsidRDefault="00D128F7" w:rsidP="00D128F7">
            <w:pPr>
              <w:pStyle w:val="QPPTableTextBody"/>
            </w:pPr>
            <w:r>
              <w:rPr>
                <w:rStyle w:val="Hyperlink"/>
              </w:rPr>
              <w:fldChar w:fldCharType="end"/>
            </w:r>
            <w:hyperlink r:id="rId83" w:history="1">
              <w:r w:rsidR="003D6562" w:rsidRPr="0039390E">
                <w:rPr>
                  <w:rStyle w:val="Hyperlink"/>
                </w:rPr>
                <w:t>Subdivision code</w:t>
              </w:r>
            </w:hyperlink>
          </w:p>
          <w:p w14:paraId="6E66499D" w14:textId="77777777" w:rsidR="003D6562" w:rsidRPr="0039390E" w:rsidRDefault="00165C09" w:rsidP="0039390E">
            <w:pPr>
              <w:pStyle w:val="QPPTableTextBody"/>
              <w:rPr>
                <w:rStyle w:val="Hyperlink"/>
              </w:rPr>
            </w:pPr>
            <w:hyperlink r:id="rId84" w:anchor="Pt535PreSecCode" w:history="1">
              <w:r w:rsidR="00FB0BA2" w:rsidRPr="0039390E">
                <w:rPr>
                  <w:rStyle w:val="Hyperlink"/>
                </w:rPr>
                <w:t>Prescribed secondary code</w:t>
              </w:r>
            </w:hyperlink>
          </w:p>
        </w:tc>
      </w:tr>
      <w:tr w:rsidR="00051C81" w:rsidRPr="00162F91" w14:paraId="2C870EAC" w14:textId="77777777" w:rsidTr="00044E3E">
        <w:tc>
          <w:tcPr>
            <w:tcW w:w="8280" w:type="dxa"/>
            <w:gridSpan w:val="3"/>
          </w:tcPr>
          <w:p w14:paraId="096616D8" w14:textId="77777777" w:rsidR="00051C81" w:rsidRPr="00162F91" w:rsidDel="00051C81" w:rsidRDefault="00051C81" w:rsidP="0039390E">
            <w:pPr>
              <w:pStyle w:val="QPPTableTextBold"/>
            </w:pPr>
            <w:r>
              <w:t xml:space="preserve">If in the </w:t>
            </w:r>
            <w:proofErr w:type="spellStart"/>
            <w:r w:rsidR="007860B1">
              <w:t>Sanananda</w:t>
            </w:r>
            <w:proofErr w:type="spellEnd"/>
            <w:r w:rsidR="007860B1">
              <w:t xml:space="preserve"> Barracks </w:t>
            </w:r>
            <w:r>
              <w:t>mixed industry and business sub-precinct (NPP-001b)</w:t>
            </w:r>
          </w:p>
        </w:tc>
      </w:tr>
      <w:tr w:rsidR="00051C81" w:rsidRPr="00162F91" w14:paraId="7DAA47E0" w14:textId="77777777" w:rsidTr="00701D84">
        <w:tc>
          <w:tcPr>
            <w:tcW w:w="1620" w:type="dxa"/>
            <w:vMerge w:val="restart"/>
          </w:tcPr>
          <w:p w14:paraId="544AAAC9" w14:textId="77777777" w:rsidR="00051C81" w:rsidRPr="0052151B" w:rsidRDefault="00165C09" w:rsidP="00AA51F0">
            <w:pPr>
              <w:rPr>
                <w:rStyle w:val="Hyperlink"/>
              </w:rPr>
            </w:pPr>
            <w:hyperlink r:id="rId85" w:history="1">
              <w:r w:rsidR="00051C81" w:rsidRPr="0052151B">
                <w:rPr>
                  <w:rStyle w:val="Hyperlink"/>
                </w:rPr>
                <w:t>Conservation zone</w:t>
              </w:r>
            </w:hyperlink>
          </w:p>
        </w:tc>
        <w:tc>
          <w:tcPr>
            <w:tcW w:w="6660" w:type="dxa"/>
            <w:gridSpan w:val="2"/>
          </w:tcPr>
          <w:p w14:paraId="4F86B3BD" w14:textId="77777777" w:rsidR="00051C81" w:rsidRPr="00162F91" w:rsidDel="00051C81" w:rsidRDefault="005275C0" w:rsidP="0039390E">
            <w:pPr>
              <w:pStyle w:val="QPPTableTextBold"/>
            </w:pPr>
            <w:r>
              <w:t>Assessable development</w:t>
            </w:r>
            <w:r w:rsidRPr="005275C0">
              <w:t>—</w:t>
            </w:r>
            <w:r w:rsidR="00051C81">
              <w:t>Code assessment</w:t>
            </w:r>
          </w:p>
        </w:tc>
      </w:tr>
      <w:tr w:rsidR="00051C81" w:rsidRPr="00162F91" w14:paraId="5017E87F" w14:textId="77777777" w:rsidTr="00162F91">
        <w:tc>
          <w:tcPr>
            <w:tcW w:w="1620" w:type="dxa"/>
            <w:vMerge/>
          </w:tcPr>
          <w:p w14:paraId="08946400" w14:textId="77777777" w:rsidR="00051C81" w:rsidRPr="00162F91" w:rsidRDefault="00051C81" w:rsidP="00AA51F0"/>
        </w:tc>
        <w:tc>
          <w:tcPr>
            <w:tcW w:w="3308" w:type="dxa"/>
          </w:tcPr>
          <w:p w14:paraId="3FCCFEC9" w14:textId="77777777" w:rsidR="00051C81" w:rsidRPr="00162F91" w:rsidDel="00051C81" w:rsidRDefault="00051C81" w:rsidP="0039390E">
            <w:pPr>
              <w:pStyle w:val="QPPTableTextBody"/>
            </w:pPr>
            <w:r w:rsidRPr="00162F91">
              <w:t>If a reconfigured lot is</w:t>
            </w:r>
            <w:r>
              <w:t xml:space="preserve"> equal to or greater than </w:t>
            </w:r>
            <w:r w:rsidRPr="00162F91">
              <w:t>1,000m</w:t>
            </w:r>
            <w:r w:rsidRPr="00CA3A33">
              <w:rPr>
                <w:vertAlign w:val="superscript"/>
              </w:rPr>
              <w:t>2</w:t>
            </w:r>
            <w:r>
              <w:t xml:space="preserve"> and not a volumetric subdivision</w:t>
            </w:r>
          </w:p>
        </w:tc>
        <w:tc>
          <w:tcPr>
            <w:tcW w:w="3352" w:type="dxa"/>
          </w:tcPr>
          <w:p w14:paraId="365733FF" w14:textId="77777777" w:rsidR="00051C81" w:rsidRPr="00051C81" w:rsidRDefault="00165C09" w:rsidP="0039390E">
            <w:pPr>
              <w:pStyle w:val="QPPTableTextBody"/>
              <w:rPr>
                <w:rStyle w:val="Hyperlink"/>
              </w:rPr>
            </w:pPr>
            <w:hyperlink r:id="rId86" w:history="1">
              <w:r w:rsidR="00051C81" w:rsidRPr="00051C81">
                <w:rPr>
                  <w:rStyle w:val="Hyperlink"/>
                </w:rPr>
                <w:t>Richlands—Wacol corridor neighbourhood plan code</w:t>
              </w:r>
            </w:hyperlink>
          </w:p>
          <w:p w14:paraId="4A728258" w14:textId="77777777" w:rsidR="00051C81" w:rsidRPr="00051C81" w:rsidRDefault="00165C09" w:rsidP="0039390E">
            <w:pPr>
              <w:pStyle w:val="QPPTableTextBody"/>
              <w:rPr>
                <w:rStyle w:val="Hyperlink"/>
              </w:rPr>
            </w:pPr>
            <w:hyperlink r:id="rId87" w:history="1">
              <w:r w:rsidR="00051C81" w:rsidRPr="00051C81">
                <w:rPr>
                  <w:rStyle w:val="Hyperlink"/>
                </w:rPr>
                <w:t>Subdivision code</w:t>
              </w:r>
            </w:hyperlink>
          </w:p>
          <w:p w14:paraId="25FF5977" w14:textId="77777777" w:rsidR="00051C81" w:rsidRPr="00162F91" w:rsidDel="00051C81" w:rsidRDefault="00165C09" w:rsidP="0039390E">
            <w:pPr>
              <w:pStyle w:val="QPPTableTextBody"/>
            </w:pPr>
            <w:hyperlink r:id="rId88" w:anchor="Pt535PreSecCode" w:history="1">
              <w:r w:rsidR="00051C81" w:rsidRPr="00FB0BA2">
                <w:rPr>
                  <w:rStyle w:val="Hyperlink"/>
                </w:rPr>
                <w:t>Prescribed secondary code</w:t>
              </w:r>
            </w:hyperlink>
          </w:p>
        </w:tc>
      </w:tr>
    </w:tbl>
    <w:p w14:paraId="51E6D13E" w14:textId="77777777" w:rsidR="003D6562" w:rsidRPr="001D1C59" w:rsidRDefault="003D6562" w:rsidP="00FB50E9">
      <w:pPr>
        <w:pStyle w:val="QPPTableHeadingStyle1"/>
      </w:pPr>
      <w:bookmarkStart w:id="6" w:name="Table5957C"/>
      <w:r w:rsidRPr="001D1C59">
        <w:t xml:space="preserve">Table </w:t>
      </w:r>
      <w:r w:rsidR="00326578">
        <w:t>5.9</w:t>
      </w:r>
      <w:r w:rsidRPr="001D1C59">
        <w:t>.</w:t>
      </w:r>
      <w:r>
        <w:t>57.C</w:t>
      </w:r>
      <w:r w:rsidRPr="001D1C59">
        <w:t>—</w:t>
      </w:r>
      <w:r>
        <w:t xml:space="preserve">Richlands—Wacol </w:t>
      </w:r>
      <w:r w:rsidR="007D6C72">
        <w:t xml:space="preserve">corridor </w:t>
      </w:r>
      <w:r w:rsidRPr="001D1C59">
        <w:t xml:space="preserve">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D6562" w:rsidRPr="00162F91" w14:paraId="08FFD52B" w14:textId="77777777" w:rsidTr="002608F0">
        <w:trPr>
          <w:trHeight w:val="434"/>
        </w:trPr>
        <w:tc>
          <w:tcPr>
            <w:tcW w:w="1620" w:type="dxa"/>
          </w:tcPr>
          <w:bookmarkEnd w:id="6"/>
          <w:p w14:paraId="1EF61556" w14:textId="77777777" w:rsidR="003D6562" w:rsidRPr="00FB50E9" w:rsidRDefault="003D6562" w:rsidP="0039390E">
            <w:pPr>
              <w:pStyle w:val="QPPTableTextBold"/>
            </w:pPr>
            <w:r w:rsidRPr="00FB50E9">
              <w:t>Development</w:t>
            </w:r>
          </w:p>
        </w:tc>
        <w:tc>
          <w:tcPr>
            <w:tcW w:w="3308" w:type="dxa"/>
          </w:tcPr>
          <w:p w14:paraId="619D479A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</w:tcPr>
          <w:p w14:paraId="69D0C419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713A19F5" w14:textId="77777777" w:rsidTr="002608F0">
        <w:trPr>
          <w:trHeight w:val="434"/>
        </w:trPr>
        <w:tc>
          <w:tcPr>
            <w:tcW w:w="1620" w:type="dxa"/>
          </w:tcPr>
          <w:p w14:paraId="59A17D2E" w14:textId="77777777" w:rsidR="003D6562" w:rsidRPr="00FB50E9" w:rsidRDefault="003D6562" w:rsidP="0039390E">
            <w:pPr>
              <w:pStyle w:val="QPPTableTextBody"/>
            </w:pPr>
            <w:r w:rsidRPr="00FB50E9">
              <w:t>Building work, if assessable development</w:t>
            </w:r>
          </w:p>
        </w:tc>
        <w:tc>
          <w:tcPr>
            <w:tcW w:w="3308" w:type="dxa"/>
          </w:tcPr>
          <w:p w14:paraId="234C2E25" w14:textId="77777777" w:rsidR="003D6562" w:rsidRPr="00162F91" w:rsidRDefault="003D6562" w:rsidP="0039390E">
            <w:pPr>
              <w:pStyle w:val="QPPTableTextBold"/>
            </w:pPr>
            <w:r w:rsidRPr="00162F91">
              <w:t>No change</w:t>
            </w:r>
          </w:p>
        </w:tc>
        <w:tc>
          <w:tcPr>
            <w:tcW w:w="3352" w:type="dxa"/>
          </w:tcPr>
          <w:p w14:paraId="3C931284" w14:textId="77777777" w:rsidR="003D6562" w:rsidRPr="00382B48" w:rsidRDefault="00165C09" w:rsidP="00382B48">
            <w:pPr>
              <w:pStyle w:val="QPPTableTextBody"/>
              <w:rPr>
                <w:rStyle w:val="Hyperlink"/>
              </w:rPr>
            </w:pPr>
            <w:hyperlink r:id="rId89" w:history="1">
              <w:r w:rsidR="00382B48" w:rsidRPr="00382B48">
                <w:rPr>
                  <w:rStyle w:val="Hyperlink"/>
                </w:rPr>
                <w:t>Richlands—Wacol corridor neighbourhood plan code</w:t>
              </w:r>
            </w:hyperlink>
          </w:p>
        </w:tc>
      </w:tr>
    </w:tbl>
    <w:p w14:paraId="4CD45C48" w14:textId="77777777" w:rsidR="003D6562" w:rsidRPr="001D1C59" w:rsidRDefault="003D6562" w:rsidP="00FB50E9">
      <w:pPr>
        <w:pStyle w:val="QPPTableHeadingStyle1"/>
      </w:pPr>
      <w:bookmarkStart w:id="7" w:name="Table5957D"/>
      <w:r w:rsidRPr="001D1C59">
        <w:t xml:space="preserve">Table </w:t>
      </w:r>
      <w:r w:rsidR="00326578">
        <w:t>5.9</w:t>
      </w:r>
      <w:r w:rsidRPr="001D1C59">
        <w:t>.</w:t>
      </w:r>
      <w:r>
        <w:t>57.D</w:t>
      </w:r>
      <w:r w:rsidRPr="001D1C59">
        <w:t>—</w:t>
      </w:r>
      <w:r w:rsidRPr="002B04C8">
        <w:t xml:space="preserve"> </w:t>
      </w:r>
      <w:r>
        <w:t xml:space="preserve">Richlands — Wacol </w:t>
      </w:r>
      <w:r w:rsidR="007D6C72">
        <w:t xml:space="preserve">corridor </w:t>
      </w:r>
      <w:r w:rsidRPr="001D1C59">
        <w:t xml:space="preserve">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3D6562" w:rsidRPr="00162F91" w14:paraId="15429A50" w14:textId="77777777" w:rsidTr="002608F0">
        <w:trPr>
          <w:trHeight w:val="434"/>
        </w:trPr>
        <w:tc>
          <w:tcPr>
            <w:tcW w:w="1620" w:type="dxa"/>
          </w:tcPr>
          <w:bookmarkEnd w:id="7"/>
          <w:p w14:paraId="09E51E4F" w14:textId="77777777" w:rsidR="003D6562" w:rsidRPr="00FB50E9" w:rsidRDefault="003D6562" w:rsidP="0039390E">
            <w:pPr>
              <w:pStyle w:val="QPPTableTextBold"/>
            </w:pPr>
            <w:r w:rsidRPr="00FB50E9">
              <w:t>Development</w:t>
            </w:r>
          </w:p>
        </w:tc>
        <w:tc>
          <w:tcPr>
            <w:tcW w:w="3308" w:type="dxa"/>
          </w:tcPr>
          <w:p w14:paraId="35C8829C" w14:textId="77777777" w:rsidR="003D6562" w:rsidRPr="00FB50E9" w:rsidRDefault="005275C0" w:rsidP="0039390E">
            <w:pPr>
              <w:pStyle w:val="QPPTableTextBold"/>
            </w:pPr>
            <w:r>
              <w:t>Categories</w:t>
            </w:r>
            <w:r w:rsidRPr="00FB50E9">
              <w:t xml:space="preserve"> </w:t>
            </w:r>
            <w:r w:rsidR="003D6562" w:rsidRPr="00FB50E9">
              <w:t xml:space="preserve">of </w:t>
            </w:r>
            <w:r>
              <w:t xml:space="preserve">development and </w:t>
            </w:r>
            <w:r w:rsidR="003D6562" w:rsidRPr="00FB50E9">
              <w:t>assessment</w:t>
            </w:r>
          </w:p>
        </w:tc>
        <w:tc>
          <w:tcPr>
            <w:tcW w:w="3352" w:type="dxa"/>
          </w:tcPr>
          <w:p w14:paraId="68476034" w14:textId="77777777" w:rsidR="003D6562" w:rsidRPr="00FB50E9" w:rsidRDefault="003D6562" w:rsidP="005275C0">
            <w:pPr>
              <w:pStyle w:val="QPPTableTextBold"/>
            </w:pPr>
            <w:r w:rsidRPr="00FB50E9">
              <w:t xml:space="preserve">Assessment </w:t>
            </w:r>
            <w:r w:rsidR="005275C0">
              <w:t>benchmarks</w:t>
            </w:r>
          </w:p>
        </w:tc>
      </w:tr>
      <w:tr w:rsidR="003D6562" w:rsidRPr="00162F91" w14:paraId="30DC32A3" w14:textId="77777777" w:rsidTr="002608F0">
        <w:trPr>
          <w:trHeight w:val="434"/>
        </w:trPr>
        <w:tc>
          <w:tcPr>
            <w:tcW w:w="1620" w:type="dxa"/>
          </w:tcPr>
          <w:p w14:paraId="3726A65C" w14:textId="77777777" w:rsidR="003D6562" w:rsidRPr="00FB50E9" w:rsidRDefault="003D6562" w:rsidP="0039390E">
            <w:pPr>
              <w:pStyle w:val="QPPTableTextBody"/>
            </w:pPr>
            <w:r w:rsidRPr="00FB50E9">
              <w:t>Operational work, if assessable development</w:t>
            </w:r>
          </w:p>
        </w:tc>
        <w:tc>
          <w:tcPr>
            <w:tcW w:w="3308" w:type="dxa"/>
          </w:tcPr>
          <w:p w14:paraId="60C8F335" w14:textId="77777777" w:rsidR="003D6562" w:rsidRPr="00162F91" w:rsidRDefault="003D6562" w:rsidP="0039390E">
            <w:pPr>
              <w:pStyle w:val="QPPTableTextBold"/>
            </w:pPr>
            <w:r w:rsidRPr="00162F91">
              <w:t>No change</w:t>
            </w:r>
          </w:p>
        </w:tc>
        <w:tc>
          <w:tcPr>
            <w:tcW w:w="3352" w:type="dxa"/>
          </w:tcPr>
          <w:p w14:paraId="182725A7" w14:textId="77777777" w:rsidR="003D6562" w:rsidRPr="00382B48" w:rsidRDefault="00165C09" w:rsidP="00382B48">
            <w:pPr>
              <w:pStyle w:val="QPPTableTextBody"/>
              <w:rPr>
                <w:rStyle w:val="Hyperlink"/>
              </w:rPr>
            </w:pPr>
            <w:hyperlink r:id="rId90" w:history="1">
              <w:r w:rsidR="00382B48" w:rsidRPr="00382B48">
                <w:rPr>
                  <w:rStyle w:val="Hyperlink"/>
                </w:rPr>
                <w:t>Richlands—Wacol corridor neighbourhood plan code</w:t>
              </w:r>
            </w:hyperlink>
          </w:p>
        </w:tc>
      </w:tr>
    </w:tbl>
    <w:p w14:paraId="0A8F6F2F" w14:textId="77777777" w:rsidR="003D6562" w:rsidRPr="001D1C59" w:rsidRDefault="003D6562" w:rsidP="00F703A9">
      <w:pPr>
        <w:pStyle w:val="QPPBodytext"/>
      </w:pPr>
    </w:p>
    <w:sectPr w:rsidR="003D6562" w:rsidRPr="001D1C59" w:rsidSect="00936905">
      <w:headerReference w:type="even" r:id="rId91"/>
      <w:footerReference w:type="default" r:id="rId92"/>
      <w:headerReference w:type="first" r:id="rId9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F27F" w14:textId="77777777" w:rsidR="00C512BF" w:rsidRDefault="00C512BF">
      <w:r>
        <w:separator/>
      </w:r>
    </w:p>
  </w:endnote>
  <w:endnote w:type="continuationSeparator" w:id="0">
    <w:p w14:paraId="25B1D2BB" w14:textId="77777777" w:rsidR="00C512BF" w:rsidRDefault="00C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3FB6" w14:textId="280133E1" w:rsidR="00C512BF" w:rsidRDefault="00C512BF" w:rsidP="009B5EA7">
    <w:pPr>
      <w:pStyle w:val="QPPFooter"/>
    </w:pPr>
    <w:r>
      <w:t>Part 5 - Tables of Assessment (Richlands—Wacol NP)</w:t>
    </w:r>
    <w:r>
      <w:tab/>
    </w:r>
    <w:r w:rsidR="005974C5">
      <w:ptab w:relativeTo="margin" w:alignment="right" w:leader="none"/>
    </w:r>
    <w:r w:rsidR="00A943D9">
      <w:t xml:space="preserve">Effective </w:t>
    </w:r>
    <w:r w:rsidR="00F703A9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360C" w14:textId="77777777" w:rsidR="00C512BF" w:rsidRDefault="00C512BF">
      <w:r>
        <w:separator/>
      </w:r>
    </w:p>
  </w:footnote>
  <w:footnote w:type="continuationSeparator" w:id="0">
    <w:p w14:paraId="5AC8B72E" w14:textId="77777777" w:rsidR="00C512BF" w:rsidRDefault="00C5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5A37" w14:textId="77777777" w:rsidR="00C512BF" w:rsidRDefault="00165C09">
    <w:pPr>
      <w:pStyle w:val="Header"/>
    </w:pPr>
    <w:r>
      <w:rPr>
        <w:noProof/>
        <w:lang w:eastAsia="en-US"/>
      </w:rPr>
      <w:pict w14:anchorId="6EA35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049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6D600" w14:textId="77777777" w:rsidR="00C512BF" w:rsidRDefault="00165C09">
    <w:pPr>
      <w:pStyle w:val="Header"/>
    </w:pPr>
    <w:r>
      <w:rPr>
        <w:noProof/>
        <w:lang w:eastAsia="en-US"/>
      </w:rPr>
      <w:pict w14:anchorId="0BD47E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4049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36949"/>
    <w:multiLevelType w:val="hybridMultilevel"/>
    <w:tmpl w:val="F87C5A14"/>
    <w:lvl w:ilvl="0" w:tplc="2C7A9F6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11"/>
  </w:num>
  <w:num w:numId="5">
    <w:abstractNumId w:val="30"/>
  </w:num>
  <w:num w:numId="6">
    <w:abstractNumId w:val="16"/>
    <w:lvlOverride w:ilvl="0">
      <w:startOverride w:val="1"/>
    </w:lvlOverride>
  </w:num>
  <w:num w:numId="7">
    <w:abstractNumId w:val="34"/>
  </w:num>
  <w:num w:numId="8">
    <w:abstractNumId w:val="33"/>
  </w:num>
  <w:num w:numId="9">
    <w:abstractNumId w:val="10"/>
  </w:num>
  <w:num w:numId="10">
    <w:abstractNumId w:val="23"/>
  </w:num>
  <w:num w:numId="11">
    <w:abstractNumId w:val="26"/>
  </w:num>
  <w:num w:numId="12">
    <w:abstractNumId w:val="13"/>
  </w:num>
  <w:num w:numId="13">
    <w:abstractNumId w:val="38"/>
  </w:num>
  <w:num w:numId="14">
    <w:abstractNumId w:val="21"/>
  </w:num>
  <w:num w:numId="15">
    <w:abstractNumId w:val="18"/>
  </w:num>
  <w:num w:numId="16">
    <w:abstractNumId w:val="16"/>
  </w:num>
  <w:num w:numId="17">
    <w:abstractNumId w:val="19"/>
  </w:num>
  <w:num w:numId="18">
    <w:abstractNumId w:val="37"/>
  </w:num>
  <w:num w:numId="19">
    <w:abstractNumId w:val="15"/>
  </w:num>
  <w:num w:numId="20">
    <w:abstractNumId w:val="39"/>
  </w:num>
  <w:num w:numId="21">
    <w:abstractNumId w:val="14"/>
  </w:num>
  <w:num w:numId="22">
    <w:abstractNumId w:val="27"/>
  </w:num>
  <w:num w:numId="23">
    <w:abstractNumId w:val="22"/>
  </w:num>
  <w:num w:numId="24">
    <w:abstractNumId w:val="24"/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32"/>
  </w:num>
  <w:num w:numId="28">
    <w:abstractNumId w:val="31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0"/>
  </w:num>
  <w:num w:numId="33">
    <w:abstractNumId w:val="12"/>
  </w:num>
  <w:num w:numId="34">
    <w:abstractNumId w:val="3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wnQ7Qbvfbu7chuQ4Vj60l/vkHVKw68JOpP8KJ17ZJO4hSjf3pp96g3/cIv0g6k+09KaOGzlj/IGCbRA7DvVWpw==" w:salt="lrKLC0YVrFsxikJvynBTW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39E6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5F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1BEC"/>
    <w:rsid w:val="000434A3"/>
    <w:rsid w:val="000442A7"/>
    <w:rsid w:val="00046911"/>
    <w:rsid w:val="000469CF"/>
    <w:rsid w:val="00046E15"/>
    <w:rsid w:val="00051C81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112"/>
    <w:rsid w:val="000808A1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86C64"/>
    <w:rsid w:val="000918AE"/>
    <w:rsid w:val="00092837"/>
    <w:rsid w:val="00093377"/>
    <w:rsid w:val="00094C0D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29E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0D3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591"/>
    <w:rsid w:val="001268F4"/>
    <w:rsid w:val="0012728D"/>
    <w:rsid w:val="00130BD3"/>
    <w:rsid w:val="001311F2"/>
    <w:rsid w:val="00132186"/>
    <w:rsid w:val="00133DF1"/>
    <w:rsid w:val="00140497"/>
    <w:rsid w:val="001405A2"/>
    <w:rsid w:val="001409B0"/>
    <w:rsid w:val="001409F6"/>
    <w:rsid w:val="00142C01"/>
    <w:rsid w:val="0014305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2F91"/>
    <w:rsid w:val="00163F32"/>
    <w:rsid w:val="00164875"/>
    <w:rsid w:val="00165C09"/>
    <w:rsid w:val="00166763"/>
    <w:rsid w:val="001667EF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32A"/>
    <w:rsid w:val="00187522"/>
    <w:rsid w:val="00190600"/>
    <w:rsid w:val="00192348"/>
    <w:rsid w:val="00192EE3"/>
    <w:rsid w:val="001935FC"/>
    <w:rsid w:val="001955E5"/>
    <w:rsid w:val="00195BE4"/>
    <w:rsid w:val="001979D6"/>
    <w:rsid w:val="001A2E8E"/>
    <w:rsid w:val="001A33C3"/>
    <w:rsid w:val="001A3406"/>
    <w:rsid w:val="001A3E84"/>
    <w:rsid w:val="001A7EC8"/>
    <w:rsid w:val="001B1CC8"/>
    <w:rsid w:val="001B2B32"/>
    <w:rsid w:val="001B2ED1"/>
    <w:rsid w:val="001B69D7"/>
    <w:rsid w:val="001C6FC9"/>
    <w:rsid w:val="001C75C9"/>
    <w:rsid w:val="001D1BE3"/>
    <w:rsid w:val="001D1C59"/>
    <w:rsid w:val="001D2038"/>
    <w:rsid w:val="001D3F79"/>
    <w:rsid w:val="001D4119"/>
    <w:rsid w:val="001D4A48"/>
    <w:rsid w:val="001D72F4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38B9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735"/>
    <w:rsid w:val="00240BEC"/>
    <w:rsid w:val="00241A37"/>
    <w:rsid w:val="002430F6"/>
    <w:rsid w:val="0024379E"/>
    <w:rsid w:val="00245900"/>
    <w:rsid w:val="00245FBC"/>
    <w:rsid w:val="00246B8C"/>
    <w:rsid w:val="00246C6D"/>
    <w:rsid w:val="002470B4"/>
    <w:rsid w:val="0025245F"/>
    <w:rsid w:val="002534F4"/>
    <w:rsid w:val="00253969"/>
    <w:rsid w:val="00255113"/>
    <w:rsid w:val="002608F0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04C8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073C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1CE7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AA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26569"/>
    <w:rsid w:val="00326578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178E"/>
    <w:rsid w:val="00352467"/>
    <w:rsid w:val="00353C46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2ACE"/>
    <w:rsid w:val="0036355E"/>
    <w:rsid w:val="00366850"/>
    <w:rsid w:val="003709D8"/>
    <w:rsid w:val="00373C37"/>
    <w:rsid w:val="00373E7E"/>
    <w:rsid w:val="0037482D"/>
    <w:rsid w:val="00374FBB"/>
    <w:rsid w:val="00376AA3"/>
    <w:rsid w:val="00377B26"/>
    <w:rsid w:val="00377E2D"/>
    <w:rsid w:val="00380BCB"/>
    <w:rsid w:val="00381045"/>
    <w:rsid w:val="003814EC"/>
    <w:rsid w:val="00382B48"/>
    <w:rsid w:val="003859F0"/>
    <w:rsid w:val="00387AB5"/>
    <w:rsid w:val="00390463"/>
    <w:rsid w:val="00390E6C"/>
    <w:rsid w:val="00391513"/>
    <w:rsid w:val="0039390E"/>
    <w:rsid w:val="0039395D"/>
    <w:rsid w:val="003943EA"/>
    <w:rsid w:val="00396CBD"/>
    <w:rsid w:val="003976DE"/>
    <w:rsid w:val="00397722"/>
    <w:rsid w:val="0039796D"/>
    <w:rsid w:val="003A08A4"/>
    <w:rsid w:val="003A0E36"/>
    <w:rsid w:val="003A2A1B"/>
    <w:rsid w:val="003A45FC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48F6"/>
    <w:rsid w:val="003D5688"/>
    <w:rsid w:val="003D6562"/>
    <w:rsid w:val="003D78DA"/>
    <w:rsid w:val="003E0310"/>
    <w:rsid w:val="003E315E"/>
    <w:rsid w:val="003E3854"/>
    <w:rsid w:val="003E41AC"/>
    <w:rsid w:val="003E4FA6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7AF0"/>
    <w:rsid w:val="00420F18"/>
    <w:rsid w:val="004215F7"/>
    <w:rsid w:val="00431049"/>
    <w:rsid w:val="00431C78"/>
    <w:rsid w:val="004327AB"/>
    <w:rsid w:val="0043412B"/>
    <w:rsid w:val="00434C49"/>
    <w:rsid w:val="004354F2"/>
    <w:rsid w:val="004364F4"/>
    <w:rsid w:val="00437382"/>
    <w:rsid w:val="00441443"/>
    <w:rsid w:val="0044284D"/>
    <w:rsid w:val="00442914"/>
    <w:rsid w:val="00442ECE"/>
    <w:rsid w:val="00445858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CCD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219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99A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266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591B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09C8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51B"/>
    <w:rsid w:val="00521C1D"/>
    <w:rsid w:val="00522A64"/>
    <w:rsid w:val="0052315E"/>
    <w:rsid w:val="00523929"/>
    <w:rsid w:val="00523D67"/>
    <w:rsid w:val="00524570"/>
    <w:rsid w:val="00525BB5"/>
    <w:rsid w:val="005264C3"/>
    <w:rsid w:val="005275C0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13B6"/>
    <w:rsid w:val="005825E6"/>
    <w:rsid w:val="005826A6"/>
    <w:rsid w:val="0058321E"/>
    <w:rsid w:val="0058324E"/>
    <w:rsid w:val="00583E6D"/>
    <w:rsid w:val="00584384"/>
    <w:rsid w:val="00586460"/>
    <w:rsid w:val="00587942"/>
    <w:rsid w:val="0059188A"/>
    <w:rsid w:val="00591CB4"/>
    <w:rsid w:val="00591D80"/>
    <w:rsid w:val="005926A0"/>
    <w:rsid w:val="0059274F"/>
    <w:rsid w:val="00592E0B"/>
    <w:rsid w:val="0059328C"/>
    <w:rsid w:val="00593508"/>
    <w:rsid w:val="005945F5"/>
    <w:rsid w:val="0059584A"/>
    <w:rsid w:val="005974C5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488C"/>
    <w:rsid w:val="005D622B"/>
    <w:rsid w:val="005D640E"/>
    <w:rsid w:val="005D73B5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694"/>
    <w:rsid w:val="00602BC1"/>
    <w:rsid w:val="006034F4"/>
    <w:rsid w:val="00605E83"/>
    <w:rsid w:val="00606186"/>
    <w:rsid w:val="006062BD"/>
    <w:rsid w:val="00606E8D"/>
    <w:rsid w:val="006076B3"/>
    <w:rsid w:val="0060796E"/>
    <w:rsid w:val="00607A7C"/>
    <w:rsid w:val="006109BC"/>
    <w:rsid w:val="0061451B"/>
    <w:rsid w:val="006146F0"/>
    <w:rsid w:val="00615924"/>
    <w:rsid w:val="00616A93"/>
    <w:rsid w:val="00616EC5"/>
    <w:rsid w:val="006170F7"/>
    <w:rsid w:val="00621B09"/>
    <w:rsid w:val="00622157"/>
    <w:rsid w:val="00623AA2"/>
    <w:rsid w:val="006258AC"/>
    <w:rsid w:val="00627D5D"/>
    <w:rsid w:val="00630623"/>
    <w:rsid w:val="0063067E"/>
    <w:rsid w:val="00630931"/>
    <w:rsid w:val="00630F72"/>
    <w:rsid w:val="0063123C"/>
    <w:rsid w:val="00633ED5"/>
    <w:rsid w:val="00634F41"/>
    <w:rsid w:val="00635180"/>
    <w:rsid w:val="00636007"/>
    <w:rsid w:val="00636718"/>
    <w:rsid w:val="00637494"/>
    <w:rsid w:val="00641995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9E7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55B9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4F48"/>
    <w:rsid w:val="00685529"/>
    <w:rsid w:val="006865BD"/>
    <w:rsid w:val="00686CF3"/>
    <w:rsid w:val="00687435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7F1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697F"/>
    <w:rsid w:val="00707633"/>
    <w:rsid w:val="007121A1"/>
    <w:rsid w:val="007134FC"/>
    <w:rsid w:val="00713544"/>
    <w:rsid w:val="007150F2"/>
    <w:rsid w:val="007153A4"/>
    <w:rsid w:val="00716A2E"/>
    <w:rsid w:val="00716D95"/>
    <w:rsid w:val="007179CB"/>
    <w:rsid w:val="00721145"/>
    <w:rsid w:val="007223B1"/>
    <w:rsid w:val="00723908"/>
    <w:rsid w:val="00725259"/>
    <w:rsid w:val="00725357"/>
    <w:rsid w:val="00725933"/>
    <w:rsid w:val="00727091"/>
    <w:rsid w:val="007277E9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0D5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5FE5"/>
    <w:rsid w:val="00766FE4"/>
    <w:rsid w:val="00771DDB"/>
    <w:rsid w:val="00774BAD"/>
    <w:rsid w:val="00777651"/>
    <w:rsid w:val="00777C0F"/>
    <w:rsid w:val="007819EE"/>
    <w:rsid w:val="00781D1A"/>
    <w:rsid w:val="00783523"/>
    <w:rsid w:val="00784119"/>
    <w:rsid w:val="00784277"/>
    <w:rsid w:val="00784BED"/>
    <w:rsid w:val="007853D4"/>
    <w:rsid w:val="007860B1"/>
    <w:rsid w:val="0078694C"/>
    <w:rsid w:val="00787E36"/>
    <w:rsid w:val="00787F18"/>
    <w:rsid w:val="00791716"/>
    <w:rsid w:val="0079184E"/>
    <w:rsid w:val="00794DB1"/>
    <w:rsid w:val="007952C7"/>
    <w:rsid w:val="00796E99"/>
    <w:rsid w:val="00797CA7"/>
    <w:rsid w:val="007A0BCC"/>
    <w:rsid w:val="007A0EF0"/>
    <w:rsid w:val="007A108B"/>
    <w:rsid w:val="007A41B8"/>
    <w:rsid w:val="007A4FAB"/>
    <w:rsid w:val="007A5B73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1B7B"/>
    <w:rsid w:val="007D6B8A"/>
    <w:rsid w:val="007D6C72"/>
    <w:rsid w:val="007D71B6"/>
    <w:rsid w:val="007D7A4D"/>
    <w:rsid w:val="007E35E4"/>
    <w:rsid w:val="007E4936"/>
    <w:rsid w:val="007E4A1D"/>
    <w:rsid w:val="007E79F1"/>
    <w:rsid w:val="007F098D"/>
    <w:rsid w:val="007F55B1"/>
    <w:rsid w:val="007F6793"/>
    <w:rsid w:val="007F7E9A"/>
    <w:rsid w:val="00800979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335"/>
    <w:rsid w:val="008105AE"/>
    <w:rsid w:val="00811551"/>
    <w:rsid w:val="0081159C"/>
    <w:rsid w:val="00811D6A"/>
    <w:rsid w:val="008127F8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5B74"/>
    <w:rsid w:val="008365E6"/>
    <w:rsid w:val="00842AC6"/>
    <w:rsid w:val="00843C1A"/>
    <w:rsid w:val="00844A5C"/>
    <w:rsid w:val="00844A8E"/>
    <w:rsid w:val="00844F3F"/>
    <w:rsid w:val="0084518C"/>
    <w:rsid w:val="008459CA"/>
    <w:rsid w:val="00847293"/>
    <w:rsid w:val="00847536"/>
    <w:rsid w:val="0085087F"/>
    <w:rsid w:val="0085113D"/>
    <w:rsid w:val="00851F93"/>
    <w:rsid w:val="008523AB"/>
    <w:rsid w:val="00853B66"/>
    <w:rsid w:val="0085714D"/>
    <w:rsid w:val="00857185"/>
    <w:rsid w:val="00860520"/>
    <w:rsid w:val="00863804"/>
    <w:rsid w:val="00863D77"/>
    <w:rsid w:val="00864ABF"/>
    <w:rsid w:val="00865726"/>
    <w:rsid w:val="00867359"/>
    <w:rsid w:val="00867A06"/>
    <w:rsid w:val="00867E97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A6975"/>
    <w:rsid w:val="008B034A"/>
    <w:rsid w:val="008B0CC7"/>
    <w:rsid w:val="008B37C9"/>
    <w:rsid w:val="008B3916"/>
    <w:rsid w:val="008B5045"/>
    <w:rsid w:val="008B6E50"/>
    <w:rsid w:val="008C04DF"/>
    <w:rsid w:val="008C0DE7"/>
    <w:rsid w:val="008C1258"/>
    <w:rsid w:val="008C240B"/>
    <w:rsid w:val="008C30D9"/>
    <w:rsid w:val="008C5D9A"/>
    <w:rsid w:val="008C79B9"/>
    <w:rsid w:val="008D0F1B"/>
    <w:rsid w:val="008D2C11"/>
    <w:rsid w:val="008D30B0"/>
    <w:rsid w:val="008D3805"/>
    <w:rsid w:val="008D3C48"/>
    <w:rsid w:val="008D4063"/>
    <w:rsid w:val="008E1044"/>
    <w:rsid w:val="008E3E8C"/>
    <w:rsid w:val="008E4EE8"/>
    <w:rsid w:val="008E76CE"/>
    <w:rsid w:val="008F23DB"/>
    <w:rsid w:val="008F2C81"/>
    <w:rsid w:val="008F2CC3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084A"/>
    <w:rsid w:val="00901A4E"/>
    <w:rsid w:val="0090349C"/>
    <w:rsid w:val="00907BFC"/>
    <w:rsid w:val="009118D4"/>
    <w:rsid w:val="0091248F"/>
    <w:rsid w:val="00912BD7"/>
    <w:rsid w:val="00917512"/>
    <w:rsid w:val="00917DCD"/>
    <w:rsid w:val="00921219"/>
    <w:rsid w:val="009252B9"/>
    <w:rsid w:val="009257E6"/>
    <w:rsid w:val="00925B44"/>
    <w:rsid w:val="009275C5"/>
    <w:rsid w:val="00932CF1"/>
    <w:rsid w:val="009330D8"/>
    <w:rsid w:val="0093320C"/>
    <w:rsid w:val="0093385A"/>
    <w:rsid w:val="00936905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EF"/>
    <w:rsid w:val="009720F6"/>
    <w:rsid w:val="00972C5A"/>
    <w:rsid w:val="00972FDD"/>
    <w:rsid w:val="00974C28"/>
    <w:rsid w:val="00975C3C"/>
    <w:rsid w:val="00977613"/>
    <w:rsid w:val="009779B6"/>
    <w:rsid w:val="00981AF4"/>
    <w:rsid w:val="009822BE"/>
    <w:rsid w:val="00982415"/>
    <w:rsid w:val="00984A1A"/>
    <w:rsid w:val="00985C60"/>
    <w:rsid w:val="009878BF"/>
    <w:rsid w:val="009905BF"/>
    <w:rsid w:val="00992EAE"/>
    <w:rsid w:val="0099378C"/>
    <w:rsid w:val="00993FDF"/>
    <w:rsid w:val="0099412A"/>
    <w:rsid w:val="00995209"/>
    <w:rsid w:val="00997D43"/>
    <w:rsid w:val="00997F29"/>
    <w:rsid w:val="009A0487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2172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55D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35C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69B5"/>
    <w:rsid w:val="00A47165"/>
    <w:rsid w:val="00A52B9C"/>
    <w:rsid w:val="00A540B2"/>
    <w:rsid w:val="00A565A7"/>
    <w:rsid w:val="00A5712B"/>
    <w:rsid w:val="00A57DC3"/>
    <w:rsid w:val="00A60DDE"/>
    <w:rsid w:val="00A61573"/>
    <w:rsid w:val="00A61874"/>
    <w:rsid w:val="00A6273C"/>
    <w:rsid w:val="00A6361D"/>
    <w:rsid w:val="00A641FB"/>
    <w:rsid w:val="00A64804"/>
    <w:rsid w:val="00A65244"/>
    <w:rsid w:val="00A66102"/>
    <w:rsid w:val="00A66D81"/>
    <w:rsid w:val="00A7065E"/>
    <w:rsid w:val="00A7127A"/>
    <w:rsid w:val="00A71E1B"/>
    <w:rsid w:val="00A72E55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3C8"/>
    <w:rsid w:val="00A9373D"/>
    <w:rsid w:val="00A9431C"/>
    <w:rsid w:val="00A943D9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1F0"/>
    <w:rsid w:val="00AA5CB9"/>
    <w:rsid w:val="00AA6080"/>
    <w:rsid w:val="00AA6F70"/>
    <w:rsid w:val="00AA77D1"/>
    <w:rsid w:val="00AB0660"/>
    <w:rsid w:val="00AB073F"/>
    <w:rsid w:val="00AB4BA0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C7DB8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A53"/>
    <w:rsid w:val="00AE6CB3"/>
    <w:rsid w:val="00AE78A2"/>
    <w:rsid w:val="00AF1777"/>
    <w:rsid w:val="00AF2415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0F5A"/>
    <w:rsid w:val="00B3409E"/>
    <w:rsid w:val="00B34AAF"/>
    <w:rsid w:val="00B3625A"/>
    <w:rsid w:val="00B364FC"/>
    <w:rsid w:val="00B40BF3"/>
    <w:rsid w:val="00B40F2E"/>
    <w:rsid w:val="00B41179"/>
    <w:rsid w:val="00B41818"/>
    <w:rsid w:val="00B4302A"/>
    <w:rsid w:val="00B44C9E"/>
    <w:rsid w:val="00B45E63"/>
    <w:rsid w:val="00B461BD"/>
    <w:rsid w:val="00B468F2"/>
    <w:rsid w:val="00B46918"/>
    <w:rsid w:val="00B46E08"/>
    <w:rsid w:val="00B47815"/>
    <w:rsid w:val="00B479B6"/>
    <w:rsid w:val="00B5001E"/>
    <w:rsid w:val="00B50F86"/>
    <w:rsid w:val="00B52103"/>
    <w:rsid w:val="00B53409"/>
    <w:rsid w:val="00B57CAA"/>
    <w:rsid w:val="00B607A0"/>
    <w:rsid w:val="00B61E38"/>
    <w:rsid w:val="00B655CA"/>
    <w:rsid w:val="00B66A8D"/>
    <w:rsid w:val="00B66E21"/>
    <w:rsid w:val="00B717DB"/>
    <w:rsid w:val="00B724C9"/>
    <w:rsid w:val="00B724D7"/>
    <w:rsid w:val="00B75839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38D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4FD3"/>
    <w:rsid w:val="00B95299"/>
    <w:rsid w:val="00B964D2"/>
    <w:rsid w:val="00BA2A73"/>
    <w:rsid w:val="00BA2DCB"/>
    <w:rsid w:val="00BA2E5C"/>
    <w:rsid w:val="00BA6D00"/>
    <w:rsid w:val="00BB03BF"/>
    <w:rsid w:val="00BB1EDA"/>
    <w:rsid w:val="00BB25F0"/>
    <w:rsid w:val="00BB2BF9"/>
    <w:rsid w:val="00BB56A6"/>
    <w:rsid w:val="00BB5EA5"/>
    <w:rsid w:val="00BB78DA"/>
    <w:rsid w:val="00BC0DCD"/>
    <w:rsid w:val="00BC13F5"/>
    <w:rsid w:val="00BC1A48"/>
    <w:rsid w:val="00BC25E7"/>
    <w:rsid w:val="00BC31AF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7AC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8A2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84D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27271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12BF"/>
    <w:rsid w:val="00C53737"/>
    <w:rsid w:val="00C53EB2"/>
    <w:rsid w:val="00C53F81"/>
    <w:rsid w:val="00C559A2"/>
    <w:rsid w:val="00C567D9"/>
    <w:rsid w:val="00C627D2"/>
    <w:rsid w:val="00C63738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4D00"/>
    <w:rsid w:val="00C7697A"/>
    <w:rsid w:val="00C771FE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170A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3A33"/>
    <w:rsid w:val="00CA67BA"/>
    <w:rsid w:val="00CA6E1F"/>
    <w:rsid w:val="00CB0405"/>
    <w:rsid w:val="00CB2B05"/>
    <w:rsid w:val="00CB3249"/>
    <w:rsid w:val="00CB4DB3"/>
    <w:rsid w:val="00CB58AE"/>
    <w:rsid w:val="00CB5DDA"/>
    <w:rsid w:val="00CC0224"/>
    <w:rsid w:val="00CC2486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E5553"/>
    <w:rsid w:val="00CF0B87"/>
    <w:rsid w:val="00CF1D3D"/>
    <w:rsid w:val="00CF762F"/>
    <w:rsid w:val="00D0014A"/>
    <w:rsid w:val="00D00718"/>
    <w:rsid w:val="00D00860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5EF7"/>
    <w:rsid w:val="00D06C27"/>
    <w:rsid w:val="00D10218"/>
    <w:rsid w:val="00D10E15"/>
    <w:rsid w:val="00D12510"/>
    <w:rsid w:val="00D128F7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564"/>
    <w:rsid w:val="00D30141"/>
    <w:rsid w:val="00D30CED"/>
    <w:rsid w:val="00D32DCA"/>
    <w:rsid w:val="00D3375E"/>
    <w:rsid w:val="00D33BDB"/>
    <w:rsid w:val="00D35406"/>
    <w:rsid w:val="00D36127"/>
    <w:rsid w:val="00D36995"/>
    <w:rsid w:val="00D37167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4EEC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A5E"/>
    <w:rsid w:val="00DA1DDF"/>
    <w:rsid w:val="00DA2760"/>
    <w:rsid w:val="00DA5D85"/>
    <w:rsid w:val="00DB1FE6"/>
    <w:rsid w:val="00DB3B39"/>
    <w:rsid w:val="00DB4C83"/>
    <w:rsid w:val="00DB505E"/>
    <w:rsid w:val="00DB5226"/>
    <w:rsid w:val="00DB577C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E7690"/>
    <w:rsid w:val="00DF1B32"/>
    <w:rsid w:val="00DF2817"/>
    <w:rsid w:val="00DF2A45"/>
    <w:rsid w:val="00DF2B7C"/>
    <w:rsid w:val="00DF4BBD"/>
    <w:rsid w:val="00DF5D4C"/>
    <w:rsid w:val="00DF67B0"/>
    <w:rsid w:val="00DF7009"/>
    <w:rsid w:val="00DF7673"/>
    <w:rsid w:val="00DF7DA6"/>
    <w:rsid w:val="00E00DB9"/>
    <w:rsid w:val="00E0128C"/>
    <w:rsid w:val="00E02786"/>
    <w:rsid w:val="00E03AC8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26D2F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810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1FEC"/>
    <w:rsid w:val="00E620B1"/>
    <w:rsid w:val="00E6254E"/>
    <w:rsid w:val="00E63604"/>
    <w:rsid w:val="00E640BE"/>
    <w:rsid w:val="00E6460C"/>
    <w:rsid w:val="00E65414"/>
    <w:rsid w:val="00E6643E"/>
    <w:rsid w:val="00E66A42"/>
    <w:rsid w:val="00E66FAE"/>
    <w:rsid w:val="00E715E6"/>
    <w:rsid w:val="00E72534"/>
    <w:rsid w:val="00E7311E"/>
    <w:rsid w:val="00E74125"/>
    <w:rsid w:val="00E74331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6CE5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1731"/>
    <w:rsid w:val="00EC3A5A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322"/>
    <w:rsid w:val="00EF0802"/>
    <w:rsid w:val="00EF0B3B"/>
    <w:rsid w:val="00EF0F54"/>
    <w:rsid w:val="00EF4381"/>
    <w:rsid w:val="00EF52E6"/>
    <w:rsid w:val="00EF601D"/>
    <w:rsid w:val="00EF61A3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7FC4"/>
    <w:rsid w:val="00F20FF2"/>
    <w:rsid w:val="00F213CA"/>
    <w:rsid w:val="00F23DEC"/>
    <w:rsid w:val="00F2421F"/>
    <w:rsid w:val="00F25493"/>
    <w:rsid w:val="00F26742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3A9"/>
    <w:rsid w:val="00F7092F"/>
    <w:rsid w:val="00F716F9"/>
    <w:rsid w:val="00F719B0"/>
    <w:rsid w:val="00F72C0A"/>
    <w:rsid w:val="00F75817"/>
    <w:rsid w:val="00F768EF"/>
    <w:rsid w:val="00F76C89"/>
    <w:rsid w:val="00F77288"/>
    <w:rsid w:val="00F83504"/>
    <w:rsid w:val="00F84CA7"/>
    <w:rsid w:val="00F855FC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3247"/>
    <w:rsid w:val="00FA50BD"/>
    <w:rsid w:val="00FB0BA2"/>
    <w:rsid w:val="00FB11A8"/>
    <w:rsid w:val="00FB2313"/>
    <w:rsid w:val="00FB2778"/>
    <w:rsid w:val="00FB2990"/>
    <w:rsid w:val="00FB4F3A"/>
    <w:rsid w:val="00FB50E9"/>
    <w:rsid w:val="00FC1CCE"/>
    <w:rsid w:val="00FC2B6B"/>
    <w:rsid w:val="00FC4613"/>
    <w:rsid w:val="00FC745B"/>
    <w:rsid w:val="00FD2025"/>
    <w:rsid w:val="00FD4BF8"/>
    <w:rsid w:val="00FD57DB"/>
    <w:rsid w:val="00FD6D96"/>
    <w:rsid w:val="00FD7064"/>
    <w:rsid w:val="00FE0199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E95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006077"/>
  <w15:docId w15:val="{1103333F-8986-4A68-9019-9AE3B0F7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165C09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267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F267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267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26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26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26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2674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26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2674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65C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5C09"/>
  </w:style>
  <w:style w:type="paragraph" w:customStyle="1" w:styleId="QPPBodytext">
    <w:name w:val="QPP Body text"/>
    <w:basedOn w:val="Normal"/>
    <w:link w:val="QPPBodytextChar"/>
    <w:rsid w:val="00165C0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F26742"/>
    <w:rPr>
      <w:rFonts w:ascii="Arial" w:hAnsi="Arial" w:cs="Arial"/>
      <w:color w:val="000000"/>
    </w:rPr>
  </w:style>
  <w:style w:type="table" w:styleId="TableGrid">
    <w:name w:val="Table Grid"/>
    <w:basedOn w:val="TableNormal"/>
    <w:rsid w:val="00165C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165C09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165C0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165C0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165C0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F2674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165C09"/>
    <w:pPr>
      <w:numPr>
        <w:numId w:val="16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165C0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165C0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165C0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165C0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165C0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F2674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165C0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165C0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165C0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165C09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165C0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165C0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165C0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165C09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165C0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165C09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F2674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2674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8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165C09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26742"/>
    <w:rPr>
      <w:sz w:val="16"/>
      <w:szCs w:val="16"/>
    </w:rPr>
  </w:style>
  <w:style w:type="paragraph" w:styleId="CommentText">
    <w:name w:val="annotation text"/>
    <w:basedOn w:val="Normal"/>
    <w:semiHidden/>
    <w:locked/>
    <w:rsid w:val="00F2674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26742"/>
    <w:rPr>
      <w:b/>
      <w:bCs/>
    </w:rPr>
  </w:style>
  <w:style w:type="paragraph" w:styleId="BalloonText">
    <w:name w:val="Balloon Text"/>
    <w:basedOn w:val="Normal"/>
    <w:semiHidden/>
    <w:locked/>
    <w:rsid w:val="00F267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2674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26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165C09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165C09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165C09"/>
    <w:pPr>
      <w:numPr>
        <w:numId w:val="12"/>
      </w:numPr>
      <w:tabs>
        <w:tab w:val="left" w:pos="567"/>
      </w:tabs>
    </w:pPr>
  </w:style>
  <w:style w:type="character" w:customStyle="1" w:styleId="HighlightingBlue">
    <w:name w:val="Highlighting Blue"/>
    <w:rsid w:val="00165C09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165C09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HighlightingGreen">
    <w:name w:val="Highlighting Green"/>
    <w:rsid w:val="00165C09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165C09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165C09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165C09"/>
    <w:rPr>
      <w:szCs w:val="16"/>
      <w:bdr w:val="none" w:sz="0" w:space="0" w:color="auto"/>
      <w:shd w:val="clear" w:color="auto" w:fill="FFFF00"/>
    </w:rPr>
  </w:style>
  <w:style w:type="character" w:styleId="FollowedHyperlink">
    <w:name w:val="FollowedHyperlink"/>
    <w:semiHidden/>
    <w:locked/>
    <w:rsid w:val="00F26742"/>
    <w:rPr>
      <w:color w:val="800080"/>
      <w:u w:val="single"/>
    </w:rPr>
  </w:style>
  <w:style w:type="character" w:customStyle="1" w:styleId="QPPHeading4Char">
    <w:name w:val="QPP Heading 4 Char"/>
    <w:link w:val="QPPHeading4"/>
    <w:rsid w:val="00F2674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26742"/>
    <w:pPr>
      <w:numPr>
        <w:numId w:val="17"/>
      </w:numPr>
    </w:pPr>
  </w:style>
  <w:style w:type="character" w:customStyle="1" w:styleId="QPPSubscriptChar">
    <w:name w:val="QPP Subscript Char"/>
    <w:link w:val="QPPSubscript"/>
    <w:rsid w:val="00F2674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165C0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F267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7433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267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7433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26742"/>
    <w:pPr>
      <w:numPr>
        <w:numId w:val="32"/>
      </w:numPr>
    </w:pPr>
  </w:style>
  <w:style w:type="numbering" w:styleId="1ai">
    <w:name w:val="Outline List 1"/>
    <w:basedOn w:val="NoList"/>
    <w:semiHidden/>
    <w:locked/>
    <w:rsid w:val="00F26742"/>
    <w:pPr>
      <w:numPr>
        <w:numId w:val="33"/>
      </w:numPr>
    </w:pPr>
  </w:style>
  <w:style w:type="numbering" w:styleId="ArticleSection">
    <w:name w:val="Outline List 3"/>
    <w:basedOn w:val="NoList"/>
    <w:semiHidden/>
    <w:locked/>
    <w:rsid w:val="00F26742"/>
    <w:pPr>
      <w:numPr>
        <w:numId w:val="3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65C09"/>
  </w:style>
  <w:style w:type="paragraph" w:styleId="BlockText">
    <w:name w:val="Block Text"/>
    <w:basedOn w:val="Normal"/>
    <w:semiHidden/>
    <w:locked/>
    <w:rsid w:val="00F2674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2674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2674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26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2674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267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674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26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2674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267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2674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2674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674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267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2674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267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674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165C0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165C0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2674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2674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65C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65C0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65C0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26742"/>
  </w:style>
  <w:style w:type="character" w:customStyle="1" w:styleId="DateChar">
    <w:name w:val="Date Char"/>
    <w:basedOn w:val="DefaultParagraphFont"/>
    <w:link w:val="Date"/>
    <w:semiHidden/>
    <w:rsid w:val="00F2674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2674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26742"/>
  </w:style>
  <w:style w:type="character" w:customStyle="1" w:styleId="E-mailSignatureChar">
    <w:name w:val="E-mail Signature Char"/>
    <w:basedOn w:val="DefaultParagraphFont"/>
    <w:link w:val="E-mailSignature"/>
    <w:semiHidden/>
    <w:rsid w:val="00F2674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rsid w:val="00165C09"/>
    <w:rPr>
      <w:i/>
      <w:iCs/>
    </w:rPr>
  </w:style>
  <w:style w:type="character" w:styleId="EndnoteReference">
    <w:name w:val="endnote reference"/>
    <w:basedOn w:val="DefaultParagraphFont"/>
    <w:semiHidden/>
    <w:locked/>
    <w:rsid w:val="00F2674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2674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674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26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2674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2674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2674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74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26742"/>
  </w:style>
  <w:style w:type="paragraph" w:styleId="HTMLAddress">
    <w:name w:val="HTML Address"/>
    <w:basedOn w:val="Normal"/>
    <w:link w:val="HTMLAddressChar"/>
    <w:semiHidden/>
    <w:locked/>
    <w:rsid w:val="00F2674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2674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26742"/>
    <w:rPr>
      <w:i/>
      <w:iCs/>
    </w:rPr>
  </w:style>
  <w:style w:type="character" w:styleId="HTMLCode">
    <w:name w:val="HTML Code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26742"/>
    <w:rPr>
      <w:i/>
      <w:iCs/>
    </w:rPr>
  </w:style>
  <w:style w:type="character" w:styleId="HTMLKeyboard">
    <w:name w:val="HTML Keyboard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2674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674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2674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2674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2674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2674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2674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2674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2674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2674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2674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2674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2674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2674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267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65C0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65C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674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165C0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65C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65C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65C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65C0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65C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65C0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65C0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65C0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65C0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26742"/>
  </w:style>
  <w:style w:type="paragraph" w:styleId="List">
    <w:name w:val="List"/>
    <w:basedOn w:val="Normal"/>
    <w:semiHidden/>
    <w:locked/>
    <w:rsid w:val="00F2674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2674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2674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2674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2674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26742"/>
    <w:pPr>
      <w:numPr>
        <w:numId w:val="35"/>
      </w:numPr>
      <w:contextualSpacing/>
    </w:pPr>
  </w:style>
  <w:style w:type="paragraph" w:styleId="ListBullet2">
    <w:name w:val="List Bullet 2"/>
    <w:basedOn w:val="Normal"/>
    <w:semiHidden/>
    <w:locked/>
    <w:rsid w:val="00F26742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locked/>
    <w:rsid w:val="00F26742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locked/>
    <w:rsid w:val="00F26742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locked/>
    <w:rsid w:val="00F26742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locked/>
    <w:rsid w:val="00F2674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2674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2674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2674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2674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26742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locked/>
    <w:rsid w:val="00F26742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locked/>
    <w:rsid w:val="00F26742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locked/>
    <w:rsid w:val="00F26742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locked/>
    <w:rsid w:val="00F26742"/>
    <w:pPr>
      <w:numPr>
        <w:numId w:val="4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2674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65C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65C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65C0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65C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65C0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65C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26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267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65C0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2674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2674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26742"/>
  </w:style>
  <w:style w:type="character" w:customStyle="1" w:styleId="NoteHeadingChar">
    <w:name w:val="Note Heading Char"/>
    <w:basedOn w:val="DefaultParagraphFont"/>
    <w:link w:val="NoteHeading"/>
    <w:semiHidden/>
    <w:rsid w:val="00F2674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26742"/>
  </w:style>
  <w:style w:type="character" w:styleId="PlaceholderText">
    <w:name w:val="Placeholder Text"/>
    <w:basedOn w:val="DefaultParagraphFont"/>
    <w:uiPriority w:val="99"/>
    <w:semiHidden/>
    <w:rsid w:val="00165C0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2674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674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65C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674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26742"/>
  </w:style>
  <w:style w:type="character" w:customStyle="1" w:styleId="SalutationChar">
    <w:name w:val="Salutation Char"/>
    <w:basedOn w:val="DefaultParagraphFont"/>
    <w:link w:val="Salutation"/>
    <w:semiHidden/>
    <w:rsid w:val="00F2674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2674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2674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rsid w:val="00165C0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165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2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165C0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65C0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267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267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26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26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267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26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267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267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267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267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267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267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267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26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267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267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267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267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267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267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26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26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267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26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26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26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2674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26742"/>
  </w:style>
  <w:style w:type="table" w:styleId="TableProfessional">
    <w:name w:val="Table Professional"/>
    <w:basedOn w:val="TableNormal"/>
    <w:semiHidden/>
    <w:locked/>
    <w:rsid w:val="00F267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267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26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267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26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26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2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267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267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267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165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2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2674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2674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2674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2674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2674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2674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2674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2674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2674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2674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C0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165C0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165C0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26742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165C09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165C0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Heading3Char">
    <w:name w:val="Heading 3 Char"/>
    <w:basedOn w:val="DefaultParagraphFont"/>
    <w:link w:val="Heading3"/>
    <w:rsid w:val="00867E97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867E97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F213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efinitions.docx" TargetMode="External"/><Relationship Id="rId18" Type="http://schemas.openxmlformats.org/officeDocument/2006/relationships/hyperlink" Target="RichlandsWacolCorridorLP.docx" TargetMode="External"/><Relationship Id="rId26" Type="http://schemas.openxmlformats.org/officeDocument/2006/relationships/hyperlink" Target="Definitions.docx" TargetMode="External"/><Relationship Id="rId39" Type="http://schemas.openxmlformats.org/officeDocument/2006/relationships/hyperlink" Target="Part5TablesOfAssessmentIntro.docx" TargetMode="External"/><Relationship Id="rId21" Type="http://schemas.openxmlformats.org/officeDocument/2006/relationships/hyperlink" Target="../../../../../../City%20Plan%202014/CURRENT%20CITY%20PLAN%20UPDATE_ADOPTED/CITY%20PLAN%202014_Text/Schedule%201%20-%20Definitions/Definitions.docx" TargetMode="External"/><Relationship Id="rId34" Type="http://schemas.openxmlformats.org/officeDocument/2006/relationships/hyperlink" Target="file:///\\ad\groups\CPS\CPED\CPBranch\C_PConf\City%20Plan%202014\CURRENT%20CITY%20PLAN%20UPDATE_ADOPTED\CITY%20PLAN%202014_Text\Schedule%201%20-%20Definitions\Definitions.docx" TargetMode="External"/><Relationship Id="rId42" Type="http://schemas.openxmlformats.org/officeDocument/2006/relationships/hyperlink" Target="file:///\\ad\groups\CPS\CPED\CPBranch\C_PConf\CPOT_Sandbox\2017_Planning%20Act%20readiness\TEXT\Part%205%20-%20Tables%20of%20assessment\Part5NeighbourhoodPlans\RichlandsWacolCorridorLP.docx" TargetMode="External"/><Relationship Id="rId47" Type="http://schemas.openxmlformats.org/officeDocument/2006/relationships/hyperlink" Target="Definitions.docx" TargetMode="External"/><Relationship Id="rId50" Type="http://schemas.openxmlformats.org/officeDocument/2006/relationships/hyperlink" Target="Definitions.docx" TargetMode="External"/><Relationship Id="rId55" Type="http://schemas.openxmlformats.org/officeDocument/2006/relationships/hyperlink" Target="Part5TablesOfAssessmentIntro.docx" TargetMode="External"/><Relationship Id="rId63" Type="http://schemas.openxmlformats.org/officeDocument/2006/relationships/hyperlink" Target="RichlandsWacolCorridorLP.docx" TargetMode="External"/><Relationship Id="rId68" Type="http://schemas.openxmlformats.org/officeDocument/2006/relationships/hyperlink" Target="RichlandsWacolCorridorLP.docx" TargetMode="External"/><Relationship Id="rId76" Type="http://schemas.openxmlformats.org/officeDocument/2006/relationships/hyperlink" Target="RichlandsWacolCorridorLP.docx" TargetMode="External"/><Relationship Id="rId84" Type="http://schemas.openxmlformats.org/officeDocument/2006/relationships/hyperlink" Target="Part5TablesOfAssessmentIntro.docx" TargetMode="External"/><Relationship Id="rId89" Type="http://schemas.openxmlformats.org/officeDocument/2006/relationships/hyperlink" Target="RichlandsWacolCorridorLP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brisbane.qld.gov.au/planning-building/planning-guidelines-tools/brisbane-city-plan-2014/city-plan-2014-mapping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9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11" Type="http://schemas.openxmlformats.org/officeDocument/2006/relationships/hyperlink" Target="CommunityCode.docx" TargetMode="External"/><Relationship Id="rId24" Type="http://schemas.openxmlformats.org/officeDocument/2006/relationships/hyperlink" Target="CentreUseCode.docx" TargetMode="External"/><Relationship Id="rId32" Type="http://schemas.openxmlformats.org/officeDocument/2006/relationships/hyperlink" Target="CentreUseCode.docx" TargetMode="External"/><Relationship Id="rId37" Type="http://schemas.openxmlformats.org/officeDocument/2006/relationships/hyperlink" Target="RichlandsWacolCorridorLP.docx" TargetMode="External"/><Relationship Id="rId40" Type="http://schemas.openxmlformats.org/officeDocument/2006/relationships/hyperlink" Target="Definitions.docx" TargetMode="External"/><Relationship Id="rId45" Type="http://schemas.openxmlformats.org/officeDocument/2006/relationships/hyperlink" Target="RichlandsWacolCorridorLP.docx" TargetMode="External"/><Relationship Id="rId53" Type="http://schemas.openxmlformats.org/officeDocument/2006/relationships/hyperlink" Target="Definitions.docx" TargetMode="External"/><Relationship Id="rId58" Type="http://schemas.openxmlformats.org/officeDocument/2006/relationships/hyperlink" Target="IndustryCode.docx" TargetMode="External"/><Relationship Id="rId66" Type="http://schemas.openxmlformats.org/officeDocument/2006/relationships/hyperlink" Target="Part5TablesOfAssessmentIntro.docx" TargetMode="External"/><Relationship Id="rId74" Type="http://schemas.openxmlformats.org/officeDocument/2006/relationships/hyperlink" Target="Part5TablesOfAssessmentIntro.docx" TargetMode="External"/><Relationship Id="rId79" Type="http://schemas.openxmlformats.org/officeDocument/2006/relationships/hyperlink" Target="http://www.brisbane.qld.gov.au/planning-building/planning-guidelines-tools/brisbane-city-plan-2014/city-plan-2014-mapping" TargetMode="External"/><Relationship Id="rId87" Type="http://schemas.openxmlformats.org/officeDocument/2006/relationships/hyperlink" Target="SubdivisionCode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RichlandsWacolCorridorLP.docx" TargetMode="External"/><Relationship Id="rId82" Type="http://schemas.openxmlformats.org/officeDocument/2006/relationships/hyperlink" Target="LowImpactIndustyZC.docx" TargetMode="External"/><Relationship Id="rId90" Type="http://schemas.openxmlformats.org/officeDocument/2006/relationships/hyperlink" Target="RichlandsWacolCorridorLP.docx" TargetMode="External"/><Relationship Id="rId95" Type="http://schemas.openxmlformats.org/officeDocument/2006/relationships/theme" Target="theme/theme1.xml"/><Relationship Id="rId19" Type="http://schemas.openxmlformats.org/officeDocument/2006/relationships/hyperlink" Target="CentreUseCode.docx" TargetMode="External"/><Relationship Id="rId14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30" Type="http://schemas.openxmlformats.org/officeDocument/2006/relationships/hyperlink" Target="file:///\\ad\groups\CPS\CPED\CPBranch\C_PConf\CPOT_Sandbox\2017_Planning%20Act%20readiness\TEXT\Part%205%20-%20Tables%20of%20assessment\Part5NeighbourhoodPlans\RichlandsWacolCorridorLP.docx" TargetMode="External"/><Relationship Id="rId35" Type="http://schemas.openxmlformats.org/officeDocument/2006/relationships/hyperlink" Target="file:///\\ad\groups\CPS\CPED\CPBranch\C_PConf\City%20Plan%202014\CURRENT%20CITY%20PLAN%20UPDATE_ADOPTED\CITY%20PLAN%202014_Text\Schedule%201%20-%20Definitions\Definitions.docx" TargetMode="External"/><Relationship Id="rId43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8" Type="http://schemas.openxmlformats.org/officeDocument/2006/relationships/hyperlink" Target="file:///\\ad\groups\CPS\CPED\CPBranch\C_PConf\City%20Plan%202014\CURRENT%20CITY%20PLAN%20UPDATE_ADOPTED\CITY%20PLAN%202014_Text\Schedule%201%20-%20Definitions\Definitions.docx" TargetMode="External"/><Relationship Id="rId56" Type="http://schemas.openxmlformats.org/officeDocument/2006/relationships/hyperlink" Target="Definitions.docx" TargetMode="External"/><Relationship Id="rId64" Type="http://schemas.openxmlformats.org/officeDocument/2006/relationships/hyperlink" Target="LowImpactIndustyZC.docx" TargetMode="External"/><Relationship Id="rId69" Type="http://schemas.openxmlformats.org/officeDocument/2006/relationships/hyperlink" Target="SubdivisionCode.docx" TargetMode="External"/><Relationship Id="rId77" Type="http://schemas.openxmlformats.org/officeDocument/2006/relationships/hyperlink" Target="SubdivisionCode.docx" TargetMode="External"/><Relationship Id="rId8" Type="http://schemas.openxmlformats.org/officeDocument/2006/relationships/hyperlink" Target="RichlandsWacolCorridorLP.docx" TargetMode="External"/><Relationship Id="rId51" Type="http://schemas.openxmlformats.org/officeDocument/2006/relationships/hyperlink" Target="CentreUseCode.docx" TargetMode="External"/><Relationship Id="rId72" Type="http://schemas.openxmlformats.org/officeDocument/2006/relationships/hyperlink" Target="RichlandsWacolCorridorLP.docx" TargetMode="External"/><Relationship Id="rId80" Type="http://schemas.openxmlformats.org/officeDocument/2006/relationships/hyperlink" Target="http://www.brisbane.qld.gov.au/planning-building/planning-guidelines-tools/brisbane-city-plan-2014/city-plan-2014-mapping" TargetMode="External"/><Relationship Id="rId85" Type="http://schemas.openxmlformats.org/officeDocument/2006/relationships/hyperlink" Target="http://www.brisbane.qld.gov.au/planning-building/planning-guidelines-tools/brisbane-city-plan-2014/city-plan-2014-mapping" TargetMode="Externa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Part5TablesOfAssessmentIntro.docx" TargetMode="External"/><Relationship Id="rId17" Type="http://schemas.openxmlformats.org/officeDocument/2006/relationships/hyperlink" Target="file:///\\ad\groups\CPS\CPED\CPBranch\C_PConf\CPOT_Sandbox\2017_Planning%20Act%20readiness\TEXT\Part%205%20-%20Tables%20of%20assessment\Part5NeighbourhoodPlans\RichlandsWacolCorridorLP.docx" TargetMode="External"/><Relationship Id="rId25" Type="http://schemas.openxmlformats.org/officeDocument/2006/relationships/hyperlink" Target="Part5TablesOfAssessmentIntro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CentreUseCode.docx" TargetMode="External"/><Relationship Id="rId46" Type="http://schemas.openxmlformats.org/officeDocument/2006/relationships/hyperlink" Target="CentreUseCode.docx" TargetMode="External"/><Relationship Id="rId59" Type="http://schemas.openxmlformats.org/officeDocument/2006/relationships/hyperlink" Target="LowImpactIndustyZC.docx" TargetMode="External"/><Relationship Id="rId67" Type="http://schemas.openxmlformats.org/officeDocument/2006/relationships/hyperlink" Target="http://www.brisbane.qld.gov.au/planning-building/planning-guidelines-tools/brisbane-city-plan-2014/city-plan-2014-mapping" TargetMode="External"/><Relationship Id="rId20" Type="http://schemas.openxmlformats.org/officeDocument/2006/relationships/hyperlink" Target="../../../../../../City%20Plan%202014/CURRENT%20CITY%20PLAN%20UPDATE_ADOPTED/CITY%20PLAN%202014_Text/Schedule%201%20-%20Definitions/Definitions.docx" TargetMode="External"/><Relationship Id="rId41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54" Type="http://schemas.openxmlformats.org/officeDocument/2006/relationships/hyperlink" Target="ServiceStationCode.docx" TargetMode="External"/><Relationship Id="rId62" Type="http://schemas.openxmlformats.org/officeDocument/2006/relationships/hyperlink" Target="http://www.brisbane.qld.gov.au/planning-building/planning-guidelines-tools/brisbane-city-plan-2014/city-plan-2014-mapping" TargetMode="External"/><Relationship Id="rId70" Type="http://schemas.openxmlformats.org/officeDocument/2006/relationships/hyperlink" Target="Part5TablesOfAssessmentIntro.docx" TargetMode="External"/><Relationship Id="rId75" Type="http://schemas.openxmlformats.org/officeDocument/2006/relationships/hyperlink" Target="http://www.brisbane.qld.gov.au/planning-building/planning-guidelines-tools/brisbane-city-plan-2014/city-plan-2014-mapping" TargetMode="External"/><Relationship Id="rId83" Type="http://schemas.openxmlformats.org/officeDocument/2006/relationships/hyperlink" Target="SubdivisionCode.docx" TargetMode="External"/><Relationship Id="rId88" Type="http://schemas.openxmlformats.org/officeDocument/2006/relationships/hyperlink" Target="Part5TablesOfAssessmentIntro.docx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ad\groups\CPS\CPED\CPBranch\C_PConf\CPOT_Sandbox\2017_Planning%20Act%20readiness\TEXT\Part%205%20-%20Tables%20of%20assessment\Part5NeighbourhoodPlans\RichlandsWacolCorridorLP.docx" TargetMode="External"/><Relationship Id="rId23" Type="http://schemas.openxmlformats.org/officeDocument/2006/relationships/hyperlink" Target="RichlandsWacolCorridorLP.docx" TargetMode="External"/><Relationship Id="rId28" Type="http://schemas.openxmlformats.org/officeDocument/2006/relationships/hyperlink" Target="file:///\\ad\groups\CPS\CPED\CPBranch\C_PConf\CPOT_Sandbox\2017_Planning%20Act%20readiness\TEXT\Part%205%20-%20Tables%20of%20assessment\Part5NeighbourhoodPlans\RichlandsWacolCorridorLP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hyperlink" Target="RichlandsWacolCorridorLP.docx" TargetMode="External"/><Relationship Id="rId10" Type="http://schemas.openxmlformats.org/officeDocument/2006/relationships/hyperlink" Target="RichlandsWacolCorridorLP.docx" TargetMode="External"/><Relationship Id="rId31" Type="http://schemas.openxmlformats.org/officeDocument/2006/relationships/hyperlink" Target="RichlandsWacolCorridorLP.docx" TargetMode="External"/><Relationship Id="rId44" Type="http://schemas.openxmlformats.org/officeDocument/2006/relationships/hyperlink" Target="file:///\\ad\groups\CPS\CPED\CPBranch\C_PConf\CPOT_Sandbox\2017_Planning%20Act%20readiness\TEXT\Part%205%20-%20Tables%20of%20assessment\Part5NeighbourhoodPlans\RichlandsWacolCorridorLP.docx" TargetMode="External"/><Relationship Id="rId52" Type="http://schemas.openxmlformats.org/officeDocument/2006/relationships/hyperlink" Target="Part5TablesOfAssessmentIntro.docx" TargetMode="External"/><Relationship Id="rId60" Type="http://schemas.openxmlformats.org/officeDocument/2006/relationships/hyperlink" Target="Part5TablesOfAssessmentIntro.docx" TargetMode="External"/><Relationship Id="rId65" Type="http://schemas.openxmlformats.org/officeDocument/2006/relationships/hyperlink" Target="SubdivisionCode.docx" TargetMode="External"/><Relationship Id="rId73" Type="http://schemas.openxmlformats.org/officeDocument/2006/relationships/hyperlink" Target="SubdivisionCode.docx" TargetMode="External"/><Relationship Id="rId78" Type="http://schemas.openxmlformats.org/officeDocument/2006/relationships/hyperlink" Target="Part5TablesOfAssessmentIntro.docx" TargetMode="External"/><Relationship Id="rId81" Type="http://schemas.openxmlformats.org/officeDocument/2006/relationships/hyperlink" Target="RichlandsWacolCorridorLP.docx" TargetMode="External"/><Relationship Id="rId86" Type="http://schemas.openxmlformats.org/officeDocument/2006/relationships/hyperlink" Target="RichlandsWacolCorridorLP.docx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850A6A1-BBE9-451B-93C8-DDD7C1EE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173</TotalTime>
  <Pages>4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15420</CharactersWithSpaces>
  <SharedDoc>false</SharedDoc>
  <HLinks>
    <vt:vector size="366" baseType="variant">
      <vt:variant>
        <vt:i4>7667821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7667821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8060982</vt:i4>
      </vt:variant>
      <vt:variant>
        <vt:i4>168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7667821</vt:i4>
      </vt:variant>
      <vt:variant>
        <vt:i4>165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524294</vt:i4>
      </vt:variant>
      <vt:variant>
        <vt:i4>162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6160473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codes/SubdivisionCode.doc</vt:lpwstr>
      </vt:variant>
      <vt:variant>
        <vt:lpwstr/>
      </vt:variant>
      <vt:variant>
        <vt:i4>7405625</vt:i4>
      </vt:variant>
      <vt:variant>
        <vt:i4>153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7667821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524294</vt:i4>
      </vt:variant>
      <vt:variant>
        <vt:i4>147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7667821</vt:i4>
      </vt:variant>
      <vt:variant>
        <vt:i4>144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7405625</vt:i4>
      </vt:variant>
      <vt:variant>
        <vt:i4>138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983068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132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3801194</vt:i4>
      </vt:variant>
      <vt:variant>
        <vt:i4>129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Warehouse</vt:lpwstr>
      </vt:variant>
      <vt:variant>
        <vt:i4>4194315</vt:i4>
      </vt:variant>
      <vt:variant>
        <vt:i4>126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7405625</vt:i4>
      </vt:variant>
      <vt:variant>
        <vt:i4>123</vt:i4>
      </vt:variant>
      <vt:variant>
        <vt:i4>0</vt:i4>
      </vt:variant>
      <vt:variant>
        <vt:i4>5</vt:i4>
      </vt:variant>
      <vt:variant>
        <vt:lpwstr>../../Part 6 - Zones/IndustryZC.doc</vt:lpwstr>
      </vt:variant>
      <vt:variant>
        <vt:lpwstr/>
      </vt:variant>
      <vt:variant>
        <vt:i4>983068</vt:i4>
      </vt:variant>
      <vt:variant>
        <vt:i4>120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5439505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105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983068</vt:i4>
      </vt:variant>
      <vt:variant>
        <vt:i4>87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84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983068</vt:i4>
      </vt:variant>
      <vt:variant>
        <vt:i4>72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7667821</vt:i4>
      </vt:variant>
      <vt:variant>
        <vt:i4>69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60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2555941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AO13</vt:lpwstr>
      </vt:variant>
      <vt:variant>
        <vt:i4>2818101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AO91</vt:lpwstr>
      </vt:variant>
      <vt:variant>
        <vt:i4>7667821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7667821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CommunityUse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7667821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  <vt:variant>
        <vt:i4>3014695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>Table721823B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plans/RichlandsWacolCorridorLP.doc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42</cp:revision>
  <cp:lastPrinted>2014-11-20T04:47:00Z</cp:lastPrinted>
  <dcterms:created xsi:type="dcterms:W3CDTF">2014-09-01T04:24:00Z</dcterms:created>
  <dcterms:modified xsi:type="dcterms:W3CDTF">2017-12-04T03:24:00Z</dcterms:modified>
</cp:coreProperties>
</file>