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D71" w:rsidRPr="002E63D2" w:rsidRDefault="00980D71" w:rsidP="002E63D2">
      <w:pPr>
        <w:pStyle w:val="QPPHeading3"/>
      </w:pPr>
      <w:bookmarkStart w:id="0" w:name="_GoBack"/>
      <w:bookmarkEnd w:id="0"/>
      <w:r w:rsidRPr="002E63D2">
        <w:t>6.2.6</w:t>
      </w:r>
      <w:r w:rsidR="00A458CB" w:rsidRPr="002E63D2">
        <w:t xml:space="preserve"> </w:t>
      </w:r>
      <w:r w:rsidRPr="002E63D2">
        <w:t>Other zones category</w:t>
      </w:r>
    </w:p>
    <w:p w:rsidR="00980D71" w:rsidRDefault="00980D71" w:rsidP="00980D71">
      <w:pPr>
        <w:pStyle w:val="QPPHeading4"/>
      </w:pPr>
      <w:r>
        <w:t>6.2.6.1</w:t>
      </w:r>
      <w:r w:rsidR="00A458CB">
        <w:t xml:space="preserve"> </w:t>
      </w:r>
      <w:r>
        <w:t>Community facilities</w:t>
      </w:r>
      <w:r>
        <w:rPr>
          <w:rFonts w:hint="eastAsia"/>
        </w:rPr>
        <w:t xml:space="preserve"> </w:t>
      </w:r>
      <w:r w:rsidR="008A7A65">
        <w:t>zone code</w:t>
      </w:r>
    </w:p>
    <w:p w:rsidR="00581BB0" w:rsidRPr="00A25FC7" w:rsidRDefault="00980D71" w:rsidP="00824634">
      <w:pPr>
        <w:pStyle w:val="QPPBulletPoint1"/>
      </w:pPr>
      <w:r w:rsidRPr="002C5765">
        <w:t xml:space="preserve">The purpose of the </w:t>
      </w:r>
      <w:r w:rsidR="00581BB0" w:rsidRPr="00A25FC7">
        <w:t>c</w:t>
      </w:r>
      <w:r w:rsidRPr="00A25FC7">
        <w:t>ommunity facilities zone is to provide for community</w:t>
      </w:r>
      <w:r w:rsidR="00530CF1" w:rsidRPr="00A25FC7">
        <w:t>-</w:t>
      </w:r>
      <w:r w:rsidRPr="00A25FC7">
        <w:t>related</w:t>
      </w:r>
      <w:r w:rsidR="00581BB0" w:rsidRPr="00A25FC7">
        <w:t xml:space="preserve"> uses,</w:t>
      </w:r>
      <w:r w:rsidRPr="00A25FC7">
        <w:t xml:space="preserve"> activities and facilities</w:t>
      </w:r>
      <w:r w:rsidR="00581BB0" w:rsidRPr="00A25FC7">
        <w:t>,</w:t>
      </w:r>
      <w:r w:rsidRPr="00A25FC7">
        <w:t xml:space="preserve"> whether public</w:t>
      </w:r>
      <w:r w:rsidR="00581BB0" w:rsidRPr="00A25FC7">
        <w:t>ly</w:t>
      </w:r>
      <w:r w:rsidRPr="00A25FC7">
        <w:t xml:space="preserve"> or private</w:t>
      </w:r>
      <w:r w:rsidR="00581BB0" w:rsidRPr="00A25FC7">
        <w:t>ly</w:t>
      </w:r>
      <w:r w:rsidRPr="00A25FC7">
        <w:t xml:space="preserve"> owne</w:t>
      </w:r>
      <w:r w:rsidR="00581BB0" w:rsidRPr="00A25FC7">
        <w:t>d</w:t>
      </w:r>
      <w:r w:rsidRPr="00A25FC7">
        <w:t xml:space="preserve">, </w:t>
      </w:r>
      <w:r w:rsidR="006B440B" w:rsidRPr="00A25FC7">
        <w:t xml:space="preserve">including, </w:t>
      </w:r>
      <w:r w:rsidR="00581BB0" w:rsidRPr="00A25FC7">
        <w:t>for example:</w:t>
      </w:r>
    </w:p>
    <w:p w:rsidR="00581BB0" w:rsidRDefault="00581BB0" w:rsidP="00ED149D">
      <w:pPr>
        <w:pStyle w:val="QPPBulletpoint2"/>
      </w:pPr>
      <w:r>
        <w:t>educational establishments; and</w:t>
      </w:r>
    </w:p>
    <w:p w:rsidR="00581BB0" w:rsidRDefault="00980D71" w:rsidP="00CE6437">
      <w:pPr>
        <w:pStyle w:val="QPPBulletpoint2"/>
      </w:pPr>
      <w:r w:rsidRPr="00AD376A">
        <w:rPr>
          <w:rPrChange w:id="1" w:author="Alisha Pettit" w:date="2019-05-24T12:09:00Z">
            <w:rPr/>
          </w:rPrChange>
        </w:rPr>
        <w:t>hospitals</w:t>
      </w:r>
      <w:r w:rsidR="00581BB0" w:rsidRPr="00824634">
        <w:t>;</w:t>
      </w:r>
      <w:r w:rsidRPr="002C5765">
        <w:t xml:space="preserve"> and</w:t>
      </w:r>
    </w:p>
    <w:p w:rsidR="00581BB0" w:rsidRDefault="00980D71" w:rsidP="00ED149D">
      <w:pPr>
        <w:pStyle w:val="QPPBulletpoint2"/>
      </w:pPr>
      <w:r w:rsidRPr="002C5765">
        <w:t>transport and telecommunication networks</w:t>
      </w:r>
      <w:r w:rsidR="00581BB0">
        <w:t>;</w:t>
      </w:r>
      <w:r w:rsidRPr="002C5765">
        <w:t xml:space="preserve"> and</w:t>
      </w:r>
    </w:p>
    <w:p w:rsidR="00980D71" w:rsidRPr="002C5765" w:rsidRDefault="00581BB0" w:rsidP="00ED149D">
      <w:pPr>
        <w:pStyle w:val="QPPBulletpoint2"/>
      </w:pPr>
      <w:r>
        <w:t>utility installations</w:t>
      </w:r>
      <w:r w:rsidR="00980D71" w:rsidRPr="002C5765">
        <w:t>.</w:t>
      </w:r>
    </w:p>
    <w:p w:rsidR="00A76150" w:rsidRPr="00905044" w:rsidRDefault="00A76150" w:rsidP="00A76150">
      <w:pPr>
        <w:pStyle w:val="QPPEditorsNoteStyle1"/>
      </w:pPr>
      <w:r w:rsidRPr="00905044">
        <w:t xml:space="preserve">Note—Land in this zone is contained in either the </w:t>
      </w:r>
      <w:r w:rsidRPr="00327D6C">
        <w:t>Cemetery zone precinct, Community purposes zone precinct, Education purposes zone precinct, Emergency services zone precinct, Health care purposes zone precinct, Major health care zone precinct or Major sports venue zone precinct</w:t>
      </w:r>
      <w:r w:rsidR="008A7A65">
        <w:t>.</w:t>
      </w:r>
    </w:p>
    <w:p w:rsidR="00BC578C" w:rsidRDefault="00BC578C" w:rsidP="007D4395">
      <w:pPr>
        <w:pStyle w:val="QPPBulletPoint1"/>
      </w:pPr>
      <w:r w:rsidRPr="00E740C4">
        <w:t xml:space="preserve">The purpose of the </w:t>
      </w:r>
      <w:r w:rsidR="00603DA5">
        <w:t>zone</w:t>
      </w:r>
      <w:r w:rsidRPr="00E740C4">
        <w:t xml:space="preserve"> will be achieved through overall outcomes</w:t>
      </w:r>
      <w:r>
        <w:t xml:space="preserve"> for:</w:t>
      </w:r>
    </w:p>
    <w:p w:rsidR="00D76E4F" w:rsidRPr="002C0B11" w:rsidRDefault="00D76E4F" w:rsidP="00824634">
      <w:pPr>
        <w:pStyle w:val="QPPBulletpoint2"/>
        <w:numPr>
          <w:ilvl w:val="0"/>
          <w:numId w:val="41"/>
        </w:numPr>
      </w:pPr>
      <w:r w:rsidRPr="002C0B11">
        <w:t>zone</w:t>
      </w:r>
      <w:r w:rsidR="007919D3" w:rsidRPr="002C0B11">
        <w:t xml:space="preserve"> role</w:t>
      </w:r>
      <w:r w:rsidRPr="002C0B11">
        <w:t>;</w:t>
      </w:r>
    </w:p>
    <w:p w:rsidR="00BC578C" w:rsidRPr="002C0B11" w:rsidRDefault="00BC578C" w:rsidP="00824634">
      <w:pPr>
        <w:pStyle w:val="QPPBulletpoint2"/>
      </w:pPr>
      <w:r w:rsidRPr="002C0B11">
        <w:t>development location and use</w:t>
      </w:r>
      <w:r w:rsidR="007D4395" w:rsidRPr="002C0B11">
        <w:t>s</w:t>
      </w:r>
      <w:r w:rsidRPr="002C0B11">
        <w:t>;</w:t>
      </w:r>
    </w:p>
    <w:p w:rsidR="00BC578C" w:rsidRPr="002C0B11" w:rsidRDefault="00BC578C">
      <w:pPr>
        <w:pStyle w:val="QPPBulletpoint2"/>
      </w:pPr>
      <w:r w:rsidRPr="002C0B11">
        <w:t>development form;</w:t>
      </w:r>
    </w:p>
    <w:p w:rsidR="00BC578C" w:rsidRPr="002C0B11" w:rsidRDefault="00BC578C">
      <w:pPr>
        <w:pStyle w:val="QPPBulletpoint2"/>
      </w:pPr>
      <w:r w:rsidRPr="002C0B11">
        <w:t>the following zone precincts:</w:t>
      </w:r>
    </w:p>
    <w:p w:rsidR="00BC578C" w:rsidRPr="00A25FC7" w:rsidRDefault="007D4395" w:rsidP="00824634">
      <w:pPr>
        <w:pStyle w:val="QPPBulletpoint3"/>
      </w:pPr>
      <w:r>
        <w:t>Cemetery</w:t>
      </w:r>
      <w:r w:rsidR="00BC578C" w:rsidRPr="00A25FC7">
        <w:t xml:space="preserve"> zone precinct;</w:t>
      </w:r>
    </w:p>
    <w:p w:rsidR="00BC578C" w:rsidRDefault="007D4395" w:rsidP="00BC578C">
      <w:pPr>
        <w:pStyle w:val="QPPBulletpoint3"/>
      </w:pPr>
      <w:r>
        <w:t>Community purposes</w:t>
      </w:r>
      <w:r w:rsidR="00BC578C">
        <w:t xml:space="preserve"> zone precinct;</w:t>
      </w:r>
    </w:p>
    <w:p w:rsidR="00BC578C" w:rsidRDefault="007D4395" w:rsidP="00BC578C">
      <w:pPr>
        <w:pStyle w:val="QPPBulletpoint3"/>
      </w:pPr>
      <w:r>
        <w:t>Education purposes zone precinct;</w:t>
      </w:r>
    </w:p>
    <w:p w:rsidR="007D4395" w:rsidRDefault="007D4395" w:rsidP="00BC578C">
      <w:pPr>
        <w:pStyle w:val="QPPBulletpoint3"/>
      </w:pPr>
      <w:r>
        <w:t>Emergency services zone precinct;</w:t>
      </w:r>
    </w:p>
    <w:p w:rsidR="007D4395" w:rsidRDefault="007D4395" w:rsidP="00BC578C">
      <w:pPr>
        <w:pStyle w:val="QPPBulletpoint3"/>
      </w:pPr>
      <w:r>
        <w:t>Health care purposes zone precinct;</w:t>
      </w:r>
    </w:p>
    <w:p w:rsidR="007D4395" w:rsidRDefault="007D4395" w:rsidP="00BC578C">
      <w:pPr>
        <w:pStyle w:val="QPPBulletpoint3"/>
      </w:pPr>
      <w:r>
        <w:t>Major health care zone precinct;</w:t>
      </w:r>
    </w:p>
    <w:p w:rsidR="007D4395" w:rsidRDefault="007D4395" w:rsidP="00BC578C">
      <w:pPr>
        <w:pStyle w:val="QPPBulletpoint3"/>
      </w:pPr>
      <w:r>
        <w:t>Major sports venue zone precinct.</w:t>
      </w:r>
    </w:p>
    <w:p w:rsidR="00D76E4F" w:rsidRDefault="00D76E4F" w:rsidP="00BC578C">
      <w:pPr>
        <w:pStyle w:val="QPPBulletPoint1"/>
      </w:pPr>
      <w:r>
        <w:t>Zone role overall outcomes are:</w:t>
      </w:r>
    </w:p>
    <w:p w:rsidR="00D76E4F" w:rsidRPr="00A25FC7" w:rsidRDefault="00D76E4F" w:rsidP="00824634">
      <w:pPr>
        <w:pStyle w:val="QPPBulletpoint2"/>
        <w:numPr>
          <w:ilvl w:val="0"/>
          <w:numId w:val="42"/>
        </w:numPr>
      </w:pPr>
      <w:r w:rsidRPr="005105F6">
        <w:t>Development in the zone supports the implementation of the policy direction set in the Strategic framework, in particular:</w:t>
      </w:r>
    </w:p>
    <w:p w:rsidR="00D76E4F" w:rsidRPr="00A25FC7" w:rsidRDefault="00D76E4F" w:rsidP="00824634">
      <w:pPr>
        <w:pStyle w:val="QPPBulletpoint3"/>
        <w:numPr>
          <w:ilvl w:val="0"/>
          <w:numId w:val="52"/>
        </w:numPr>
      </w:pPr>
      <w:r w:rsidRPr="00AD376A">
        <w:rPr>
          <w:rPrChange w:id="2" w:author="Alisha Pettit" w:date="2019-05-24T12:09:00Z">
            <w:rPr/>
          </w:rPrChange>
        </w:rPr>
        <w:t>Theme 2: Brisbane’s outstanding lifestyle</w:t>
      </w:r>
      <w:r w:rsidRPr="00A25FC7">
        <w:t xml:space="preserve"> and </w:t>
      </w:r>
      <w:r w:rsidRPr="00AD376A">
        <w:rPr>
          <w:rPrChange w:id="3" w:author="Alisha Pettit" w:date="2019-05-24T12:09:00Z">
            <w:rPr/>
          </w:rPrChange>
        </w:rPr>
        <w:t>Element 2.4 – Brisbane’s community facilities, services, open space and recreation infrastructure</w:t>
      </w:r>
      <w:r w:rsidRPr="00A25FC7">
        <w:t>;</w:t>
      </w:r>
    </w:p>
    <w:p w:rsidR="00D76E4F" w:rsidRPr="00D76E4F" w:rsidRDefault="00D76E4F" w:rsidP="00ED149D">
      <w:pPr>
        <w:pStyle w:val="QPPBulletpoint3"/>
      </w:pPr>
      <w:r w:rsidRPr="00AD376A">
        <w:rPr>
          <w:rPrChange w:id="4" w:author="Alisha Pettit" w:date="2019-05-24T12:09:00Z">
            <w:rPr/>
          </w:rPrChange>
        </w:rPr>
        <w:t>Theme 4: Brisbane’s highly effective transport and infrastructure networks</w:t>
      </w:r>
      <w:r w:rsidRPr="00D76E4F">
        <w:t xml:space="preserve"> and </w:t>
      </w:r>
      <w:r w:rsidRPr="00AD376A">
        <w:rPr>
          <w:rPrChange w:id="5" w:author="Alisha Pettit" w:date="2019-05-24T12:09:00Z">
            <w:rPr/>
          </w:rPrChange>
        </w:rPr>
        <w:t>Element 4.2 – Brisbane’s other infrastructure networks</w:t>
      </w:r>
      <w:r w:rsidRPr="00D76E4F">
        <w:t>;</w:t>
      </w:r>
    </w:p>
    <w:p w:rsidR="00D76E4F" w:rsidRPr="00D76E4F" w:rsidRDefault="00D76E4F" w:rsidP="00ED149D">
      <w:pPr>
        <w:pStyle w:val="QPPBulletpoint3"/>
      </w:pPr>
      <w:r w:rsidRPr="00AD376A">
        <w:rPr>
          <w:rPrChange w:id="6" w:author="Alisha Pettit" w:date="2019-05-24T12:09:00Z">
            <w:rPr/>
          </w:rPrChange>
        </w:rPr>
        <w:t>Theme 5: Brisbane’s CityShape</w:t>
      </w:r>
      <w:r w:rsidRPr="00D76E4F">
        <w:t xml:space="preserve">, </w:t>
      </w:r>
      <w:r w:rsidRPr="00AD376A">
        <w:rPr>
          <w:rPrChange w:id="7" w:author="Alisha Pettit" w:date="2019-05-24T12:09:00Z">
            <w:rPr/>
          </w:rPrChange>
        </w:rPr>
        <w:t>Element 5.3 – Brisbane’s Major Centres</w:t>
      </w:r>
      <w:r w:rsidRPr="00D76E4F">
        <w:t xml:space="preserve">, </w:t>
      </w:r>
      <w:r w:rsidRPr="00AD376A">
        <w:rPr>
          <w:rPrChange w:id="8" w:author="Alisha Pettit" w:date="2019-05-24T12:09:00Z">
            <w:rPr/>
          </w:rPrChange>
        </w:rPr>
        <w:t>Element 5.4 – Brisbane’s Special Centres</w:t>
      </w:r>
      <w:r w:rsidRPr="00D76E4F">
        <w:t xml:space="preserve"> and </w:t>
      </w:r>
      <w:r w:rsidRPr="00AD376A">
        <w:rPr>
          <w:rPrChange w:id="9" w:author="Alisha Pettit" w:date="2019-05-24T12:09:00Z">
            <w:rPr/>
          </w:rPrChange>
        </w:rPr>
        <w:t>Element 5.5 – Brisbane’s Suburban Living Areas</w:t>
      </w:r>
      <w:r w:rsidRPr="00D76E4F">
        <w:t>.</w:t>
      </w:r>
    </w:p>
    <w:p w:rsidR="00BC578C" w:rsidRPr="005B6618" w:rsidRDefault="00BC578C" w:rsidP="00BC578C">
      <w:pPr>
        <w:pStyle w:val="QPPBulletPoint1"/>
      </w:pPr>
      <w:r>
        <w:t>Development location and uses overall outcomes are</w:t>
      </w:r>
      <w:r w:rsidRPr="00E740C4">
        <w:t>:</w:t>
      </w:r>
    </w:p>
    <w:p w:rsidR="00D76E4F" w:rsidRPr="00A25FC7" w:rsidRDefault="00D76E4F" w:rsidP="00824634">
      <w:pPr>
        <w:pStyle w:val="QPPBulletpoint2"/>
        <w:numPr>
          <w:ilvl w:val="0"/>
          <w:numId w:val="70"/>
        </w:numPr>
      </w:pPr>
      <w:r>
        <w:t>Development p</w:t>
      </w:r>
      <w:r w:rsidRPr="00A25FC7">
        <w:t xml:space="preserve">rovides for the continued use of the land for </w:t>
      </w:r>
      <w:r w:rsidRPr="00AD376A">
        <w:rPr>
          <w:rPrChange w:id="10" w:author="Alisha Pettit" w:date="2019-05-24T12:09:00Z">
            <w:rPr/>
          </w:rPrChange>
        </w:rPr>
        <w:t>community facilities</w:t>
      </w:r>
      <w:r w:rsidRPr="00A25FC7">
        <w:t xml:space="preserve"> identified as appropriate for the particular Community facilities zone precinct.</w:t>
      </w:r>
    </w:p>
    <w:p w:rsidR="00980D71" w:rsidRPr="00A25FC7" w:rsidRDefault="000D4F4B" w:rsidP="00824634">
      <w:pPr>
        <w:pStyle w:val="QPPBulletpoint2"/>
      </w:pPr>
      <w:r w:rsidRPr="006F4DD0">
        <w:t>Development</w:t>
      </w:r>
      <w:r w:rsidR="00187F7A" w:rsidRPr="00A25FC7">
        <w:t xml:space="preserve"> </w:t>
      </w:r>
      <w:r w:rsidR="00794BF9" w:rsidRPr="00A25FC7">
        <w:t xml:space="preserve">enables </w:t>
      </w:r>
      <w:r w:rsidR="00794BF9" w:rsidRPr="00AD376A">
        <w:rPr>
          <w:rPrChange w:id="11" w:author="Alisha Pettit" w:date="2019-05-24T12:09:00Z">
            <w:rPr/>
          </w:rPrChange>
        </w:rPr>
        <w:t>community facilities</w:t>
      </w:r>
      <w:r w:rsidR="00794BF9" w:rsidRPr="00A25FC7">
        <w:t xml:space="preserve"> to play a key role in developing and maintaining community networks, services and community health and wellbeing and </w:t>
      </w:r>
      <w:r w:rsidR="00187F7A" w:rsidRPr="00A25FC7">
        <w:t>contributes to t</w:t>
      </w:r>
      <w:r w:rsidR="006E4ADA" w:rsidRPr="00A25FC7">
        <w:t xml:space="preserve">he city </w:t>
      </w:r>
      <w:r w:rsidR="00187F7A" w:rsidRPr="00A25FC7">
        <w:t>being</w:t>
      </w:r>
      <w:r w:rsidR="00980D71" w:rsidRPr="00A25FC7">
        <w:t xml:space="preserve"> well served with community buildings, facilities, spaces and activities meeting the diversity of community needs.</w:t>
      </w:r>
    </w:p>
    <w:p w:rsidR="00980D71" w:rsidRDefault="000D4F4B">
      <w:pPr>
        <w:pStyle w:val="QPPBulletpoint2"/>
      </w:pPr>
      <w:r w:rsidRPr="006F4DD0">
        <w:t>Development</w:t>
      </w:r>
      <w:r w:rsidR="006E4ADA">
        <w:t xml:space="preserve"> </w:t>
      </w:r>
      <w:r w:rsidR="00980D71">
        <w:t>provides</w:t>
      </w:r>
      <w:r w:rsidR="00980D71" w:rsidRPr="002C5765">
        <w:t xml:space="preserve"> for both privately owned </w:t>
      </w:r>
      <w:r w:rsidR="00980D71" w:rsidRPr="00AD376A">
        <w:rPr>
          <w:rPrChange w:id="12" w:author="Alisha Pettit" w:date="2019-05-24T12:09:00Z">
            <w:rPr/>
          </w:rPrChange>
        </w:rPr>
        <w:t>community facilities</w:t>
      </w:r>
      <w:r w:rsidR="00980D71" w:rsidRPr="002C5765">
        <w:t xml:space="preserve"> and </w:t>
      </w:r>
      <w:r w:rsidR="00B12AFF">
        <w:t>community facilities</w:t>
      </w:r>
      <w:r w:rsidR="00B12AFF" w:rsidRPr="002C5765">
        <w:t xml:space="preserve"> </w:t>
      </w:r>
      <w:r w:rsidR="00980D71" w:rsidRPr="002C5765">
        <w:t>that are owned or operated by federal, state or local government.</w:t>
      </w:r>
    </w:p>
    <w:p w:rsidR="00D76E4F" w:rsidRDefault="00D76E4F">
      <w:pPr>
        <w:pStyle w:val="QPPBulletpoint2"/>
      </w:pPr>
      <w:r>
        <w:t>Development e</w:t>
      </w:r>
      <w:r w:rsidRPr="002C5765">
        <w:t>nsure</w:t>
      </w:r>
      <w:r>
        <w:t>s</w:t>
      </w:r>
      <w:r w:rsidRPr="002C5765">
        <w:t xml:space="preserve"> that where a use within a </w:t>
      </w:r>
      <w:r>
        <w:t>C</w:t>
      </w:r>
      <w:r w:rsidRPr="002C5765">
        <w:t>ommunity facilit</w:t>
      </w:r>
      <w:r>
        <w:t>ies</w:t>
      </w:r>
      <w:r w:rsidRPr="002C5765">
        <w:t xml:space="preserve"> zone precinct ceases and is no longer fulfilling the intended purpose of the </w:t>
      </w:r>
      <w:r>
        <w:t xml:space="preserve">relevant </w:t>
      </w:r>
      <w:r w:rsidRPr="002C5765">
        <w:t xml:space="preserve">zone precinct, </w:t>
      </w:r>
      <w:r>
        <w:t xml:space="preserve">that </w:t>
      </w:r>
      <w:r w:rsidRPr="002C5765">
        <w:t>it</w:t>
      </w:r>
      <w:r>
        <w:t xml:space="preserve"> is</w:t>
      </w:r>
      <w:r w:rsidRPr="002C5765">
        <w:t xml:space="preserve"> replace</w:t>
      </w:r>
      <w:r>
        <w:t>d with</w:t>
      </w:r>
      <w:r w:rsidRPr="002C5765">
        <w:t xml:space="preserve"> another </w:t>
      </w:r>
      <w:r w:rsidRPr="00AD376A">
        <w:rPr>
          <w:rPrChange w:id="13" w:author="Alisha Pettit" w:date="2019-05-24T12:09:00Z">
            <w:rPr/>
          </w:rPrChange>
        </w:rPr>
        <w:t>community facility</w:t>
      </w:r>
      <w:r>
        <w:t>.</w:t>
      </w:r>
    </w:p>
    <w:p w:rsidR="00980D71" w:rsidRDefault="00242DF3">
      <w:pPr>
        <w:pStyle w:val="QPPBulletpoint2"/>
      </w:pPr>
      <w:r w:rsidRPr="006F4DD0">
        <w:t>D</w:t>
      </w:r>
      <w:r w:rsidR="00133AE5" w:rsidRPr="006F4DD0">
        <w:t>evelopment</w:t>
      </w:r>
      <w:r w:rsidR="00133AE5" w:rsidRPr="006C2588">
        <w:t xml:space="preserve"> that</w:t>
      </w:r>
      <w:r w:rsidR="00133AE5" w:rsidRPr="00625851">
        <w:t xml:space="preserve"> limit</w:t>
      </w:r>
      <w:r w:rsidR="00B12AFF">
        <w:t>s</w:t>
      </w:r>
      <w:r w:rsidR="00133AE5" w:rsidRPr="00625851">
        <w:t xml:space="preserve"> the ongoing operation and expansion of </w:t>
      </w:r>
      <w:r w:rsidR="00B12AFF">
        <w:t xml:space="preserve">an </w:t>
      </w:r>
      <w:r w:rsidR="00133AE5" w:rsidRPr="00625851">
        <w:t xml:space="preserve">existing </w:t>
      </w:r>
      <w:r w:rsidRPr="00AD376A">
        <w:rPr>
          <w:rPrChange w:id="14" w:author="Alisha Pettit" w:date="2019-05-24T12:09:00Z">
            <w:rPr/>
          </w:rPrChange>
        </w:rPr>
        <w:t>community facilit</w:t>
      </w:r>
      <w:r w:rsidR="00B12AFF" w:rsidRPr="00AD376A">
        <w:rPr>
          <w:rPrChange w:id="15" w:author="Alisha Pettit" w:date="2019-05-24T12:09:00Z">
            <w:rPr/>
          </w:rPrChange>
        </w:rPr>
        <w:t>y</w:t>
      </w:r>
      <w:r w:rsidR="00133AE5" w:rsidRPr="00625851">
        <w:t xml:space="preserve"> or prejudice</w:t>
      </w:r>
      <w:r w:rsidR="00B12AFF">
        <w:t>s</w:t>
      </w:r>
      <w:r w:rsidR="00133AE5" w:rsidRPr="00625851">
        <w:t xml:space="preserve"> </w:t>
      </w:r>
      <w:r>
        <w:t xml:space="preserve">the </w:t>
      </w:r>
      <w:r w:rsidR="00133AE5" w:rsidRPr="00625851">
        <w:t xml:space="preserve">establishment of </w:t>
      </w:r>
      <w:r w:rsidR="00B12AFF">
        <w:t xml:space="preserve">a </w:t>
      </w:r>
      <w:r w:rsidR="00133AE5" w:rsidRPr="00625851">
        <w:t>new</w:t>
      </w:r>
      <w:r w:rsidR="00B12AFF">
        <w:t xml:space="preserve"> community</w:t>
      </w:r>
      <w:r w:rsidR="00133AE5" w:rsidRPr="00625851">
        <w:t xml:space="preserve"> facilit</w:t>
      </w:r>
      <w:r w:rsidR="00B12AFF">
        <w:t>y</w:t>
      </w:r>
      <w:r w:rsidR="00133AE5" w:rsidRPr="00625851">
        <w:t xml:space="preserve"> appropriate to the </w:t>
      </w:r>
      <w:r>
        <w:t>relevant</w:t>
      </w:r>
      <w:r w:rsidR="00133AE5" w:rsidRPr="006C2588">
        <w:t xml:space="preserve"> zone precinct</w:t>
      </w:r>
      <w:r>
        <w:t xml:space="preserve"> is not accommodated</w:t>
      </w:r>
      <w:r w:rsidR="00980D71">
        <w:t>.</w:t>
      </w:r>
    </w:p>
    <w:p w:rsidR="00980D71" w:rsidRDefault="000D4F4B">
      <w:pPr>
        <w:pStyle w:val="QPPBulletpoint2"/>
      </w:pPr>
      <w:r w:rsidRPr="006F4DD0">
        <w:t>Development</w:t>
      </w:r>
      <w:r w:rsidR="00242DF3" w:rsidRPr="00625851">
        <w:t xml:space="preserve"> </w:t>
      </w:r>
      <w:r w:rsidR="00133AE5" w:rsidRPr="00625851">
        <w:t xml:space="preserve">in </w:t>
      </w:r>
      <w:r w:rsidR="00242DF3">
        <w:t xml:space="preserve">a </w:t>
      </w:r>
      <w:r w:rsidR="00133AE5" w:rsidRPr="00625851">
        <w:t xml:space="preserve">particular zone precinct is </w:t>
      </w:r>
      <w:r w:rsidR="00242DF3">
        <w:t xml:space="preserve">predominantly </w:t>
      </w:r>
      <w:r w:rsidR="00133AE5" w:rsidRPr="00625851">
        <w:t xml:space="preserve">for </w:t>
      </w:r>
      <w:r w:rsidR="00133AE5" w:rsidRPr="00AD376A">
        <w:rPr>
          <w:rPrChange w:id="16" w:author="Alisha Pettit" w:date="2019-05-24T12:09:00Z">
            <w:rPr/>
          </w:rPrChange>
        </w:rPr>
        <w:t>community facilities</w:t>
      </w:r>
      <w:r w:rsidR="00133AE5">
        <w:t xml:space="preserve"> </w:t>
      </w:r>
      <w:r w:rsidR="006F4DD0">
        <w:t xml:space="preserve">that are </w:t>
      </w:r>
      <w:r w:rsidR="00133AE5">
        <w:t>envisaged in that zone precinct</w:t>
      </w:r>
      <w:r w:rsidR="00133AE5" w:rsidRPr="00625851">
        <w:t xml:space="preserve">, unless an appropriate adaptation of the premises for another community facility </w:t>
      </w:r>
      <w:r w:rsidR="006F4DD0">
        <w:t xml:space="preserve">use </w:t>
      </w:r>
      <w:r w:rsidR="00133AE5" w:rsidRPr="00625851">
        <w:t>can be demonstrated.</w:t>
      </w:r>
    </w:p>
    <w:p w:rsidR="00AE1508" w:rsidRPr="002C5765" w:rsidRDefault="00AE1508">
      <w:pPr>
        <w:pStyle w:val="QPPBulletpoint2"/>
      </w:pPr>
      <w:r>
        <w:t>Development improves the use of existing community facilities infrastructure</w:t>
      </w:r>
      <w:r w:rsidR="009C2E2A">
        <w:t xml:space="preserve"> to ensure </w:t>
      </w:r>
      <w:r>
        <w:t xml:space="preserve">accessibility and multiple uses. </w:t>
      </w:r>
    </w:p>
    <w:p w:rsidR="00980D71" w:rsidRPr="00B63C46" w:rsidRDefault="00980D71" w:rsidP="00B63C46">
      <w:pPr>
        <w:pStyle w:val="QPPEditorsNoteStyle1"/>
      </w:pPr>
      <w:r w:rsidRPr="00B63C46">
        <w:t>Note</w:t>
      </w:r>
      <w:r w:rsidR="00530CF1" w:rsidRPr="00905044">
        <w:t>—</w:t>
      </w:r>
      <w:r w:rsidRPr="00B63C46">
        <w:t xml:space="preserve">Where </w:t>
      </w:r>
      <w:r w:rsidR="00B12AFF" w:rsidRPr="00B63C46">
        <w:t xml:space="preserve">a </w:t>
      </w:r>
      <w:r w:rsidRPr="00AD376A">
        <w:rPr>
          <w:rPrChange w:id="17" w:author="Alisha Pettit" w:date="2019-05-24T12:09:00Z">
            <w:rPr/>
          </w:rPrChange>
        </w:rPr>
        <w:t>community facility</w:t>
      </w:r>
      <w:r w:rsidRPr="00B63C46">
        <w:t xml:space="preserve"> cease</w:t>
      </w:r>
      <w:r w:rsidR="00B12AFF" w:rsidRPr="00B63C46">
        <w:t>s</w:t>
      </w:r>
      <w:r w:rsidRPr="00B63C46">
        <w:t xml:space="preserve"> or redevelopment occurs, the limited number of sites within the</w:t>
      </w:r>
      <w:r w:rsidR="00530CF1">
        <w:t xml:space="preserve"> </w:t>
      </w:r>
      <w:r w:rsidR="00242DF3" w:rsidRPr="00AD376A">
        <w:rPr>
          <w:rPrChange w:id="18" w:author="Alisha Pettit" w:date="2019-05-24T12:09:00Z">
            <w:rPr/>
          </w:rPrChange>
        </w:rPr>
        <w:t>C</w:t>
      </w:r>
      <w:r w:rsidRPr="00AD376A">
        <w:rPr>
          <w:rPrChange w:id="19" w:author="Alisha Pettit" w:date="2019-05-24T12:09:00Z">
            <w:rPr/>
          </w:rPrChange>
        </w:rPr>
        <w:t>ommunity facilit</w:t>
      </w:r>
      <w:r w:rsidR="00F51682" w:rsidRPr="00AD376A">
        <w:rPr>
          <w:rPrChange w:id="20" w:author="Alisha Pettit" w:date="2019-05-24T12:09:00Z">
            <w:rPr/>
          </w:rPrChange>
        </w:rPr>
        <w:t>ies</w:t>
      </w:r>
      <w:r w:rsidRPr="00AD376A">
        <w:rPr>
          <w:rPrChange w:id="21" w:author="Alisha Pettit" w:date="2019-05-24T12:09:00Z">
            <w:rPr/>
          </w:rPrChange>
        </w:rPr>
        <w:t xml:space="preserve"> zone</w:t>
      </w:r>
      <w:r w:rsidRPr="00B63C46">
        <w:t xml:space="preserve"> must be protected for public rather than private use. Not every site within the </w:t>
      </w:r>
      <w:r w:rsidR="00242DF3" w:rsidRPr="00AD376A">
        <w:rPr>
          <w:rPrChange w:id="22" w:author="Alisha Pettit" w:date="2019-05-24T12:09:00Z">
            <w:rPr/>
          </w:rPrChange>
        </w:rPr>
        <w:t>C</w:t>
      </w:r>
      <w:r w:rsidRPr="00AD376A">
        <w:rPr>
          <w:rPrChange w:id="23" w:author="Alisha Pettit" w:date="2019-05-24T12:09:00Z">
            <w:rPr/>
          </w:rPrChange>
        </w:rPr>
        <w:t>ommunity facilit</w:t>
      </w:r>
      <w:r w:rsidR="00FD1391" w:rsidRPr="00AD376A">
        <w:rPr>
          <w:rPrChange w:id="24" w:author="Alisha Pettit" w:date="2019-05-24T12:09:00Z">
            <w:rPr/>
          </w:rPrChange>
        </w:rPr>
        <w:t>ies</w:t>
      </w:r>
      <w:r w:rsidRPr="00AD376A">
        <w:rPr>
          <w:rPrChange w:id="25" w:author="Alisha Pettit" w:date="2019-05-24T12:09:00Z">
            <w:rPr/>
          </w:rPrChange>
        </w:rPr>
        <w:t xml:space="preserve"> zone</w:t>
      </w:r>
      <w:r w:rsidRPr="00B63C46">
        <w:t xml:space="preserve"> </w:t>
      </w:r>
      <w:r w:rsidRPr="00B63C46">
        <w:lastRenderedPageBreak/>
        <w:t>is appropriate for every use within the community facilit</w:t>
      </w:r>
      <w:r w:rsidR="009E1EEC" w:rsidRPr="00B63C46">
        <w:t>ies</w:t>
      </w:r>
      <w:r w:rsidRPr="00B63C46">
        <w:t xml:space="preserve"> activity group</w:t>
      </w:r>
      <w:r w:rsidR="00530CF1">
        <w:t>,</w:t>
      </w:r>
      <w:r w:rsidRPr="00B63C46">
        <w:t xml:space="preserve"> however</w:t>
      </w:r>
      <w:r w:rsidR="00530CF1">
        <w:t>,</w:t>
      </w:r>
      <w:r w:rsidRPr="00B63C46">
        <w:t xml:space="preserve"> where a use</w:t>
      </w:r>
      <w:r w:rsidR="00FD1391">
        <w:t xml:space="preserve"> that</w:t>
      </w:r>
      <w:r w:rsidR="00B12AFF" w:rsidRPr="00B63C46">
        <w:t xml:space="preserve"> is</w:t>
      </w:r>
      <w:r w:rsidRPr="00B63C46">
        <w:t xml:space="preserve"> described as suitable within a particular </w:t>
      </w:r>
      <w:r w:rsidR="00242DF3" w:rsidRPr="00B63C46">
        <w:t>C</w:t>
      </w:r>
      <w:r w:rsidRPr="00B63C46">
        <w:t xml:space="preserve">ommunity </w:t>
      </w:r>
      <w:r w:rsidR="00FD1391">
        <w:t>facilities</w:t>
      </w:r>
      <w:r w:rsidRPr="00B63C46">
        <w:t xml:space="preserve"> zone precinct ceases, its replacement may be another community facility that would typically be located in a different </w:t>
      </w:r>
      <w:r w:rsidR="00242DF3" w:rsidRPr="00B63C46">
        <w:t>C</w:t>
      </w:r>
      <w:r w:rsidRPr="00B63C46">
        <w:t xml:space="preserve">ommunity </w:t>
      </w:r>
      <w:r w:rsidR="00FD1391">
        <w:t>facilities</w:t>
      </w:r>
      <w:r w:rsidRPr="00B63C46">
        <w:t xml:space="preserve"> zone precinct. For example, a premises formerly used as a school, and included within the </w:t>
      </w:r>
      <w:r w:rsidR="00242DF3" w:rsidRPr="00B63C46">
        <w:t>E</w:t>
      </w:r>
      <w:r w:rsidRPr="00B63C46">
        <w:t xml:space="preserve">ducation purposes zone precinct, may be transitioned to accommodate an arts and or cultural services hub, which would usually be included within the </w:t>
      </w:r>
      <w:r w:rsidR="00242DF3" w:rsidRPr="00B63C46">
        <w:t>C</w:t>
      </w:r>
      <w:r w:rsidRPr="00B63C46">
        <w:t>omm</w:t>
      </w:r>
      <w:r w:rsidR="004513E6">
        <w:t>unity purposes zone precinct.</w:t>
      </w:r>
    </w:p>
    <w:p w:rsidR="00980D71" w:rsidRDefault="000D4F4B" w:rsidP="00980D71">
      <w:pPr>
        <w:pStyle w:val="QPPBulletpoint2"/>
      </w:pPr>
      <w:r w:rsidRPr="006F4DD0">
        <w:t>Development</w:t>
      </w:r>
      <w:r w:rsidR="00242DF3">
        <w:t xml:space="preserve"> for a use</w:t>
      </w:r>
      <w:r w:rsidR="00133AE5" w:rsidRPr="00850B3F">
        <w:t xml:space="preserve"> not anticipated in the </w:t>
      </w:r>
      <w:r w:rsidR="00242DF3">
        <w:t xml:space="preserve">relevant </w:t>
      </w:r>
      <w:r w:rsidR="00133AE5" w:rsidRPr="00850B3F">
        <w:t xml:space="preserve">zone precinct </w:t>
      </w:r>
      <w:r w:rsidR="00242DF3">
        <w:t xml:space="preserve">may be accommodated where </w:t>
      </w:r>
      <w:r w:rsidR="00133AE5" w:rsidRPr="00850B3F">
        <w:t xml:space="preserve">it is demonstrated that the proposal is safe, well designed, integrated with the </w:t>
      </w:r>
      <w:r w:rsidR="00133AE5" w:rsidRPr="006C2588">
        <w:t>surrounding area and offers compensatory community benefits</w:t>
      </w:r>
      <w:r w:rsidR="004513E6">
        <w:t>.</w:t>
      </w:r>
    </w:p>
    <w:p w:rsidR="00133AE5" w:rsidRPr="006C2588" w:rsidRDefault="00F72A28" w:rsidP="00133AE5">
      <w:pPr>
        <w:pStyle w:val="QPPBulletpoint2"/>
      </w:pPr>
      <w:r w:rsidRPr="006F4DD0">
        <w:t>Development</w:t>
      </w:r>
      <w:r w:rsidR="004513E6">
        <w:t>:</w:t>
      </w:r>
    </w:p>
    <w:p w:rsidR="00133AE5" w:rsidRPr="00A25FC7" w:rsidRDefault="00133AE5" w:rsidP="00824634">
      <w:pPr>
        <w:pStyle w:val="QPPBulletpoint3"/>
        <w:numPr>
          <w:ilvl w:val="0"/>
          <w:numId w:val="43"/>
        </w:numPr>
      </w:pPr>
      <w:r w:rsidRPr="006C2588">
        <w:t>is appropriately located accordi</w:t>
      </w:r>
      <w:r w:rsidR="004513E6" w:rsidRPr="00A25FC7">
        <w:t>ng to the type of proposed use;</w:t>
      </w:r>
    </w:p>
    <w:p w:rsidR="00133AE5" w:rsidRPr="006C2588" w:rsidRDefault="00133AE5" w:rsidP="00133AE5">
      <w:pPr>
        <w:pStyle w:val="QPPBulletpoint3"/>
      </w:pPr>
      <w:r w:rsidRPr="006C2588">
        <w:t>is highly accessible and preferably integrated and co-located with com</w:t>
      </w:r>
      <w:r w:rsidR="004513E6">
        <w:t>plementary uses where possible;</w:t>
      </w:r>
    </w:p>
    <w:p w:rsidR="00133AE5" w:rsidRPr="00625851" w:rsidRDefault="00133AE5" w:rsidP="00133AE5">
      <w:pPr>
        <w:pStyle w:val="QPPBulletpoint3"/>
      </w:pPr>
      <w:r w:rsidRPr="006C2588">
        <w:t>is of a scale,</w:t>
      </w:r>
      <w:r w:rsidRPr="00625851">
        <w:t xml:space="preserve"> height and bulk that provides a high level of </w:t>
      </w:r>
      <w:r w:rsidRPr="00AD376A">
        <w:rPr>
          <w:rPrChange w:id="26" w:author="Alisha Pettit" w:date="2019-05-24T12:09:00Z">
            <w:rPr/>
          </w:rPrChange>
        </w:rPr>
        <w:t>amenity</w:t>
      </w:r>
      <w:r w:rsidRPr="00625851">
        <w:t>;</w:t>
      </w:r>
    </w:p>
    <w:p w:rsidR="00133AE5" w:rsidRPr="00625851" w:rsidRDefault="00133AE5" w:rsidP="00133AE5">
      <w:pPr>
        <w:pStyle w:val="QPPBulletpoint3"/>
      </w:pPr>
      <w:r w:rsidRPr="00625851">
        <w:t>is generally consistent with the character of the area;</w:t>
      </w:r>
    </w:p>
    <w:p w:rsidR="00980D71" w:rsidRPr="002C5765" w:rsidRDefault="00133AE5" w:rsidP="00133AE5">
      <w:pPr>
        <w:pStyle w:val="QPPBulletpoint3"/>
      </w:pPr>
      <w:r w:rsidRPr="00625851">
        <w:t>transitions sensitively to surrounding uses</w:t>
      </w:r>
      <w:r w:rsidR="00980D71" w:rsidRPr="002C5765">
        <w:t>.</w:t>
      </w:r>
    </w:p>
    <w:p w:rsidR="00980D71" w:rsidRDefault="000D4F4B" w:rsidP="00980D71">
      <w:pPr>
        <w:pStyle w:val="QPPBulletpoint2"/>
      </w:pPr>
      <w:r w:rsidRPr="006F4DD0">
        <w:t>Development</w:t>
      </w:r>
      <w:r w:rsidR="00133AE5" w:rsidRPr="00625851">
        <w:t xml:space="preserve"> is supported by complementary uses of</w:t>
      </w:r>
      <w:r w:rsidR="00242DF3">
        <w:t xml:space="preserve"> an</w:t>
      </w:r>
      <w:r w:rsidR="00133AE5" w:rsidRPr="00625851">
        <w:t xml:space="preserve"> appropriate scale and purpose </w:t>
      </w:r>
      <w:r w:rsidR="00B12AFF">
        <w:t>which</w:t>
      </w:r>
      <w:r w:rsidR="00B12AFF" w:rsidRPr="00625851">
        <w:t xml:space="preserve"> </w:t>
      </w:r>
      <w:r w:rsidR="00133AE5" w:rsidRPr="00625851">
        <w:t xml:space="preserve">directly serve the employees and activities of the </w:t>
      </w:r>
      <w:r w:rsidR="00242DF3">
        <w:t xml:space="preserve">relevant </w:t>
      </w:r>
      <w:r w:rsidR="00133AE5" w:rsidRPr="00625851">
        <w:t xml:space="preserve">zone precinct and do not compromise the commercial, retail or community service role and function of nearby </w:t>
      </w:r>
      <w:r w:rsidR="00133AE5" w:rsidRPr="00AD376A">
        <w:rPr>
          <w:rPrChange w:id="27" w:author="Alisha Pettit" w:date="2019-05-24T12:09:00Z">
            <w:rPr/>
          </w:rPrChange>
        </w:rPr>
        <w:t>centre activities</w:t>
      </w:r>
      <w:r w:rsidR="00980D71" w:rsidRPr="002C5765">
        <w:t>.</w:t>
      </w:r>
    </w:p>
    <w:p w:rsidR="00BB0C6C" w:rsidRPr="002C5765" w:rsidRDefault="00BB0C6C" w:rsidP="00B50314">
      <w:pPr>
        <w:pStyle w:val="QPPBulletPoint1"/>
      </w:pPr>
      <w:r>
        <w:t>Development form overall outcomes are:</w:t>
      </w:r>
    </w:p>
    <w:p w:rsidR="00980D71" w:rsidRPr="00A25FC7" w:rsidRDefault="000D4F4B" w:rsidP="00824634">
      <w:pPr>
        <w:pStyle w:val="QPPBulletpoint2"/>
        <w:numPr>
          <w:ilvl w:val="0"/>
          <w:numId w:val="44"/>
        </w:numPr>
      </w:pPr>
      <w:r w:rsidRPr="006F4DD0">
        <w:t>Development</w:t>
      </w:r>
      <w:r w:rsidR="00242DF3" w:rsidRPr="00A25FC7">
        <w:t xml:space="preserve"> f</w:t>
      </w:r>
      <w:r w:rsidR="00133AE5" w:rsidRPr="00A25FC7">
        <w:t>or</w:t>
      </w:r>
      <w:r w:rsidR="00E83AE6" w:rsidRPr="00A25FC7">
        <w:t xml:space="preserve"> a</w:t>
      </w:r>
      <w:r w:rsidR="00133AE5" w:rsidRPr="00A25FC7">
        <w:t xml:space="preserve"> major government facilit</w:t>
      </w:r>
      <w:r w:rsidR="00E83AE6" w:rsidRPr="00A25FC7">
        <w:t>y</w:t>
      </w:r>
      <w:r w:rsidR="00133AE5" w:rsidRPr="00A25FC7">
        <w:t xml:space="preserve"> </w:t>
      </w:r>
      <w:r w:rsidR="00E83AE6" w:rsidRPr="00A25FC7">
        <w:t>or</w:t>
      </w:r>
      <w:r w:rsidR="00133AE5" w:rsidRPr="00A25FC7">
        <w:t xml:space="preserve"> service</w:t>
      </w:r>
      <w:r w:rsidR="00242DF3" w:rsidRPr="00A25FC7">
        <w:t xml:space="preserve"> is of a form</w:t>
      </w:r>
      <w:r w:rsidR="00133AE5" w:rsidRPr="00A25FC7">
        <w:t xml:space="preserve"> </w:t>
      </w:r>
      <w:r w:rsidR="00E83AE6" w:rsidRPr="00A25FC7">
        <w:t>tailored to</w:t>
      </w:r>
      <w:r w:rsidR="00133AE5" w:rsidRPr="00A25FC7">
        <w:t xml:space="preserve"> the particular operational, functional and locational requirements of the use</w:t>
      </w:r>
      <w:r w:rsidR="00980D71" w:rsidRPr="00A25FC7">
        <w:t>.</w:t>
      </w:r>
    </w:p>
    <w:p w:rsidR="00980D71" w:rsidRDefault="000D4F4B" w:rsidP="00133AE5">
      <w:pPr>
        <w:pStyle w:val="QPPBulletpoint2"/>
      </w:pPr>
      <w:r w:rsidRPr="006F4DD0">
        <w:t>Development</w:t>
      </w:r>
      <w:r w:rsidR="00E83AE6">
        <w:t xml:space="preserve"> creates</w:t>
      </w:r>
      <w:r w:rsidR="00133AE5" w:rsidRPr="00625851">
        <w:t xml:space="preserve"> a variety of building forms, materials and fa</w:t>
      </w:r>
      <w:r w:rsidR="00BC36F3">
        <w:t>c</w:t>
      </w:r>
      <w:r w:rsidR="00133AE5" w:rsidRPr="00625851">
        <w:t>ade treatments</w:t>
      </w:r>
      <w:r w:rsidR="00980D71">
        <w:t>.</w:t>
      </w:r>
    </w:p>
    <w:p w:rsidR="00980D71" w:rsidRDefault="000D4F4B" w:rsidP="00980D71">
      <w:pPr>
        <w:pStyle w:val="QPPBulletpoint2"/>
      </w:pPr>
      <w:r w:rsidRPr="006F4DD0">
        <w:t>Development</w:t>
      </w:r>
      <w:r w:rsidR="00133AE5" w:rsidRPr="00625851">
        <w:t xml:space="preserve"> manages </w:t>
      </w:r>
      <w:r w:rsidR="00133AE5" w:rsidRPr="00AD376A">
        <w:rPr>
          <w:rPrChange w:id="28" w:author="Alisha Pettit" w:date="2019-05-24T12:09:00Z">
            <w:rPr/>
          </w:rPrChange>
        </w:rPr>
        <w:t>amenity</w:t>
      </w:r>
      <w:r w:rsidR="00133AE5" w:rsidRPr="00625851">
        <w:t xml:space="preserve"> impacts (including glare, odour, light, noise, traffic, parking, servicing and hours of operation) </w:t>
      </w:r>
      <w:r w:rsidR="003702DC">
        <w:t xml:space="preserve">and provides a sensitive transition </w:t>
      </w:r>
      <w:r w:rsidR="00133AE5" w:rsidRPr="00625851">
        <w:t xml:space="preserve">between </w:t>
      </w:r>
      <w:r w:rsidR="003702DC">
        <w:t>a</w:t>
      </w:r>
      <w:r w:rsidR="003702DC" w:rsidRPr="00625851">
        <w:t xml:space="preserve"> </w:t>
      </w:r>
      <w:r w:rsidR="00133AE5" w:rsidRPr="00625851">
        <w:t xml:space="preserve">use in the </w:t>
      </w:r>
      <w:r w:rsidR="003702DC" w:rsidRPr="00AD376A">
        <w:rPr>
          <w:rPrChange w:id="29" w:author="Alisha Pettit" w:date="2019-05-24T12:09:00Z">
            <w:rPr/>
          </w:rPrChange>
        </w:rPr>
        <w:t xml:space="preserve">Community facilities </w:t>
      </w:r>
      <w:r w:rsidR="00133AE5" w:rsidRPr="00AD376A">
        <w:rPr>
          <w:rPrChange w:id="30" w:author="Alisha Pettit" w:date="2019-05-24T12:09:00Z">
            <w:rPr/>
          </w:rPrChange>
        </w:rPr>
        <w:t>zone</w:t>
      </w:r>
      <w:r w:rsidR="00133AE5" w:rsidRPr="00625851">
        <w:t xml:space="preserve"> and adjoining </w:t>
      </w:r>
      <w:r w:rsidR="00133AE5" w:rsidRPr="00AD376A">
        <w:rPr>
          <w:rPrChange w:id="31" w:author="Alisha Pettit" w:date="2019-05-24T12:09:00Z">
            <w:rPr/>
          </w:rPrChange>
        </w:rPr>
        <w:t>sensitive uses</w:t>
      </w:r>
      <w:r w:rsidR="00980D71">
        <w:t>.</w:t>
      </w:r>
    </w:p>
    <w:p w:rsidR="00980D71" w:rsidRDefault="000D4F4B" w:rsidP="00980D71">
      <w:pPr>
        <w:pStyle w:val="QPPBulletpoint2"/>
      </w:pPr>
      <w:r w:rsidRPr="006F4DD0">
        <w:t>Development</w:t>
      </w:r>
      <w:r w:rsidR="00980D71">
        <w:t xml:space="preserve"> </w:t>
      </w:r>
      <w:r w:rsidR="004C2A7D">
        <w:t>supplies</w:t>
      </w:r>
      <w:r w:rsidR="00980D71">
        <w:t xml:space="preserve"> infrastructure</w:t>
      </w:r>
      <w:r w:rsidR="00133AE5" w:rsidRPr="00625851">
        <w:t>, servic</w:t>
      </w:r>
      <w:r w:rsidR="004C2A7D">
        <w:t>e</w:t>
      </w:r>
      <w:r w:rsidR="00133AE5" w:rsidRPr="00625851">
        <w:t xml:space="preserve"> and utilities</w:t>
      </w:r>
      <w:r w:rsidR="00980D71">
        <w:t xml:space="preserve"> </w:t>
      </w:r>
      <w:r w:rsidR="004C2A7D">
        <w:t xml:space="preserve">at a level that is </w:t>
      </w:r>
      <w:r w:rsidR="00980D71">
        <w:t xml:space="preserve">commensurate with the level of service demands </w:t>
      </w:r>
      <w:r w:rsidR="004C2A7D">
        <w:t xml:space="preserve">generated by </w:t>
      </w:r>
      <w:r w:rsidR="00980D71">
        <w:t>the use.</w:t>
      </w:r>
    </w:p>
    <w:p w:rsidR="00980D71" w:rsidRPr="001406B2" w:rsidRDefault="000D4F4B" w:rsidP="00980D71">
      <w:pPr>
        <w:pStyle w:val="QPPBulletpoint2"/>
      </w:pPr>
      <w:r w:rsidRPr="006F4DD0">
        <w:t>Development</w:t>
      </w:r>
      <w:r w:rsidR="003702DC">
        <w:t xml:space="preserve"> maximises r</w:t>
      </w:r>
      <w:r w:rsidR="00133AE5" w:rsidRPr="00D96B3D">
        <w:t xml:space="preserve">oad, rail, public transport and active transport </w:t>
      </w:r>
      <w:r w:rsidR="004C2A7D">
        <w:t>connections</w:t>
      </w:r>
      <w:r w:rsidR="004C2A7D" w:rsidRPr="00D96B3D">
        <w:t xml:space="preserve"> </w:t>
      </w:r>
      <w:r w:rsidR="00133AE5" w:rsidRPr="00D96B3D">
        <w:t xml:space="preserve">and accessibility between </w:t>
      </w:r>
      <w:r w:rsidR="00133AE5">
        <w:t>community facilities</w:t>
      </w:r>
      <w:r w:rsidR="00133AE5" w:rsidRPr="00D96B3D">
        <w:t xml:space="preserve"> and key destinations </w:t>
      </w:r>
      <w:r w:rsidR="00980D71">
        <w:t xml:space="preserve">to ensure efficient and safe movement of people and goods and a high level of accessibility for visitors, patrons and employees of the </w:t>
      </w:r>
      <w:r w:rsidR="00980D71" w:rsidRPr="00AD376A">
        <w:rPr>
          <w:rPrChange w:id="32" w:author="Alisha Pettit" w:date="2019-05-24T12:09:00Z">
            <w:rPr/>
          </w:rPrChange>
        </w:rPr>
        <w:t>community facility</w:t>
      </w:r>
      <w:r w:rsidR="00980D71">
        <w:t xml:space="preserve"> use.</w:t>
      </w:r>
    </w:p>
    <w:p w:rsidR="00980D71" w:rsidRDefault="000D4F4B" w:rsidP="00980D71">
      <w:pPr>
        <w:pStyle w:val="QPPBulletpoint2"/>
      </w:pPr>
      <w:r w:rsidRPr="006F4DD0">
        <w:t>Development</w:t>
      </w:r>
      <w:r w:rsidR="003702DC">
        <w:t xml:space="preserve"> is d</w:t>
      </w:r>
      <w:r w:rsidR="00133AE5" w:rsidRPr="00D96B3D">
        <w:t>esign</w:t>
      </w:r>
      <w:r w:rsidR="003702DC">
        <w:t>ed</w:t>
      </w:r>
      <w:r w:rsidR="00133AE5" w:rsidRPr="00D96B3D">
        <w:t>, construct</w:t>
      </w:r>
      <w:r w:rsidR="003702DC">
        <w:t>ed</w:t>
      </w:r>
      <w:r w:rsidR="00133AE5" w:rsidRPr="00D96B3D">
        <w:t xml:space="preserve"> and operat</w:t>
      </w:r>
      <w:r w:rsidR="003702DC">
        <w:t>ed</w:t>
      </w:r>
      <w:r w:rsidR="00133AE5" w:rsidRPr="00D96B3D">
        <w:t xml:space="preserve"> </w:t>
      </w:r>
      <w:r w:rsidR="003702DC">
        <w:t xml:space="preserve">to </w:t>
      </w:r>
      <w:r w:rsidR="00133AE5" w:rsidRPr="00D96B3D">
        <w:t xml:space="preserve">maintain </w:t>
      </w:r>
      <w:r w:rsidR="00980D71">
        <w:t>the safety and security of people and property.</w:t>
      </w:r>
    </w:p>
    <w:p w:rsidR="00980D71" w:rsidRDefault="000D4F4B" w:rsidP="00980D71">
      <w:pPr>
        <w:pStyle w:val="QPPBulletpoint2"/>
      </w:pPr>
      <w:r w:rsidRPr="006F4DD0">
        <w:t>Development</w:t>
      </w:r>
      <w:r w:rsidR="00980D71">
        <w:t xml:space="preserve"> </w:t>
      </w:r>
      <w:r w:rsidR="00980D71" w:rsidRPr="00373D2F">
        <w:t>achieve</w:t>
      </w:r>
      <w:r w:rsidR="00980D71">
        <w:t>s</w:t>
      </w:r>
      <w:r w:rsidR="00980D71" w:rsidRPr="00373D2F">
        <w:t xml:space="preserve"> a satisfactory standard of environmental performance by </w:t>
      </w:r>
      <w:r w:rsidR="004C2A7D">
        <w:t>adopting</w:t>
      </w:r>
      <w:r w:rsidR="00980D71" w:rsidRPr="00373D2F">
        <w:t xml:space="preserve"> principles of innovative, sustainable and efficient design, construction and operation</w:t>
      </w:r>
      <w:r w:rsidR="00980D71">
        <w:t xml:space="preserve"> to encourage</w:t>
      </w:r>
      <w:r w:rsidR="00980D71" w:rsidRPr="0064140A">
        <w:t xml:space="preserve"> water conservation </w:t>
      </w:r>
      <w:r w:rsidR="00980D71">
        <w:t>and responsiveness to climate.</w:t>
      </w:r>
    </w:p>
    <w:p w:rsidR="00980D71" w:rsidRDefault="000D4F4B" w:rsidP="00980D71">
      <w:pPr>
        <w:pStyle w:val="QPPBulletpoint2"/>
      </w:pPr>
      <w:r w:rsidRPr="006F4DD0">
        <w:t>Development</w:t>
      </w:r>
      <w:r w:rsidR="003702DC">
        <w:t xml:space="preserve"> for a</w:t>
      </w:r>
      <w:r w:rsidR="00133AE5">
        <w:t xml:space="preserve"> </w:t>
      </w:r>
      <w:r w:rsidR="00133AE5" w:rsidRPr="00AD376A">
        <w:rPr>
          <w:rPrChange w:id="33" w:author="Alisha Pettit" w:date="2019-05-24T12:09:00Z">
            <w:rPr/>
          </w:rPrChange>
        </w:rPr>
        <w:t>community facilit</w:t>
      </w:r>
      <w:r w:rsidR="004C2A7D" w:rsidRPr="00AD376A">
        <w:rPr>
          <w:rPrChange w:id="34" w:author="Alisha Pettit" w:date="2019-05-24T12:09:00Z">
            <w:rPr/>
          </w:rPrChange>
        </w:rPr>
        <w:t>y</w:t>
      </w:r>
      <w:r w:rsidR="009E1EEC">
        <w:t xml:space="preserve"> </w:t>
      </w:r>
      <w:r w:rsidR="003702DC">
        <w:t>that</w:t>
      </w:r>
      <w:r w:rsidR="00133AE5">
        <w:t xml:space="preserve"> is </w:t>
      </w:r>
      <w:r w:rsidR="00980D71">
        <w:t xml:space="preserve">a major economic driver, such as a </w:t>
      </w:r>
      <w:r w:rsidR="00980D71" w:rsidRPr="00AD376A">
        <w:rPr>
          <w:rPrChange w:id="35" w:author="Alisha Pettit" w:date="2019-05-24T12:09:00Z">
            <w:rPr/>
          </w:rPrChange>
        </w:rPr>
        <w:t>hospital</w:t>
      </w:r>
      <w:r w:rsidR="00980D71">
        <w:t xml:space="preserve">, consolidates its role </w:t>
      </w:r>
      <w:r w:rsidR="00980D71" w:rsidRPr="001406B2">
        <w:t>in</w:t>
      </w:r>
      <w:r w:rsidR="00980D71">
        <w:t xml:space="preserve"> facilitating growth in </w:t>
      </w:r>
      <w:r w:rsidR="00980D71" w:rsidRPr="001406B2">
        <w:t xml:space="preserve">allied </w:t>
      </w:r>
      <w:r w:rsidR="00980D71">
        <w:t xml:space="preserve">fields such as medical research and product </w:t>
      </w:r>
      <w:r w:rsidR="005223C0" w:rsidRPr="006F4DD0">
        <w:t>development</w:t>
      </w:r>
      <w:r w:rsidR="00980D71">
        <w:t xml:space="preserve"> drawing visiting research academics and clinical professionals to the region</w:t>
      </w:r>
      <w:r w:rsidR="00980D71" w:rsidRPr="001406B2">
        <w:t xml:space="preserve"> and functioning </w:t>
      </w:r>
      <w:r w:rsidR="00980D71">
        <w:t>as a major employment generator.</w:t>
      </w:r>
    </w:p>
    <w:p w:rsidR="00980D71" w:rsidRDefault="005223C0" w:rsidP="00980D71">
      <w:pPr>
        <w:pStyle w:val="QPPBulletpoint2"/>
      </w:pPr>
      <w:r w:rsidRPr="006F4DD0">
        <w:t>Development</w:t>
      </w:r>
      <w:r w:rsidR="00980D71">
        <w:t xml:space="preserve"> responds to land constraints, mitigates any adverse impacts on environmental values </w:t>
      </w:r>
      <w:r w:rsidR="00922CEC">
        <w:t xml:space="preserve">and natural features, </w:t>
      </w:r>
      <w:r w:rsidR="00980D71">
        <w:t xml:space="preserve">and addresses other specific characteristics as identified by </w:t>
      </w:r>
      <w:r w:rsidR="00B53FA7" w:rsidRPr="00F06489">
        <w:t>overlays</w:t>
      </w:r>
      <w:r w:rsidR="00980D71">
        <w:t xml:space="preserve"> affecting the sites or in </w:t>
      </w:r>
      <w:r w:rsidR="004C2A7D">
        <w:t xml:space="preserve">a </w:t>
      </w:r>
      <w:r w:rsidR="00B53FA7" w:rsidRPr="006F4DD0">
        <w:t>code</w:t>
      </w:r>
      <w:r w:rsidR="00980D71">
        <w:t xml:space="preserve"> applicable to the </w:t>
      </w:r>
      <w:r w:rsidRPr="006F4DD0">
        <w:t>development</w:t>
      </w:r>
      <w:r w:rsidR="00980D71">
        <w:t>.</w:t>
      </w:r>
    </w:p>
    <w:p w:rsidR="00922CEC" w:rsidRDefault="005223C0" w:rsidP="00980D71">
      <w:pPr>
        <w:pStyle w:val="QPPBulletpoint2"/>
      </w:pPr>
      <w:r w:rsidRPr="006F4DD0">
        <w:t>Development</w:t>
      </w:r>
      <w:r w:rsidR="003702DC">
        <w:t xml:space="preserve"> for </w:t>
      </w:r>
      <w:r w:rsidR="009E1EEC">
        <w:t>a</w:t>
      </w:r>
      <w:r w:rsidR="003702DC">
        <w:t xml:space="preserve"> use other than </w:t>
      </w:r>
      <w:r w:rsidR="00922CEC" w:rsidRPr="003A7DED">
        <w:t xml:space="preserve">a </w:t>
      </w:r>
      <w:r w:rsidR="00922CEC" w:rsidRPr="00AD376A">
        <w:rPr>
          <w:rPrChange w:id="36" w:author="Alisha Pettit" w:date="2019-05-24T12:09:00Z">
            <w:rPr/>
          </w:rPrChange>
        </w:rPr>
        <w:t>community facilit</w:t>
      </w:r>
      <w:r w:rsidR="004C2A7D" w:rsidRPr="00AD376A">
        <w:rPr>
          <w:rPrChange w:id="37" w:author="Alisha Pettit" w:date="2019-05-24T12:09:00Z">
            <w:rPr/>
          </w:rPrChange>
        </w:rPr>
        <w:t>y</w:t>
      </w:r>
      <w:r w:rsidR="003702DC">
        <w:t xml:space="preserve"> that</w:t>
      </w:r>
      <w:r w:rsidR="00922CEC" w:rsidRPr="003A7DED">
        <w:t xml:space="preserve"> is provided in conjunction with a community facility</w:t>
      </w:r>
      <w:r w:rsidR="006F4DD0">
        <w:t xml:space="preserve"> use</w:t>
      </w:r>
      <w:r w:rsidR="009E1EEC">
        <w:t xml:space="preserve"> incorporates a design that </w:t>
      </w:r>
      <w:r w:rsidR="00922CEC" w:rsidRPr="003A7DED">
        <w:t>allows for reasonable adaptability and expansion, where necessary, of the community facility.</w:t>
      </w:r>
    </w:p>
    <w:p w:rsidR="000F6453" w:rsidRDefault="00ED7DDE" w:rsidP="007D4395">
      <w:pPr>
        <w:pStyle w:val="QPPBulletPoint1"/>
      </w:pPr>
      <w:r>
        <w:t>Cemetery zone precinct</w:t>
      </w:r>
      <w:r w:rsidR="00BC578C">
        <w:t xml:space="preserve"> overall outcome</w:t>
      </w:r>
      <w:r w:rsidR="00B72168">
        <w:t>s are</w:t>
      </w:r>
      <w:r w:rsidR="004513E6">
        <w:t>:</w:t>
      </w:r>
    </w:p>
    <w:p w:rsidR="001A4856" w:rsidRPr="00A25FC7" w:rsidRDefault="006F4DD0" w:rsidP="00824634">
      <w:pPr>
        <w:pStyle w:val="QPPBulletpoint2"/>
        <w:numPr>
          <w:ilvl w:val="0"/>
          <w:numId w:val="45"/>
        </w:numPr>
      </w:pPr>
      <w:r>
        <w:t>Development p</w:t>
      </w:r>
      <w:r w:rsidR="001A4856" w:rsidRPr="00A25FC7">
        <w:t>rovide</w:t>
      </w:r>
      <w:r w:rsidRPr="00A25FC7">
        <w:t>s</w:t>
      </w:r>
      <w:r w:rsidR="000F6453" w:rsidRPr="00A25FC7">
        <w:t xml:space="preserve"> premises for</w:t>
      </w:r>
      <w:r w:rsidRPr="00A25FC7">
        <w:t xml:space="preserve"> the </w:t>
      </w:r>
      <w:r w:rsidR="001A4856" w:rsidRPr="00A25FC7">
        <w:t>handling and in</w:t>
      </w:r>
      <w:r w:rsidR="004513E6" w:rsidRPr="00A25FC7">
        <w:t>ternment of bodies after death.</w:t>
      </w:r>
    </w:p>
    <w:p w:rsidR="000F6453" w:rsidRDefault="000F6453" w:rsidP="007D4395">
      <w:pPr>
        <w:pStyle w:val="QPPBulletPoint1"/>
      </w:pPr>
      <w:r>
        <w:t>Community purposes zone precinct</w:t>
      </w:r>
      <w:r w:rsidR="00BC578C">
        <w:t xml:space="preserve"> overall outcomes are</w:t>
      </w:r>
      <w:r w:rsidR="004513E6">
        <w:t>:</w:t>
      </w:r>
    </w:p>
    <w:p w:rsidR="006F4DD0" w:rsidRPr="00A25FC7" w:rsidRDefault="006F4DD0" w:rsidP="00824634">
      <w:pPr>
        <w:pStyle w:val="QPPBulletpoint2"/>
        <w:numPr>
          <w:ilvl w:val="0"/>
          <w:numId w:val="46"/>
        </w:numPr>
      </w:pPr>
      <w:r>
        <w:t>Development p</w:t>
      </w:r>
      <w:r w:rsidR="001A4856" w:rsidRPr="00A25FC7">
        <w:t>rovide</w:t>
      </w:r>
      <w:r w:rsidRPr="00A25FC7">
        <w:t>s</w:t>
      </w:r>
      <w:r w:rsidR="001A4856" w:rsidRPr="00A25FC7">
        <w:t xml:space="preserve"> premises for the provision of artistic, cultural, social or community services, which may also include ancillary administration and catering facilities.</w:t>
      </w:r>
    </w:p>
    <w:p w:rsidR="006F4DD0" w:rsidRDefault="006F4DD0" w:rsidP="001A4856">
      <w:pPr>
        <w:pStyle w:val="QPPBulletpoint2"/>
      </w:pPr>
      <w:r>
        <w:t>Development for a complementary use</w:t>
      </w:r>
      <w:r w:rsidR="001A4856" w:rsidRPr="003A7DED">
        <w:t xml:space="preserve"> </w:t>
      </w:r>
      <w:r w:rsidR="001A4856" w:rsidRPr="006C2588">
        <w:t>such as</w:t>
      </w:r>
      <w:r w:rsidR="001A4856">
        <w:t xml:space="preserve"> a</w:t>
      </w:r>
      <w:r w:rsidR="001A4856" w:rsidRPr="006C2588">
        <w:t xml:space="preserve"> </w:t>
      </w:r>
      <w:r w:rsidR="001A4856" w:rsidRPr="00AD376A">
        <w:rPr>
          <w:rPrChange w:id="38" w:author="Alisha Pettit" w:date="2019-05-24T12:09:00Z">
            <w:rPr/>
          </w:rPrChange>
        </w:rPr>
        <w:t>food and drink outlet,</w:t>
      </w:r>
      <w:r w:rsidR="001A4856" w:rsidRPr="006C2588">
        <w:t xml:space="preserve"> </w:t>
      </w:r>
      <w:r w:rsidR="001A4856" w:rsidRPr="00AD376A">
        <w:rPr>
          <w:rPrChange w:id="39" w:author="Alisha Pettit" w:date="2019-05-24T12:09:00Z">
            <w:rPr/>
          </w:rPrChange>
        </w:rPr>
        <w:t>function facility</w:t>
      </w:r>
      <w:r w:rsidR="001A4856" w:rsidRPr="006C2588">
        <w:t xml:space="preserve">, </w:t>
      </w:r>
      <w:r w:rsidR="001A4856" w:rsidRPr="00AD376A">
        <w:rPr>
          <w:rPrChange w:id="40" w:author="Alisha Pettit" w:date="2019-05-24T12:09:00Z">
            <w:rPr/>
          </w:rPrChange>
        </w:rPr>
        <w:t>health care purpose</w:t>
      </w:r>
      <w:r w:rsidR="001A4856" w:rsidRPr="006C2588">
        <w:t xml:space="preserve">, </w:t>
      </w:r>
      <w:r w:rsidR="001A4856" w:rsidRPr="00AD376A">
        <w:rPr>
          <w:rPrChange w:id="41" w:author="Alisha Pettit" w:date="2019-05-24T12:09:00Z">
            <w:rPr/>
          </w:rPrChange>
        </w:rPr>
        <w:t>office</w:t>
      </w:r>
      <w:r w:rsidR="001A4856" w:rsidRPr="006C2588">
        <w:t xml:space="preserve"> </w:t>
      </w:r>
      <w:r w:rsidR="001A4856">
        <w:t>or</w:t>
      </w:r>
      <w:r w:rsidR="001A4856" w:rsidRPr="006C2588">
        <w:t xml:space="preserve"> </w:t>
      </w:r>
      <w:r w:rsidR="001A4856" w:rsidRPr="00AD376A">
        <w:rPr>
          <w:rPrChange w:id="42" w:author="Alisha Pettit" w:date="2019-05-24T12:09:00Z">
            <w:rPr/>
          </w:rPrChange>
        </w:rPr>
        <w:t>shop,</w:t>
      </w:r>
      <w:r w:rsidR="001A4856" w:rsidRPr="006C2588">
        <w:t xml:space="preserve"> where they support</w:t>
      </w:r>
      <w:r>
        <w:t xml:space="preserve"> and enhance the primary use</w:t>
      </w:r>
      <w:r w:rsidR="004513E6">
        <w:t>, may also be accommodated.</w:t>
      </w:r>
    </w:p>
    <w:p w:rsidR="00454624" w:rsidRDefault="00454624" w:rsidP="00454624">
      <w:pPr>
        <w:pStyle w:val="QPPBulletpoint2"/>
      </w:pPr>
      <w:r w:rsidRPr="00454624">
        <w:lastRenderedPageBreak/>
        <w:t>Development for purpose-built premises for residential occupation by the elderly, young or people with disabilities, such as a residential care facility or a retirement facility, together with ancillary convenience activities and allied services (care co-located uses), may be accommodated.</w:t>
      </w:r>
    </w:p>
    <w:p w:rsidR="001A4856" w:rsidRDefault="006F4DD0" w:rsidP="00454624">
      <w:pPr>
        <w:pStyle w:val="QPPBulletpoint2"/>
      </w:pPr>
      <w:r>
        <w:t>Development for a</w:t>
      </w:r>
      <w:r w:rsidR="001A4856" w:rsidRPr="006C2588">
        <w:t xml:space="preserve"> </w:t>
      </w:r>
      <w:r w:rsidR="001A4856" w:rsidRPr="00AD376A">
        <w:rPr>
          <w:rPrChange w:id="43" w:author="Alisha Pettit" w:date="2019-05-24T12:09:00Z">
            <w:rPr/>
          </w:rPrChange>
        </w:rPr>
        <w:t>small</w:t>
      </w:r>
      <w:r w:rsidR="00E81930" w:rsidRPr="00AD376A">
        <w:rPr>
          <w:rPrChange w:id="44" w:author="Alisha Pettit" w:date="2019-05-24T12:09:00Z">
            <w:rPr/>
          </w:rPrChange>
        </w:rPr>
        <w:t>-</w:t>
      </w:r>
      <w:r w:rsidR="001A4856" w:rsidRPr="00AD376A">
        <w:rPr>
          <w:rPrChange w:id="45" w:author="Alisha Pettit" w:date="2019-05-24T12:09:00Z">
            <w:rPr/>
          </w:rPrChange>
        </w:rPr>
        <w:t>scale non-residential use</w:t>
      </w:r>
      <w:r w:rsidR="001A4856" w:rsidRPr="006C2588">
        <w:t xml:space="preserve"> such as </w:t>
      </w:r>
      <w:r w:rsidR="001A4856" w:rsidRPr="00AD376A">
        <w:rPr>
          <w:rPrChange w:id="46" w:author="Alisha Pettit" w:date="2019-05-24T12:09:00Z">
            <w:rPr/>
          </w:rPrChange>
        </w:rPr>
        <w:t>health care service</w:t>
      </w:r>
      <w:r w:rsidR="001A4856" w:rsidRPr="006C2588">
        <w:t xml:space="preserve">, </w:t>
      </w:r>
      <w:r w:rsidR="001A4856" w:rsidRPr="00AD376A">
        <w:rPr>
          <w:rPrChange w:id="47" w:author="Alisha Pettit" w:date="2019-05-24T12:09:00Z">
            <w:rPr/>
          </w:rPrChange>
        </w:rPr>
        <w:t>office</w:t>
      </w:r>
      <w:r w:rsidR="001A4856" w:rsidRPr="006C2588">
        <w:t xml:space="preserve">, </w:t>
      </w:r>
      <w:r w:rsidR="001A4856" w:rsidRPr="00AD376A">
        <w:rPr>
          <w:rPrChange w:id="48" w:author="Alisha Pettit" w:date="2019-05-24T12:09:00Z">
            <w:rPr/>
          </w:rPrChange>
        </w:rPr>
        <w:t>shop</w:t>
      </w:r>
      <w:r w:rsidR="001A4856" w:rsidRPr="006C2588">
        <w:t xml:space="preserve"> or </w:t>
      </w:r>
      <w:r w:rsidR="001A4856" w:rsidRPr="00AD376A">
        <w:rPr>
          <w:rPrChange w:id="49" w:author="Alisha Pettit" w:date="2019-05-24T12:09:00Z">
            <w:rPr/>
          </w:rPrChange>
        </w:rPr>
        <w:t>veterinary service</w:t>
      </w:r>
      <w:r w:rsidR="001A4856" w:rsidRPr="006C2588">
        <w:t>,</w:t>
      </w:r>
      <w:r w:rsidR="001A4856" w:rsidRPr="003A7DED">
        <w:t xml:space="preserve"> where serving local residents</w:t>
      </w:r>
      <w:r w:rsidR="00E81930">
        <w:t>’</w:t>
      </w:r>
      <w:r w:rsidR="001A4856" w:rsidRPr="003A7DED">
        <w:t xml:space="preserve"> day-to-day needs, and not undermining the viability of nearby centres, may also be accommodated</w:t>
      </w:r>
      <w:r>
        <w:t xml:space="preserve"> in a predominantly residential area</w:t>
      </w:r>
      <w:r w:rsidR="001A4856" w:rsidRPr="003A7DED">
        <w:t>.</w:t>
      </w:r>
    </w:p>
    <w:p w:rsidR="000F6453" w:rsidRDefault="000F6453" w:rsidP="007D4395">
      <w:pPr>
        <w:pStyle w:val="QPPBulletPoint1"/>
      </w:pPr>
      <w:r>
        <w:t>Education purposes zone precinct</w:t>
      </w:r>
      <w:r w:rsidR="00BC578C">
        <w:t xml:space="preserve"> overall outcomes are</w:t>
      </w:r>
      <w:r w:rsidR="004513E6">
        <w:t>:</w:t>
      </w:r>
    </w:p>
    <w:p w:rsidR="00A76150" w:rsidRPr="00A25FC7" w:rsidRDefault="007D4395" w:rsidP="00824634">
      <w:pPr>
        <w:pStyle w:val="QPPBulletpoint2"/>
        <w:numPr>
          <w:ilvl w:val="0"/>
          <w:numId w:val="47"/>
        </w:numPr>
      </w:pPr>
      <w:r>
        <w:t xml:space="preserve">Development </w:t>
      </w:r>
      <w:r w:rsidR="00A76150" w:rsidRPr="00A25FC7">
        <w:t>p</w:t>
      </w:r>
      <w:r w:rsidR="001A4856" w:rsidRPr="00A25FC7">
        <w:t>rovide</w:t>
      </w:r>
      <w:r w:rsidR="00E81930" w:rsidRPr="00A25FC7">
        <w:t>s</w:t>
      </w:r>
      <w:r w:rsidR="001A4856" w:rsidRPr="00A25FC7">
        <w:t xml:space="preserve"> premises for training and instruction designed to impart</w:t>
      </w:r>
      <w:r w:rsidR="008A7A65" w:rsidRPr="00A25FC7">
        <w:t xml:space="preserve"> knowledge and develop skills.</w:t>
      </w:r>
    </w:p>
    <w:p w:rsidR="001A4856" w:rsidRDefault="00A76150" w:rsidP="001A4856">
      <w:pPr>
        <w:pStyle w:val="QPPBulletpoint2"/>
      </w:pPr>
      <w:r>
        <w:t>Development may provide for</w:t>
      </w:r>
      <w:r w:rsidR="001A4856" w:rsidRPr="002C5765">
        <w:t xml:space="preserve"> recreation opportunities and ancillary administrative and catering functions to serve students and staff.</w:t>
      </w:r>
    </w:p>
    <w:p w:rsidR="000F6453" w:rsidRDefault="000F6453" w:rsidP="007D4395">
      <w:pPr>
        <w:pStyle w:val="QPPBulletPoint1"/>
      </w:pPr>
      <w:r>
        <w:t>Emergency services zone precinct</w:t>
      </w:r>
      <w:r w:rsidR="00BC578C">
        <w:t xml:space="preserve"> overall outcome</w:t>
      </w:r>
      <w:r w:rsidR="00B72168">
        <w:t>s are</w:t>
      </w:r>
      <w:r w:rsidR="004513E6">
        <w:t>:</w:t>
      </w:r>
    </w:p>
    <w:p w:rsidR="001A4856" w:rsidRPr="00A25FC7" w:rsidRDefault="00A76150" w:rsidP="00824634">
      <w:pPr>
        <w:pStyle w:val="QPPBulletpoint2"/>
        <w:numPr>
          <w:ilvl w:val="0"/>
          <w:numId w:val="48"/>
        </w:numPr>
      </w:pPr>
      <w:r>
        <w:t>Development p</w:t>
      </w:r>
      <w:r w:rsidR="001A4856" w:rsidRPr="00A25FC7">
        <w:t>rovide</w:t>
      </w:r>
      <w:r w:rsidR="00E81930" w:rsidRPr="00A25FC7">
        <w:t>s</w:t>
      </w:r>
      <w:r w:rsidR="001A4856" w:rsidRPr="00A25FC7">
        <w:t xml:space="preserve"> facilities for government bodies or community organisations that respond to community needs for the protection of persons, property and the environment, offering essential </w:t>
      </w:r>
      <w:r w:rsidR="001A4856" w:rsidRPr="00AD376A">
        <w:rPr>
          <w:rPrChange w:id="50" w:author="Alisha Pettit" w:date="2019-05-24T12:09:00Z">
            <w:rPr/>
          </w:rPrChange>
        </w:rPr>
        <w:t>emergency services</w:t>
      </w:r>
      <w:r w:rsidR="001A4856" w:rsidRPr="00A25FC7">
        <w:t xml:space="preserve"> and disaster management responses, as well as supporting activities such as administr</w:t>
      </w:r>
      <w:r w:rsidR="008A7A65" w:rsidRPr="00A25FC7">
        <w:t>ation and training facilities.</w:t>
      </w:r>
    </w:p>
    <w:p w:rsidR="000F6453" w:rsidRDefault="000F6453" w:rsidP="007D4395">
      <w:pPr>
        <w:pStyle w:val="QPPBulletPoint1"/>
      </w:pPr>
      <w:r>
        <w:t>Health care purposes zone precinct</w:t>
      </w:r>
      <w:r w:rsidR="00BC578C">
        <w:t xml:space="preserve"> overall outcomes are</w:t>
      </w:r>
      <w:r w:rsidR="004513E6">
        <w:t>:</w:t>
      </w:r>
    </w:p>
    <w:p w:rsidR="00A76150" w:rsidRPr="00A25FC7" w:rsidRDefault="00A76150" w:rsidP="00824634">
      <w:pPr>
        <w:pStyle w:val="QPPBulletpoint2"/>
        <w:numPr>
          <w:ilvl w:val="0"/>
          <w:numId w:val="51"/>
        </w:numPr>
      </w:pPr>
      <w:r>
        <w:t>Development p</w:t>
      </w:r>
      <w:r w:rsidR="001A4856" w:rsidRPr="00A25FC7">
        <w:t>rovide</w:t>
      </w:r>
      <w:r w:rsidRPr="00A25FC7">
        <w:t>s</w:t>
      </w:r>
      <w:r w:rsidR="001A4856" w:rsidRPr="00A25FC7">
        <w:t xml:space="preserve"> premises with day clinic and administrative functions that involve medical, paramedical, alternative therapies and general health care trea</w:t>
      </w:r>
      <w:r w:rsidR="008A7A65" w:rsidRPr="00A25FC7">
        <w:t>tment for the local community.</w:t>
      </w:r>
    </w:p>
    <w:p w:rsidR="001A4856" w:rsidRDefault="00454624" w:rsidP="00454624">
      <w:pPr>
        <w:pStyle w:val="QPPBulletpoint2"/>
      </w:pPr>
      <w:r w:rsidRPr="00454624">
        <w:t>Development for purpose-built premises for residential occupation by the elderly, young or people with disabilities, such as a residential care facility or a retirement facility, together with ancillary convenience activities and allied services provided to cater for their particular needs, may be accommodated.</w:t>
      </w:r>
    </w:p>
    <w:p w:rsidR="000F6453" w:rsidRDefault="000F6453" w:rsidP="007D4395">
      <w:pPr>
        <w:pStyle w:val="QPPBulletPoint1"/>
      </w:pPr>
      <w:r>
        <w:t>Major health care zone precinct</w:t>
      </w:r>
      <w:r w:rsidR="00BC578C">
        <w:t xml:space="preserve"> overall outcome</w:t>
      </w:r>
      <w:r w:rsidR="00B72168">
        <w:t>s are</w:t>
      </w:r>
      <w:r w:rsidR="004513E6">
        <w:t>:</w:t>
      </w:r>
    </w:p>
    <w:p w:rsidR="00FF04E0" w:rsidRDefault="00A76150" w:rsidP="00FF04E0">
      <w:pPr>
        <w:pStyle w:val="QPPBulletpoint2"/>
        <w:numPr>
          <w:ilvl w:val="0"/>
          <w:numId w:val="50"/>
        </w:numPr>
      </w:pPr>
      <w:r>
        <w:t>Development p</w:t>
      </w:r>
      <w:r w:rsidR="001A4856" w:rsidRPr="00A25FC7">
        <w:t>rovide</w:t>
      </w:r>
      <w:r w:rsidRPr="00A25FC7">
        <w:t>s</w:t>
      </w:r>
      <w:r w:rsidR="001A4856" w:rsidRPr="00A25FC7">
        <w:t xml:space="preserve"> premises for medical or surgical care or treatment of patients whether or not residing on the </w:t>
      </w:r>
      <w:r w:rsidRPr="00A25FC7">
        <w:t>premises</w:t>
      </w:r>
      <w:r w:rsidR="00BA62DF" w:rsidRPr="00A25FC7">
        <w:t>,</w:t>
      </w:r>
      <w:r w:rsidRPr="00A25FC7">
        <w:t xml:space="preserve"> </w:t>
      </w:r>
      <w:r w:rsidR="001A4856" w:rsidRPr="00A25FC7">
        <w:t xml:space="preserve">including supporting administrative functions and ancillary activities servicing the needs of </w:t>
      </w:r>
      <w:r w:rsidRPr="00A25FC7">
        <w:t xml:space="preserve">workers, patients and visitors </w:t>
      </w:r>
      <w:r w:rsidR="001A4856" w:rsidRPr="00A25FC7">
        <w:t xml:space="preserve">such as </w:t>
      </w:r>
      <w:r w:rsidR="00E82C0D" w:rsidRPr="00A25FC7">
        <w:t xml:space="preserve">rooming accommodation, </w:t>
      </w:r>
      <w:r w:rsidR="001A4856" w:rsidRPr="00A25FC7">
        <w:t>convenience shopping and cate</w:t>
      </w:r>
      <w:r w:rsidR="008A7A65" w:rsidRPr="00A25FC7">
        <w:t>ring.</w:t>
      </w:r>
    </w:p>
    <w:p w:rsidR="001A4856" w:rsidRPr="00A25FC7" w:rsidRDefault="00FF04E0" w:rsidP="00FF04E0">
      <w:pPr>
        <w:pStyle w:val="QPPBulletpoint2"/>
        <w:numPr>
          <w:ilvl w:val="0"/>
          <w:numId w:val="50"/>
        </w:numPr>
      </w:pPr>
      <w:r w:rsidRPr="00FF04E0">
        <w:t>Development for purpose-built premises for residential occupation by the elderly, young or people with disabilities, such as a residential care facility or a retirement facility, together with ancillary convenience activities and allied services provided to cater for their particular needs, may be accommodated.</w:t>
      </w:r>
    </w:p>
    <w:p w:rsidR="000F6453" w:rsidRDefault="000F6453" w:rsidP="007D4395">
      <w:pPr>
        <w:pStyle w:val="QPPBulletPoint1"/>
      </w:pPr>
      <w:r>
        <w:t>Major sports venue zone precinct</w:t>
      </w:r>
      <w:r w:rsidR="00BC578C">
        <w:t xml:space="preserve"> overall outcome</w:t>
      </w:r>
      <w:r w:rsidR="00B72168">
        <w:t>s are</w:t>
      </w:r>
      <w:r w:rsidR="004513E6">
        <w:t>:</w:t>
      </w:r>
    </w:p>
    <w:p w:rsidR="00B95DF1" w:rsidRPr="00A25FC7" w:rsidRDefault="00A76150" w:rsidP="00824634">
      <w:pPr>
        <w:pStyle w:val="QPPBulletpoint2"/>
        <w:numPr>
          <w:ilvl w:val="0"/>
          <w:numId w:val="49"/>
        </w:numPr>
      </w:pPr>
      <w:r>
        <w:t>Development p</w:t>
      </w:r>
      <w:r w:rsidR="001A4856" w:rsidRPr="00A25FC7">
        <w:t>rovide</w:t>
      </w:r>
      <w:r w:rsidRPr="00A25FC7">
        <w:t>s</w:t>
      </w:r>
      <w:r w:rsidR="001A4856" w:rsidRPr="00A25FC7">
        <w:t xml:space="preserve"> large</w:t>
      </w:r>
      <w:r w:rsidR="00BA62DF" w:rsidRPr="00A25FC7">
        <w:t>-</w:t>
      </w:r>
      <w:r w:rsidR="001A4856" w:rsidRPr="00A25FC7">
        <w:t xml:space="preserve">scale premises for major sporting events and occasional recreation and entertainment activities </w:t>
      </w:r>
      <w:r w:rsidR="00B95DF1" w:rsidRPr="00A25FC7">
        <w:t xml:space="preserve">and special events </w:t>
      </w:r>
      <w:r w:rsidR="001A4856" w:rsidRPr="00A25FC7">
        <w:t>associated with public and community group gatherings,</w:t>
      </w:r>
      <w:r w:rsidR="00B95DF1" w:rsidRPr="00A25FC7">
        <w:t xml:space="preserve"> including venues for conferences, concerts, private functions, clubs, indoor and outdoor sport and recreation, trade exhibitions and displays, and</w:t>
      </w:r>
      <w:r w:rsidR="001A4856" w:rsidRPr="00A25FC7">
        <w:t xml:space="preserve"> including ancillary catering</w:t>
      </w:r>
      <w:r w:rsidR="00B95DF1" w:rsidRPr="00A25FC7">
        <w:t xml:space="preserve">, administrative office functions, and </w:t>
      </w:r>
      <w:r w:rsidR="001A4856" w:rsidRPr="00A25FC7">
        <w:t>sale of merchandise and tickets</w:t>
      </w:r>
      <w:r w:rsidR="00B95DF1" w:rsidRPr="00A25FC7">
        <w:t>;</w:t>
      </w:r>
    </w:p>
    <w:p w:rsidR="001A4856" w:rsidRDefault="00B95DF1" w:rsidP="00824634">
      <w:pPr>
        <w:pStyle w:val="QPPBulletpoint2"/>
      </w:pPr>
      <w:r>
        <w:t xml:space="preserve">Development for a complementary use directly related to the core functions of the Major sports </w:t>
      </w:r>
      <w:r w:rsidR="00A03F8D" w:rsidRPr="00A25FC7">
        <w:t>venue</w:t>
      </w:r>
      <w:r w:rsidRPr="00A25FC7">
        <w:t xml:space="preserve"> zone precinct, including shop, food and drink outlet, office, health care service or telecommunications faci</w:t>
      </w:r>
      <w:r w:rsidR="008A7A65" w:rsidRPr="00A25FC7">
        <w:t>lity, may also be accommodated.</w:t>
      </w:r>
    </w:p>
    <w:p w:rsidR="00E56B3E" w:rsidRPr="00B10F23" w:rsidRDefault="00E56B3E" w:rsidP="00E56B3E">
      <w:pPr>
        <w:pStyle w:val="QPPEditorsNoteStyle1"/>
      </w:pPr>
      <w:r w:rsidRPr="00B10F23">
        <w:t>Note—Refer to Part 10 for Priority Development Areas assessed under the </w:t>
      </w:r>
      <w:r w:rsidRPr="00AD376A">
        <w:rPr>
          <w:i/>
          <w:rPrChange w:id="51" w:author="Alisha Pettit" w:date="2019-05-24T12:09:00Z">
            <w:rPr>
              <w:i/>
            </w:rPr>
          </w:rPrChange>
        </w:rPr>
        <w:t>Economic Development Act 2012</w:t>
      </w:r>
      <w:r w:rsidRPr="00B10F23">
        <w:t>. The identification of a Priority Development Area in the Community facilities zone does not have weight for the assessment of development under the </w:t>
      </w:r>
      <w:r w:rsidRPr="00AD376A">
        <w:rPr>
          <w:i/>
          <w:rPrChange w:id="52" w:author="Alisha Pettit" w:date="2019-05-24T12:09:00Z">
            <w:rPr>
              <w:i/>
            </w:rPr>
          </w:rPrChange>
        </w:rPr>
        <w:t>Economic Development Act 2012</w:t>
      </w:r>
      <w:r w:rsidRPr="00B10F23">
        <w:t>.</w:t>
      </w:r>
    </w:p>
    <w:p w:rsidR="00E56B3E" w:rsidRPr="00A25FC7" w:rsidRDefault="00E56B3E" w:rsidP="009B190C">
      <w:pPr>
        <w:pStyle w:val="QPPBulletpoint2"/>
        <w:numPr>
          <w:ilvl w:val="0"/>
          <w:numId w:val="0"/>
        </w:numPr>
      </w:pPr>
    </w:p>
    <w:sectPr w:rsidR="00E56B3E" w:rsidRPr="00A25FC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FD4" w:rsidRDefault="00441FD4">
      <w:r>
        <w:separator/>
      </w:r>
    </w:p>
  </w:endnote>
  <w:endnote w:type="continuationSeparator" w:id="0">
    <w:p w:rsidR="00441FD4" w:rsidRDefault="0044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3D2" w:rsidRDefault="002E6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F1" w:rsidRDefault="003D5595" w:rsidP="00A000BA">
    <w:pPr>
      <w:pStyle w:val="QPPFooter"/>
    </w:pPr>
    <w:r w:rsidRPr="003D5595">
      <w:t>Part 6 – Zones (Community Facilities)</w:t>
    </w:r>
    <w:r w:rsidR="00E56B3E">
      <w:tab/>
    </w:r>
    <w:r w:rsidR="00E56B3E">
      <w:tab/>
      <w:t xml:space="preserve">Effective </w:t>
    </w:r>
    <w:r w:rsidR="002E63D2">
      <w:t>31 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3D2" w:rsidRDefault="002E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FD4" w:rsidRDefault="00441FD4">
      <w:r>
        <w:separator/>
      </w:r>
    </w:p>
  </w:footnote>
  <w:footnote w:type="continuationSeparator" w:id="0">
    <w:p w:rsidR="00441FD4" w:rsidRDefault="0044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78" w:rsidRDefault="00AD376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72152"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3D2" w:rsidRDefault="002E6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78" w:rsidRDefault="00AD376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72151"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4B706C"/>
    <w:multiLevelType w:val="hybridMultilevel"/>
    <w:tmpl w:val="C78E4AEE"/>
    <w:lvl w:ilvl="0" w:tplc="9F7037D8">
      <w:start w:val="1"/>
      <w:numFmt w:val="lowerLetter"/>
      <w:lvlText w:val="(%1)"/>
      <w:lvlJc w:val="left"/>
      <w:pPr>
        <w:ind w:left="92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10"/>
  </w:num>
  <w:num w:numId="3">
    <w:abstractNumId w:val="15"/>
  </w:num>
  <w:num w:numId="4">
    <w:abstractNumId w:val="16"/>
    <w:lvlOverride w:ilvl="0">
      <w:startOverride w:val="1"/>
    </w:lvlOverride>
  </w:num>
  <w:num w:numId="5">
    <w:abstractNumId w:val="28"/>
  </w:num>
  <w:num w:numId="6">
    <w:abstractNumId w:val="24"/>
  </w:num>
  <w:num w:numId="7">
    <w:abstractNumId w:val="29"/>
  </w:num>
  <w:num w:numId="8">
    <w:abstractNumId w:val="18"/>
  </w:num>
  <w:num w:numId="9">
    <w:abstractNumId w:val="32"/>
  </w:num>
  <w:num w:numId="10">
    <w:abstractNumId w:val="22"/>
  </w:num>
  <w:num w:numId="11">
    <w:abstractNumId w:val="25"/>
  </w:num>
  <w:num w:numId="12">
    <w:abstractNumId w:val="12"/>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9"/>
  </w:num>
  <w:num w:numId="26">
    <w:abstractNumId w:val="11"/>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lvlOverride w:ilvl="0">
      <w:startOverride w:val="1"/>
    </w:lvlOverride>
  </w:num>
  <w:num w:numId="39">
    <w:abstractNumId w:val="10"/>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0"/>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15"/>
    <w:lvlOverride w:ilvl="0">
      <w:startOverride w:val="1"/>
    </w:lvlOverride>
  </w:num>
  <w:num w:numId="51">
    <w:abstractNumId w:val="15"/>
    <w:lvlOverride w:ilvl="0">
      <w:startOverride w:val="1"/>
    </w:lvlOverride>
  </w:num>
  <w:num w:numId="52">
    <w:abstractNumId w:val="10"/>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35"/>
  </w:num>
  <w:num w:numId="56">
    <w:abstractNumId w:val="20"/>
  </w:num>
  <w:num w:numId="57">
    <w:abstractNumId w:val="17"/>
  </w:num>
  <w:num w:numId="58">
    <w:abstractNumId w:val="34"/>
  </w:num>
  <w:num w:numId="59">
    <w:abstractNumId w:val="14"/>
  </w:num>
  <w:num w:numId="60">
    <w:abstractNumId w:val="37"/>
  </w:num>
  <w:num w:numId="61">
    <w:abstractNumId w:val="13"/>
  </w:num>
  <w:num w:numId="62">
    <w:abstractNumId w:val="26"/>
  </w:num>
  <w:num w:numId="63">
    <w:abstractNumId w:val="21"/>
  </w:num>
  <w:num w:numId="64">
    <w:abstractNumId w:val="23"/>
  </w:num>
  <w:num w:numId="65">
    <w:abstractNumId w:val="27"/>
  </w:num>
  <w:num w:numId="66">
    <w:abstractNumId w:val="27"/>
    <w:lvlOverride w:ilvl="0">
      <w:startOverride w:val="1"/>
    </w:lvlOverride>
  </w:num>
  <w:num w:numId="67">
    <w:abstractNumId w:val="31"/>
  </w:num>
  <w:num w:numId="68">
    <w:abstractNumId w:val="30"/>
  </w:num>
  <w:num w:numId="69">
    <w:abstractNumId w:val="36"/>
  </w:num>
  <w:num w:numId="70">
    <w:abstractNumId w:val="15"/>
    <w:lvlOverride w:ilvl="0">
      <w:startOverride w:val="1"/>
    </w:lvlOverride>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bmcUWptD/hzLhBbuhgkwQc6N3OKsnWF401V61FqnhObXU/oGAWZsaxz4wH9zTef/5eLNO6//WvKXOTEj0K6SmA==" w:salt="Iq43alLawQOLDcykyVsjdw=="/>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D71"/>
    <w:rsid w:val="00024A9C"/>
    <w:rsid w:val="000361DE"/>
    <w:rsid w:val="000D4F4B"/>
    <w:rsid w:val="000F6453"/>
    <w:rsid w:val="00106192"/>
    <w:rsid w:val="00133AE5"/>
    <w:rsid w:val="00153C7B"/>
    <w:rsid w:val="0016781C"/>
    <w:rsid w:val="00187F7A"/>
    <w:rsid w:val="001918DB"/>
    <w:rsid w:val="001A4856"/>
    <w:rsid w:val="001E2136"/>
    <w:rsid w:val="001E7E5F"/>
    <w:rsid w:val="00235F69"/>
    <w:rsid w:val="00242DF3"/>
    <w:rsid w:val="00281772"/>
    <w:rsid w:val="002C0B11"/>
    <w:rsid w:val="002D05F1"/>
    <w:rsid w:val="002D2F41"/>
    <w:rsid w:val="002D74B5"/>
    <w:rsid w:val="002E1460"/>
    <w:rsid w:val="002E63D2"/>
    <w:rsid w:val="00316CDA"/>
    <w:rsid w:val="00327D6C"/>
    <w:rsid w:val="003702DC"/>
    <w:rsid w:val="00392BC0"/>
    <w:rsid w:val="003D5595"/>
    <w:rsid w:val="00441FD4"/>
    <w:rsid w:val="004513E6"/>
    <w:rsid w:val="00454624"/>
    <w:rsid w:val="00456D72"/>
    <w:rsid w:val="00485058"/>
    <w:rsid w:val="004A0708"/>
    <w:rsid w:val="004C2A7D"/>
    <w:rsid w:val="004F3E5A"/>
    <w:rsid w:val="005223C0"/>
    <w:rsid w:val="00530CF1"/>
    <w:rsid w:val="005666EF"/>
    <w:rsid w:val="00581BB0"/>
    <w:rsid w:val="00603DA5"/>
    <w:rsid w:val="00624E3A"/>
    <w:rsid w:val="00631404"/>
    <w:rsid w:val="00652B71"/>
    <w:rsid w:val="00661117"/>
    <w:rsid w:val="00686F14"/>
    <w:rsid w:val="006B440B"/>
    <w:rsid w:val="006B7D03"/>
    <w:rsid w:val="006E4ADA"/>
    <w:rsid w:val="006F4DD0"/>
    <w:rsid w:val="00717C58"/>
    <w:rsid w:val="00762CF4"/>
    <w:rsid w:val="007919D3"/>
    <w:rsid w:val="00794BF9"/>
    <w:rsid w:val="007D4395"/>
    <w:rsid w:val="007D5B0C"/>
    <w:rsid w:val="007D704E"/>
    <w:rsid w:val="00803915"/>
    <w:rsid w:val="00824634"/>
    <w:rsid w:val="00842381"/>
    <w:rsid w:val="00852C3A"/>
    <w:rsid w:val="00860CE6"/>
    <w:rsid w:val="008743E1"/>
    <w:rsid w:val="00881601"/>
    <w:rsid w:val="008A7A65"/>
    <w:rsid w:val="008B5371"/>
    <w:rsid w:val="008B564C"/>
    <w:rsid w:val="008D2FE6"/>
    <w:rsid w:val="009039EA"/>
    <w:rsid w:val="00915ED8"/>
    <w:rsid w:val="00922CEC"/>
    <w:rsid w:val="0097191D"/>
    <w:rsid w:val="00980D71"/>
    <w:rsid w:val="009B190C"/>
    <w:rsid w:val="009B2687"/>
    <w:rsid w:val="009C2E2A"/>
    <w:rsid w:val="009E1EEC"/>
    <w:rsid w:val="009F06B0"/>
    <w:rsid w:val="00A000BA"/>
    <w:rsid w:val="00A03F8D"/>
    <w:rsid w:val="00A14956"/>
    <w:rsid w:val="00A25FC7"/>
    <w:rsid w:val="00A458CB"/>
    <w:rsid w:val="00A632D1"/>
    <w:rsid w:val="00A76150"/>
    <w:rsid w:val="00A77CBB"/>
    <w:rsid w:val="00AB7DA1"/>
    <w:rsid w:val="00AD376A"/>
    <w:rsid w:val="00AE1508"/>
    <w:rsid w:val="00AF2FD0"/>
    <w:rsid w:val="00B12AFF"/>
    <w:rsid w:val="00B2218B"/>
    <w:rsid w:val="00B33FD5"/>
    <w:rsid w:val="00B5021C"/>
    <w:rsid w:val="00B50314"/>
    <w:rsid w:val="00B50E78"/>
    <w:rsid w:val="00B53FA7"/>
    <w:rsid w:val="00B63C46"/>
    <w:rsid w:val="00B72168"/>
    <w:rsid w:val="00B95DF1"/>
    <w:rsid w:val="00BA62DF"/>
    <w:rsid w:val="00BB0C6C"/>
    <w:rsid w:val="00BB56A6"/>
    <w:rsid w:val="00BC36F3"/>
    <w:rsid w:val="00BC578C"/>
    <w:rsid w:val="00BD3456"/>
    <w:rsid w:val="00C02243"/>
    <w:rsid w:val="00C0284D"/>
    <w:rsid w:val="00C41809"/>
    <w:rsid w:val="00C655A0"/>
    <w:rsid w:val="00C77ABE"/>
    <w:rsid w:val="00CD2D97"/>
    <w:rsid w:val="00CE6437"/>
    <w:rsid w:val="00D17177"/>
    <w:rsid w:val="00D76E4F"/>
    <w:rsid w:val="00D83F73"/>
    <w:rsid w:val="00DC1A31"/>
    <w:rsid w:val="00DE0F0A"/>
    <w:rsid w:val="00E300C5"/>
    <w:rsid w:val="00E56B3E"/>
    <w:rsid w:val="00E6175B"/>
    <w:rsid w:val="00E81930"/>
    <w:rsid w:val="00E82C0D"/>
    <w:rsid w:val="00E83AE6"/>
    <w:rsid w:val="00EA3CE2"/>
    <w:rsid w:val="00ED149D"/>
    <w:rsid w:val="00ED7DDE"/>
    <w:rsid w:val="00F06489"/>
    <w:rsid w:val="00F51682"/>
    <w:rsid w:val="00F72A28"/>
    <w:rsid w:val="00F74FBF"/>
    <w:rsid w:val="00FB63BA"/>
    <w:rsid w:val="00FD1391"/>
    <w:rsid w:val="00FD2ADB"/>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3061035-983F-4581-B4D4-189A6FF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AD376A"/>
    <w:rPr>
      <w:rFonts w:ascii="Arial" w:hAnsi="Arial"/>
      <w:szCs w:val="24"/>
    </w:rPr>
  </w:style>
  <w:style w:type="paragraph" w:styleId="Heading1">
    <w:name w:val="heading 1"/>
    <w:basedOn w:val="Normal"/>
    <w:next w:val="Normal"/>
    <w:semiHidden/>
    <w:qFormat/>
    <w:rsid w:val="00AD376A"/>
    <w:pPr>
      <w:keepNext/>
      <w:spacing w:before="240" w:after="60"/>
      <w:outlineLvl w:val="0"/>
    </w:pPr>
    <w:rPr>
      <w:rFonts w:cs="Arial"/>
      <w:b/>
      <w:bCs/>
      <w:kern w:val="32"/>
      <w:sz w:val="32"/>
      <w:szCs w:val="32"/>
    </w:rPr>
  </w:style>
  <w:style w:type="paragraph" w:styleId="Heading2">
    <w:name w:val="heading 2"/>
    <w:basedOn w:val="Normal"/>
    <w:next w:val="Normal"/>
    <w:semiHidden/>
    <w:qFormat/>
    <w:rsid w:val="00AD376A"/>
    <w:pPr>
      <w:keepNext/>
      <w:spacing w:before="240" w:after="60"/>
      <w:outlineLvl w:val="1"/>
    </w:pPr>
    <w:rPr>
      <w:rFonts w:cs="Arial"/>
      <w:b/>
      <w:bCs/>
      <w:i/>
      <w:iCs/>
      <w:sz w:val="28"/>
      <w:szCs w:val="28"/>
    </w:rPr>
  </w:style>
  <w:style w:type="paragraph" w:styleId="Heading3">
    <w:name w:val="heading 3"/>
    <w:basedOn w:val="Normal"/>
    <w:next w:val="Normal"/>
    <w:semiHidden/>
    <w:qFormat/>
    <w:rsid w:val="00AD376A"/>
    <w:pPr>
      <w:keepNext/>
      <w:spacing w:before="240" w:after="60"/>
      <w:outlineLvl w:val="2"/>
    </w:pPr>
    <w:rPr>
      <w:rFonts w:cs="Arial"/>
      <w:b/>
      <w:bCs/>
      <w:sz w:val="26"/>
      <w:szCs w:val="26"/>
    </w:rPr>
  </w:style>
  <w:style w:type="paragraph" w:styleId="Heading4">
    <w:name w:val="heading 4"/>
    <w:basedOn w:val="Normal"/>
    <w:next w:val="Normal"/>
    <w:semiHidden/>
    <w:qFormat/>
    <w:rsid w:val="00AD376A"/>
    <w:pPr>
      <w:keepNext/>
      <w:spacing w:before="240" w:after="60"/>
      <w:outlineLvl w:val="3"/>
    </w:pPr>
    <w:rPr>
      <w:b/>
      <w:bCs/>
      <w:sz w:val="28"/>
      <w:szCs w:val="28"/>
    </w:rPr>
  </w:style>
  <w:style w:type="paragraph" w:styleId="Heading5">
    <w:name w:val="heading 5"/>
    <w:basedOn w:val="Normal"/>
    <w:next w:val="Normal"/>
    <w:semiHidden/>
    <w:qFormat/>
    <w:rsid w:val="00AD376A"/>
    <w:pPr>
      <w:spacing w:before="240" w:after="60"/>
      <w:outlineLvl w:val="4"/>
    </w:pPr>
    <w:rPr>
      <w:b/>
      <w:bCs/>
      <w:i/>
      <w:iCs/>
      <w:sz w:val="26"/>
      <w:szCs w:val="26"/>
    </w:rPr>
  </w:style>
  <w:style w:type="paragraph" w:styleId="Heading6">
    <w:name w:val="heading 6"/>
    <w:basedOn w:val="Normal"/>
    <w:next w:val="Normal"/>
    <w:semiHidden/>
    <w:qFormat/>
    <w:rsid w:val="00AD376A"/>
    <w:pPr>
      <w:spacing w:before="240" w:after="60"/>
      <w:outlineLvl w:val="5"/>
    </w:pPr>
    <w:rPr>
      <w:b/>
      <w:bCs/>
      <w:sz w:val="22"/>
      <w:szCs w:val="22"/>
    </w:rPr>
  </w:style>
  <w:style w:type="paragraph" w:styleId="Heading7">
    <w:name w:val="heading 7"/>
    <w:basedOn w:val="Normal"/>
    <w:next w:val="Normal"/>
    <w:semiHidden/>
    <w:qFormat/>
    <w:rsid w:val="00AD376A"/>
    <w:pPr>
      <w:spacing w:before="240" w:after="60"/>
      <w:outlineLvl w:val="6"/>
    </w:pPr>
  </w:style>
  <w:style w:type="paragraph" w:styleId="Heading8">
    <w:name w:val="heading 8"/>
    <w:basedOn w:val="Normal"/>
    <w:next w:val="Normal"/>
    <w:semiHidden/>
    <w:qFormat/>
    <w:rsid w:val="00AD376A"/>
    <w:pPr>
      <w:spacing w:before="240" w:after="60"/>
      <w:outlineLvl w:val="7"/>
    </w:pPr>
    <w:rPr>
      <w:i/>
      <w:iCs/>
    </w:rPr>
  </w:style>
  <w:style w:type="paragraph" w:styleId="Heading9">
    <w:name w:val="heading 9"/>
    <w:basedOn w:val="Normal"/>
    <w:next w:val="Normal"/>
    <w:semiHidden/>
    <w:qFormat/>
    <w:rsid w:val="00AD376A"/>
    <w:pPr>
      <w:spacing w:before="240" w:after="60"/>
      <w:outlineLvl w:val="8"/>
    </w:pPr>
    <w:rPr>
      <w:rFonts w:cs="Arial"/>
      <w:sz w:val="22"/>
      <w:szCs w:val="22"/>
    </w:rPr>
  </w:style>
  <w:style w:type="character" w:default="1" w:styleId="DefaultParagraphFont">
    <w:name w:val="Default Paragraph Font"/>
    <w:uiPriority w:val="1"/>
    <w:semiHidden/>
    <w:unhideWhenUsed/>
    <w:rsid w:val="00AD37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376A"/>
  </w:style>
  <w:style w:type="paragraph" w:customStyle="1" w:styleId="QPPBodytext">
    <w:name w:val="QPP Body text"/>
    <w:basedOn w:val="Normal"/>
    <w:link w:val="QPPBodytextChar"/>
    <w:rsid w:val="00AD376A"/>
    <w:pPr>
      <w:autoSpaceDE w:val="0"/>
      <w:autoSpaceDN w:val="0"/>
      <w:adjustRightInd w:val="0"/>
    </w:pPr>
    <w:rPr>
      <w:rFonts w:cs="Arial"/>
      <w:color w:val="000000"/>
      <w:szCs w:val="20"/>
    </w:rPr>
  </w:style>
  <w:style w:type="character" w:customStyle="1" w:styleId="QPPBodytextChar">
    <w:name w:val="QPP Body text Char"/>
    <w:link w:val="QPPBodytext"/>
    <w:rsid w:val="002E63D2"/>
    <w:rPr>
      <w:rFonts w:ascii="Arial" w:hAnsi="Arial" w:cs="Arial"/>
      <w:color w:val="000000"/>
    </w:rPr>
  </w:style>
  <w:style w:type="paragraph" w:customStyle="1" w:styleId="QPPHeading4">
    <w:name w:val="QPP Heading 4"/>
    <w:basedOn w:val="Normal"/>
    <w:link w:val="QPPHeading4Char"/>
    <w:autoRedefine/>
    <w:rsid w:val="00AD376A"/>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AD376A"/>
    <w:pPr>
      <w:spacing w:before="100" w:beforeAutospacing="1" w:after="100" w:afterAutospacing="1"/>
    </w:pPr>
    <w:rPr>
      <w:sz w:val="16"/>
      <w:szCs w:val="16"/>
    </w:rPr>
  </w:style>
  <w:style w:type="paragraph" w:customStyle="1" w:styleId="QPPHeading3">
    <w:name w:val="QPP Heading 3"/>
    <w:basedOn w:val="Normal"/>
    <w:autoRedefine/>
    <w:rsid w:val="00AD376A"/>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AD376A"/>
    <w:pPr>
      <w:numPr>
        <w:numId w:val="1"/>
      </w:numPr>
    </w:pPr>
  </w:style>
  <w:style w:type="paragraph" w:customStyle="1" w:styleId="QPPBulletpoint3">
    <w:name w:val="QPP Bullet point 3"/>
    <w:basedOn w:val="Normal"/>
    <w:rsid w:val="00AD376A"/>
    <w:pPr>
      <w:numPr>
        <w:numId w:val="2"/>
      </w:numPr>
      <w:tabs>
        <w:tab w:val="left" w:pos="1701"/>
      </w:tabs>
    </w:pPr>
    <w:rPr>
      <w:rFonts w:cs="Arial"/>
      <w:szCs w:val="20"/>
      <w:lang w:eastAsia="en-US"/>
    </w:rPr>
  </w:style>
  <w:style w:type="paragraph" w:customStyle="1" w:styleId="QPPBulletpoint2">
    <w:name w:val="QPP Bullet point 2"/>
    <w:basedOn w:val="Normal"/>
    <w:rsid w:val="00AD376A"/>
    <w:pPr>
      <w:numPr>
        <w:numId w:val="3"/>
      </w:numPr>
    </w:pPr>
    <w:rPr>
      <w:rFonts w:cs="Arial"/>
      <w:szCs w:val="20"/>
      <w:lang w:eastAsia="en-US"/>
    </w:rPr>
  </w:style>
  <w:style w:type="character" w:customStyle="1" w:styleId="QPPEditorsNoteStyle1Char">
    <w:name w:val="QPP Editor's Note Style 1 Char"/>
    <w:link w:val="QPPEditorsNoteStyle1"/>
    <w:rsid w:val="002E63D2"/>
    <w:rPr>
      <w:rFonts w:ascii="Arial" w:hAnsi="Arial"/>
      <w:sz w:val="16"/>
      <w:szCs w:val="16"/>
    </w:rPr>
  </w:style>
  <w:style w:type="paragraph" w:styleId="BalloonText">
    <w:name w:val="Balloon Text"/>
    <w:basedOn w:val="Normal"/>
    <w:semiHidden/>
    <w:rsid w:val="00AD376A"/>
    <w:rPr>
      <w:rFonts w:ascii="Tahoma" w:hAnsi="Tahoma" w:cs="Tahoma"/>
      <w:sz w:val="16"/>
      <w:szCs w:val="16"/>
    </w:rPr>
  </w:style>
  <w:style w:type="character" w:styleId="CommentReference">
    <w:name w:val="annotation reference"/>
    <w:semiHidden/>
    <w:rsid w:val="00AD376A"/>
    <w:rPr>
      <w:sz w:val="16"/>
      <w:szCs w:val="16"/>
    </w:rPr>
  </w:style>
  <w:style w:type="paragraph" w:styleId="CommentText">
    <w:name w:val="annotation text"/>
    <w:basedOn w:val="Normal"/>
    <w:semiHidden/>
    <w:rsid w:val="00AD376A"/>
    <w:rPr>
      <w:szCs w:val="20"/>
    </w:rPr>
  </w:style>
  <w:style w:type="paragraph" w:styleId="CommentSubject">
    <w:name w:val="annotation subject"/>
    <w:basedOn w:val="CommentText"/>
    <w:next w:val="CommentText"/>
    <w:semiHidden/>
    <w:rsid w:val="00AD376A"/>
    <w:rPr>
      <w:b/>
      <w:bCs/>
    </w:rPr>
  </w:style>
  <w:style w:type="paragraph" w:customStyle="1" w:styleId="QPPTableTextBody">
    <w:name w:val="QPP Table Text Body"/>
    <w:basedOn w:val="QPPBodytext"/>
    <w:link w:val="QPPTableTextBodyChar"/>
    <w:autoRedefine/>
    <w:rsid w:val="00AD376A"/>
    <w:pPr>
      <w:spacing w:before="60" w:after="60"/>
    </w:pPr>
  </w:style>
  <w:style w:type="character" w:customStyle="1" w:styleId="QPPTableTextBodyChar">
    <w:name w:val="QPP Table Text Body Char"/>
    <w:basedOn w:val="QPPBodytextChar"/>
    <w:link w:val="QPPTableTextBody"/>
    <w:rsid w:val="002E63D2"/>
    <w:rPr>
      <w:rFonts w:ascii="Arial" w:hAnsi="Arial" w:cs="Arial"/>
      <w:color w:val="000000"/>
    </w:rPr>
  </w:style>
  <w:style w:type="character" w:styleId="FollowedHyperlink">
    <w:name w:val="FollowedHyperlink"/>
    <w:semiHidden/>
    <w:rsid w:val="00AD376A"/>
    <w:rPr>
      <w:color w:val="800080"/>
      <w:u w:val="single"/>
    </w:rPr>
  </w:style>
  <w:style w:type="table" w:styleId="TableGrid">
    <w:name w:val="Table Grid"/>
    <w:basedOn w:val="TableNormal"/>
    <w:semiHidden/>
    <w:rsid w:val="00AD376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D376A"/>
    <w:pPr>
      <w:numPr>
        <w:numId w:val="7"/>
      </w:numPr>
    </w:pPr>
    <w:rPr>
      <w:rFonts w:cs="Arial"/>
      <w:szCs w:val="20"/>
      <w:lang w:eastAsia="en-US"/>
    </w:rPr>
  </w:style>
  <w:style w:type="paragraph" w:customStyle="1" w:styleId="QPPHeading1">
    <w:name w:val="QPP Heading 1"/>
    <w:basedOn w:val="Heading1"/>
    <w:autoRedefine/>
    <w:rsid w:val="00AD376A"/>
    <w:pPr>
      <w:spacing w:before="100" w:after="200"/>
      <w:ind w:left="851" w:hanging="851"/>
    </w:pPr>
  </w:style>
  <w:style w:type="paragraph" w:customStyle="1" w:styleId="QPPTableTextBold">
    <w:name w:val="QPP Table Text Bold"/>
    <w:basedOn w:val="QPPTableTextBody"/>
    <w:rsid w:val="00AD376A"/>
    <w:rPr>
      <w:b/>
    </w:rPr>
  </w:style>
  <w:style w:type="paragraph" w:customStyle="1" w:styleId="QPPTableHeadingStyle1">
    <w:name w:val="QPP Table Heading Style 1"/>
    <w:basedOn w:val="QPPHeading4"/>
    <w:rsid w:val="00AD376A"/>
    <w:pPr>
      <w:spacing w:after="0"/>
      <w:ind w:left="0" w:firstLine="0"/>
    </w:pPr>
  </w:style>
  <w:style w:type="paragraph" w:customStyle="1" w:styleId="QPPHeading2">
    <w:name w:val="QPP Heading 2"/>
    <w:basedOn w:val="Normal"/>
    <w:autoRedefine/>
    <w:rsid w:val="00AD376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D376A"/>
    <w:rPr>
      <w:i/>
      <w:iCs/>
    </w:rPr>
  </w:style>
  <w:style w:type="paragraph" w:customStyle="1" w:styleId="QPPFooter">
    <w:name w:val="QPP Footer"/>
    <w:basedOn w:val="Normal"/>
    <w:rsid w:val="00AD376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D376A"/>
    <w:pPr>
      <w:spacing w:before="100" w:after="100"/>
      <w:ind w:left="567"/>
    </w:pPr>
    <w:rPr>
      <w:sz w:val="16"/>
      <w:szCs w:val="16"/>
    </w:rPr>
  </w:style>
  <w:style w:type="paragraph" w:customStyle="1" w:styleId="QPPEditorsnotebulletpoint1">
    <w:name w:val="QPP Editor's note bullet point 1"/>
    <w:basedOn w:val="Normal"/>
    <w:rsid w:val="00AD376A"/>
    <w:pPr>
      <w:numPr>
        <w:numId w:val="5"/>
      </w:numPr>
      <w:tabs>
        <w:tab w:val="left" w:pos="426"/>
      </w:tabs>
    </w:pPr>
    <w:rPr>
      <w:sz w:val="16"/>
      <w:szCs w:val="16"/>
    </w:rPr>
  </w:style>
  <w:style w:type="paragraph" w:customStyle="1" w:styleId="QPPBullet">
    <w:name w:val="QPP Bullet"/>
    <w:basedOn w:val="Normal"/>
    <w:autoRedefine/>
    <w:rsid w:val="00AD376A"/>
    <w:pPr>
      <w:numPr>
        <w:numId w:val="6"/>
      </w:numPr>
      <w:spacing w:before="60" w:after="40"/>
    </w:pPr>
    <w:rPr>
      <w:rFonts w:eastAsia="MS Mincho"/>
      <w:lang w:eastAsia="en-US"/>
    </w:rPr>
  </w:style>
  <w:style w:type="paragraph" w:customStyle="1" w:styleId="QPPSubscript">
    <w:name w:val="QPP Subscript"/>
    <w:basedOn w:val="QPPBodytext"/>
    <w:next w:val="QPPBodytext"/>
    <w:link w:val="QPPSubscriptChar"/>
    <w:rsid w:val="00AD376A"/>
    <w:rPr>
      <w:vertAlign w:val="subscript"/>
    </w:rPr>
  </w:style>
  <w:style w:type="paragraph" w:customStyle="1" w:styleId="QPPBulletPoint5DOT">
    <w:name w:val="QPP Bullet Point 5 DOT"/>
    <w:basedOn w:val="QPPBodytext"/>
    <w:autoRedefine/>
    <w:rsid w:val="00AD376A"/>
    <w:pPr>
      <w:numPr>
        <w:numId w:val="9"/>
      </w:numPr>
    </w:pPr>
  </w:style>
  <w:style w:type="paragraph" w:customStyle="1" w:styleId="QPPBodyTextITALIC">
    <w:name w:val="QPP Body Text ITALIC"/>
    <w:basedOn w:val="QPPBodytext"/>
    <w:autoRedefine/>
    <w:rsid w:val="00AD376A"/>
    <w:rPr>
      <w:i/>
    </w:rPr>
  </w:style>
  <w:style w:type="paragraph" w:customStyle="1" w:styleId="QPPSuperscript">
    <w:name w:val="QPP Superscript"/>
    <w:basedOn w:val="QPPBodytext"/>
    <w:next w:val="QPPBodytext"/>
    <w:link w:val="QPPSuperscriptChar"/>
    <w:rsid w:val="00AD376A"/>
    <w:rPr>
      <w:vertAlign w:val="superscript"/>
    </w:rPr>
  </w:style>
  <w:style w:type="character" w:customStyle="1" w:styleId="QPPSuperscriptChar">
    <w:name w:val="QPP Superscript Char"/>
    <w:link w:val="QPPSuperscript"/>
    <w:rsid w:val="002E63D2"/>
    <w:rPr>
      <w:rFonts w:ascii="Arial" w:hAnsi="Arial" w:cs="Arial"/>
      <w:color w:val="000000"/>
      <w:vertAlign w:val="superscript"/>
    </w:rPr>
  </w:style>
  <w:style w:type="paragraph" w:customStyle="1" w:styleId="HGTableBullet2">
    <w:name w:val="HG Table Bullet 2"/>
    <w:basedOn w:val="QPPTableTextBody"/>
    <w:rsid w:val="00AD376A"/>
    <w:pPr>
      <w:numPr>
        <w:numId w:val="10"/>
      </w:numPr>
      <w:tabs>
        <w:tab w:val="left" w:pos="567"/>
      </w:tabs>
    </w:pPr>
  </w:style>
  <w:style w:type="paragraph" w:customStyle="1" w:styleId="HGTableBullet3">
    <w:name w:val="HG Table Bullet 3"/>
    <w:basedOn w:val="QPPTableTextBody"/>
    <w:rsid w:val="00AD376A"/>
    <w:pPr>
      <w:numPr>
        <w:numId w:val="11"/>
      </w:numPr>
    </w:pPr>
  </w:style>
  <w:style w:type="paragraph" w:customStyle="1" w:styleId="HGTableBullet4">
    <w:name w:val="HG Table Bullet 4"/>
    <w:basedOn w:val="QPPTableTextBody"/>
    <w:rsid w:val="00AD376A"/>
    <w:pPr>
      <w:numPr>
        <w:numId w:val="12"/>
      </w:numPr>
      <w:tabs>
        <w:tab w:val="left" w:pos="567"/>
      </w:tabs>
    </w:pPr>
  </w:style>
  <w:style w:type="paragraph" w:styleId="Header">
    <w:name w:val="header"/>
    <w:basedOn w:val="Normal"/>
    <w:semiHidden/>
    <w:rsid w:val="00AD376A"/>
    <w:pPr>
      <w:tabs>
        <w:tab w:val="center" w:pos="4153"/>
        <w:tab w:val="right" w:pos="8306"/>
      </w:tabs>
    </w:pPr>
  </w:style>
  <w:style w:type="paragraph" w:styleId="Footer">
    <w:name w:val="footer"/>
    <w:basedOn w:val="Normal"/>
    <w:semiHidden/>
    <w:rsid w:val="00AD376A"/>
    <w:pPr>
      <w:tabs>
        <w:tab w:val="center" w:pos="4153"/>
        <w:tab w:val="right" w:pos="8306"/>
      </w:tabs>
    </w:pPr>
  </w:style>
  <w:style w:type="character" w:customStyle="1" w:styleId="QPPHeading4Char">
    <w:name w:val="QPP Heading 4 Char"/>
    <w:link w:val="QPPHeading4"/>
    <w:rsid w:val="002E63D2"/>
    <w:rPr>
      <w:rFonts w:ascii="Arial" w:hAnsi="Arial" w:cs="Arial"/>
      <w:b/>
      <w:bCs/>
      <w:szCs w:val="26"/>
    </w:rPr>
  </w:style>
  <w:style w:type="paragraph" w:customStyle="1" w:styleId="QPPDotBulletPoint">
    <w:name w:val="QPP Dot Bullet Point"/>
    <w:basedOn w:val="Normal"/>
    <w:semiHidden/>
    <w:locked/>
    <w:rsid w:val="002E63D2"/>
    <w:pPr>
      <w:numPr>
        <w:numId w:val="8"/>
      </w:numPr>
    </w:pPr>
  </w:style>
  <w:style w:type="paragraph" w:customStyle="1" w:styleId="QPPTableBullet">
    <w:name w:val="QPP Table Bullet"/>
    <w:basedOn w:val="Normal"/>
    <w:rsid w:val="00AD376A"/>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2E63D2"/>
    <w:rPr>
      <w:rFonts w:ascii="Arial" w:hAnsi="Arial" w:cs="Arial"/>
      <w:color w:val="000000"/>
      <w:vertAlign w:val="subscript"/>
    </w:rPr>
  </w:style>
  <w:style w:type="paragraph" w:styleId="ListParagraph">
    <w:name w:val="List Paragraph"/>
    <w:basedOn w:val="Normal"/>
    <w:uiPriority w:val="34"/>
    <w:semiHidden/>
    <w:qFormat/>
    <w:rsid w:val="00AD376A"/>
    <w:pPr>
      <w:ind w:left="720"/>
    </w:pPr>
    <w:rPr>
      <w:rFonts w:ascii="Calibri" w:eastAsia="Calibri" w:hAnsi="Calibri" w:cs="Calibri"/>
      <w:sz w:val="22"/>
      <w:szCs w:val="22"/>
      <w:lang w:eastAsia="en-US"/>
    </w:rPr>
  </w:style>
  <w:style w:type="numbering" w:styleId="111111">
    <w:name w:val="Outline List 2"/>
    <w:basedOn w:val="NoList"/>
    <w:semiHidden/>
    <w:rsid w:val="00AD376A"/>
    <w:pPr>
      <w:numPr>
        <w:numId w:val="25"/>
      </w:numPr>
    </w:pPr>
  </w:style>
  <w:style w:type="numbering" w:styleId="1ai">
    <w:name w:val="Outline List 1"/>
    <w:basedOn w:val="NoList"/>
    <w:semiHidden/>
    <w:rsid w:val="00AD376A"/>
    <w:pPr>
      <w:numPr>
        <w:numId w:val="26"/>
      </w:numPr>
    </w:pPr>
  </w:style>
  <w:style w:type="numbering" w:styleId="ArticleSection">
    <w:name w:val="Outline List 3"/>
    <w:basedOn w:val="NoList"/>
    <w:semiHidden/>
    <w:rsid w:val="00AD376A"/>
    <w:pPr>
      <w:numPr>
        <w:numId w:val="27"/>
      </w:numPr>
    </w:pPr>
  </w:style>
  <w:style w:type="paragraph" w:styleId="Bibliography">
    <w:name w:val="Bibliography"/>
    <w:basedOn w:val="Normal"/>
    <w:next w:val="Normal"/>
    <w:uiPriority w:val="37"/>
    <w:semiHidden/>
    <w:unhideWhenUsed/>
    <w:rsid w:val="00AD376A"/>
  </w:style>
  <w:style w:type="paragraph" w:styleId="BlockText">
    <w:name w:val="Block Text"/>
    <w:basedOn w:val="Normal"/>
    <w:semiHidden/>
    <w:rsid w:val="00AD376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AD376A"/>
    <w:pPr>
      <w:spacing w:after="120"/>
    </w:pPr>
  </w:style>
  <w:style w:type="character" w:customStyle="1" w:styleId="BodyTextChar">
    <w:name w:val="Body Text Char"/>
    <w:basedOn w:val="DefaultParagraphFont"/>
    <w:link w:val="BodyText"/>
    <w:semiHidden/>
    <w:rsid w:val="002E63D2"/>
    <w:rPr>
      <w:rFonts w:ascii="Arial" w:hAnsi="Arial"/>
      <w:szCs w:val="24"/>
    </w:rPr>
  </w:style>
  <w:style w:type="paragraph" w:styleId="BodyText2">
    <w:name w:val="Body Text 2"/>
    <w:basedOn w:val="Normal"/>
    <w:link w:val="BodyText2Char"/>
    <w:semiHidden/>
    <w:rsid w:val="00AD376A"/>
    <w:pPr>
      <w:spacing w:after="120" w:line="480" w:lineRule="auto"/>
    </w:pPr>
  </w:style>
  <w:style w:type="character" w:customStyle="1" w:styleId="BodyText2Char">
    <w:name w:val="Body Text 2 Char"/>
    <w:basedOn w:val="DefaultParagraphFont"/>
    <w:link w:val="BodyText2"/>
    <w:semiHidden/>
    <w:rsid w:val="002E63D2"/>
    <w:rPr>
      <w:rFonts w:ascii="Arial" w:hAnsi="Arial"/>
      <w:szCs w:val="24"/>
    </w:rPr>
  </w:style>
  <w:style w:type="paragraph" w:styleId="BodyText3">
    <w:name w:val="Body Text 3"/>
    <w:basedOn w:val="Normal"/>
    <w:link w:val="BodyText3Char"/>
    <w:semiHidden/>
    <w:rsid w:val="00AD376A"/>
    <w:pPr>
      <w:spacing w:after="120"/>
    </w:pPr>
    <w:rPr>
      <w:sz w:val="16"/>
      <w:szCs w:val="16"/>
    </w:rPr>
  </w:style>
  <w:style w:type="character" w:customStyle="1" w:styleId="BodyText3Char">
    <w:name w:val="Body Text 3 Char"/>
    <w:basedOn w:val="DefaultParagraphFont"/>
    <w:link w:val="BodyText3"/>
    <w:semiHidden/>
    <w:rsid w:val="002E63D2"/>
    <w:rPr>
      <w:rFonts w:ascii="Arial" w:hAnsi="Arial"/>
      <w:sz w:val="16"/>
      <w:szCs w:val="16"/>
    </w:rPr>
  </w:style>
  <w:style w:type="paragraph" w:styleId="BodyTextFirstIndent">
    <w:name w:val="Body Text First Indent"/>
    <w:basedOn w:val="BodyText"/>
    <w:link w:val="BodyTextFirstIndentChar"/>
    <w:semiHidden/>
    <w:rsid w:val="00AD376A"/>
    <w:pPr>
      <w:spacing w:after="0"/>
      <w:ind w:firstLine="360"/>
    </w:pPr>
  </w:style>
  <w:style w:type="character" w:customStyle="1" w:styleId="BodyTextFirstIndentChar">
    <w:name w:val="Body Text First Indent Char"/>
    <w:basedOn w:val="BodyTextChar"/>
    <w:link w:val="BodyTextFirstIndent"/>
    <w:semiHidden/>
    <w:rsid w:val="002E63D2"/>
    <w:rPr>
      <w:rFonts w:ascii="Arial" w:hAnsi="Arial"/>
      <w:szCs w:val="24"/>
    </w:rPr>
  </w:style>
  <w:style w:type="paragraph" w:styleId="BodyTextIndent">
    <w:name w:val="Body Text Indent"/>
    <w:basedOn w:val="Normal"/>
    <w:link w:val="BodyTextIndentChar"/>
    <w:semiHidden/>
    <w:rsid w:val="00AD376A"/>
    <w:pPr>
      <w:spacing w:after="120"/>
      <w:ind w:left="283"/>
    </w:pPr>
  </w:style>
  <w:style w:type="character" w:customStyle="1" w:styleId="BodyTextIndentChar">
    <w:name w:val="Body Text Indent Char"/>
    <w:basedOn w:val="DefaultParagraphFont"/>
    <w:link w:val="BodyTextIndent"/>
    <w:semiHidden/>
    <w:rsid w:val="002E63D2"/>
    <w:rPr>
      <w:rFonts w:ascii="Arial" w:hAnsi="Arial"/>
      <w:szCs w:val="24"/>
    </w:rPr>
  </w:style>
  <w:style w:type="paragraph" w:styleId="BodyTextFirstIndent2">
    <w:name w:val="Body Text First Indent 2"/>
    <w:basedOn w:val="BodyTextIndent"/>
    <w:link w:val="BodyTextFirstIndent2Char"/>
    <w:semiHidden/>
    <w:rsid w:val="00AD376A"/>
    <w:pPr>
      <w:spacing w:after="0"/>
      <w:ind w:left="360" w:firstLine="360"/>
    </w:pPr>
  </w:style>
  <w:style w:type="character" w:customStyle="1" w:styleId="BodyTextFirstIndent2Char">
    <w:name w:val="Body Text First Indent 2 Char"/>
    <w:basedOn w:val="BodyTextIndentChar"/>
    <w:link w:val="BodyTextFirstIndent2"/>
    <w:semiHidden/>
    <w:rsid w:val="002E63D2"/>
    <w:rPr>
      <w:rFonts w:ascii="Arial" w:hAnsi="Arial"/>
      <w:szCs w:val="24"/>
    </w:rPr>
  </w:style>
  <w:style w:type="paragraph" w:styleId="BodyTextIndent2">
    <w:name w:val="Body Text Indent 2"/>
    <w:basedOn w:val="Normal"/>
    <w:link w:val="BodyTextIndent2Char"/>
    <w:semiHidden/>
    <w:rsid w:val="00AD376A"/>
    <w:pPr>
      <w:spacing w:after="120" w:line="480" w:lineRule="auto"/>
      <w:ind w:left="283"/>
    </w:pPr>
  </w:style>
  <w:style w:type="character" w:customStyle="1" w:styleId="BodyTextIndent2Char">
    <w:name w:val="Body Text Indent 2 Char"/>
    <w:basedOn w:val="DefaultParagraphFont"/>
    <w:link w:val="BodyTextIndent2"/>
    <w:semiHidden/>
    <w:rsid w:val="002E63D2"/>
    <w:rPr>
      <w:rFonts w:ascii="Arial" w:hAnsi="Arial"/>
      <w:szCs w:val="24"/>
    </w:rPr>
  </w:style>
  <w:style w:type="paragraph" w:styleId="BodyTextIndent3">
    <w:name w:val="Body Text Indent 3"/>
    <w:basedOn w:val="Normal"/>
    <w:link w:val="BodyTextIndent3Char"/>
    <w:semiHidden/>
    <w:rsid w:val="00AD376A"/>
    <w:pPr>
      <w:spacing w:after="120"/>
      <w:ind w:left="283"/>
    </w:pPr>
    <w:rPr>
      <w:sz w:val="16"/>
      <w:szCs w:val="16"/>
    </w:rPr>
  </w:style>
  <w:style w:type="character" w:customStyle="1" w:styleId="BodyTextIndent3Char">
    <w:name w:val="Body Text Indent 3 Char"/>
    <w:basedOn w:val="DefaultParagraphFont"/>
    <w:link w:val="BodyTextIndent3"/>
    <w:semiHidden/>
    <w:rsid w:val="002E63D2"/>
    <w:rPr>
      <w:rFonts w:ascii="Arial" w:hAnsi="Arial"/>
      <w:sz w:val="16"/>
      <w:szCs w:val="16"/>
    </w:rPr>
  </w:style>
  <w:style w:type="character" w:styleId="BookTitle">
    <w:name w:val="Book Title"/>
    <w:basedOn w:val="DefaultParagraphFont"/>
    <w:uiPriority w:val="33"/>
    <w:semiHidden/>
    <w:qFormat/>
    <w:rsid w:val="00AD376A"/>
    <w:rPr>
      <w:b/>
      <w:bCs/>
      <w:smallCaps/>
      <w:spacing w:val="5"/>
    </w:rPr>
  </w:style>
  <w:style w:type="paragraph" w:styleId="Caption">
    <w:name w:val="caption"/>
    <w:basedOn w:val="Normal"/>
    <w:next w:val="Normal"/>
    <w:semiHidden/>
    <w:unhideWhenUsed/>
    <w:qFormat/>
    <w:rsid w:val="00AD376A"/>
    <w:pPr>
      <w:spacing w:after="200"/>
    </w:pPr>
    <w:rPr>
      <w:b/>
      <w:bCs/>
      <w:color w:val="4F81BD" w:themeColor="accent1"/>
      <w:sz w:val="18"/>
      <w:szCs w:val="18"/>
    </w:rPr>
  </w:style>
  <w:style w:type="paragraph" w:styleId="Closing">
    <w:name w:val="Closing"/>
    <w:basedOn w:val="Normal"/>
    <w:link w:val="ClosingChar"/>
    <w:semiHidden/>
    <w:rsid w:val="00AD376A"/>
    <w:pPr>
      <w:ind w:left="4252"/>
    </w:pPr>
  </w:style>
  <w:style w:type="character" w:customStyle="1" w:styleId="ClosingChar">
    <w:name w:val="Closing Char"/>
    <w:basedOn w:val="DefaultParagraphFont"/>
    <w:link w:val="Closing"/>
    <w:semiHidden/>
    <w:rsid w:val="002E63D2"/>
    <w:rPr>
      <w:rFonts w:ascii="Arial" w:hAnsi="Arial"/>
      <w:szCs w:val="24"/>
    </w:rPr>
  </w:style>
  <w:style w:type="table" w:styleId="ColorfulGrid">
    <w:name w:val="Colorful Grid"/>
    <w:basedOn w:val="TableNormal"/>
    <w:uiPriority w:val="73"/>
    <w:semiHidden/>
    <w:rsid w:val="00AD376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D376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D376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D376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D376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D376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D376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D376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D376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D376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D376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D376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D376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D376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D376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D376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D376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D376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D376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D376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D376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D376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D376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D376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D376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D376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D376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D376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AD376A"/>
  </w:style>
  <w:style w:type="character" w:customStyle="1" w:styleId="DateChar">
    <w:name w:val="Date Char"/>
    <w:basedOn w:val="DefaultParagraphFont"/>
    <w:link w:val="Date"/>
    <w:semiHidden/>
    <w:rsid w:val="002E63D2"/>
    <w:rPr>
      <w:rFonts w:ascii="Arial" w:hAnsi="Arial"/>
      <w:szCs w:val="24"/>
    </w:rPr>
  </w:style>
  <w:style w:type="paragraph" w:styleId="DocumentMap">
    <w:name w:val="Document Map"/>
    <w:basedOn w:val="Normal"/>
    <w:link w:val="DocumentMapChar"/>
    <w:semiHidden/>
    <w:rsid w:val="00AD376A"/>
    <w:rPr>
      <w:rFonts w:ascii="Tahoma" w:hAnsi="Tahoma" w:cs="Tahoma"/>
      <w:sz w:val="16"/>
      <w:szCs w:val="16"/>
    </w:rPr>
  </w:style>
  <w:style w:type="character" w:customStyle="1" w:styleId="DocumentMapChar">
    <w:name w:val="Document Map Char"/>
    <w:basedOn w:val="DefaultParagraphFont"/>
    <w:link w:val="DocumentMap"/>
    <w:semiHidden/>
    <w:rsid w:val="002E63D2"/>
    <w:rPr>
      <w:rFonts w:ascii="Tahoma" w:hAnsi="Tahoma" w:cs="Tahoma"/>
      <w:sz w:val="16"/>
      <w:szCs w:val="16"/>
    </w:rPr>
  </w:style>
  <w:style w:type="paragraph" w:styleId="E-mailSignature">
    <w:name w:val="E-mail Signature"/>
    <w:basedOn w:val="Normal"/>
    <w:link w:val="E-mailSignatureChar"/>
    <w:semiHidden/>
    <w:rsid w:val="00AD376A"/>
  </w:style>
  <w:style w:type="character" w:customStyle="1" w:styleId="E-mailSignatureChar">
    <w:name w:val="E-mail Signature Char"/>
    <w:basedOn w:val="DefaultParagraphFont"/>
    <w:link w:val="E-mailSignature"/>
    <w:semiHidden/>
    <w:rsid w:val="002E63D2"/>
    <w:rPr>
      <w:rFonts w:ascii="Arial" w:hAnsi="Arial"/>
      <w:szCs w:val="24"/>
    </w:rPr>
  </w:style>
  <w:style w:type="character" w:styleId="Emphasis">
    <w:name w:val="Emphasis"/>
    <w:basedOn w:val="DefaultParagraphFont"/>
    <w:semiHidden/>
    <w:qFormat/>
    <w:rsid w:val="00AD376A"/>
    <w:rPr>
      <w:i/>
      <w:iCs/>
    </w:rPr>
  </w:style>
  <w:style w:type="character" w:styleId="EndnoteReference">
    <w:name w:val="endnote reference"/>
    <w:basedOn w:val="DefaultParagraphFont"/>
    <w:semiHidden/>
    <w:rsid w:val="00AD376A"/>
    <w:rPr>
      <w:vertAlign w:val="superscript"/>
    </w:rPr>
  </w:style>
  <w:style w:type="paragraph" w:styleId="EndnoteText">
    <w:name w:val="endnote text"/>
    <w:basedOn w:val="Normal"/>
    <w:link w:val="EndnoteTextChar"/>
    <w:semiHidden/>
    <w:rsid w:val="00AD376A"/>
    <w:rPr>
      <w:szCs w:val="20"/>
    </w:rPr>
  </w:style>
  <w:style w:type="character" w:customStyle="1" w:styleId="EndnoteTextChar">
    <w:name w:val="Endnote Text Char"/>
    <w:basedOn w:val="DefaultParagraphFont"/>
    <w:link w:val="EndnoteText"/>
    <w:semiHidden/>
    <w:rsid w:val="002E63D2"/>
    <w:rPr>
      <w:rFonts w:ascii="Arial" w:hAnsi="Arial"/>
    </w:rPr>
  </w:style>
  <w:style w:type="paragraph" w:styleId="EnvelopeAddress">
    <w:name w:val="envelope address"/>
    <w:basedOn w:val="Normal"/>
    <w:semiHidden/>
    <w:rsid w:val="00AD376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AD376A"/>
    <w:rPr>
      <w:rFonts w:asciiTheme="majorHAnsi" w:eastAsiaTheme="majorEastAsia" w:hAnsiTheme="majorHAnsi" w:cstheme="majorBidi"/>
      <w:szCs w:val="20"/>
    </w:rPr>
  </w:style>
  <w:style w:type="character" w:styleId="FootnoteReference">
    <w:name w:val="footnote reference"/>
    <w:basedOn w:val="DefaultParagraphFont"/>
    <w:semiHidden/>
    <w:rsid w:val="00AD376A"/>
    <w:rPr>
      <w:vertAlign w:val="superscript"/>
    </w:rPr>
  </w:style>
  <w:style w:type="paragraph" w:styleId="FootnoteText">
    <w:name w:val="footnote text"/>
    <w:basedOn w:val="Normal"/>
    <w:link w:val="FootnoteTextChar"/>
    <w:semiHidden/>
    <w:rsid w:val="00AD376A"/>
    <w:rPr>
      <w:szCs w:val="20"/>
    </w:rPr>
  </w:style>
  <w:style w:type="character" w:customStyle="1" w:styleId="FootnoteTextChar">
    <w:name w:val="Footnote Text Char"/>
    <w:basedOn w:val="DefaultParagraphFont"/>
    <w:link w:val="FootnoteText"/>
    <w:semiHidden/>
    <w:rsid w:val="002E63D2"/>
    <w:rPr>
      <w:rFonts w:ascii="Arial" w:hAnsi="Arial"/>
    </w:rPr>
  </w:style>
  <w:style w:type="character" w:styleId="HTMLAcronym">
    <w:name w:val="HTML Acronym"/>
    <w:basedOn w:val="DefaultParagraphFont"/>
    <w:semiHidden/>
    <w:rsid w:val="00AD376A"/>
  </w:style>
  <w:style w:type="paragraph" w:styleId="HTMLAddress">
    <w:name w:val="HTML Address"/>
    <w:basedOn w:val="Normal"/>
    <w:link w:val="HTMLAddressChar"/>
    <w:semiHidden/>
    <w:rsid w:val="00AD376A"/>
    <w:rPr>
      <w:i/>
      <w:iCs/>
    </w:rPr>
  </w:style>
  <w:style w:type="character" w:customStyle="1" w:styleId="HTMLAddressChar">
    <w:name w:val="HTML Address Char"/>
    <w:basedOn w:val="DefaultParagraphFont"/>
    <w:link w:val="HTMLAddress"/>
    <w:semiHidden/>
    <w:rsid w:val="002E63D2"/>
    <w:rPr>
      <w:rFonts w:ascii="Arial" w:hAnsi="Arial"/>
      <w:i/>
      <w:iCs/>
      <w:szCs w:val="24"/>
    </w:rPr>
  </w:style>
  <w:style w:type="character" w:styleId="HTMLCite">
    <w:name w:val="HTML Cite"/>
    <w:basedOn w:val="DefaultParagraphFont"/>
    <w:semiHidden/>
    <w:rsid w:val="00AD376A"/>
    <w:rPr>
      <w:i/>
      <w:iCs/>
    </w:rPr>
  </w:style>
  <w:style w:type="character" w:styleId="HTMLCode">
    <w:name w:val="HTML Code"/>
    <w:basedOn w:val="DefaultParagraphFont"/>
    <w:semiHidden/>
    <w:rsid w:val="00AD376A"/>
    <w:rPr>
      <w:rFonts w:ascii="Consolas" w:hAnsi="Consolas" w:cs="Consolas"/>
      <w:sz w:val="20"/>
      <w:szCs w:val="20"/>
    </w:rPr>
  </w:style>
  <w:style w:type="character" w:styleId="HTMLDefinition">
    <w:name w:val="HTML Definition"/>
    <w:basedOn w:val="DefaultParagraphFont"/>
    <w:semiHidden/>
    <w:rsid w:val="00AD376A"/>
    <w:rPr>
      <w:i/>
      <w:iCs/>
    </w:rPr>
  </w:style>
  <w:style w:type="character" w:styleId="HTMLKeyboard">
    <w:name w:val="HTML Keyboard"/>
    <w:basedOn w:val="DefaultParagraphFont"/>
    <w:semiHidden/>
    <w:rsid w:val="00AD376A"/>
    <w:rPr>
      <w:rFonts w:ascii="Consolas" w:hAnsi="Consolas" w:cs="Consolas"/>
      <w:sz w:val="20"/>
      <w:szCs w:val="20"/>
    </w:rPr>
  </w:style>
  <w:style w:type="paragraph" w:styleId="HTMLPreformatted">
    <w:name w:val="HTML Preformatted"/>
    <w:basedOn w:val="Normal"/>
    <w:link w:val="HTMLPreformattedChar"/>
    <w:semiHidden/>
    <w:rsid w:val="00AD376A"/>
    <w:rPr>
      <w:rFonts w:ascii="Consolas" w:hAnsi="Consolas" w:cs="Consolas"/>
      <w:szCs w:val="20"/>
    </w:rPr>
  </w:style>
  <w:style w:type="character" w:customStyle="1" w:styleId="HTMLPreformattedChar">
    <w:name w:val="HTML Preformatted Char"/>
    <w:basedOn w:val="DefaultParagraphFont"/>
    <w:link w:val="HTMLPreformatted"/>
    <w:semiHidden/>
    <w:rsid w:val="002E63D2"/>
    <w:rPr>
      <w:rFonts w:ascii="Consolas" w:hAnsi="Consolas" w:cs="Consolas"/>
    </w:rPr>
  </w:style>
  <w:style w:type="character" w:styleId="HTMLSample">
    <w:name w:val="HTML Sample"/>
    <w:basedOn w:val="DefaultParagraphFont"/>
    <w:semiHidden/>
    <w:rsid w:val="00AD376A"/>
    <w:rPr>
      <w:rFonts w:ascii="Consolas" w:hAnsi="Consolas" w:cs="Consolas"/>
      <w:sz w:val="24"/>
      <w:szCs w:val="24"/>
    </w:rPr>
  </w:style>
  <w:style w:type="character" w:styleId="HTMLTypewriter">
    <w:name w:val="HTML Typewriter"/>
    <w:basedOn w:val="DefaultParagraphFont"/>
    <w:semiHidden/>
    <w:rsid w:val="00AD376A"/>
    <w:rPr>
      <w:rFonts w:ascii="Consolas" w:hAnsi="Consolas" w:cs="Consolas"/>
      <w:sz w:val="20"/>
      <w:szCs w:val="20"/>
    </w:rPr>
  </w:style>
  <w:style w:type="character" w:styleId="HTMLVariable">
    <w:name w:val="HTML Variable"/>
    <w:basedOn w:val="DefaultParagraphFont"/>
    <w:semiHidden/>
    <w:rsid w:val="00AD376A"/>
    <w:rPr>
      <w:i/>
      <w:iCs/>
    </w:rPr>
  </w:style>
  <w:style w:type="paragraph" w:styleId="Index1">
    <w:name w:val="index 1"/>
    <w:basedOn w:val="Normal"/>
    <w:next w:val="Normal"/>
    <w:autoRedefine/>
    <w:semiHidden/>
    <w:rsid w:val="00AD376A"/>
    <w:pPr>
      <w:ind w:left="200" w:hanging="200"/>
    </w:pPr>
  </w:style>
  <w:style w:type="paragraph" w:styleId="Index2">
    <w:name w:val="index 2"/>
    <w:basedOn w:val="Normal"/>
    <w:next w:val="Normal"/>
    <w:autoRedefine/>
    <w:semiHidden/>
    <w:rsid w:val="00AD376A"/>
    <w:pPr>
      <w:ind w:left="400" w:hanging="200"/>
    </w:pPr>
  </w:style>
  <w:style w:type="paragraph" w:styleId="Index3">
    <w:name w:val="index 3"/>
    <w:basedOn w:val="Normal"/>
    <w:next w:val="Normal"/>
    <w:autoRedefine/>
    <w:semiHidden/>
    <w:rsid w:val="00AD376A"/>
    <w:pPr>
      <w:ind w:left="600" w:hanging="200"/>
    </w:pPr>
  </w:style>
  <w:style w:type="paragraph" w:styleId="Index4">
    <w:name w:val="index 4"/>
    <w:basedOn w:val="Normal"/>
    <w:next w:val="Normal"/>
    <w:autoRedefine/>
    <w:semiHidden/>
    <w:rsid w:val="00AD376A"/>
    <w:pPr>
      <w:ind w:left="800" w:hanging="200"/>
    </w:pPr>
  </w:style>
  <w:style w:type="paragraph" w:styleId="Index5">
    <w:name w:val="index 5"/>
    <w:basedOn w:val="Normal"/>
    <w:next w:val="Normal"/>
    <w:autoRedefine/>
    <w:semiHidden/>
    <w:rsid w:val="00AD376A"/>
    <w:pPr>
      <w:ind w:left="1000" w:hanging="200"/>
    </w:pPr>
  </w:style>
  <w:style w:type="paragraph" w:styleId="Index6">
    <w:name w:val="index 6"/>
    <w:basedOn w:val="Normal"/>
    <w:next w:val="Normal"/>
    <w:autoRedefine/>
    <w:semiHidden/>
    <w:rsid w:val="00AD376A"/>
    <w:pPr>
      <w:ind w:left="1200" w:hanging="200"/>
    </w:pPr>
  </w:style>
  <w:style w:type="paragraph" w:styleId="Index7">
    <w:name w:val="index 7"/>
    <w:basedOn w:val="Normal"/>
    <w:next w:val="Normal"/>
    <w:autoRedefine/>
    <w:semiHidden/>
    <w:rsid w:val="00AD376A"/>
    <w:pPr>
      <w:ind w:left="1400" w:hanging="200"/>
    </w:pPr>
  </w:style>
  <w:style w:type="paragraph" w:styleId="Index8">
    <w:name w:val="index 8"/>
    <w:basedOn w:val="Normal"/>
    <w:next w:val="Normal"/>
    <w:autoRedefine/>
    <w:semiHidden/>
    <w:rsid w:val="00AD376A"/>
    <w:pPr>
      <w:ind w:left="1600" w:hanging="200"/>
    </w:pPr>
  </w:style>
  <w:style w:type="paragraph" w:styleId="Index9">
    <w:name w:val="index 9"/>
    <w:basedOn w:val="Normal"/>
    <w:next w:val="Normal"/>
    <w:autoRedefine/>
    <w:semiHidden/>
    <w:rsid w:val="00AD376A"/>
    <w:pPr>
      <w:ind w:left="1800" w:hanging="200"/>
    </w:pPr>
  </w:style>
  <w:style w:type="paragraph" w:styleId="IndexHeading">
    <w:name w:val="index heading"/>
    <w:basedOn w:val="Normal"/>
    <w:next w:val="Index1"/>
    <w:semiHidden/>
    <w:rsid w:val="00AD376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D376A"/>
    <w:rPr>
      <w:b/>
      <w:bCs/>
      <w:i/>
      <w:iCs/>
      <w:color w:val="4F81BD" w:themeColor="accent1"/>
    </w:rPr>
  </w:style>
  <w:style w:type="paragraph" w:styleId="IntenseQuote">
    <w:name w:val="Intense Quote"/>
    <w:basedOn w:val="Normal"/>
    <w:next w:val="Normal"/>
    <w:link w:val="IntenseQuoteChar"/>
    <w:uiPriority w:val="30"/>
    <w:semiHidden/>
    <w:qFormat/>
    <w:rsid w:val="00AD37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E63D2"/>
    <w:rPr>
      <w:rFonts w:ascii="Arial" w:hAnsi="Arial"/>
      <w:b/>
      <w:bCs/>
      <w:i/>
      <w:iCs/>
      <w:color w:val="4F81BD" w:themeColor="accent1"/>
      <w:szCs w:val="24"/>
    </w:rPr>
  </w:style>
  <w:style w:type="character" w:styleId="IntenseReference">
    <w:name w:val="Intense Reference"/>
    <w:basedOn w:val="DefaultParagraphFont"/>
    <w:uiPriority w:val="32"/>
    <w:semiHidden/>
    <w:qFormat/>
    <w:rsid w:val="00AD376A"/>
    <w:rPr>
      <w:b/>
      <w:bCs/>
      <w:smallCaps/>
      <w:color w:val="C0504D" w:themeColor="accent2"/>
      <w:spacing w:val="5"/>
      <w:u w:val="single"/>
    </w:rPr>
  </w:style>
  <w:style w:type="table" w:styleId="LightGrid">
    <w:name w:val="Light Grid"/>
    <w:basedOn w:val="TableNormal"/>
    <w:uiPriority w:val="62"/>
    <w:semiHidden/>
    <w:rsid w:val="00AD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D376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D376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D37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D376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D37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D376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D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D376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D376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D37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D376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D37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D376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D37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D376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D376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D376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D376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D376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D376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AD376A"/>
  </w:style>
  <w:style w:type="paragraph" w:styleId="List">
    <w:name w:val="List"/>
    <w:basedOn w:val="Normal"/>
    <w:semiHidden/>
    <w:rsid w:val="00AD376A"/>
    <w:pPr>
      <w:ind w:left="283" w:hanging="283"/>
      <w:contextualSpacing/>
    </w:pPr>
  </w:style>
  <w:style w:type="paragraph" w:styleId="List2">
    <w:name w:val="List 2"/>
    <w:basedOn w:val="Normal"/>
    <w:semiHidden/>
    <w:rsid w:val="00AD376A"/>
    <w:pPr>
      <w:ind w:left="566" w:hanging="283"/>
      <w:contextualSpacing/>
    </w:pPr>
  </w:style>
  <w:style w:type="paragraph" w:styleId="List3">
    <w:name w:val="List 3"/>
    <w:basedOn w:val="Normal"/>
    <w:semiHidden/>
    <w:rsid w:val="00AD376A"/>
    <w:pPr>
      <w:ind w:left="849" w:hanging="283"/>
      <w:contextualSpacing/>
    </w:pPr>
  </w:style>
  <w:style w:type="paragraph" w:styleId="List4">
    <w:name w:val="List 4"/>
    <w:basedOn w:val="Normal"/>
    <w:semiHidden/>
    <w:rsid w:val="00AD376A"/>
    <w:pPr>
      <w:ind w:left="1132" w:hanging="283"/>
      <w:contextualSpacing/>
    </w:pPr>
  </w:style>
  <w:style w:type="paragraph" w:styleId="List5">
    <w:name w:val="List 5"/>
    <w:basedOn w:val="Normal"/>
    <w:semiHidden/>
    <w:rsid w:val="00AD376A"/>
    <w:pPr>
      <w:ind w:left="1415" w:hanging="283"/>
      <w:contextualSpacing/>
    </w:pPr>
  </w:style>
  <w:style w:type="paragraph" w:styleId="ListBullet">
    <w:name w:val="List Bullet"/>
    <w:basedOn w:val="Normal"/>
    <w:semiHidden/>
    <w:rsid w:val="00AD376A"/>
    <w:pPr>
      <w:numPr>
        <w:numId w:val="28"/>
      </w:numPr>
      <w:contextualSpacing/>
    </w:pPr>
  </w:style>
  <w:style w:type="paragraph" w:styleId="ListBullet2">
    <w:name w:val="List Bullet 2"/>
    <w:basedOn w:val="Normal"/>
    <w:semiHidden/>
    <w:rsid w:val="00AD376A"/>
    <w:pPr>
      <w:numPr>
        <w:numId w:val="29"/>
      </w:numPr>
      <w:contextualSpacing/>
    </w:pPr>
  </w:style>
  <w:style w:type="paragraph" w:styleId="ListBullet3">
    <w:name w:val="List Bullet 3"/>
    <w:basedOn w:val="Normal"/>
    <w:semiHidden/>
    <w:rsid w:val="00AD376A"/>
    <w:pPr>
      <w:numPr>
        <w:numId w:val="30"/>
      </w:numPr>
      <w:contextualSpacing/>
    </w:pPr>
  </w:style>
  <w:style w:type="paragraph" w:styleId="ListBullet4">
    <w:name w:val="List Bullet 4"/>
    <w:basedOn w:val="Normal"/>
    <w:semiHidden/>
    <w:rsid w:val="00AD376A"/>
    <w:pPr>
      <w:numPr>
        <w:numId w:val="31"/>
      </w:numPr>
      <w:contextualSpacing/>
    </w:pPr>
  </w:style>
  <w:style w:type="paragraph" w:styleId="ListBullet5">
    <w:name w:val="List Bullet 5"/>
    <w:basedOn w:val="Normal"/>
    <w:semiHidden/>
    <w:rsid w:val="00AD376A"/>
    <w:pPr>
      <w:numPr>
        <w:numId w:val="32"/>
      </w:numPr>
      <w:contextualSpacing/>
    </w:pPr>
  </w:style>
  <w:style w:type="paragraph" w:styleId="ListContinue">
    <w:name w:val="List Continue"/>
    <w:basedOn w:val="Normal"/>
    <w:semiHidden/>
    <w:rsid w:val="00AD376A"/>
    <w:pPr>
      <w:spacing w:after="120"/>
      <w:ind w:left="283"/>
      <w:contextualSpacing/>
    </w:pPr>
  </w:style>
  <w:style w:type="paragraph" w:styleId="ListContinue2">
    <w:name w:val="List Continue 2"/>
    <w:basedOn w:val="Normal"/>
    <w:semiHidden/>
    <w:rsid w:val="00AD376A"/>
    <w:pPr>
      <w:spacing w:after="120"/>
      <w:ind w:left="566"/>
      <w:contextualSpacing/>
    </w:pPr>
  </w:style>
  <w:style w:type="paragraph" w:styleId="ListContinue3">
    <w:name w:val="List Continue 3"/>
    <w:basedOn w:val="Normal"/>
    <w:semiHidden/>
    <w:rsid w:val="00AD376A"/>
    <w:pPr>
      <w:spacing w:after="120"/>
      <w:ind w:left="849"/>
      <w:contextualSpacing/>
    </w:pPr>
  </w:style>
  <w:style w:type="paragraph" w:styleId="ListContinue4">
    <w:name w:val="List Continue 4"/>
    <w:basedOn w:val="Normal"/>
    <w:semiHidden/>
    <w:rsid w:val="00AD376A"/>
    <w:pPr>
      <w:spacing w:after="120"/>
      <w:ind w:left="1132"/>
      <w:contextualSpacing/>
    </w:pPr>
  </w:style>
  <w:style w:type="paragraph" w:styleId="ListContinue5">
    <w:name w:val="List Continue 5"/>
    <w:basedOn w:val="Normal"/>
    <w:semiHidden/>
    <w:rsid w:val="00AD376A"/>
    <w:pPr>
      <w:spacing w:after="120"/>
      <w:ind w:left="1415"/>
      <w:contextualSpacing/>
    </w:pPr>
  </w:style>
  <w:style w:type="paragraph" w:styleId="ListNumber">
    <w:name w:val="List Number"/>
    <w:basedOn w:val="Normal"/>
    <w:semiHidden/>
    <w:rsid w:val="00AD376A"/>
    <w:pPr>
      <w:numPr>
        <w:numId w:val="33"/>
      </w:numPr>
      <w:contextualSpacing/>
    </w:pPr>
  </w:style>
  <w:style w:type="paragraph" w:styleId="ListNumber2">
    <w:name w:val="List Number 2"/>
    <w:basedOn w:val="Normal"/>
    <w:semiHidden/>
    <w:rsid w:val="00AD376A"/>
    <w:pPr>
      <w:numPr>
        <w:numId w:val="34"/>
      </w:numPr>
      <w:contextualSpacing/>
    </w:pPr>
  </w:style>
  <w:style w:type="paragraph" w:styleId="ListNumber3">
    <w:name w:val="List Number 3"/>
    <w:basedOn w:val="Normal"/>
    <w:semiHidden/>
    <w:rsid w:val="00AD376A"/>
    <w:pPr>
      <w:numPr>
        <w:numId w:val="35"/>
      </w:numPr>
      <w:contextualSpacing/>
    </w:pPr>
  </w:style>
  <w:style w:type="paragraph" w:styleId="ListNumber4">
    <w:name w:val="List Number 4"/>
    <w:basedOn w:val="Normal"/>
    <w:semiHidden/>
    <w:rsid w:val="00AD376A"/>
    <w:pPr>
      <w:numPr>
        <w:numId w:val="36"/>
      </w:numPr>
      <w:contextualSpacing/>
    </w:pPr>
  </w:style>
  <w:style w:type="paragraph" w:styleId="ListNumber5">
    <w:name w:val="List Number 5"/>
    <w:basedOn w:val="Normal"/>
    <w:semiHidden/>
    <w:rsid w:val="00AD376A"/>
    <w:pPr>
      <w:numPr>
        <w:numId w:val="37"/>
      </w:numPr>
      <w:contextualSpacing/>
    </w:pPr>
  </w:style>
  <w:style w:type="paragraph" w:styleId="MacroText">
    <w:name w:val="macro"/>
    <w:link w:val="MacroTextChar"/>
    <w:semiHidden/>
    <w:rsid w:val="00AD376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E63D2"/>
    <w:rPr>
      <w:rFonts w:ascii="Consolas" w:hAnsi="Consolas" w:cs="Consolas"/>
    </w:rPr>
  </w:style>
  <w:style w:type="table" w:styleId="MediumGrid1">
    <w:name w:val="Medium Grid 1"/>
    <w:basedOn w:val="TableNormal"/>
    <w:uiPriority w:val="67"/>
    <w:semiHidden/>
    <w:rsid w:val="00AD37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D376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D376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D376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D376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D376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D376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D37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D37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D37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D37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D37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D37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D37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D37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D376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D376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D376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D376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D376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D376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D376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D37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D376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D376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D376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D376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D376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D376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D37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D37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D37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D37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D37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D37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D37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AD37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E63D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D376A"/>
    <w:rPr>
      <w:rFonts w:ascii="Arial" w:hAnsi="Arial"/>
      <w:szCs w:val="24"/>
    </w:rPr>
  </w:style>
  <w:style w:type="paragraph" w:styleId="NormalWeb">
    <w:name w:val="Normal (Web)"/>
    <w:basedOn w:val="Normal"/>
    <w:semiHidden/>
    <w:rsid w:val="00AD376A"/>
    <w:rPr>
      <w:rFonts w:ascii="Times New Roman" w:hAnsi="Times New Roman"/>
      <w:sz w:val="24"/>
    </w:rPr>
  </w:style>
  <w:style w:type="paragraph" w:styleId="NormalIndent">
    <w:name w:val="Normal Indent"/>
    <w:basedOn w:val="Normal"/>
    <w:semiHidden/>
    <w:rsid w:val="00AD376A"/>
    <w:pPr>
      <w:ind w:left="720"/>
    </w:pPr>
  </w:style>
  <w:style w:type="paragraph" w:styleId="NoteHeading">
    <w:name w:val="Note Heading"/>
    <w:basedOn w:val="Normal"/>
    <w:next w:val="Normal"/>
    <w:link w:val="NoteHeadingChar"/>
    <w:semiHidden/>
    <w:rsid w:val="00AD376A"/>
  </w:style>
  <w:style w:type="character" w:customStyle="1" w:styleId="NoteHeadingChar">
    <w:name w:val="Note Heading Char"/>
    <w:basedOn w:val="DefaultParagraphFont"/>
    <w:link w:val="NoteHeading"/>
    <w:semiHidden/>
    <w:rsid w:val="002E63D2"/>
    <w:rPr>
      <w:rFonts w:ascii="Arial" w:hAnsi="Arial"/>
      <w:szCs w:val="24"/>
    </w:rPr>
  </w:style>
  <w:style w:type="character" w:styleId="PageNumber">
    <w:name w:val="page number"/>
    <w:basedOn w:val="DefaultParagraphFont"/>
    <w:semiHidden/>
    <w:rsid w:val="00AD376A"/>
  </w:style>
  <w:style w:type="character" w:styleId="PlaceholderText">
    <w:name w:val="Placeholder Text"/>
    <w:basedOn w:val="DefaultParagraphFont"/>
    <w:uiPriority w:val="99"/>
    <w:semiHidden/>
    <w:rsid w:val="00AD376A"/>
    <w:rPr>
      <w:color w:val="808080"/>
    </w:rPr>
  </w:style>
  <w:style w:type="paragraph" w:styleId="PlainText">
    <w:name w:val="Plain Text"/>
    <w:basedOn w:val="Normal"/>
    <w:link w:val="PlainTextChar"/>
    <w:semiHidden/>
    <w:rsid w:val="00AD376A"/>
    <w:rPr>
      <w:rFonts w:ascii="Consolas" w:hAnsi="Consolas" w:cs="Consolas"/>
      <w:sz w:val="21"/>
      <w:szCs w:val="21"/>
    </w:rPr>
  </w:style>
  <w:style w:type="character" w:customStyle="1" w:styleId="PlainTextChar">
    <w:name w:val="Plain Text Char"/>
    <w:basedOn w:val="DefaultParagraphFont"/>
    <w:link w:val="PlainText"/>
    <w:semiHidden/>
    <w:rsid w:val="002E63D2"/>
    <w:rPr>
      <w:rFonts w:ascii="Consolas" w:hAnsi="Consolas" w:cs="Consolas"/>
      <w:sz w:val="21"/>
      <w:szCs w:val="21"/>
    </w:rPr>
  </w:style>
  <w:style w:type="paragraph" w:styleId="Quote">
    <w:name w:val="Quote"/>
    <w:basedOn w:val="Normal"/>
    <w:next w:val="Normal"/>
    <w:link w:val="QuoteChar"/>
    <w:uiPriority w:val="29"/>
    <w:semiHidden/>
    <w:qFormat/>
    <w:rsid w:val="00AD376A"/>
    <w:rPr>
      <w:i/>
      <w:iCs/>
      <w:color w:val="000000" w:themeColor="text1"/>
    </w:rPr>
  </w:style>
  <w:style w:type="character" w:customStyle="1" w:styleId="QuoteChar">
    <w:name w:val="Quote Char"/>
    <w:basedOn w:val="DefaultParagraphFont"/>
    <w:link w:val="Quote"/>
    <w:uiPriority w:val="29"/>
    <w:semiHidden/>
    <w:rsid w:val="002E63D2"/>
    <w:rPr>
      <w:rFonts w:ascii="Arial" w:hAnsi="Arial"/>
      <w:i/>
      <w:iCs/>
      <w:color w:val="000000" w:themeColor="text1"/>
      <w:szCs w:val="24"/>
    </w:rPr>
  </w:style>
  <w:style w:type="paragraph" w:styleId="Salutation">
    <w:name w:val="Salutation"/>
    <w:basedOn w:val="Normal"/>
    <w:next w:val="Normal"/>
    <w:link w:val="SalutationChar"/>
    <w:semiHidden/>
    <w:rsid w:val="00AD376A"/>
  </w:style>
  <w:style w:type="character" w:customStyle="1" w:styleId="SalutationChar">
    <w:name w:val="Salutation Char"/>
    <w:basedOn w:val="DefaultParagraphFont"/>
    <w:link w:val="Salutation"/>
    <w:semiHidden/>
    <w:rsid w:val="002E63D2"/>
    <w:rPr>
      <w:rFonts w:ascii="Arial" w:hAnsi="Arial"/>
      <w:szCs w:val="24"/>
    </w:rPr>
  </w:style>
  <w:style w:type="paragraph" w:styleId="Signature">
    <w:name w:val="Signature"/>
    <w:basedOn w:val="Normal"/>
    <w:link w:val="SignatureChar"/>
    <w:semiHidden/>
    <w:rsid w:val="00AD376A"/>
    <w:pPr>
      <w:ind w:left="4252"/>
    </w:pPr>
  </w:style>
  <w:style w:type="character" w:customStyle="1" w:styleId="SignatureChar">
    <w:name w:val="Signature Char"/>
    <w:basedOn w:val="DefaultParagraphFont"/>
    <w:link w:val="Signature"/>
    <w:semiHidden/>
    <w:rsid w:val="002E63D2"/>
    <w:rPr>
      <w:rFonts w:ascii="Arial" w:hAnsi="Arial"/>
      <w:szCs w:val="24"/>
    </w:rPr>
  </w:style>
  <w:style w:type="character" w:styleId="Strong">
    <w:name w:val="Strong"/>
    <w:basedOn w:val="DefaultParagraphFont"/>
    <w:semiHidden/>
    <w:qFormat/>
    <w:rsid w:val="00AD376A"/>
    <w:rPr>
      <w:b/>
      <w:bCs/>
    </w:rPr>
  </w:style>
  <w:style w:type="paragraph" w:styleId="Subtitle">
    <w:name w:val="Subtitle"/>
    <w:basedOn w:val="Normal"/>
    <w:next w:val="Normal"/>
    <w:link w:val="SubtitleChar"/>
    <w:semiHidden/>
    <w:qFormat/>
    <w:rsid w:val="00AD376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2E63D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D376A"/>
    <w:rPr>
      <w:i/>
      <w:iCs/>
      <w:color w:val="808080" w:themeColor="text1" w:themeTint="7F"/>
    </w:rPr>
  </w:style>
  <w:style w:type="character" w:styleId="SubtleReference">
    <w:name w:val="Subtle Reference"/>
    <w:basedOn w:val="DefaultParagraphFont"/>
    <w:uiPriority w:val="31"/>
    <w:semiHidden/>
    <w:qFormat/>
    <w:rsid w:val="00AD376A"/>
    <w:rPr>
      <w:smallCaps/>
      <w:color w:val="C0504D" w:themeColor="accent2"/>
      <w:u w:val="single"/>
    </w:rPr>
  </w:style>
  <w:style w:type="table" w:styleId="Table3Deffects1">
    <w:name w:val="Table 3D effects 1"/>
    <w:basedOn w:val="TableNormal"/>
    <w:semiHidden/>
    <w:rsid w:val="00AD37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D37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D37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D37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D37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D37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D37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D37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D37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D37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D37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D37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D37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D37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D37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D37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D37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D37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D37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D37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D37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D37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D37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D37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D37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D37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D37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D37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D37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D37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D37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D37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D37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D376A"/>
    <w:pPr>
      <w:ind w:left="200" w:hanging="200"/>
    </w:pPr>
  </w:style>
  <w:style w:type="paragraph" w:styleId="TableofFigures">
    <w:name w:val="table of figures"/>
    <w:basedOn w:val="Normal"/>
    <w:next w:val="Normal"/>
    <w:semiHidden/>
    <w:rsid w:val="00AD376A"/>
  </w:style>
  <w:style w:type="table" w:styleId="TableProfessional">
    <w:name w:val="Table Professional"/>
    <w:basedOn w:val="TableNormal"/>
    <w:semiHidden/>
    <w:rsid w:val="00AD37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D37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D37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D37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D37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D37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D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D37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D37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D37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AD37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63D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AD376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AD376A"/>
    <w:pPr>
      <w:spacing w:after="100"/>
    </w:pPr>
  </w:style>
  <w:style w:type="paragraph" w:styleId="TOC2">
    <w:name w:val="toc 2"/>
    <w:basedOn w:val="Normal"/>
    <w:next w:val="Normal"/>
    <w:autoRedefine/>
    <w:semiHidden/>
    <w:rsid w:val="00AD376A"/>
    <w:pPr>
      <w:spacing w:after="100"/>
      <w:ind w:left="200"/>
    </w:pPr>
  </w:style>
  <w:style w:type="paragraph" w:styleId="TOC3">
    <w:name w:val="toc 3"/>
    <w:basedOn w:val="Normal"/>
    <w:next w:val="Normal"/>
    <w:autoRedefine/>
    <w:semiHidden/>
    <w:rsid w:val="00AD376A"/>
    <w:pPr>
      <w:spacing w:after="100"/>
      <w:ind w:left="400"/>
    </w:pPr>
  </w:style>
  <w:style w:type="paragraph" w:styleId="TOC4">
    <w:name w:val="toc 4"/>
    <w:basedOn w:val="Normal"/>
    <w:next w:val="Normal"/>
    <w:autoRedefine/>
    <w:semiHidden/>
    <w:rsid w:val="00AD376A"/>
    <w:pPr>
      <w:spacing w:after="100"/>
      <w:ind w:left="600"/>
    </w:pPr>
  </w:style>
  <w:style w:type="paragraph" w:styleId="TOC5">
    <w:name w:val="toc 5"/>
    <w:basedOn w:val="Normal"/>
    <w:next w:val="Normal"/>
    <w:autoRedefine/>
    <w:semiHidden/>
    <w:rsid w:val="00AD376A"/>
    <w:pPr>
      <w:spacing w:after="100"/>
      <w:ind w:left="800"/>
    </w:pPr>
  </w:style>
  <w:style w:type="paragraph" w:styleId="TOC6">
    <w:name w:val="toc 6"/>
    <w:basedOn w:val="Normal"/>
    <w:next w:val="Normal"/>
    <w:autoRedefine/>
    <w:semiHidden/>
    <w:rsid w:val="00AD376A"/>
    <w:pPr>
      <w:spacing w:after="100"/>
      <w:ind w:left="1000"/>
    </w:pPr>
  </w:style>
  <w:style w:type="paragraph" w:styleId="TOC7">
    <w:name w:val="toc 7"/>
    <w:basedOn w:val="Normal"/>
    <w:next w:val="Normal"/>
    <w:autoRedefine/>
    <w:semiHidden/>
    <w:rsid w:val="00AD376A"/>
    <w:pPr>
      <w:spacing w:after="100"/>
      <w:ind w:left="1200"/>
    </w:pPr>
  </w:style>
  <w:style w:type="paragraph" w:styleId="TOC8">
    <w:name w:val="toc 8"/>
    <w:basedOn w:val="Normal"/>
    <w:next w:val="Normal"/>
    <w:autoRedefine/>
    <w:semiHidden/>
    <w:rsid w:val="00AD376A"/>
    <w:pPr>
      <w:spacing w:after="100"/>
      <w:ind w:left="1400"/>
    </w:pPr>
  </w:style>
  <w:style w:type="paragraph" w:styleId="TOC9">
    <w:name w:val="toc 9"/>
    <w:basedOn w:val="Normal"/>
    <w:next w:val="Normal"/>
    <w:autoRedefine/>
    <w:semiHidden/>
    <w:rsid w:val="00AD376A"/>
    <w:pPr>
      <w:spacing w:after="100"/>
      <w:ind w:left="1600"/>
    </w:pPr>
  </w:style>
  <w:style w:type="paragraph" w:styleId="TOCHeading">
    <w:name w:val="TOC Heading"/>
    <w:basedOn w:val="Heading1"/>
    <w:next w:val="Normal"/>
    <w:uiPriority w:val="39"/>
    <w:semiHidden/>
    <w:unhideWhenUsed/>
    <w:qFormat/>
    <w:rsid w:val="00AD376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D376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D376A"/>
    <w:rPr>
      <w:i/>
    </w:rPr>
  </w:style>
  <w:style w:type="character" w:customStyle="1" w:styleId="QPPTableTextITALICChar">
    <w:name w:val="QPP Table Text ITALIC Char"/>
    <w:basedOn w:val="QPPTableTextBodyChar"/>
    <w:link w:val="QPPTableTextITALIC"/>
    <w:rsid w:val="002E63D2"/>
    <w:rPr>
      <w:rFonts w:ascii="Arial" w:hAnsi="Arial" w:cs="Arial"/>
      <w:i/>
      <w:color w:val="000000"/>
    </w:rPr>
  </w:style>
  <w:style w:type="table" w:customStyle="1" w:styleId="QPPTableGrid">
    <w:name w:val="QPP Table Grid"/>
    <w:basedOn w:val="TableNormal"/>
    <w:uiPriority w:val="99"/>
    <w:rsid w:val="00AD376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UnresolvedMention1">
    <w:name w:val="Unresolved Mention1"/>
    <w:basedOn w:val="DefaultParagraphFont"/>
    <w:uiPriority w:val="99"/>
    <w:semiHidden/>
    <w:unhideWhenUsed/>
    <w:rsid w:val="008743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8656-8C49-48E6-9773-8B3F84FA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190</TotalTime>
  <Pages>3</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10965</CharactersWithSpaces>
  <SharedDoc>false</SharedDoc>
  <HLinks>
    <vt:vector size="186" baseType="variant">
      <vt:variant>
        <vt:i4>7143533</vt:i4>
      </vt:variant>
      <vt:variant>
        <vt:i4>90</vt:i4>
      </vt:variant>
      <vt:variant>
        <vt:i4>0</vt:i4>
      </vt:variant>
      <vt:variant>
        <vt:i4>5</vt:i4>
      </vt:variant>
      <vt:variant>
        <vt:lpwstr>../Schedule 1 - Definitions/Definitions.doc</vt:lpwstr>
      </vt:variant>
      <vt:variant>
        <vt:lpwstr>EmergServ</vt:lpwstr>
      </vt:variant>
      <vt:variant>
        <vt:i4>1441817</vt:i4>
      </vt:variant>
      <vt:variant>
        <vt:i4>87</vt:i4>
      </vt:variant>
      <vt:variant>
        <vt:i4>0</vt:i4>
      </vt:variant>
      <vt:variant>
        <vt:i4>5</vt:i4>
      </vt:variant>
      <vt:variant>
        <vt:lpwstr>../Schedule 1 - Definitions/Definitions.doc</vt:lpwstr>
      </vt:variant>
      <vt:variant>
        <vt:lpwstr>Vet</vt:lpwstr>
      </vt:variant>
      <vt:variant>
        <vt:i4>7012467</vt:i4>
      </vt:variant>
      <vt:variant>
        <vt:i4>84</vt:i4>
      </vt:variant>
      <vt:variant>
        <vt:i4>0</vt:i4>
      </vt:variant>
      <vt:variant>
        <vt:i4>5</vt:i4>
      </vt:variant>
      <vt:variant>
        <vt:lpwstr>../Schedule 1 - Definitions/Definitions.doc</vt:lpwstr>
      </vt:variant>
      <vt:variant>
        <vt:lpwstr>Shop</vt:lpwstr>
      </vt:variant>
      <vt:variant>
        <vt:i4>1638405</vt:i4>
      </vt:variant>
      <vt:variant>
        <vt:i4>81</vt:i4>
      </vt:variant>
      <vt:variant>
        <vt:i4>0</vt:i4>
      </vt:variant>
      <vt:variant>
        <vt:i4>5</vt:i4>
      </vt:variant>
      <vt:variant>
        <vt:lpwstr>../Schedule 1 - Definitions/Definitions.doc</vt:lpwstr>
      </vt:variant>
      <vt:variant>
        <vt:lpwstr>Office</vt:lpwstr>
      </vt:variant>
      <vt:variant>
        <vt:i4>1441795</vt:i4>
      </vt:variant>
      <vt:variant>
        <vt:i4>78</vt:i4>
      </vt:variant>
      <vt:variant>
        <vt:i4>0</vt:i4>
      </vt:variant>
      <vt:variant>
        <vt:i4>5</vt:i4>
      </vt:variant>
      <vt:variant>
        <vt:lpwstr>../Schedule 1 - Definitions/Definitions.doc</vt:lpwstr>
      </vt:variant>
      <vt:variant>
        <vt:lpwstr>HealthCare</vt:lpwstr>
      </vt:variant>
      <vt:variant>
        <vt:i4>327710</vt:i4>
      </vt:variant>
      <vt:variant>
        <vt:i4>75</vt:i4>
      </vt:variant>
      <vt:variant>
        <vt:i4>0</vt:i4>
      </vt:variant>
      <vt:variant>
        <vt:i4>5</vt:i4>
      </vt:variant>
      <vt:variant>
        <vt:lpwstr>../Schedule 1 - Definitions/Definitions.doc</vt:lpwstr>
      </vt:variant>
      <vt:variant>
        <vt:lpwstr>SmallScale</vt:lpwstr>
      </vt:variant>
      <vt:variant>
        <vt:i4>7012467</vt:i4>
      </vt:variant>
      <vt:variant>
        <vt:i4>72</vt:i4>
      </vt:variant>
      <vt:variant>
        <vt:i4>0</vt:i4>
      </vt:variant>
      <vt:variant>
        <vt:i4>5</vt:i4>
      </vt:variant>
      <vt:variant>
        <vt:lpwstr>../Schedule 1 - Definitions/Definitions.doc</vt:lpwstr>
      </vt:variant>
      <vt:variant>
        <vt:lpwstr>Shop</vt:lpwstr>
      </vt:variant>
      <vt:variant>
        <vt:i4>1638405</vt:i4>
      </vt:variant>
      <vt:variant>
        <vt:i4>69</vt:i4>
      </vt:variant>
      <vt:variant>
        <vt:i4>0</vt:i4>
      </vt:variant>
      <vt:variant>
        <vt:i4>5</vt:i4>
      </vt:variant>
      <vt:variant>
        <vt:lpwstr>../Schedule 1 - Definitions/Definitions.doc</vt:lpwstr>
      </vt:variant>
      <vt:variant>
        <vt:lpwstr>Office</vt:lpwstr>
      </vt:variant>
      <vt:variant>
        <vt:i4>1441795</vt:i4>
      </vt:variant>
      <vt:variant>
        <vt:i4>66</vt:i4>
      </vt:variant>
      <vt:variant>
        <vt:i4>0</vt:i4>
      </vt:variant>
      <vt:variant>
        <vt:i4>5</vt:i4>
      </vt:variant>
      <vt:variant>
        <vt:lpwstr>../Schedule 1 - Definitions/Definitions.doc</vt:lpwstr>
      </vt:variant>
      <vt:variant>
        <vt:lpwstr>HealthCare</vt:lpwstr>
      </vt:variant>
      <vt:variant>
        <vt:i4>6422652</vt:i4>
      </vt:variant>
      <vt:variant>
        <vt:i4>63</vt:i4>
      </vt:variant>
      <vt:variant>
        <vt:i4>0</vt:i4>
      </vt:variant>
      <vt:variant>
        <vt:i4>5</vt:i4>
      </vt:variant>
      <vt:variant>
        <vt:lpwstr>../Schedule 1 - Definitions/Definitions.doc</vt:lpwstr>
      </vt:variant>
      <vt:variant>
        <vt:lpwstr>Function</vt:lpwstr>
      </vt:variant>
      <vt:variant>
        <vt:i4>6553707</vt:i4>
      </vt:variant>
      <vt:variant>
        <vt:i4>60</vt:i4>
      </vt:variant>
      <vt:variant>
        <vt:i4>0</vt:i4>
      </vt:variant>
      <vt:variant>
        <vt:i4>5</vt:i4>
      </vt:variant>
      <vt:variant>
        <vt:lpwstr>../Schedule 1 - Definitions/Definitions.doc</vt:lpwstr>
      </vt:variant>
      <vt:variant>
        <vt:lpwstr>FoodDrink</vt:lpwstr>
      </vt:variant>
      <vt:variant>
        <vt:i4>1245196</vt:i4>
      </vt:variant>
      <vt:variant>
        <vt:i4>57</vt:i4>
      </vt:variant>
      <vt:variant>
        <vt:i4>0</vt:i4>
      </vt:variant>
      <vt:variant>
        <vt:i4>5</vt:i4>
      </vt:variant>
      <vt:variant>
        <vt:lpwstr>../Schedule 1 - Definitions/Definitions.doc</vt:lpwstr>
      </vt:variant>
      <vt:variant>
        <vt:lpwstr>CommunityFacilities</vt:lpwstr>
      </vt:variant>
      <vt:variant>
        <vt:i4>7602300</vt:i4>
      </vt:variant>
      <vt:variant>
        <vt:i4>54</vt:i4>
      </vt:variant>
      <vt:variant>
        <vt:i4>0</vt:i4>
      </vt:variant>
      <vt:variant>
        <vt:i4>5</vt:i4>
      </vt:variant>
      <vt:variant>
        <vt:lpwstr>../Schedule 1 - Definitions/Definitions.doc</vt:lpwstr>
      </vt:variant>
      <vt:variant>
        <vt:lpwstr>hospital</vt:lpwstr>
      </vt:variant>
      <vt:variant>
        <vt:i4>1245196</vt:i4>
      </vt:variant>
      <vt:variant>
        <vt:i4>51</vt:i4>
      </vt:variant>
      <vt:variant>
        <vt:i4>0</vt:i4>
      </vt:variant>
      <vt:variant>
        <vt:i4>5</vt:i4>
      </vt:variant>
      <vt:variant>
        <vt:lpwstr>../Schedule 1 - Definitions/Definitions.doc</vt:lpwstr>
      </vt:variant>
      <vt:variant>
        <vt:lpwstr>CommunityFacilities</vt:lpwstr>
      </vt:variant>
      <vt:variant>
        <vt:i4>1245196</vt:i4>
      </vt:variant>
      <vt:variant>
        <vt:i4>48</vt:i4>
      </vt:variant>
      <vt:variant>
        <vt:i4>0</vt:i4>
      </vt:variant>
      <vt:variant>
        <vt:i4>5</vt:i4>
      </vt:variant>
      <vt:variant>
        <vt:lpwstr>../Schedule 1 - Definitions/Definitions.doc</vt:lpwstr>
      </vt:variant>
      <vt:variant>
        <vt:lpwstr>CommunityFacilities</vt:lpwstr>
      </vt:variant>
      <vt:variant>
        <vt:i4>7798884</vt:i4>
      </vt:variant>
      <vt:variant>
        <vt:i4>45</vt:i4>
      </vt:variant>
      <vt:variant>
        <vt:i4>0</vt:i4>
      </vt:variant>
      <vt:variant>
        <vt:i4>5</vt:i4>
      </vt:variant>
      <vt:variant>
        <vt:lpwstr>../Schedule 1 - Definitions/Definitions.doc</vt:lpwstr>
      </vt:variant>
      <vt:variant>
        <vt:lpwstr>SensitiveUse</vt:lpwstr>
      </vt:variant>
      <vt:variant>
        <vt:i4>524294</vt:i4>
      </vt:variant>
      <vt:variant>
        <vt:i4>42</vt:i4>
      </vt:variant>
      <vt:variant>
        <vt:i4>0</vt:i4>
      </vt:variant>
      <vt:variant>
        <vt:i4>5</vt:i4>
      </vt:variant>
      <vt:variant>
        <vt:lpwstr>http://www.brisbane.qld.gov.au/planning-building/planning-guidelines-and-tools/brisbanes-new-city-plan/draft-new-city-plan-mapping/index.htm</vt:lpwstr>
      </vt:variant>
      <vt:variant>
        <vt:lpwstr/>
      </vt:variant>
      <vt:variant>
        <vt:i4>262146</vt:i4>
      </vt:variant>
      <vt:variant>
        <vt:i4>39</vt:i4>
      </vt:variant>
      <vt:variant>
        <vt:i4>0</vt:i4>
      </vt:variant>
      <vt:variant>
        <vt:i4>5</vt:i4>
      </vt:variant>
      <vt:variant>
        <vt:lpwstr>../Schedule 1 - Definitions/Definitions.doc</vt:lpwstr>
      </vt:variant>
      <vt:variant>
        <vt:lpwstr>Amenity</vt:lpwstr>
      </vt:variant>
      <vt:variant>
        <vt:i4>8257634</vt:i4>
      </vt:variant>
      <vt:variant>
        <vt:i4>36</vt:i4>
      </vt:variant>
      <vt:variant>
        <vt:i4>0</vt:i4>
      </vt:variant>
      <vt:variant>
        <vt:i4>5</vt:i4>
      </vt:variant>
      <vt:variant>
        <vt:lpwstr>../Schedule 1 - Definitions/Definitions.doc</vt:lpwstr>
      </vt:variant>
      <vt:variant>
        <vt:lpwstr>CentreActivities</vt:lpwstr>
      </vt:variant>
      <vt:variant>
        <vt:i4>262146</vt:i4>
      </vt:variant>
      <vt:variant>
        <vt:i4>33</vt:i4>
      </vt:variant>
      <vt:variant>
        <vt:i4>0</vt:i4>
      </vt:variant>
      <vt:variant>
        <vt:i4>5</vt:i4>
      </vt:variant>
      <vt:variant>
        <vt:lpwstr>../Schedule 1 - Definitions/Definitions.doc</vt:lpwstr>
      </vt:variant>
      <vt:variant>
        <vt:lpwstr>amenity</vt:lpwstr>
      </vt:variant>
      <vt:variant>
        <vt:i4>524294</vt:i4>
      </vt:variant>
      <vt:variant>
        <vt:i4>30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vt:i4>
      </vt:variant>
      <vt:variant>
        <vt:i4>0</vt:i4>
      </vt:variant>
      <vt:variant>
        <vt:i4>5</vt:i4>
      </vt:variant>
      <vt:variant>
        <vt:lpwstr>http://www.brisbane.qld.gov.au/planning-building/planning-guidelines-and-tools/brisbanes-new-city-plan/draft-new-city-plan-mapping/index.htm</vt:lpwstr>
      </vt:variant>
      <vt:variant>
        <vt:lpwstr/>
      </vt:variant>
      <vt:variant>
        <vt:i4>1245196</vt:i4>
      </vt:variant>
      <vt:variant>
        <vt:i4>24</vt:i4>
      </vt:variant>
      <vt:variant>
        <vt:i4>0</vt:i4>
      </vt:variant>
      <vt:variant>
        <vt:i4>5</vt:i4>
      </vt:variant>
      <vt:variant>
        <vt:lpwstr>../Schedule 1 - Definitions/Definitions.doc</vt:lpwstr>
      </vt:variant>
      <vt:variant>
        <vt:lpwstr>CommunityFacilities</vt:lpwstr>
      </vt:variant>
      <vt:variant>
        <vt:i4>1245196</vt:i4>
      </vt:variant>
      <vt:variant>
        <vt:i4>21</vt:i4>
      </vt:variant>
      <vt:variant>
        <vt:i4>0</vt:i4>
      </vt:variant>
      <vt:variant>
        <vt:i4>5</vt:i4>
      </vt:variant>
      <vt:variant>
        <vt:lpwstr>../Schedule 1 - Definitions/Definitions.doc</vt:lpwstr>
      </vt:variant>
      <vt:variant>
        <vt:lpwstr>CommunityFacilities</vt:lpwstr>
      </vt:variant>
      <vt:variant>
        <vt:i4>1245196</vt:i4>
      </vt:variant>
      <vt:variant>
        <vt:i4>18</vt:i4>
      </vt:variant>
      <vt:variant>
        <vt:i4>0</vt:i4>
      </vt:variant>
      <vt:variant>
        <vt:i4>5</vt:i4>
      </vt:variant>
      <vt:variant>
        <vt:lpwstr>../Schedule 1 - Definitions/Definitions.doc</vt:lpwstr>
      </vt:variant>
      <vt:variant>
        <vt:lpwstr>CommunityFacilities</vt:lpwstr>
      </vt:variant>
      <vt:variant>
        <vt:i4>1245196</vt:i4>
      </vt:variant>
      <vt:variant>
        <vt:i4>15</vt:i4>
      </vt:variant>
      <vt:variant>
        <vt:i4>0</vt:i4>
      </vt:variant>
      <vt:variant>
        <vt:i4>5</vt:i4>
      </vt:variant>
      <vt:variant>
        <vt:lpwstr>../Schedule 1 - Definitions/Definitions.doc</vt:lpwstr>
      </vt:variant>
      <vt:variant>
        <vt:lpwstr>CommunityFacilities</vt:lpwstr>
      </vt:variant>
      <vt:variant>
        <vt:i4>1245196</vt:i4>
      </vt:variant>
      <vt:variant>
        <vt:i4>12</vt:i4>
      </vt:variant>
      <vt:variant>
        <vt:i4>0</vt:i4>
      </vt:variant>
      <vt:variant>
        <vt:i4>5</vt:i4>
      </vt:variant>
      <vt:variant>
        <vt:lpwstr>../Schedule 1 - Definitions/Definitions.doc</vt:lpwstr>
      </vt:variant>
      <vt:variant>
        <vt:lpwstr>CommunityFacilities</vt:lpwstr>
      </vt:variant>
      <vt:variant>
        <vt:i4>1245196</vt:i4>
      </vt:variant>
      <vt:variant>
        <vt:i4>9</vt:i4>
      </vt:variant>
      <vt:variant>
        <vt:i4>0</vt:i4>
      </vt:variant>
      <vt:variant>
        <vt:i4>5</vt:i4>
      </vt:variant>
      <vt:variant>
        <vt:lpwstr>../Schedule 1 - Definitions/Definitions.doc</vt:lpwstr>
      </vt:variant>
      <vt:variant>
        <vt:lpwstr>CommunityFacilities</vt:lpwstr>
      </vt:variant>
      <vt:variant>
        <vt:i4>1245196</vt:i4>
      </vt:variant>
      <vt:variant>
        <vt:i4>6</vt:i4>
      </vt:variant>
      <vt:variant>
        <vt:i4>0</vt:i4>
      </vt:variant>
      <vt:variant>
        <vt:i4>5</vt:i4>
      </vt:variant>
      <vt:variant>
        <vt:lpwstr>../Schedule 1 - Definitions/Definitions.doc</vt:lpwstr>
      </vt:variant>
      <vt:variant>
        <vt:lpwstr>CommunityFacilities</vt:lpwstr>
      </vt:variant>
      <vt:variant>
        <vt:i4>4128823</vt:i4>
      </vt:variant>
      <vt:variant>
        <vt:i4>3</vt:i4>
      </vt:variant>
      <vt:variant>
        <vt:i4>0</vt:i4>
      </vt:variant>
      <vt:variant>
        <vt:i4>5</vt:i4>
      </vt:variant>
      <vt:variant>
        <vt:lpwstr>../Part 3 - Strategic framework/Part3StrategicFramework.DOC</vt:lpwstr>
      </vt:variant>
      <vt:variant>
        <vt:lpwstr/>
      </vt:variant>
      <vt:variant>
        <vt:i4>7602300</vt:i4>
      </vt:variant>
      <vt:variant>
        <vt:i4>0</vt:i4>
      </vt:variant>
      <vt:variant>
        <vt:i4>0</vt:i4>
      </vt:variant>
      <vt:variant>
        <vt:i4>5</vt:i4>
      </vt:variant>
      <vt:variant>
        <vt:lpwstr>../Schedule 1 - Definitions/Definitions.doc</vt:lpwstr>
      </vt:variant>
      <vt:variant>
        <vt:lpwstr>Hospital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Alisha Pettit</cp:lastModifiedBy>
  <cp:revision>62</cp:revision>
  <cp:lastPrinted>2017-03-02T01:38:00Z</cp:lastPrinted>
  <dcterms:created xsi:type="dcterms:W3CDTF">2013-06-20T23:08:00Z</dcterms:created>
  <dcterms:modified xsi:type="dcterms:W3CDTF">2019-05-24T02:09:00Z</dcterms:modified>
</cp:coreProperties>
</file>