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EE2" w:rsidRPr="00724333" w:rsidRDefault="00AC6993" w:rsidP="009F7EC7">
      <w:pPr>
        <w:pStyle w:val="QPPHeading3"/>
      </w:pPr>
      <w:bookmarkStart w:id="0" w:name="_GoBack"/>
      <w:bookmarkEnd w:id="0"/>
      <w:r w:rsidRPr="00724333">
        <w:t xml:space="preserve">7.2.11.1 </w:t>
      </w:r>
      <w:r w:rsidR="00192EE2" w:rsidRPr="00724333">
        <w:t xml:space="preserve">Kangaroo Point peninsula </w:t>
      </w:r>
      <w:r w:rsidR="009F4033" w:rsidRPr="00724333">
        <w:t>neighbourhood plan</w:t>
      </w:r>
      <w:r w:rsidR="002E7C84" w:rsidRPr="00724333">
        <w:t xml:space="preserve"> </w:t>
      </w:r>
      <w:r w:rsidR="00031564" w:rsidRPr="00724333">
        <w:t>c</w:t>
      </w:r>
      <w:r w:rsidR="0050267B" w:rsidRPr="00724333">
        <w:t>ode</w:t>
      </w:r>
    </w:p>
    <w:p w:rsidR="00192EE2" w:rsidRPr="009F7EC7" w:rsidRDefault="00D96373" w:rsidP="009F7EC7">
      <w:pPr>
        <w:pStyle w:val="QPPHeading4"/>
      </w:pPr>
      <w:r w:rsidRPr="009F7EC7">
        <w:t>7.2.11.1.1</w:t>
      </w:r>
      <w:r w:rsidR="0026210C" w:rsidRPr="009F7EC7">
        <w:t xml:space="preserve"> </w:t>
      </w:r>
      <w:r w:rsidR="0050267B" w:rsidRPr="009F7EC7">
        <w:t>Application</w:t>
      </w:r>
    </w:p>
    <w:p w:rsidR="00D96373" w:rsidRPr="0026210C" w:rsidRDefault="00D96373" w:rsidP="00465F1E">
      <w:pPr>
        <w:pStyle w:val="QPPBulletPoint1"/>
      </w:pPr>
      <w:r w:rsidRPr="0026210C">
        <w:t>This code applies to assessing a material change of use, reconfiguring a lot, operational work or building work in the Kangaroo Point peninsula neighbourhood plan area if:</w:t>
      </w:r>
    </w:p>
    <w:p w:rsidR="00D96373" w:rsidRPr="0026210C" w:rsidRDefault="00D96373" w:rsidP="00617F06">
      <w:pPr>
        <w:pStyle w:val="QPPBulletpoint2"/>
        <w:ind w:left="900"/>
      </w:pPr>
      <w:r w:rsidRPr="0026210C">
        <w:t xml:space="preserve">assessable development where this code is an applicable code identified in the assessment </w:t>
      </w:r>
      <w:r w:rsidR="00A70CD5">
        <w:t>benchmarks</w:t>
      </w:r>
      <w:r w:rsidR="00A70CD5" w:rsidRPr="0026210C">
        <w:t xml:space="preserve"> </w:t>
      </w:r>
      <w:r w:rsidRPr="0026210C">
        <w:t xml:space="preserve">column of a table of assessment for </w:t>
      </w:r>
      <w:r w:rsidR="00143620">
        <w:t xml:space="preserve">a </w:t>
      </w:r>
      <w:r w:rsidRPr="0026210C">
        <w:t>neighbourhood plan (</w:t>
      </w:r>
      <w:r w:rsidR="00F743B9" w:rsidRPr="004419CE">
        <w:rPr>
          <w:rPrChange w:id="1" w:author="Alisha Pettit" w:date="2018-11-06T13:17:00Z">
            <w:rPr/>
          </w:rPrChange>
        </w:rPr>
        <w:t>section 5.</w:t>
      </w:r>
      <w:r w:rsidR="00A756FE" w:rsidRPr="004419CE">
        <w:rPr>
          <w:rPrChange w:id="2" w:author="Alisha Pettit" w:date="2018-11-06T13:17:00Z">
            <w:rPr/>
          </w:rPrChange>
        </w:rPr>
        <w:t>9</w:t>
      </w:r>
      <w:r w:rsidRPr="0026210C">
        <w:t>);</w:t>
      </w:r>
      <w:r w:rsidR="00E17E59">
        <w:t xml:space="preserve"> or</w:t>
      </w:r>
    </w:p>
    <w:p w:rsidR="00D96373" w:rsidRPr="0026210C" w:rsidRDefault="00D96373" w:rsidP="00617F06">
      <w:pPr>
        <w:pStyle w:val="QPPBulletpoint2"/>
        <w:ind w:left="900"/>
      </w:pPr>
      <w:r w:rsidRPr="0026210C">
        <w:t>impact assessable development.</w:t>
      </w:r>
    </w:p>
    <w:p w:rsidR="0053295C" w:rsidRPr="0026210C" w:rsidRDefault="0053295C" w:rsidP="00465F1E">
      <w:pPr>
        <w:pStyle w:val="QPPBulletPoint1"/>
      </w:pPr>
      <w:r w:rsidRPr="0026210C">
        <w:t>Land in the Kangaroo Point</w:t>
      </w:r>
      <w:r w:rsidR="00FA698F" w:rsidRPr="0026210C">
        <w:t xml:space="preserve"> p</w:t>
      </w:r>
      <w:r w:rsidRPr="0026210C">
        <w:t>eninsula neighbourhood plan area is identifi</w:t>
      </w:r>
      <w:r w:rsidR="00FA698F" w:rsidRPr="0026210C">
        <w:t xml:space="preserve">ed on </w:t>
      </w:r>
      <w:r w:rsidR="00FA698F" w:rsidRPr="004419CE">
        <w:rPr>
          <w:rPrChange w:id="3" w:author="Alisha Pettit" w:date="2018-11-06T13:17:00Z">
            <w:rPr/>
          </w:rPrChange>
        </w:rPr>
        <w:t>NPM-011.1 Kangaroo Point p</w:t>
      </w:r>
      <w:r w:rsidRPr="004419CE">
        <w:rPr>
          <w:rPrChange w:id="4" w:author="Alisha Pettit" w:date="2018-11-06T13:17:00Z">
            <w:rPr/>
          </w:rPrChange>
        </w:rPr>
        <w:t>eninsula neighbourhood plan map</w:t>
      </w:r>
      <w:r w:rsidRPr="0026210C">
        <w:t xml:space="preserve"> and includes the following precincts:</w:t>
      </w:r>
    </w:p>
    <w:p w:rsidR="002E7C84" w:rsidRPr="0026210C" w:rsidRDefault="002E7C84" w:rsidP="009452F6">
      <w:pPr>
        <w:pStyle w:val="QPPBulletpoint2"/>
        <w:numPr>
          <w:ilvl w:val="0"/>
          <w:numId w:val="16"/>
        </w:numPr>
        <w:ind w:left="900"/>
      </w:pPr>
      <w:r w:rsidRPr="0026210C">
        <w:t xml:space="preserve">Residential precinct (Kangaroo Point peninsula </w:t>
      </w:r>
      <w:r w:rsidR="00D96373" w:rsidRPr="0026210C">
        <w:t>neighbourhood plan/NPP</w:t>
      </w:r>
      <w:r w:rsidRPr="0026210C">
        <w:t>-001)</w:t>
      </w:r>
      <w:r w:rsidR="00AC6993" w:rsidRPr="0026210C">
        <w:t>;</w:t>
      </w:r>
    </w:p>
    <w:p w:rsidR="002E7C84" w:rsidRPr="0026210C" w:rsidRDefault="002E7C84" w:rsidP="00617F06">
      <w:pPr>
        <w:pStyle w:val="QPPBulletpoint2"/>
        <w:ind w:left="900"/>
      </w:pPr>
      <w:r w:rsidRPr="0026210C">
        <w:t xml:space="preserve">Community convenience centre precinct (Kangaroo Point peninsula </w:t>
      </w:r>
      <w:r w:rsidR="00D96373" w:rsidRPr="0026210C">
        <w:t>neighbourhood plan/NPP</w:t>
      </w:r>
      <w:r w:rsidRPr="0026210C">
        <w:t>-002)</w:t>
      </w:r>
      <w:r w:rsidR="00AC6993" w:rsidRPr="0026210C">
        <w:t>;</w:t>
      </w:r>
    </w:p>
    <w:p w:rsidR="002E7C84" w:rsidRPr="0026210C" w:rsidRDefault="002E7C84" w:rsidP="00617F06">
      <w:pPr>
        <w:pStyle w:val="QPPBulletpoint2"/>
        <w:ind w:left="900"/>
      </w:pPr>
      <w:r w:rsidRPr="0026210C">
        <w:t xml:space="preserve">Park precinct (Kangaroo Point peninsula </w:t>
      </w:r>
      <w:r w:rsidR="00D96373" w:rsidRPr="0026210C">
        <w:t>neighbourhood plan/NPP</w:t>
      </w:r>
      <w:r w:rsidRPr="0026210C">
        <w:t>-003)</w:t>
      </w:r>
      <w:r w:rsidR="00AC6993" w:rsidRPr="0026210C">
        <w:t>;</w:t>
      </w:r>
    </w:p>
    <w:p w:rsidR="002E7C84" w:rsidRPr="0026210C" w:rsidRDefault="002E7C84" w:rsidP="00617F06">
      <w:pPr>
        <w:pStyle w:val="QPPBulletpoint2"/>
        <w:ind w:left="900"/>
      </w:pPr>
      <w:r w:rsidRPr="0026210C">
        <w:t xml:space="preserve">Dockside precinct (Kangaroo Point peninsula </w:t>
      </w:r>
      <w:r w:rsidR="00D96373" w:rsidRPr="0026210C">
        <w:t>neighbourhood plan/NPP</w:t>
      </w:r>
      <w:r w:rsidRPr="0026210C">
        <w:t>-004)</w:t>
      </w:r>
      <w:r w:rsidR="00AC6993" w:rsidRPr="0026210C">
        <w:t>;</w:t>
      </w:r>
    </w:p>
    <w:p w:rsidR="002E7C84" w:rsidRPr="0026210C" w:rsidRDefault="002E7C84" w:rsidP="002E7C84">
      <w:pPr>
        <w:pStyle w:val="QPPBulletpoint3"/>
      </w:pPr>
      <w:r w:rsidRPr="0026210C">
        <w:t xml:space="preserve">Dockside A sub-precinct (Kangaroo Point peninsula </w:t>
      </w:r>
      <w:r w:rsidR="00D96373" w:rsidRPr="0026210C">
        <w:t>neighbourhood plan/NPP</w:t>
      </w:r>
      <w:r w:rsidRPr="0026210C">
        <w:t>-004a)</w:t>
      </w:r>
      <w:r w:rsidR="00AC6993" w:rsidRPr="0026210C">
        <w:t>;</w:t>
      </w:r>
    </w:p>
    <w:p w:rsidR="002E7C84" w:rsidRPr="0026210C" w:rsidRDefault="002E7C84" w:rsidP="002E7C84">
      <w:pPr>
        <w:pStyle w:val="QPPBulletpoint3"/>
      </w:pPr>
      <w:r w:rsidRPr="0026210C">
        <w:t xml:space="preserve">Dockside A1 sub-precinct (Kangaroo Point peninsula </w:t>
      </w:r>
      <w:r w:rsidR="00D96373" w:rsidRPr="0026210C">
        <w:t>neighbourhood plan/NPP</w:t>
      </w:r>
      <w:r w:rsidRPr="0026210C">
        <w:t>-004b)</w:t>
      </w:r>
      <w:r w:rsidR="00AC6993" w:rsidRPr="0026210C">
        <w:t>;</w:t>
      </w:r>
    </w:p>
    <w:p w:rsidR="002E7C84" w:rsidRPr="0026210C" w:rsidRDefault="002E7C84" w:rsidP="002E7C84">
      <w:pPr>
        <w:pStyle w:val="QPPBulletpoint3"/>
      </w:pPr>
      <w:r w:rsidRPr="0026210C">
        <w:t xml:space="preserve">Dockside B1 sub-precinct (Kangaroo Point peninsula </w:t>
      </w:r>
      <w:r w:rsidR="00D96373" w:rsidRPr="0026210C">
        <w:t>neighbourhood plan/NPP</w:t>
      </w:r>
      <w:r w:rsidRPr="0026210C">
        <w:t>-004c)</w:t>
      </w:r>
      <w:r w:rsidR="00AC6993" w:rsidRPr="0026210C">
        <w:t>;</w:t>
      </w:r>
    </w:p>
    <w:p w:rsidR="002E7C84" w:rsidRPr="0026210C" w:rsidRDefault="002E7C84" w:rsidP="002E7C84">
      <w:pPr>
        <w:pStyle w:val="QPPBulletpoint3"/>
      </w:pPr>
      <w:r w:rsidRPr="0026210C">
        <w:t xml:space="preserve">Dockside B2 sub-precinct (Kangaroo Point peninsula </w:t>
      </w:r>
      <w:r w:rsidR="00D96373" w:rsidRPr="0026210C">
        <w:t>neighbourhood plan/NPP</w:t>
      </w:r>
      <w:r w:rsidRPr="0026210C">
        <w:t>-004d)</w:t>
      </w:r>
      <w:r w:rsidR="00AC6993" w:rsidRPr="0026210C">
        <w:t>;</w:t>
      </w:r>
    </w:p>
    <w:p w:rsidR="002E7C84" w:rsidRPr="0026210C" w:rsidRDefault="002E7C84" w:rsidP="002E7C84">
      <w:pPr>
        <w:pStyle w:val="QPPBulletpoint3"/>
      </w:pPr>
      <w:r w:rsidRPr="0026210C">
        <w:t xml:space="preserve">Dockside B3 sub-precinct (Kangaroo Point peninsula </w:t>
      </w:r>
      <w:r w:rsidR="00D96373" w:rsidRPr="0026210C">
        <w:t>neighbourhood plan/NPP</w:t>
      </w:r>
      <w:r w:rsidRPr="0026210C">
        <w:t>-004e)</w:t>
      </w:r>
      <w:r w:rsidR="00AC6993" w:rsidRPr="0026210C">
        <w:t>;</w:t>
      </w:r>
    </w:p>
    <w:p w:rsidR="002E7C84" w:rsidRPr="0026210C" w:rsidRDefault="002E7C84" w:rsidP="002E7C84">
      <w:pPr>
        <w:pStyle w:val="QPPBulletpoint3"/>
      </w:pPr>
      <w:r w:rsidRPr="0026210C">
        <w:t xml:space="preserve">Dockside C1 sub-precinct (Kangaroo Point peninsula </w:t>
      </w:r>
      <w:r w:rsidR="00D96373" w:rsidRPr="0026210C">
        <w:t>neighbourhood plan/NPP</w:t>
      </w:r>
      <w:r w:rsidRPr="0026210C">
        <w:t>-004f)</w:t>
      </w:r>
      <w:r w:rsidR="00AC6993" w:rsidRPr="0026210C">
        <w:t>;</w:t>
      </w:r>
    </w:p>
    <w:p w:rsidR="002E7C84" w:rsidRPr="0026210C" w:rsidRDefault="002E7C84" w:rsidP="002E7C84">
      <w:pPr>
        <w:pStyle w:val="QPPBulletpoint3"/>
      </w:pPr>
      <w:r w:rsidRPr="0026210C">
        <w:t xml:space="preserve">Dockside C2 sub-precinct (Kangaroo Point peninsula </w:t>
      </w:r>
      <w:r w:rsidR="00D96373" w:rsidRPr="0026210C">
        <w:t>neighbourhood plan/NPP</w:t>
      </w:r>
      <w:r w:rsidRPr="0026210C">
        <w:t>-004g)</w:t>
      </w:r>
      <w:r w:rsidR="00AC6993" w:rsidRPr="0026210C">
        <w:t>;</w:t>
      </w:r>
    </w:p>
    <w:p w:rsidR="002E7C84" w:rsidRPr="0026210C" w:rsidRDefault="002E7C84" w:rsidP="002E7C84">
      <w:pPr>
        <w:pStyle w:val="QPPBulletpoint3"/>
      </w:pPr>
      <w:r w:rsidRPr="0026210C">
        <w:t xml:space="preserve">Dockside D1 sub-precinct (Kangaroo Point peninsula </w:t>
      </w:r>
      <w:r w:rsidR="00D96373" w:rsidRPr="0026210C">
        <w:t>neighbourhood plan/NPP</w:t>
      </w:r>
      <w:r w:rsidRPr="0026210C">
        <w:t>-004h)</w:t>
      </w:r>
      <w:r w:rsidR="00AC6993" w:rsidRPr="0026210C">
        <w:t>;</w:t>
      </w:r>
    </w:p>
    <w:p w:rsidR="002E7C84" w:rsidRPr="0026210C" w:rsidRDefault="002E7C84" w:rsidP="002E7C84">
      <w:pPr>
        <w:pStyle w:val="QPPBulletpoint3"/>
      </w:pPr>
      <w:r w:rsidRPr="0026210C">
        <w:t xml:space="preserve">Dockside D2 sub-precinct (Kangaroo Point peninsula </w:t>
      </w:r>
      <w:r w:rsidR="00D96373" w:rsidRPr="0026210C">
        <w:t>neighbourhood plan/NPP</w:t>
      </w:r>
      <w:r w:rsidRPr="0026210C">
        <w:t>-004i)</w:t>
      </w:r>
      <w:r w:rsidR="00AC6993" w:rsidRPr="0026210C">
        <w:t>;</w:t>
      </w:r>
    </w:p>
    <w:p w:rsidR="002E7C84" w:rsidRPr="0026210C" w:rsidRDefault="002E7C84" w:rsidP="002E7C84">
      <w:pPr>
        <w:pStyle w:val="QPPBulletpoint3"/>
      </w:pPr>
      <w:r w:rsidRPr="0026210C">
        <w:t xml:space="preserve">Dockside E1 sub-precinct (Kangaroo Point peninsula </w:t>
      </w:r>
      <w:r w:rsidR="00D96373" w:rsidRPr="0026210C">
        <w:t>neighbourhood plan/NPP</w:t>
      </w:r>
      <w:r w:rsidRPr="0026210C">
        <w:t>-004j)</w:t>
      </w:r>
      <w:r w:rsidR="00AC6993" w:rsidRPr="0026210C">
        <w:t>;</w:t>
      </w:r>
    </w:p>
    <w:p w:rsidR="002E7C84" w:rsidRPr="0026210C" w:rsidRDefault="002E7C84" w:rsidP="002E7C84">
      <w:pPr>
        <w:pStyle w:val="QPPBulletpoint3"/>
      </w:pPr>
      <w:r w:rsidRPr="0026210C">
        <w:t xml:space="preserve">Dockside E2 sub-precinct (Kangaroo Point peninsula </w:t>
      </w:r>
      <w:r w:rsidR="00D96373" w:rsidRPr="0026210C">
        <w:t>neighbourhood plan/NPP</w:t>
      </w:r>
      <w:r w:rsidRPr="0026210C">
        <w:t>-004k)</w:t>
      </w:r>
      <w:r w:rsidR="00AC6993" w:rsidRPr="0026210C">
        <w:t>;</w:t>
      </w:r>
    </w:p>
    <w:p w:rsidR="002E7C84" w:rsidRPr="0026210C" w:rsidRDefault="002E7C84" w:rsidP="002E7C84">
      <w:pPr>
        <w:pStyle w:val="QPPBulletpoint3"/>
      </w:pPr>
      <w:r w:rsidRPr="0026210C">
        <w:t xml:space="preserve">Dockside F sub-precinct (Kangaroo Point peninsula </w:t>
      </w:r>
      <w:r w:rsidR="00D96373" w:rsidRPr="0026210C">
        <w:t>neighbourhood plan/NPP</w:t>
      </w:r>
      <w:r w:rsidRPr="0026210C">
        <w:t>-004l)</w:t>
      </w:r>
      <w:r w:rsidR="00AC6993" w:rsidRPr="0026210C">
        <w:t>;</w:t>
      </w:r>
    </w:p>
    <w:p w:rsidR="002E7C84" w:rsidRPr="0026210C" w:rsidRDefault="002E7C84" w:rsidP="002E7C84">
      <w:pPr>
        <w:pStyle w:val="QPPBulletpoint3"/>
      </w:pPr>
      <w:r w:rsidRPr="0026210C">
        <w:t xml:space="preserve">Dockside G sub-precinct (Kangaroo Point peninsula </w:t>
      </w:r>
      <w:r w:rsidR="00D96373" w:rsidRPr="0026210C">
        <w:t>neighbourhood plan/NPP</w:t>
      </w:r>
      <w:r w:rsidRPr="0026210C">
        <w:t>-004m)</w:t>
      </w:r>
      <w:r w:rsidR="00AC6993" w:rsidRPr="0026210C">
        <w:t>;</w:t>
      </w:r>
    </w:p>
    <w:p w:rsidR="002E7C84" w:rsidRPr="0026210C" w:rsidRDefault="002E7C84" w:rsidP="002E7C84">
      <w:pPr>
        <w:pStyle w:val="QPPBulletpoint3"/>
      </w:pPr>
      <w:r w:rsidRPr="0026210C">
        <w:t xml:space="preserve">Dockside H sub-precinct (Kangaroo Point peninsula </w:t>
      </w:r>
      <w:r w:rsidR="00D96373" w:rsidRPr="0026210C">
        <w:t>neighbourhood plan/NPP</w:t>
      </w:r>
      <w:r w:rsidRPr="0026210C">
        <w:t>-004n)</w:t>
      </w:r>
      <w:r w:rsidR="00AC6993" w:rsidRPr="0026210C">
        <w:t>;</w:t>
      </w:r>
    </w:p>
    <w:p w:rsidR="002E7C84" w:rsidRPr="0026210C" w:rsidRDefault="002E7C84" w:rsidP="002E7C84">
      <w:pPr>
        <w:pStyle w:val="QPPBulletpoint3"/>
      </w:pPr>
      <w:r w:rsidRPr="0026210C">
        <w:t xml:space="preserve">Dockside I sub-precinct (Kangaroo Point peninsula </w:t>
      </w:r>
      <w:r w:rsidR="00D96373" w:rsidRPr="0026210C">
        <w:t>neighbourhood plan/NPP</w:t>
      </w:r>
      <w:r w:rsidRPr="0026210C">
        <w:t>-004o)</w:t>
      </w:r>
      <w:r w:rsidR="00AC6993" w:rsidRPr="0026210C">
        <w:t>.</w:t>
      </w:r>
    </w:p>
    <w:p w:rsidR="0050267B" w:rsidRPr="0026210C" w:rsidRDefault="0050267B" w:rsidP="00465F1E">
      <w:pPr>
        <w:pStyle w:val="QPPBulletPoint1"/>
      </w:pPr>
      <w:r w:rsidRPr="0026210C">
        <w:t xml:space="preserve">When using this code, reference should be made to </w:t>
      </w:r>
      <w:r w:rsidR="00F743B9" w:rsidRPr="004419CE">
        <w:rPr>
          <w:rPrChange w:id="5" w:author="Alisha Pettit" w:date="2018-11-06T13:17:00Z">
            <w:rPr/>
          </w:rPrChange>
        </w:rPr>
        <w:t>section 1.5</w:t>
      </w:r>
      <w:r w:rsidR="00617F06">
        <w:t xml:space="preserve">, </w:t>
      </w:r>
      <w:r w:rsidR="000D2050" w:rsidRPr="004419CE">
        <w:rPr>
          <w:rPrChange w:id="6" w:author="Alisha Pettit" w:date="2018-11-06T13:17:00Z">
            <w:rPr/>
          </w:rPrChange>
        </w:rPr>
        <w:t>section 5.3.2</w:t>
      </w:r>
      <w:r w:rsidR="00F743B9" w:rsidRPr="00093106">
        <w:t xml:space="preserve"> and </w:t>
      </w:r>
      <w:r w:rsidR="00F743B9" w:rsidRPr="004419CE">
        <w:rPr>
          <w:rPrChange w:id="7" w:author="Alisha Pettit" w:date="2018-11-06T13:17:00Z">
            <w:rPr/>
          </w:rPrChange>
        </w:rPr>
        <w:t>section 5.3.3</w:t>
      </w:r>
      <w:r w:rsidR="00143620">
        <w:t>.</w:t>
      </w:r>
    </w:p>
    <w:p w:rsidR="00F57EDA" w:rsidRPr="00F57EDA" w:rsidRDefault="00F57EDA" w:rsidP="00F57EDA">
      <w:pPr>
        <w:pStyle w:val="QPPEditorsNoteStyle1"/>
      </w:pPr>
      <w:r w:rsidRPr="00F57EDA">
        <w:t>Note—The following purpose, overall outcomes, performance outcomes and acceptable outcomes comprise the assessment benchmarks of this code.</w:t>
      </w:r>
    </w:p>
    <w:p w:rsidR="0053295C" w:rsidRPr="0026210C" w:rsidRDefault="0053295C" w:rsidP="0053295C">
      <w:pPr>
        <w:pStyle w:val="QPPEditorsNoteStyle1"/>
      </w:pPr>
      <w:r w:rsidRPr="0026210C">
        <w:t xml:space="preserve">Note—This neighbourhood plan includes </w:t>
      </w:r>
      <w:r w:rsidR="00D96373" w:rsidRPr="0026210C">
        <w:t xml:space="preserve">a </w:t>
      </w:r>
      <w:r w:rsidRPr="0026210C">
        <w:t xml:space="preserve">table of assessment with </w:t>
      </w:r>
      <w:r w:rsidR="00471132">
        <w:t>variation</w:t>
      </w:r>
      <w:r w:rsidR="00151314">
        <w:t>s</w:t>
      </w:r>
      <w:r w:rsidR="00471132">
        <w:t xml:space="preserve"> to </w:t>
      </w:r>
      <w:r w:rsidR="00A70CD5">
        <w:t>categories</w:t>
      </w:r>
      <w:r w:rsidR="00A70CD5" w:rsidRPr="0026210C">
        <w:t xml:space="preserve"> </w:t>
      </w:r>
      <w:r w:rsidRPr="0026210C">
        <w:t xml:space="preserve">of </w:t>
      </w:r>
      <w:r w:rsidR="00A70CD5">
        <w:t xml:space="preserve">development and </w:t>
      </w:r>
      <w:r w:rsidRPr="0026210C">
        <w:t xml:space="preserve">assessment. Refer to </w:t>
      </w:r>
      <w:r w:rsidR="00651AF7" w:rsidRPr="004419CE">
        <w:rPr>
          <w:rPrChange w:id="8" w:author="Alisha Pettit" w:date="2018-11-06T13:17:00Z">
            <w:rPr/>
          </w:rPrChange>
        </w:rPr>
        <w:t>Table 5.</w:t>
      </w:r>
      <w:r w:rsidR="00A756FE" w:rsidRPr="004419CE">
        <w:rPr>
          <w:rPrChange w:id="9" w:author="Alisha Pettit" w:date="2018-11-06T13:17:00Z">
            <w:rPr/>
          </w:rPrChange>
        </w:rPr>
        <w:t>9</w:t>
      </w:r>
      <w:r w:rsidR="00651AF7" w:rsidRPr="004419CE">
        <w:rPr>
          <w:rPrChange w:id="10" w:author="Alisha Pettit" w:date="2018-11-06T13:17:00Z">
            <w:rPr/>
          </w:rPrChange>
        </w:rPr>
        <w:t>.3</w:t>
      </w:r>
      <w:r w:rsidR="00CB3225" w:rsidRPr="004419CE">
        <w:rPr>
          <w:rPrChange w:id="11" w:author="Alisha Pettit" w:date="2018-11-06T13:17:00Z">
            <w:rPr/>
          </w:rPrChange>
        </w:rPr>
        <w:t>2</w:t>
      </w:r>
      <w:r w:rsidR="00651AF7" w:rsidRPr="004419CE">
        <w:rPr>
          <w:rPrChange w:id="12" w:author="Alisha Pettit" w:date="2018-11-06T13:17:00Z">
            <w:rPr/>
          </w:rPrChange>
        </w:rPr>
        <w:t>.A</w:t>
      </w:r>
      <w:r w:rsidR="00143620">
        <w:t xml:space="preserve">, </w:t>
      </w:r>
      <w:r w:rsidR="00651AF7" w:rsidRPr="004419CE">
        <w:rPr>
          <w:rPrChange w:id="13" w:author="Alisha Pettit" w:date="2018-11-06T13:17:00Z">
            <w:rPr/>
          </w:rPrChange>
        </w:rPr>
        <w:t>Table 5.</w:t>
      </w:r>
      <w:r w:rsidR="00A756FE" w:rsidRPr="004419CE">
        <w:rPr>
          <w:rPrChange w:id="14" w:author="Alisha Pettit" w:date="2018-11-06T13:17:00Z">
            <w:rPr/>
          </w:rPrChange>
        </w:rPr>
        <w:t>9</w:t>
      </w:r>
      <w:r w:rsidR="00651AF7" w:rsidRPr="004419CE">
        <w:rPr>
          <w:rPrChange w:id="15" w:author="Alisha Pettit" w:date="2018-11-06T13:17:00Z">
            <w:rPr/>
          </w:rPrChange>
        </w:rPr>
        <w:t>.</w:t>
      </w:r>
      <w:r w:rsidR="00CB3225" w:rsidRPr="004419CE">
        <w:rPr>
          <w:rPrChange w:id="16" w:author="Alisha Pettit" w:date="2018-11-06T13:17:00Z">
            <w:rPr/>
          </w:rPrChange>
        </w:rPr>
        <w:t>32</w:t>
      </w:r>
      <w:r w:rsidR="00651AF7" w:rsidRPr="004419CE">
        <w:rPr>
          <w:rPrChange w:id="17" w:author="Alisha Pettit" w:date="2018-11-06T13:17:00Z">
            <w:rPr/>
          </w:rPrChange>
        </w:rPr>
        <w:t>.B</w:t>
      </w:r>
      <w:r w:rsidR="00651AF7">
        <w:t>,</w:t>
      </w:r>
      <w:r w:rsidR="00143620">
        <w:t xml:space="preserve"> </w:t>
      </w:r>
      <w:r w:rsidR="00651AF7" w:rsidRPr="004419CE">
        <w:rPr>
          <w:rPrChange w:id="18" w:author="Alisha Pettit" w:date="2018-11-06T13:17:00Z">
            <w:rPr/>
          </w:rPrChange>
        </w:rPr>
        <w:t>Table 5.</w:t>
      </w:r>
      <w:r w:rsidR="00A756FE" w:rsidRPr="004419CE">
        <w:rPr>
          <w:rPrChange w:id="19" w:author="Alisha Pettit" w:date="2018-11-06T13:17:00Z">
            <w:rPr/>
          </w:rPrChange>
        </w:rPr>
        <w:t>9</w:t>
      </w:r>
      <w:r w:rsidR="00651AF7" w:rsidRPr="004419CE">
        <w:rPr>
          <w:rPrChange w:id="20" w:author="Alisha Pettit" w:date="2018-11-06T13:17:00Z">
            <w:rPr/>
          </w:rPrChange>
        </w:rPr>
        <w:t>.</w:t>
      </w:r>
      <w:r w:rsidR="00CB3225" w:rsidRPr="004419CE">
        <w:rPr>
          <w:rPrChange w:id="21" w:author="Alisha Pettit" w:date="2018-11-06T13:17:00Z">
            <w:rPr/>
          </w:rPrChange>
        </w:rPr>
        <w:t>32</w:t>
      </w:r>
      <w:r w:rsidR="00651AF7" w:rsidRPr="004419CE">
        <w:rPr>
          <w:rPrChange w:id="22" w:author="Alisha Pettit" w:date="2018-11-06T13:17:00Z">
            <w:rPr/>
          </w:rPrChange>
        </w:rPr>
        <w:t>.C</w:t>
      </w:r>
      <w:r w:rsidR="00143620">
        <w:t xml:space="preserve"> and </w:t>
      </w:r>
      <w:r w:rsidR="00651AF7" w:rsidRPr="004419CE">
        <w:rPr>
          <w:rPrChange w:id="23" w:author="Alisha Pettit" w:date="2018-11-06T13:17:00Z">
            <w:rPr/>
          </w:rPrChange>
        </w:rPr>
        <w:t>Table 5.</w:t>
      </w:r>
      <w:r w:rsidR="00A756FE" w:rsidRPr="004419CE">
        <w:rPr>
          <w:rPrChange w:id="24" w:author="Alisha Pettit" w:date="2018-11-06T13:17:00Z">
            <w:rPr/>
          </w:rPrChange>
        </w:rPr>
        <w:t>9</w:t>
      </w:r>
      <w:r w:rsidR="00651AF7" w:rsidRPr="004419CE">
        <w:rPr>
          <w:rPrChange w:id="25" w:author="Alisha Pettit" w:date="2018-11-06T13:17:00Z">
            <w:rPr/>
          </w:rPrChange>
        </w:rPr>
        <w:t>.</w:t>
      </w:r>
      <w:r w:rsidR="00CB3225" w:rsidRPr="004419CE">
        <w:rPr>
          <w:rPrChange w:id="26" w:author="Alisha Pettit" w:date="2018-11-06T13:17:00Z">
            <w:rPr/>
          </w:rPrChange>
        </w:rPr>
        <w:t>32</w:t>
      </w:r>
      <w:r w:rsidR="00651AF7" w:rsidRPr="004419CE">
        <w:rPr>
          <w:rPrChange w:id="27" w:author="Alisha Pettit" w:date="2018-11-06T13:17:00Z">
            <w:rPr/>
          </w:rPrChange>
        </w:rPr>
        <w:t>.D</w:t>
      </w:r>
      <w:r w:rsidR="00651AF7">
        <w:t>.</w:t>
      </w:r>
    </w:p>
    <w:p w:rsidR="00192EE2" w:rsidRPr="0026210C" w:rsidRDefault="0026210C" w:rsidP="00CF4A59">
      <w:pPr>
        <w:pStyle w:val="QPPHeading4"/>
      </w:pPr>
      <w:r>
        <w:lastRenderedPageBreak/>
        <w:t xml:space="preserve">7.2.11.1.2 </w:t>
      </w:r>
      <w:r w:rsidR="00192EE2" w:rsidRPr="0026210C">
        <w:t>Purpose</w:t>
      </w:r>
    </w:p>
    <w:p w:rsidR="00192EE2" w:rsidRPr="0026210C" w:rsidRDefault="00192EE2" w:rsidP="00465F1E">
      <w:pPr>
        <w:pStyle w:val="QPPBulletPoint1"/>
        <w:numPr>
          <w:ilvl w:val="0"/>
          <w:numId w:val="25"/>
        </w:numPr>
      </w:pPr>
      <w:r w:rsidRPr="0026210C">
        <w:t xml:space="preserve">The purpose of the Kangaroo Point peninsula </w:t>
      </w:r>
      <w:r w:rsidR="009F4033" w:rsidRPr="0026210C">
        <w:t>neighbourhood plan</w:t>
      </w:r>
      <w:r w:rsidRPr="0026210C">
        <w:t xml:space="preserve"> code is to provide finer grained planning at a local level for the Kangaroo Point peninsula </w:t>
      </w:r>
      <w:r w:rsidR="00FA698F" w:rsidRPr="0026210C">
        <w:t xml:space="preserve">neighbourhood plan </w:t>
      </w:r>
      <w:r w:rsidRPr="0026210C">
        <w:t>area.</w:t>
      </w:r>
    </w:p>
    <w:p w:rsidR="00FA698F" w:rsidRPr="0026210C" w:rsidRDefault="00FA698F" w:rsidP="00465F1E">
      <w:pPr>
        <w:pStyle w:val="QPPBulletPoint1"/>
      </w:pPr>
      <w:r w:rsidRPr="0026210C">
        <w:t xml:space="preserve">The purpose of the </w:t>
      </w:r>
      <w:r w:rsidR="00D96373" w:rsidRPr="0026210C">
        <w:t>Kangaroo Point peninsula</w:t>
      </w:r>
      <w:r w:rsidRPr="0026210C">
        <w:t xml:space="preserve"> neighbourhood plan code will be achieved through overall outcomes including overall outcomes for each precinct of the neighbourhood plan area.</w:t>
      </w:r>
    </w:p>
    <w:p w:rsidR="00192EE2" w:rsidRPr="0026210C" w:rsidRDefault="00192EE2" w:rsidP="00465F1E">
      <w:pPr>
        <w:pStyle w:val="QPPBulletPoint1"/>
      </w:pPr>
      <w:r w:rsidRPr="0026210C">
        <w:t>The overall outcomes</w:t>
      </w:r>
      <w:r w:rsidR="00FA698F" w:rsidRPr="0026210C">
        <w:t xml:space="preserve"> for the </w:t>
      </w:r>
      <w:r w:rsidR="00D96373" w:rsidRPr="0026210C">
        <w:t xml:space="preserve">Kangaroo Point peninsula </w:t>
      </w:r>
      <w:r w:rsidR="00FA698F" w:rsidRPr="0026210C">
        <w:t>neighbourhood plan area are</w:t>
      </w:r>
      <w:r w:rsidRPr="0026210C">
        <w:t>:</w:t>
      </w:r>
    </w:p>
    <w:p w:rsidR="00192EE2" w:rsidRPr="0026210C" w:rsidRDefault="00192EE2" w:rsidP="009452F6">
      <w:pPr>
        <w:pStyle w:val="QPPBulletpoint2"/>
        <w:numPr>
          <w:ilvl w:val="0"/>
          <w:numId w:val="8"/>
        </w:numPr>
        <w:ind w:left="900"/>
      </w:pPr>
      <w:r w:rsidRPr="0026210C">
        <w:t>The Kangaroo Point peninsula</w:t>
      </w:r>
      <w:r w:rsidR="00143620">
        <w:t xml:space="preserve"> </w:t>
      </w:r>
      <w:r w:rsidR="00143620" w:rsidRPr="0026210C">
        <w:t>neighbourhood plan area</w:t>
      </w:r>
      <w:r w:rsidRPr="0026210C">
        <w:t xml:space="preserve"> is a convenient</w:t>
      </w:r>
      <w:r w:rsidR="004C052C" w:rsidRPr="0026210C">
        <w:t xml:space="preserve"> residential area</w:t>
      </w:r>
      <w:r w:rsidRPr="0026210C">
        <w:t xml:space="preserve"> where higher density living is more prominent than in many other parts of </w:t>
      </w:r>
      <w:r w:rsidR="00D96373" w:rsidRPr="0026210C">
        <w:t>Brisbane</w:t>
      </w:r>
      <w:r w:rsidR="00DE6AF6">
        <w:t>;</w:t>
      </w:r>
    </w:p>
    <w:p w:rsidR="00192EE2" w:rsidRPr="0026210C" w:rsidRDefault="00192EE2" w:rsidP="00617F06">
      <w:pPr>
        <w:pStyle w:val="QPPBulletpoint2"/>
        <w:ind w:left="900"/>
      </w:pPr>
      <w:r w:rsidRPr="0026210C">
        <w:t xml:space="preserve">Highly accessible walking and cycling routes throughout the </w:t>
      </w:r>
      <w:r w:rsidR="00143620" w:rsidRPr="0026210C">
        <w:t>neighbourhood plan area</w:t>
      </w:r>
      <w:r w:rsidRPr="0026210C">
        <w:t xml:space="preserve"> link to ferry terminals and to a wider network of walking and cycling routes increas</w:t>
      </w:r>
      <w:r w:rsidR="00143620">
        <w:t>ing</w:t>
      </w:r>
      <w:r w:rsidRPr="0026210C">
        <w:t xml:space="preserve"> conve</w:t>
      </w:r>
      <w:r w:rsidR="00456876">
        <w:t>nience while reducing residents</w:t>
      </w:r>
      <w:r w:rsidR="00222030">
        <w:t>'</w:t>
      </w:r>
      <w:r w:rsidRPr="0026210C">
        <w:t xml:space="preserve"> dependency on cars. A riverside walking and cycling route from</w:t>
      </w:r>
      <w:r w:rsidR="00D96373" w:rsidRPr="0026210C">
        <w:t xml:space="preserve"> Kangaroo Point C</w:t>
      </w:r>
      <w:r w:rsidRPr="0026210C">
        <w:t>liffs to Mowbray Park is provided. The locality also incorporates continuous public spaces that are well landscaped, providing comfort and safety</w:t>
      </w:r>
      <w:r w:rsidR="00DE6AF6">
        <w:t>;</w:t>
      </w:r>
    </w:p>
    <w:p w:rsidR="00192EE2" w:rsidRPr="0026210C" w:rsidRDefault="00192EE2" w:rsidP="00617F06">
      <w:pPr>
        <w:pStyle w:val="QPPBulletpoint2"/>
        <w:ind w:left="900"/>
      </w:pPr>
      <w:r w:rsidRPr="0026210C">
        <w:t xml:space="preserve">Traffic movement avoids dangerous traffic situations and interference with the capacity of the major </w:t>
      </w:r>
      <w:r w:rsidRPr="004419CE">
        <w:rPr>
          <w:rPrChange w:id="28" w:author="Alisha Pettit" w:date="2018-11-06T13:17:00Z">
            <w:rPr/>
          </w:rPrChange>
        </w:rPr>
        <w:t>arterials</w:t>
      </w:r>
      <w:r w:rsidRPr="0026210C">
        <w:t xml:space="preserve"> connecting to the Story Bridge</w:t>
      </w:r>
      <w:r w:rsidR="00DE6AF6">
        <w:t>;</w:t>
      </w:r>
    </w:p>
    <w:p w:rsidR="00192EE2" w:rsidRPr="0026210C" w:rsidRDefault="00192EE2" w:rsidP="00617F06">
      <w:pPr>
        <w:pStyle w:val="QPPBulletpoint2"/>
        <w:ind w:left="900"/>
      </w:pPr>
      <w:r w:rsidRPr="0026210C">
        <w:t>Views to and from the Story Bridge are protected. Buildings are of a height and scale that maintains the dominance of the city centre skyline and the significance of the Story Bridge to the inner-city skyline</w:t>
      </w:r>
      <w:r w:rsidR="00DE6AF6">
        <w:t>;</w:t>
      </w:r>
    </w:p>
    <w:p w:rsidR="00192EE2" w:rsidRPr="0026210C" w:rsidRDefault="00192EE2" w:rsidP="00617F06">
      <w:pPr>
        <w:pStyle w:val="QPPBulletpoint2"/>
        <w:ind w:left="900"/>
      </w:pPr>
      <w:r w:rsidRPr="0026210C">
        <w:t>Views are a</w:t>
      </w:r>
      <w:r w:rsidR="00B23D27" w:rsidRPr="0026210C">
        <w:t>vailable to most residents</w:t>
      </w:r>
      <w:r w:rsidR="00143620">
        <w:t xml:space="preserve"> in the </w:t>
      </w:r>
      <w:r w:rsidR="00143620" w:rsidRPr="0026210C">
        <w:t>neighbourhood plan area</w:t>
      </w:r>
      <w:r w:rsidR="00DE6AF6">
        <w:t>;</w:t>
      </w:r>
    </w:p>
    <w:p w:rsidR="00143620" w:rsidRDefault="00222030" w:rsidP="00617F06">
      <w:pPr>
        <w:pStyle w:val="QPPBulletpoint2"/>
        <w:ind w:left="900"/>
      </w:pPr>
      <w:r>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r w:rsidR="00DE6AF6">
        <w:t>;</w:t>
      </w:r>
      <w:r>
        <w:t xml:space="preserve"> </w:t>
      </w:r>
    </w:p>
    <w:p w:rsidR="0048381A" w:rsidRDefault="0048381A" w:rsidP="00617F06">
      <w:pPr>
        <w:pStyle w:val="QPPBulletpoint2"/>
        <w:ind w:left="900"/>
      </w:pPr>
      <w:r w:rsidRPr="0026210C">
        <w:t>While making efficient use of land, development is consistent with community expectations and infrastructure assumptions.</w:t>
      </w:r>
    </w:p>
    <w:p w:rsidR="00143620" w:rsidRDefault="00143620" w:rsidP="00143620">
      <w:pPr>
        <w:pStyle w:val="QPPBulletPoint1"/>
      </w:pPr>
      <w:r w:rsidRPr="0026210C">
        <w:t>Residential precinct (Kangaroo Point peninsula neighbourhood plan/NPP-001) overall outcome is:</w:t>
      </w:r>
    </w:p>
    <w:p w:rsidR="0053295C" w:rsidRPr="0026210C" w:rsidRDefault="00143620" w:rsidP="009452F6">
      <w:pPr>
        <w:pStyle w:val="QPPBulletpoint2"/>
        <w:numPr>
          <w:ilvl w:val="0"/>
          <w:numId w:val="27"/>
        </w:numPr>
        <w:ind w:left="900"/>
      </w:pPr>
      <w:r>
        <w:t>This precinct contains high density residential development with a building size and bulk, built form and layout that maintain views to and from the Story Bridge and Brisbane River.</w:t>
      </w:r>
    </w:p>
    <w:p w:rsidR="005C008B" w:rsidRPr="0026210C" w:rsidRDefault="00192EE2" w:rsidP="005C008B">
      <w:pPr>
        <w:pStyle w:val="QPPBulletPoint1"/>
        <w:rPr>
          <w:szCs w:val="16"/>
          <w:shd w:val="clear" w:color="auto" w:fill="00FF00"/>
        </w:rPr>
      </w:pPr>
      <w:r w:rsidRPr="0026210C">
        <w:t xml:space="preserve">Community convenience centre precinct (Kangaroo Point peninsula </w:t>
      </w:r>
      <w:r w:rsidR="00D96373" w:rsidRPr="0026210C">
        <w:t>neighbourhood plan/NPP</w:t>
      </w:r>
      <w:r w:rsidR="00FA698F" w:rsidRPr="0026210C">
        <w:t xml:space="preserve">-002) overall </w:t>
      </w:r>
      <w:r w:rsidR="00D96373" w:rsidRPr="0026210C">
        <w:t>outcome is:</w:t>
      </w:r>
    </w:p>
    <w:p w:rsidR="00192EE2" w:rsidRPr="0026210C" w:rsidRDefault="00192EE2" w:rsidP="009452F6">
      <w:pPr>
        <w:pStyle w:val="QPPBulletpoint2"/>
        <w:numPr>
          <w:ilvl w:val="0"/>
          <w:numId w:val="26"/>
        </w:numPr>
        <w:ind w:left="900"/>
      </w:pPr>
      <w:r w:rsidRPr="0026210C">
        <w:t>T</w:t>
      </w:r>
      <w:r w:rsidR="00B10AF1" w:rsidRPr="0026210C">
        <w:t>his precinct provides community-</w:t>
      </w:r>
      <w:r w:rsidR="00DD3755">
        <w:t>focus</w:t>
      </w:r>
      <w:r w:rsidRPr="0026210C">
        <w:t xml:space="preserve">ed local convenience services </w:t>
      </w:r>
      <w:r w:rsidR="00B10AF1" w:rsidRPr="0026210C">
        <w:t xml:space="preserve">such as </w:t>
      </w:r>
      <w:r w:rsidR="00181616" w:rsidRPr="004419CE">
        <w:rPr>
          <w:szCs w:val="16"/>
          <w:rPrChange w:id="29" w:author="Alisha Pettit" w:date="2018-11-06T13:17:00Z">
            <w:rPr>
              <w:szCs w:val="16"/>
            </w:rPr>
          </w:rPrChange>
        </w:rPr>
        <w:t>food and drink outlets</w:t>
      </w:r>
      <w:r w:rsidRPr="00456876">
        <w:t xml:space="preserve">, </w:t>
      </w:r>
      <w:r w:rsidRPr="004419CE">
        <w:rPr>
          <w:rPrChange w:id="30" w:author="Alisha Pettit" w:date="2018-11-06T13:17:00Z">
            <w:rPr/>
          </w:rPrChange>
        </w:rPr>
        <w:t>shops</w:t>
      </w:r>
      <w:r w:rsidRPr="00456876">
        <w:t xml:space="preserve"> and </w:t>
      </w:r>
      <w:r w:rsidRPr="004419CE">
        <w:rPr>
          <w:rPrChange w:id="31" w:author="Alisha Pettit" w:date="2018-11-06T13:17:00Z">
            <w:rPr/>
          </w:rPrChange>
        </w:rPr>
        <w:t>offices</w:t>
      </w:r>
      <w:r w:rsidRPr="0026210C">
        <w:t xml:space="preserve"> that service the local community and public spaces, such as a </w:t>
      </w:r>
      <w:r w:rsidR="00143620" w:rsidRPr="004419CE">
        <w:rPr>
          <w:rPrChange w:id="32" w:author="Alisha Pettit" w:date="2018-11-06T13:17:00Z">
            <w:rPr/>
          </w:rPrChange>
        </w:rPr>
        <w:t>plaza</w:t>
      </w:r>
      <w:r w:rsidR="00143620" w:rsidRPr="0026210C">
        <w:t xml:space="preserve"> </w:t>
      </w:r>
      <w:r w:rsidRPr="0026210C">
        <w:t>in Baildon Street.</w:t>
      </w:r>
    </w:p>
    <w:p w:rsidR="009D3E9A" w:rsidRDefault="00192EE2" w:rsidP="00FD4A16">
      <w:pPr>
        <w:pStyle w:val="QPPBulletPoint1"/>
      </w:pPr>
      <w:r w:rsidRPr="0026210C">
        <w:t xml:space="preserve">Park precinct (Kangaroo Point peninsula </w:t>
      </w:r>
      <w:r w:rsidR="00D96373" w:rsidRPr="0026210C">
        <w:t>neighbourhood plan/NPP</w:t>
      </w:r>
      <w:r w:rsidR="00CA4E84" w:rsidRPr="0026210C">
        <w:t>-003</w:t>
      </w:r>
      <w:r w:rsidR="00FA698F" w:rsidRPr="0026210C">
        <w:t xml:space="preserve">) overall </w:t>
      </w:r>
      <w:r w:rsidR="00D96373" w:rsidRPr="0026210C">
        <w:t>outcome</w:t>
      </w:r>
      <w:r w:rsidR="0063673D">
        <w:t>s</w:t>
      </w:r>
      <w:r w:rsidR="00D96373" w:rsidRPr="0026210C">
        <w:t xml:space="preserve"> </w:t>
      </w:r>
      <w:r w:rsidR="0063673D">
        <w:t>are</w:t>
      </w:r>
      <w:r w:rsidR="00D96373" w:rsidRPr="0026210C">
        <w:t>:</w:t>
      </w:r>
    </w:p>
    <w:p w:rsidR="00192EE2" w:rsidRPr="0026210C" w:rsidRDefault="00192EE2" w:rsidP="006E7BCC">
      <w:pPr>
        <w:pStyle w:val="QPPBulletpoint2"/>
        <w:numPr>
          <w:ilvl w:val="0"/>
          <w:numId w:val="34"/>
        </w:numPr>
      </w:pPr>
      <w:r w:rsidRPr="0026210C">
        <w:t xml:space="preserve">This precinct is maintained for </w:t>
      </w:r>
      <w:r w:rsidRPr="004419CE">
        <w:rPr>
          <w:rPrChange w:id="33" w:author="Alisha Pettit" w:date="2018-11-06T13:17:00Z">
            <w:rPr/>
          </w:rPrChange>
        </w:rPr>
        <w:t>park</w:t>
      </w:r>
      <w:r w:rsidRPr="0026210C">
        <w:t xml:space="preserve"> purposes</w:t>
      </w:r>
      <w:r w:rsidR="00DE6AF6">
        <w:t>;</w:t>
      </w:r>
    </w:p>
    <w:p w:rsidR="00192EE2" w:rsidRPr="0026210C" w:rsidRDefault="00192EE2" w:rsidP="009452F6">
      <w:pPr>
        <w:pStyle w:val="QPPBulletpoint2"/>
        <w:ind w:left="900"/>
      </w:pPr>
      <w:r w:rsidRPr="0026210C">
        <w:t>Developments such as kiosks</w:t>
      </w:r>
      <w:r w:rsidR="00B10AF1" w:rsidRPr="0026210C">
        <w:t>,</w:t>
      </w:r>
      <w:r w:rsidRPr="0026210C">
        <w:t xml:space="preserve"> cafes</w:t>
      </w:r>
      <w:r w:rsidR="00B10AF1" w:rsidRPr="0026210C">
        <w:t xml:space="preserve"> and</w:t>
      </w:r>
      <w:r w:rsidRPr="0026210C">
        <w:t xml:space="preserve"> shore</w:t>
      </w:r>
      <w:r w:rsidR="00DD3755">
        <w:t>-</w:t>
      </w:r>
      <w:r w:rsidRPr="0026210C">
        <w:t>based services for floating</w:t>
      </w:r>
      <w:r w:rsidR="004C052C" w:rsidRPr="0026210C">
        <w:t xml:space="preserve"> restaurants</w:t>
      </w:r>
      <w:r w:rsidRPr="0026210C">
        <w:t xml:space="preserve"> are located in this precinct, </w:t>
      </w:r>
      <w:r w:rsidR="00143620">
        <w:t>if</w:t>
      </w:r>
      <w:r w:rsidR="00143620" w:rsidRPr="0026210C">
        <w:t xml:space="preserve"> </w:t>
      </w:r>
      <w:r w:rsidRPr="0026210C">
        <w:t>they:</w:t>
      </w:r>
    </w:p>
    <w:p w:rsidR="00192EE2" w:rsidRPr="0026210C" w:rsidRDefault="00192EE2" w:rsidP="00B10AF1">
      <w:pPr>
        <w:pStyle w:val="QPPBulletpoint3"/>
        <w:numPr>
          <w:ilvl w:val="0"/>
          <w:numId w:val="17"/>
        </w:numPr>
      </w:pPr>
      <w:r w:rsidRPr="0026210C">
        <w:t>enhance public access;</w:t>
      </w:r>
    </w:p>
    <w:p w:rsidR="00192EE2" w:rsidRPr="0026210C" w:rsidRDefault="00192EE2" w:rsidP="009654BC">
      <w:pPr>
        <w:pStyle w:val="QPPBulletpoint3"/>
      </w:pPr>
      <w:r w:rsidRPr="0026210C">
        <w:t>attract an increased number of visitors;</w:t>
      </w:r>
    </w:p>
    <w:p w:rsidR="00192EE2" w:rsidRPr="0026210C" w:rsidRDefault="00192EE2" w:rsidP="009654BC">
      <w:pPr>
        <w:pStyle w:val="QPPBulletpoint3"/>
      </w:pPr>
      <w:r w:rsidRPr="0026210C">
        <w:t>do not adversely impact on public facilities and the parkland generally.</w:t>
      </w:r>
    </w:p>
    <w:p w:rsidR="00CA4E84" w:rsidRPr="0026210C" w:rsidRDefault="00CA4E84" w:rsidP="00465F1E">
      <w:pPr>
        <w:pStyle w:val="QPPBulletPoint1"/>
      </w:pPr>
      <w:r w:rsidRPr="0026210C">
        <w:t xml:space="preserve">Dockside precinct (Kangaroo Point peninsula </w:t>
      </w:r>
      <w:r w:rsidR="00D96373" w:rsidRPr="0026210C">
        <w:t>neighbourhood plan/NPP</w:t>
      </w:r>
      <w:r w:rsidR="00FA698F" w:rsidRPr="0026210C">
        <w:t xml:space="preserve">-004) overall </w:t>
      </w:r>
      <w:r w:rsidR="00D96373" w:rsidRPr="0026210C">
        <w:t>outcome</w:t>
      </w:r>
      <w:r w:rsidR="00853CF1" w:rsidRPr="0026210C">
        <w:t>s are:</w:t>
      </w:r>
    </w:p>
    <w:p w:rsidR="00CA4E84" w:rsidRPr="0026210C" w:rsidRDefault="00CA4E84" w:rsidP="009452F6">
      <w:pPr>
        <w:pStyle w:val="QPPBulletpoint2"/>
        <w:numPr>
          <w:ilvl w:val="0"/>
          <w:numId w:val="9"/>
        </w:numPr>
        <w:ind w:left="900"/>
      </w:pPr>
      <w:r w:rsidRPr="0026210C">
        <w:t xml:space="preserve">This precinct provides for the continued development of the Dockside area. It contains a mix of residential, retail and tourist uses around large public </w:t>
      </w:r>
      <w:r w:rsidRPr="004419CE">
        <w:rPr>
          <w:rPrChange w:id="34" w:author="Alisha Pettit" w:date="2018-11-06T13:17:00Z">
            <w:rPr/>
          </w:rPrChange>
        </w:rPr>
        <w:t>plaza</w:t>
      </w:r>
      <w:r w:rsidRPr="0026210C">
        <w:t xml:space="preserve"> areas in accordance with </w:t>
      </w:r>
      <w:r w:rsidR="002A7B6B" w:rsidRPr="004419CE">
        <w:rPr>
          <w:rPrChange w:id="35" w:author="Alisha Pettit" w:date="2018-11-06T13:17:00Z">
            <w:rPr/>
          </w:rPrChange>
        </w:rPr>
        <w:t>Figure a</w:t>
      </w:r>
      <w:r w:rsidR="00DE6AF6">
        <w:t>;</w:t>
      </w:r>
    </w:p>
    <w:p w:rsidR="00CA4E84" w:rsidRPr="0026210C" w:rsidRDefault="00CA4E84" w:rsidP="00617F06">
      <w:pPr>
        <w:pStyle w:val="QPPBulletpoint2"/>
        <w:ind w:left="900"/>
      </w:pPr>
      <w:r w:rsidRPr="0026210C">
        <w:t xml:space="preserve">A town centre including retail uses such as a supermarket, a limited number of specialty </w:t>
      </w:r>
      <w:r w:rsidRPr="004419CE">
        <w:rPr>
          <w:rPrChange w:id="36" w:author="Alisha Pettit" w:date="2018-11-06T13:17:00Z">
            <w:rPr/>
          </w:rPrChange>
        </w:rPr>
        <w:t>shops</w:t>
      </w:r>
      <w:r w:rsidRPr="0026210C">
        <w:t xml:space="preserve"> and </w:t>
      </w:r>
      <w:r w:rsidR="001356B4" w:rsidRPr="0026210C">
        <w:t>loca</w:t>
      </w:r>
      <w:r w:rsidR="00B10AF1" w:rsidRPr="0026210C">
        <w:t xml:space="preserve">l services such as </w:t>
      </w:r>
      <w:r w:rsidR="001356B4" w:rsidRPr="004419CE">
        <w:rPr>
          <w:szCs w:val="16"/>
          <w:rPrChange w:id="37" w:author="Alisha Pettit" w:date="2018-11-06T13:17:00Z">
            <w:rPr>
              <w:szCs w:val="16"/>
            </w:rPr>
          </w:rPrChange>
        </w:rPr>
        <w:t>health care service</w:t>
      </w:r>
      <w:r w:rsidR="001356B4" w:rsidRPr="00456876">
        <w:t xml:space="preserve"> and</w:t>
      </w:r>
      <w:r w:rsidR="001356B4" w:rsidRPr="0026210C">
        <w:t xml:space="preserve"> real estate </w:t>
      </w:r>
      <w:r w:rsidR="001356B4" w:rsidRPr="004419CE">
        <w:rPr>
          <w:szCs w:val="16"/>
          <w:rPrChange w:id="38" w:author="Alisha Pettit" w:date="2018-11-06T13:17:00Z">
            <w:rPr>
              <w:szCs w:val="16"/>
            </w:rPr>
          </w:rPrChange>
        </w:rPr>
        <w:t>office</w:t>
      </w:r>
      <w:r w:rsidR="001356B4" w:rsidRPr="0026210C">
        <w:t xml:space="preserve"> service</w:t>
      </w:r>
      <w:r w:rsidRPr="0026210C">
        <w:t xml:space="preserve"> the area</w:t>
      </w:r>
      <w:r w:rsidR="00DE6AF6">
        <w:t>;</w:t>
      </w:r>
    </w:p>
    <w:p w:rsidR="00CA4E84" w:rsidRPr="0026210C" w:rsidRDefault="00CA4E84" w:rsidP="00617F06">
      <w:pPr>
        <w:pStyle w:val="QPPBulletpoint2"/>
        <w:ind w:left="900"/>
      </w:pPr>
      <w:r w:rsidRPr="0026210C">
        <w:t xml:space="preserve">Supporting development to that nominated for each sub-precinct is only provided </w:t>
      </w:r>
      <w:r w:rsidR="00B10AF1" w:rsidRPr="0026210C">
        <w:t xml:space="preserve">if it enhances </w:t>
      </w:r>
      <w:r w:rsidRPr="0026210C">
        <w:t xml:space="preserve">the </w:t>
      </w:r>
      <w:r w:rsidRPr="004419CE">
        <w:rPr>
          <w:rPrChange w:id="39" w:author="Alisha Pettit" w:date="2018-11-06T13:17:00Z">
            <w:rPr/>
          </w:rPrChange>
        </w:rPr>
        <w:t>amenity</w:t>
      </w:r>
      <w:r w:rsidRPr="0026210C">
        <w:t xml:space="preserve"> of the area</w:t>
      </w:r>
      <w:r w:rsidR="00DE6AF6">
        <w:t>;</w:t>
      </w:r>
    </w:p>
    <w:p w:rsidR="00853CF1" w:rsidRPr="0026210C" w:rsidRDefault="00410917" w:rsidP="00617F06">
      <w:pPr>
        <w:pStyle w:val="QPPBulletpoint2"/>
        <w:ind w:left="900"/>
      </w:pPr>
      <w:r>
        <w:lastRenderedPageBreak/>
        <w:t>D</w:t>
      </w:r>
      <w:r w:rsidR="00853CF1" w:rsidRPr="0026210C">
        <w:t xml:space="preserve">evelopment in </w:t>
      </w:r>
      <w:r w:rsidR="001D7DF4">
        <w:t xml:space="preserve">the </w:t>
      </w:r>
      <w:r w:rsidR="00853CF1" w:rsidRPr="0026210C">
        <w:t xml:space="preserve">Dockside A sub-precinct (Kangaroo Point peninsula neighbourhood plan/NPP-004a) </w:t>
      </w:r>
      <w:r w:rsidR="00CA4E84" w:rsidRPr="0026210C">
        <w:t xml:space="preserve">and </w:t>
      </w:r>
      <w:r w:rsidR="00853CF1" w:rsidRPr="0026210C">
        <w:t>Dockside A1 sub-precinct (Kangaroo Point peninsula neighbourhood plan/NPP-004b):</w:t>
      </w:r>
    </w:p>
    <w:p w:rsidR="00CA4E84" w:rsidRPr="0026210C" w:rsidRDefault="00CA4E84" w:rsidP="00853CF1">
      <w:pPr>
        <w:pStyle w:val="QPPBulletpoint3"/>
        <w:numPr>
          <w:ilvl w:val="0"/>
          <w:numId w:val="19"/>
        </w:numPr>
      </w:pPr>
      <w:r w:rsidRPr="0026210C">
        <w:t>enhance</w:t>
      </w:r>
      <w:r w:rsidR="00853CF1" w:rsidRPr="0026210C">
        <w:t>s</w:t>
      </w:r>
      <w:r w:rsidRPr="0026210C">
        <w:t xml:space="preserve"> public pedestrian access and bikeways ensuring high levels of safety and connectivity.</w:t>
      </w:r>
    </w:p>
    <w:p w:rsidR="00C172CF" w:rsidRDefault="00410917" w:rsidP="00617F06">
      <w:pPr>
        <w:pStyle w:val="QPPBulletpoint2"/>
        <w:ind w:left="900"/>
      </w:pPr>
      <w:r>
        <w:t>D</w:t>
      </w:r>
      <w:r w:rsidR="00C172CF" w:rsidRPr="004226A4">
        <w:t xml:space="preserve">evelopment in </w:t>
      </w:r>
      <w:r w:rsidR="001D7DF4">
        <w:t xml:space="preserve">the </w:t>
      </w:r>
      <w:r w:rsidR="00C172CF" w:rsidRPr="004226A4">
        <w:t>Dockside B1 sub-precinct (Kangaroo Point peninsula neighbourhood plan/NPP-004c), Dockside B2 sub-precinct (Kangaroo Point peninsula neighbourhood plan/NPP-004d),</w:t>
      </w:r>
      <w:r w:rsidR="00121A7D">
        <w:t xml:space="preserve"> </w:t>
      </w:r>
      <w:r w:rsidR="00C172CF" w:rsidRPr="004226A4">
        <w:t xml:space="preserve">Dockside C1 sub-precinct (Kangaroo Point peninsula neighbourhood plan/NPP-004f), Dockside C2 sub-precinct (Kangaroo Point peninsula neighbourhood plan/NPP-004g), </w:t>
      </w:r>
      <w:r w:rsidR="00C172CF">
        <w:t>Dockside D1</w:t>
      </w:r>
      <w:r w:rsidR="00C172CF" w:rsidRPr="004226A4">
        <w:t xml:space="preserve"> sub-precinct (Kangaroo Point penin</w:t>
      </w:r>
      <w:r w:rsidR="00C172CF">
        <w:t>sula neighbourhood plan/NPP-004h</w:t>
      </w:r>
      <w:r w:rsidR="00C172CF" w:rsidRPr="004226A4">
        <w:t>)</w:t>
      </w:r>
      <w:r w:rsidR="00C172CF">
        <w:t xml:space="preserve">, </w:t>
      </w:r>
      <w:r w:rsidR="00C172CF" w:rsidRPr="004226A4">
        <w:t>Dockside D2 sub-precinct (Kangaroo Point peninsula neighbourhood plan/NPP-004i), Dockside E1 sub-precinct (Kangaroo Point peninsula neighbourhood plan/NPP-004j) and Dockside E2 sub-precinct (Kangaroo Point peninsula neighbourhood plan/NPP-004k):</w:t>
      </w:r>
    </w:p>
    <w:p w:rsidR="00CA4E84" w:rsidRPr="0026210C" w:rsidRDefault="00CA4E84" w:rsidP="00456876">
      <w:pPr>
        <w:pStyle w:val="QPPBulletpoint3"/>
        <w:numPr>
          <w:ilvl w:val="0"/>
          <w:numId w:val="32"/>
        </w:numPr>
      </w:pPr>
      <w:r w:rsidRPr="0026210C">
        <w:t>ensure</w:t>
      </w:r>
      <w:r w:rsidR="00B10AF1" w:rsidRPr="0026210C">
        <w:t>s</w:t>
      </w:r>
      <w:r w:rsidRPr="0026210C">
        <w:t xml:space="preserve"> residential developments are of a height and scale that complement surrounding uses.</w:t>
      </w:r>
    </w:p>
    <w:p w:rsidR="00853CF1" w:rsidRPr="0026210C" w:rsidRDefault="00410917" w:rsidP="00617F06">
      <w:pPr>
        <w:pStyle w:val="QPPBulletpoint2"/>
        <w:ind w:left="900"/>
      </w:pPr>
      <w:r>
        <w:t>D</w:t>
      </w:r>
      <w:r w:rsidR="00853CF1" w:rsidRPr="0026210C">
        <w:t xml:space="preserve">evelopment in </w:t>
      </w:r>
      <w:r w:rsidR="001D7DF4">
        <w:t xml:space="preserve">the </w:t>
      </w:r>
      <w:r w:rsidR="00853CF1" w:rsidRPr="0026210C">
        <w:t>Dockside B3 sub-precinct (Kangaroo Point peninsula neighbourhood plan/NPP-004e):</w:t>
      </w:r>
    </w:p>
    <w:p w:rsidR="00CA4E84" w:rsidRPr="0026210C" w:rsidRDefault="00853CF1" w:rsidP="00853CF1">
      <w:pPr>
        <w:pStyle w:val="QPPBulletpoint3"/>
        <w:numPr>
          <w:ilvl w:val="0"/>
          <w:numId w:val="20"/>
        </w:numPr>
      </w:pPr>
      <w:r w:rsidRPr="0026210C">
        <w:t xml:space="preserve">ensures the sub-precinct </w:t>
      </w:r>
      <w:r w:rsidR="00CA4E84" w:rsidRPr="0026210C">
        <w:t>remains an open recreation area, with parking access points.</w:t>
      </w:r>
    </w:p>
    <w:p w:rsidR="00853CF1" w:rsidRPr="0026210C" w:rsidRDefault="00410917" w:rsidP="00617F06">
      <w:pPr>
        <w:pStyle w:val="QPPBulletpoint2"/>
        <w:ind w:left="900"/>
      </w:pPr>
      <w:r>
        <w:t>D</w:t>
      </w:r>
      <w:r w:rsidR="00853CF1" w:rsidRPr="0026210C">
        <w:t xml:space="preserve">evelopment in </w:t>
      </w:r>
      <w:r w:rsidR="001D7DF4">
        <w:t xml:space="preserve">the </w:t>
      </w:r>
      <w:r w:rsidR="00853CF1" w:rsidRPr="0026210C">
        <w:t>Dockside F sub-precinct (Kangaroo Point peninsula neighbourhood plan/NPP-004l):</w:t>
      </w:r>
    </w:p>
    <w:p w:rsidR="00CA4E84" w:rsidRPr="0026210C" w:rsidRDefault="00853CF1" w:rsidP="00853CF1">
      <w:pPr>
        <w:pStyle w:val="QPPBulletpoint3"/>
        <w:numPr>
          <w:ilvl w:val="0"/>
          <w:numId w:val="21"/>
        </w:numPr>
      </w:pPr>
      <w:r w:rsidRPr="0026210C">
        <w:t xml:space="preserve">ensures the sub-precinct </w:t>
      </w:r>
      <w:r w:rsidR="00B10AF1" w:rsidRPr="0026210C">
        <w:t>i</w:t>
      </w:r>
      <w:r w:rsidR="00CA4E84" w:rsidRPr="0026210C">
        <w:t>s a low</w:t>
      </w:r>
      <w:r w:rsidR="00121A7D">
        <w:t>-</w:t>
      </w:r>
      <w:r w:rsidR="00CA4E84" w:rsidRPr="0026210C">
        <w:t>rise parking area.</w:t>
      </w:r>
    </w:p>
    <w:p w:rsidR="00853CF1" w:rsidRPr="0026210C" w:rsidRDefault="00410917" w:rsidP="00617F06">
      <w:pPr>
        <w:pStyle w:val="QPPBulletpoint2"/>
        <w:ind w:left="900"/>
      </w:pPr>
      <w:r>
        <w:t>D</w:t>
      </w:r>
      <w:r w:rsidR="00853CF1" w:rsidRPr="0026210C">
        <w:t xml:space="preserve">evelopment in </w:t>
      </w:r>
      <w:r w:rsidR="001D7DF4">
        <w:t xml:space="preserve">the </w:t>
      </w:r>
      <w:r w:rsidR="00853CF1" w:rsidRPr="0026210C">
        <w:t>Dockside G sub-precinct (Kangaroo Point peninsula neighbourhood plan/NPP-004m):</w:t>
      </w:r>
    </w:p>
    <w:p w:rsidR="00CA4E84" w:rsidRPr="0026210C" w:rsidRDefault="00CA4E84" w:rsidP="00853CF1">
      <w:pPr>
        <w:pStyle w:val="QPPBulletpoint3"/>
        <w:numPr>
          <w:ilvl w:val="0"/>
          <w:numId w:val="22"/>
        </w:numPr>
      </w:pPr>
      <w:r w:rsidRPr="0026210C">
        <w:t xml:space="preserve">provides a range of </w:t>
      </w:r>
      <w:r w:rsidRPr="004419CE">
        <w:rPr>
          <w:rPrChange w:id="40" w:author="Alisha Pettit" w:date="2018-11-06T13:17:00Z">
            <w:rPr/>
          </w:rPrChange>
        </w:rPr>
        <w:t>office</w:t>
      </w:r>
      <w:r w:rsidRPr="0026210C">
        <w:t xml:space="preserve"> and recreation facilities.</w:t>
      </w:r>
    </w:p>
    <w:p w:rsidR="00853CF1" w:rsidRPr="0026210C" w:rsidRDefault="00410917" w:rsidP="00617F06">
      <w:pPr>
        <w:pStyle w:val="QPPBulletpoint2"/>
        <w:ind w:left="900"/>
      </w:pPr>
      <w:r>
        <w:t>D</w:t>
      </w:r>
      <w:r w:rsidR="00853CF1" w:rsidRPr="0026210C">
        <w:t xml:space="preserve">evelopment in </w:t>
      </w:r>
      <w:r w:rsidR="001D7DF4">
        <w:t xml:space="preserve">the </w:t>
      </w:r>
      <w:r w:rsidR="00853CF1" w:rsidRPr="0026210C">
        <w:t>Dockside H sub-precinct (Kangaroo Point peninsula neighbourhood plan/NPP-004n):</w:t>
      </w:r>
    </w:p>
    <w:p w:rsidR="00CA4E84" w:rsidRPr="0026210C" w:rsidRDefault="00B10AF1" w:rsidP="00853CF1">
      <w:pPr>
        <w:pStyle w:val="QPPBulletpoint3"/>
        <w:numPr>
          <w:ilvl w:val="0"/>
          <w:numId w:val="23"/>
        </w:numPr>
      </w:pPr>
      <w:r w:rsidRPr="0026210C">
        <w:t>p</w:t>
      </w:r>
      <w:r w:rsidR="00CA4E84" w:rsidRPr="0026210C">
        <w:t>rovides local shopping services.</w:t>
      </w:r>
    </w:p>
    <w:p w:rsidR="00853CF1" w:rsidRPr="0026210C" w:rsidRDefault="00410917" w:rsidP="00617F06">
      <w:pPr>
        <w:pStyle w:val="QPPBulletpoint2"/>
        <w:ind w:left="900"/>
      </w:pPr>
      <w:r>
        <w:t>D</w:t>
      </w:r>
      <w:r w:rsidR="00853CF1" w:rsidRPr="0026210C">
        <w:t xml:space="preserve">evelopment in </w:t>
      </w:r>
      <w:r w:rsidR="001D7DF4">
        <w:t xml:space="preserve">the </w:t>
      </w:r>
      <w:r w:rsidR="00853CF1" w:rsidRPr="0026210C">
        <w:t>Dockside I sub-precinct (Kangaroo Point peninsula neighbourhood plan/NPP-004o):</w:t>
      </w:r>
    </w:p>
    <w:p w:rsidR="00CA4E84" w:rsidRPr="0026210C" w:rsidRDefault="00853CF1" w:rsidP="00853CF1">
      <w:pPr>
        <w:pStyle w:val="QPPBulletpoint3"/>
        <w:numPr>
          <w:ilvl w:val="0"/>
          <w:numId w:val="24"/>
        </w:numPr>
      </w:pPr>
      <w:r w:rsidRPr="0026210C">
        <w:t xml:space="preserve">ensures the sub-precinct </w:t>
      </w:r>
      <w:r w:rsidR="00CA4E84" w:rsidRPr="0026210C">
        <w:t>is a landscape area around the dry dock that also provides for boat mooring</w:t>
      </w:r>
      <w:r w:rsidR="00B10AF1" w:rsidRPr="0026210C">
        <w:t xml:space="preserve"> and</w:t>
      </w:r>
      <w:r w:rsidR="00CA4E84" w:rsidRPr="0026210C">
        <w:t xml:space="preserve"> pontoons. </w:t>
      </w:r>
    </w:p>
    <w:p w:rsidR="00192EE2" w:rsidRPr="0026210C" w:rsidRDefault="00B10AF1" w:rsidP="00CF4A59">
      <w:pPr>
        <w:pStyle w:val="QPPHeading4"/>
      </w:pPr>
      <w:r w:rsidRPr="0026210C">
        <w:t>7.2.11.1.</w:t>
      </w:r>
      <w:r w:rsidR="00853CF1" w:rsidRPr="0026210C">
        <w:t>3</w:t>
      </w:r>
      <w:r w:rsidR="0026210C">
        <w:t xml:space="preserve"> </w:t>
      </w:r>
      <w:r w:rsidR="00A70CD5" w:rsidRPr="00A70CD5">
        <w:t>Performance outcomes and acceptable outcomes</w:t>
      </w:r>
    </w:p>
    <w:p w:rsidR="00192EE2" w:rsidRPr="0026210C" w:rsidRDefault="00B23D27" w:rsidP="00B23D27">
      <w:pPr>
        <w:pStyle w:val="QPPTableHeadingStyle1"/>
      </w:pPr>
      <w:r w:rsidRPr="0026210C">
        <w:t>Table 7.2.11.1.</w:t>
      </w:r>
      <w:r w:rsidR="00B10AF1" w:rsidRPr="0026210C">
        <w:t>3</w:t>
      </w:r>
      <w:r w:rsidR="00E528D1" w:rsidRPr="0026210C">
        <w:t>.</w:t>
      </w:r>
      <w:r w:rsidRPr="0026210C">
        <w:t>A—</w:t>
      </w:r>
      <w:r w:rsidR="00A70CD5" w:rsidRPr="00A70CD5">
        <w:t>Performance outcomes and acceptable outcomes</w:t>
      </w:r>
    </w:p>
    <w:tbl>
      <w:tblPr>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9"/>
        <w:gridCol w:w="4424"/>
      </w:tblGrid>
      <w:tr w:rsidR="00EB465B" w:rsidRPr="00FB56B1">
        <w:trPr>
          <w:trHeight w:val="343"/>
        </w:trPr>
        <w:tc>
          <w:tcPr>
            <w:tcW w:w="4179" w:type="dxa"/>
            <w:shd w:val="clear" w:color="auto" w:fill="auto"/>
          </w:tcPr>
          <w:p w:rsidR="00EB465B" w:rsidRPr="0026210C" w:rsidRDefault="00EB465B" w:rsidP="00EB465B">
            <w:pPr>
              <w:pStyle w:val="QPPTableTextBold"/>
            </w:pPr>
            <w:r w:rsidRPr="0026210C">
              <w:t>Performance outcomes</w:t>
            </w:r>
          </w:p>
        </w:tc>
        <w:tc>
          <w:tcPr>
            <w:tcW w:w="4424" w:type="dxa"/>
            <w:shd w:val="clear" w:color="auto" w:fill="auto"/>
          </w:tcPr>
          <w:p w:rsidR="00EB465B" w:rsidRPr="0026210C" w:rsidRDefault="00EB465B" w:rsidP="00EB465B">
            <w:pPr>
              <w:pStyle w:val="QPPTableTextBold"/>
            </w:pPr>
            <w:r w:rsidRPr="0026210C">
              <w:t>Acceptable outcomes</w:t>
            </w:r>
          </w:p>
        </w:tc>
      </w:tr>
      <w:tr w:rsidR="00EB465B" w:rsidRPr="00FB56B1">
        <w:trPr>
          <w:trHeight w:val="343"/>
        </w:trPr>
        <w:tc>
          <w:tcPr>
            <w:tcW w:w="8603" w:type="dxa"/>
            <w:gridSpan w:val="2"/>
            <w:shd w:val="clear" w:color="auto" w:fill="auto"/>
          </w:tcPr>
          <w:p w:rsidR="00EB465B" w:rsidRPr="0026210C" w:rsidRDefault="00EB465B" w:rsidP="00EB465B">
            <w:pPr>
              <w:pStyle w:val="QPPTableTextBold"/>
            </w:pPr>
            <w:r w:rsidRPr="0026210C">
              <w:t>General</w:t>
            </w:r>
          </w:p>
        </w:tc>
      </w:tr>
      <w:tr w:rsidR="00EB465B" w:rsidRPr="0026210C">
        <w:trPr>
          <w:trHeight w:val="343"/>
        </w:trPr>
        <w:tc>
          <w:tcPr>
            <w:tcW w:w="4179" w:type="dxa"/>
            <w:shd w:val="clear" w:color="auto" w:fill="auto"/>
          </w:tcPr>
          <w:p w:rsidR="00EB465B" w:rsidRPr="0026210C" w:rsidRDefault="00EB465B" w:rsidP="00EB465B">
            <w:pPr>
              <w:pStyle w:val="QPPTableTextBold"/>
            </w:pPr>
            <w:r w:rsidRPr="0026210C">
              <w:t>PO1</w:t>
            </w:r>
          </w:p>
          <w:p w:rsidR="00EB465B" w:rsidRPr="0026210C" w:rsidRDefault="00EB465B" w:rsidP="00106AAF">
            <w:pPr>
              <w:pStyle w:val="QPPTableTextBody"/>
            </w:pPr>
            <w:r w:rsidRPr="0026210C">
              <w:t xml:space="preserve">Development is of a height, scale and form </w:t>
            </w:r>
            <w:r w:rsidR="00132817">
              <w:t xml:space="preserve">that </w:t>
            </w:r>
            <w:r w:rsidRPr="0026210C">
              <w:t>achieves the intended outcome</w:t>
            </w:r>
            <w:r w:rsidR="00132817">
              <w:t xml:space="preserve"> for the precinct, </w:t>
            </w:r>
            <w:r w:rsidRPr="0026210C">
              <w:t xml:space="preserve">improves the </w:t>
            </w:r>
            <w:r w:rsidRPr="004419CE">
              <w:rPr>
                <w:rPrChange w:id="41" w:author="Alisha Pettit" w:date="2018-11-06T13:17:00Z">
                  <w:rPr/>
                </w:rPrChange>
              </w:rPr>
              <w:t>amenity</w:t>
            </w:r>
            <w:r w:rsidRPr="0026210C">
              <w:t xml:space="preserve"> of the neighbourhood plan area</w:t>
            </w:r>
            <w:r w:rsidR="00132817">
              <w:t>,</w:t>
            </w:r>
            <w:r w:rsidRPr="0026210C">
              <w:t xml:space="preserve"> contributes to a cohesive streetscape and built form character</w:t>
            </w:r>
            <w:r w:rsidR="00132817">
              <w:t xml:space="preserve"> and is:</w:t>
            </w:r>
          </w:p>
          <w:p w:rsidR="00EB465B" w:rsidRPr="0026210C" w:rsidRDefault="00EB465B" w:rsidP="00FB56B1">
            <w:pPr>
              <w:pStyle w:val="HGTableBullet2"/>
              <w:tabs>
                <w:tab w:val="clear" w:pos="360"/>
                <w:tab w:val="clear" w:pos="567"/>
                <w:tab w:val="num" w:pos="426"/>
              </w:tabs>
              <w:ind w:left="426" w:hanging="426"/>
            </w:pPr>
            <w:r w:rsidRPr="0026210C">
              <w:t>is consistent with anticipated density and assumed infrastr</w:t>
            </w:r>
            <w:r w:rsidR="008B05ED">
              <w:t>ucture demand;</w:t>
            </w:r>
          </w:p>
          <w:p w:rsidR="00EB465B" w:rsidRPr="0026210C" w:rsidRDefault="00EB465B" w:rsidP="00FB56B1">
            <w:pPr>
              <w:pStyle w:val="HGTableBullet2"/>
              <w:tabs>
                <w:tab w:val="clear" w:pos="360"/>
                <w:tab w:val="clear" w:pos="567"/>
                <w:tab w:val="num" w:pos="426"/>
              </w:tabs>
              <w:ind w:left="426" w:hanging="426"/>
            </w:pPr>
            <w:r w:rsidRPr="0026210C">
              <w:t xml:space="preserve">is aligned with community expectations about the number of </w:t>
            </w:r>
            <w:r w:rsidRPr="004419CE">
              <w:rPr>
                <w:rPrChange w:id="42" w:author="Alisha Pettit" w:date="2018-11-06T13:17:00Z">
                  <w:rPr/>
                </w:rPrChange>
              </w:rPr>
              <w:t>storeys</w:t>
            </w:r>
            <w:r w:rsidRPr="0026210C">
              <w:t xml:space="preserve"> to be built;</w:t>
            </w:r>
          </w:p>
          <w:p w:rsidR="00EB465B" w:rsidRPr="0026210C" w:rsidRDefault="00EB465B" w:rsidP="00FB56B1">
            <w:pPr>
              <w:pStyle w:val="HGTableBullet2"/>
              <w:tabs>
                <w:tab w:val="clear" w:pos="360"/>
                <w:tab w:val="clear" w:pos="567"/>
                <w:tab w:val="num" w:pos="426"/>
              </w:tabs>
              <w:ind w:left="426" w:hanging="426"/>
            </w:pPr>
            <w:r w:rsidRPr="0026210C">
              <w:t>is proportionate to and commensurate with the utility of the site area and frontage width;</w:t>
            </w:r>
          </w:p>
          <w:p w:rsidR="00EB465B" w:rsidRPr="0026210C" w:rsidRDefault="00EB465B" w:rsidP="00FB56B1">
            <w:pPr>
              <w:pStyle w:val="HGTableBullet2"/>
              <w:tabs>
                <w:tab w:val="clear" w:pos="360"/>
                <w:tab w:val="clear" w:pos="567"/>
                <w:tab w:val="num" w:pos="426"/>
              </w:tabs>
              <w:ind w:left="426" w:hanging="426"/>
            </w:pPr>
            <w:r w:rsidRPr="0026210C">
              <w:t xml:space="preserve">is designed to avoid </w:t>
            </w:r>
            <w:r>
              <w:t xml:space="preserve">a </w:t>
            </w:r>
            <w:r w:rsidRPr="0026210C">
              <w:t xml:space="preserve">significant and undue adverse </w:t>
            </w:r>
            <w:r w:rsidRPr="00FD4A16">
              <w:t>amenity</w:t>
            </w:r>
            <w:r w:rsidRPr="0026210C">
              <w:t xml:space="preserve"> impact to adjoining development;</w:t>
            </w:r>
          </w:p>
          <w:p w:rsidR="00EB465B" w:rsidRPr="0026210C" w:rsidRDefault="00EB465B" w:rsidP="00FB56B1">
            <w:pPr>
              <w:pStyle w:val="HGTableBullet2"/>
              <w:tabs>
                <w:tab w:val="clear" w:pos="360"/>
                <w:tab w:val="clear" w:pos="567"/>
                <w:tab w:val="num" w:pos="426"/>
              </w:tabs>
              <w:ind w:left="426" w:hanging="426"/>
            </w:pPr>
            <w:r w:rsidRPr="0026210C">
              <w:t xml:space="preserve">is sited to enable existing and future </w:t>
            </w:r>
            <w:r w:rsidRPr="0026210C">
              <w:lastRenderedPageBreak/>
              <w:t>buildings to be well</w:t>
            </w:r>
            <w:r>
              <w:t xml:space="preserve"> </w:t>
            </w:r>
            <w:r w:rsidRPr="0026210C">
              <w:t xml:space="preserve">separated from each other and to avoid affecting </w:t>
            </w:r>
            <w:r>
              <w:t xml:space="preserve">the </w:t>
            </w:r>
            <w:r w:rsidRPr="0026210C">
              <w:t>potential development of adjoining sites.</w:t>
            </w:r>
          </w:p>
          <w:p w:rsidR="00EB465B" w:rsidRPr="0026210C" w:rsidRDefault="00EB465B" w:rsidP="00EB465B">
            <w:pPr>
              <w:pStyle w:val="QPPEditorsNoteStyle1"/>
            </w:pPr>
            <w:r w:rsidRPr="0026210C">
              <w:t xml:space="preserve">Note—Development that exceeds the intended number of </w:t>
            </w:r>
            <w:r w:rsidRPr="004419CE">
              <w:rPr>
                <w:rPrChange w:id="43" w:author="Alisha Pettit" w:date="2018-11-06T13:17:00Z">
                  <w:rPr/>
                </w:rPrChange>
              </w:rPr>
              <w:t>storeys</w:t>
            </w:r>
            <w:r w:rsidRPr="0026210C">
              <w:t xml:space="preserve"> or </w:t>
            </w:r>
            <w:r w:rsidRPr="004419CE">
              <w:rPr>
                <w:rPrChange w:id="44" w:author="Alisha Pettit" w:date="2018-11-06T13:17:00Z">
                  <w:rPr/>
                </w:rPrChange>
              </w:rPr>
              <w:t>building height</w:t>
            </w:r>
            <w:r w:rsidRPr="0026210C">
              <w:t xml:space="preserve"> can place disproportionate pressure on the transport network, public space or </w:t>
            </w:r>
            <w:r w:rsidRPr="004419CE">
              <w:rPr>
                <w:rPrChange w:id="45" w:author="Alisha Pettit" w:date="2018-11-06T13:17:00Z">
                  <w:rPr/>
                </w:rPrChange>
              </w:rPr>
              <w:t>community facilities</w:t>
            </w:r>
            <w:r w:rsidRPr="0026210C">
              <w:t xml:space="preserve"> in particular.</w:t>
            </w:r>
          </w:p>
          <w:p w:rsidR="00EB465B" w:rsidRPr="0026210C" w:rsidRDefault="00EB465B" w:rsidP="00EB465B">
            <w:pPr>
              <w:pStyle w:val="QPPEditorsNoteStyle1"/>
            </w:pPr>
            <w:r w:rsidRPr="0026210C">
              <w:t>Note—Development that is over-scaled for its site can result in an undesirable dominance of vehicle access, parking and manoeuvring areas that significantly reduce streetscape character and</w:t>
            </w:r>
            <w:r w:rsidR="00CA12BB">
              <w:t xml:space="preserve"> amenity</w:t>
            </w:r>
            <w:r w:rsidRPr="0026210C">
              <w:t>.</w:t>
            </w:r>
          </w:p>
        </w:tc>
        <w:tc>
          <w:tcPr>
            <w:tcW w:w="4424" w:type="dxa"/>
            <w:shd w:val="clear" w:color="auto" w:fill="auto"/>
          </w:tcPr>
          <w:p w:rsidR="00EB465B" w:rsidRPr="0026210C" w:rsidRDefault="00EB465B" w:rsidP="00EB465B">
            <w:pPr>
              <w:pStyle w:val="QPPTableTextBold"/>
            </w:pPr>
            <w:r w:rsidRPr="0026210C">
              <w:lastRenderedPageBreak/>
              <w:t>AO1</w:t>
            </w:r>
          </w:p>
          <w:p w:rsidR="00EB465B" w:rsidRPr="0026210C" w:rsidRDefault="00EB465B" w:rsidP="00B315F5">
            <w:pPr>
              <w:pStyle w:val="QPPTableTextBody"/>
            </w:pPr>
            <w:r w:rsidRPr="0026210C">
              <w:t xml:space="preserve">Development ensures that the number of </w:t>
            </w:r>
            <w:r w:rsidRPr="004419CE">
              <w:rPr>
                <w:rPrChange w:id="46" w:author="Alisha Pettit" w:date="2018-11-06T13:17:00Z">
                  <w:rPr/>
                </w:rPrChange>
              </w:rPr>
              <w:t>storeys</w:t>
            </w:r>
            <w:r w:rsidRPr="0026210C">
              <w:t xml:space="preserve"> and </w:t>
            </w:r>
            <w:r w:rsidRPr="004419CE">
              <w:rPr>
                <w:rPrChange w:id="47" w:author="Alisha Pettit" w:date="2018-11-06T13:17:00Z">
                  <w:rPr/>
                </w:rPrChange>
              </w:rPr>
              <w:t>building height</w:t>
            </w:r>
            <w:r w:rsidRPr="0026210C">
              <w:t xml:space="preserve"> complies with </w:t>
            </w:r>
            <w:r w:rsidR="001D7DF4" w:rsidRPr="004419CE">
              <w:rPr>
                <w:rPrChange w:id="48" w:author="Alisha Pettit" w:date="2018-11-06T13:17:00Z">
                  <w:rPr/>
                </w:rPrChange>
              </w:rPr>
              <w:t>Table</w:t>
            </w:r>
            <w:r w:rsidR="00B15152" w:rsidRPr="004419CE">
              <w:rPr>
                <w:rPrChange w:id="49" w:author="Alisha Pettit" w:date="2018-11-06T13:17:00Z">
                  <w:rPr/>
                </w:rPrChange>
              </w:rPr>
              <w:t xml:space="preserve"> </w:t>
            </w:r>
            <w:r w:rsidR="001D7DF4" w:rsidRPr="004419CE">
              <w:rPr>
                <w:rPrChange w:id="50" w:author="Alisha Pettit" w:date="2018-11-06T13:17:00Z">
                  <w:rPr/>
                </w:rPrChange>
              </w:rPr>
              <w:t>7.2.11.1.3.B</w:t>
            </w:r>
            <w:r w:rsidR="00DE6AF6" w:rsidRPr="004419CE">
              <w:rPr>
                <w:rPrChange w:id="51" w:author="Alisha Pettit" w:date="2018-11-06T13:17:00Z">
                  <w:rPr/>
                </w:rPrChange>
              </w:rPr>
              <w:t>.</w:t>
            </w:r>
          </w:p>
          <w:p w:rsidR="00EB465B" w:rsidRPr="0026210C" w:rsidRDefault="00EB465B" w:rsidP="00BA37E1">
            <w:pPr>
              <w:pStyle w:val="QPPEditorsNoteStyle1"/>
            </w:pPr>
            <w:r w:rsidRPr="0026210C">
              <w:t>Note—Neighbourhood plans will mostly specify a maximum number of</w:t>
            </w:r>
            <w:r w:rsidR="00CA12BB">
              <w:t xml:space="preserve"> </w:t>
            </w:r>
            <w:r w:rsidR="00CA12BB" w:rsidRPr="004419CE">
              <w:rPr>
                <w:rPrChange w:id="52" w:author="Alisha Pettit" w:date="2018-11-06T13:17:00Z">
                  <w:rPr/>
                </w:rPrChange>
              </w:rPr>
              <w:t>storeys</w:t>
            </w:r>
            <w:r w:rsidRPr="0026210C">
              <w:t xml:space="preserve"> where zone outcomes</w:t>
            </w:r>
            <w:r>
              <w:t xml:space="preserve"> have been varied</w:t>
            </w:r>
            <w:r w:rsidRPr="0026210C">
              <w:t xml:space="preserve"> in relation to</w:t>
            </w:r>
            <w:r w:rsidR="00CA12BB">
              <w:t xml:space="preserve"> </w:t>
            </w:r>
            <w:r w:rsidR="00CA12BB" w:rsidRPr="004419CE">
              <w:rPr>
                <w:rPrChange w:id="53" w:author="Alisha Pettit" w:date="2018-11-06T13:17:00Z">
                  <w:rPr/>
                </w:rPrChange>
              </w:rPr>
              <w:t>building height</w:t>
            </w:r>
            <w:r w:rsidRPr="0026210C">
              <w:t xml:space="preserve">. Some neighbourhood plans may also specify height in metres. Development must comply with both parameters where maximum number of </w:t>
            </w:r>
            <w:r w:rsidR="00CA12BB">
              <w:t xml:space="preserve">storeys </w:t>
            </w:r>
            <w:r w:rsidRPr="0026210C">
              <w:t xml:space="preserve">and height in metres </w:t>
            </w:r>
            <w:r w:rsidR="008B324A">
              <w:t>are</w:t>
            </w:r>
            <w:r w:rsidR="008B324A" w:rsidRPr="0026210C">
              <w:t xml:space="preserve"> </w:t>
            </w:r>
            <w:r w:rsidRPr="0026210C">
              <w:t>specified.</w:t>
            </w:r>
          </w:p>
        </w:tc>
      </w:tr>
      <w:tr w:rsidR="00EB465B" w:rsidRPr="0026210C">
        <w:trPr>
          <w:trHeight w:val="343"/>
        </w:trPr>
        <w:tc>
          <w:tcPr>
            <w:tcW w:w="4179" w:type="dxa"/>
            <w:shd w:val="clear" w:color="auto" w:fill="auto"/>
          </w:tcPr>
          <w:p w:rsidR="00EB465B" w:rsidRPr="0026210C" w:rsidRDefault="00EB465B" w:rsidP="00EB465B">
            <w:pPr>
              <w:pStyle w:val="QPPTableTextBold"/>
            </w:pPr>
            <w:r w:rsidRPr="0026210C">
              <w:t>PO2</w:t>
            </w:r>
          </w:p>
          <w:p w:rsidR="00EB465B" w:rsidRPr="0026210C" w:rsidRDefault="00EB465B" w:rsidP="00EB465B">
            <w:pPr>
              <w:pStyle w:val="QPPTableTextBody"/>
            </w:pPr>
            <w:r w:rsidRPr="0026210C">
              <w:t>Development occurs on building sites that are large enough to accommodate building form of an appropriate size and bulk.</w:t>
            </w:r>
          </w:p>
        </w:tc>
        <w:tc>
          <w:tcPr>
            <w:tcW w:w="4424" w:type="dxa"/>
            <w:shd w:val="clear" w:color="auto" w:fill="auto"/>
          </w:tcPr>
          <w:p w:rsidR="00EB465B" w:rsidRPr="0026210C" w:rsidRDefault="00EB465B" w:rsidP="00EB465B">
            <w:pPr>
              <w:pStyle w:val="QPPTableTextBold"/>
            </w:pPr>
            <w:r w:rsidRPr="0026210C">
              <w:t>AO2</w:t>
            </w:r>
          </w:p>
          <w:p w:rsidR="00EB465B" w:rsidRPr="0026210C" w:rsidRDefault="00EB465B" w:rsidP="00EB465B">
            <w:pPr>
              <w:pStyle w:val="QPPTableTextBody"/>
            </w:pPr>
            <w:r w:rsidRPr="0026210C">
              <w:t>Development sites have a minimum area of 800m</w:t>
            </w:r>
            <w:r w:rsidRPr="00FB56B1">
              <w:rPr>
                <w:vertAlign w:val="superscript"/>
              </w:rPr>
              <w:t>2</w:t>
            </w:r>
            <w:r w:rsidRPr="0026210C">
              <w:t xml:space="preserve"> and a minimum frontage of 30m.</w:t>
            </w:r>
          </w:p>
        </w:tc>
      </w:tr>
      <w:tr w:rsidR="00EB465B" w:rsidRPr="00FB56B1">
        <w:trPr>
          <w:trHeight w:val="343"/>
        </w:trPr>
        <w:tc>
          <w:tcPr>
            <w:tcW w:w="4179" w:type="dxa"/>
            <w:shd w:val="clear" w:color="auto" w:fill="auto"/>
          </w:tcPr>
          <w:p w:rsidR="00EB465B" w:rsidRPr="0026210C" w:rsidRDefault="00EB465B" w:rsidP="00EB465B">
            <w:pPr>
              <w:pStyle w:val="QPPTableTextBold"/>
            </w:pPr>
            <w:r w:rsidRPr="0026210C">
              <w:t>PO3</w:t>
            </w:r>
          </w:p>
          <w:p w:rsidR="00EB465B" w:rsidRPr="0026210C" w:rsidRDefault="00EB465B" w:rsidP="00106AAF">
            <w:pPr>
              <w:pStyle w:val="QPPTableTextBody"/>
            </w:pPr>
            <w:r w:rsidRPr="0026210C">
              <w:t xml:space="preserve">Development </w:t>
            </w:r>
            <w:r>
              <w:t>ensures building</w:t>
            </w:r>
            <w:r w:rsidRPr="0026210C">
              <w:t xml:space="preserve"> size and bulk are consistent with the high density of the locality and retain an appropriate residential scale and relationship with other buildings on the city skyline.</w:t>
            </w:r>
          </w:p>
        </w:tc>
        <w:tc>
          <w:tcPr>
            <w:tcW w:w="4424" w:type="dxa"/>
            <w:shd w:val="clear" w:color="auto" w:fill="auto"/>
          </w:tcPr>
          <w:p w:rsidR="00EB465B" w:rsidRPr="0026210C" w:rsidRDefault="00EB465B" w:rsidP="00EB465B">
            <w:pPr>
              <w:pStyle w:val="QPPTableTextBold"/>
            </w:pPr>
            <w:r w:rsidRPr="0026210C">
              <w:t>AO3</w:t>
            </w:r>
          </w:p>
          <w:p w:rsidR="00EB465B" w:rsidRPr="00AA1E28" w:rsidRDefault="00EB465B" w:rsidP="00EB465B">
            <w:pPr>
              <w:pStyle w:val="QPPTableTextBody"/>
            </w:pPr>
            <w:r w:rsidRPr="00AA1E28">
              <w:t>Development:</w:t>
            </w:r>
          </w:p>
          <w:p w:rsidR="00EB465B" w:rsidRPr="00AA1E28" w:rsidRDefault="00EB465B" w:rsidP="00FB56B1">
            <w:pPr>
              <w:pStyle w:val="HGTableBullet2"/>
              <w:numPr>
                <w:ilvl w:val="0"/>
                <w:numId w:val="28"/>
              </w:numPr>
            </w:pPr>
            <w:r>
              <w:t>where the site area does not exceed</w:t>
            </w:r>
            <w:r w:rsidRPr="00AA1E28">
              <w:t xml:space="preserve"> 3,000m</w:t>
            </w:r>
            <w:r w:rsidRPr="00FB56B1">
              <w:rPr>
                <w:vertAlign w:val="superscript"/>
              </w:rPr>
              <w:t>2</w:t>
            </w:r>
            <w:r w:rsidR="001D7DF4">
              <w:t>,</w:t>
            </w:r>
            <w:r w:rsidR="00E81194">
              <w:t xml:space="preserve"> </w:t>
            </w:r>
            <w:r w:rsidRPr="00AA1E28">
              <w:t xml:space="preserve">has a maximum </w:t>
            </w:r>
            <w:r w:rsidRPr="004419CE">
              <w:rPr>
                <w:rPrChange w:id="54" w:author="Alisha Pettit" w:date="2018-11-06T13:17:00Z">
                  <w:rPr/>
                </w:rPrChange>
              </w:rPr>
              <w:t>gross floor area</w:t>
            </w:r>
            <w:r>
              <w:t xml:space="preserve"> 140% </w:t>
            </w:r>
            <w:r w:rsidR="001D7DF4" w:rsidRPr="00AA1E28">
              <w:t>of</w:t>
            </w:r>
            <w:r w:rsidR="001D7DF4" w:rsidRPr="001D7DF4">
              <w:t xml:space="preserve"> </w:t>
            </w:r>
            <w:r>
              <w:t xml:space="preserve">the site area minus </w:t>
            </w:r>
            <w:r w:rsidRPr="00AA1E28">
              <w:t>460m</w:t>
            </w:r>
            <w:r w:rsidRPr="00FB56B1">
              <w:rPr>
                <w:vertAlign w:val="superscript"/>
              </w:rPr>
              <w:t>2</w:t>
            </w:r>
            <w:r w:rsidRPr="00AA1E28">
              <w:t>;</w:t>
            </w:r>
          </w:p>
          <w:p w:rsidR="00EB465B" w:rsidRPr="00AA1E28" w:rsidRDefault="00EB465B" w:rsidP="00EB465B">
            <w:pPr>
              <w:pStyle w:val="HGTableBullet2"/>
            </w:pPr>
            <w:r>
              <w:t xml:space="preserve">where the site area </w:t>
            </w:r>
            <w:r w:rsidRPr="00AA1E28">
              <w:t>exceeds 3,000m</w:t>
            </w:r>
            <w:r w:rsidRPr="00FB56B1">
              <w:rPr>
                <w:vertAlign w:val="superscript"/>
              </w:rPr>
              <w:t>2</w:t>
            </w:r>
            <w:r w:rsidR="001D7DF4">
              <w:t>,</w:t>
            </w:r>
            <w:r w:rsidR="00E81194">
              <w:t xml:space="preserve"> </w:t>
            </w:r>
            <w:r>
              <w:t xml:space="preserve">has a maximum </w:t>
            </w:r>
            <w:r w:rsidR="00E67576" w:rsidRPr="004419CE">
              <w:rPr>
                <w:rPrChange w:id="55" w:author="Alisha Pettit" w:date="2018-11-06T13:17:00Z">
                  <w:rPr/>
                </w:rPrChange>
              </w:rPr>
              <w:t>gross floor area</w:t>
            </w:r>
            <w:r>
              <w:t xml:space="preserve"> 125% </w:t>
            </w:r>
            <w:r w:rsidR="001D7DF4">
              <w:t xml:space="preserve">of </w:t>
            </w:r>
            <w:r>
              <w:t>the site area;</w:t>
            </w:r>
          </w:p>
          <w:p w:rsidR="00EB465B" w:rsidRPr="00AA1E28" w:rsidRDefault="00EB465B" w:rsidP="00CA12BB">
            <w:pPr>
              <w:pStyle w:val="HGTableBullet2"/>
            </w:pPr>
            <w:r>
              <w:t xml:space="preserve">has a </w:t>
            </w:r>
            <w:r w:rsidR="00E67576" w:rsidRPr="004419CE">
              <w:rPr>
                <w:rPrChange w:id="56" w:author="Alisha Pettit" w:date="2018-11-06T13:17:00Z">
                  <w:rPr/>
                </w:rPrChange>
              </w:rPr>
              <w:t>gross floor area</w:t>
            </w:r>
            <w:r w:rsidRPr="004E6BAF">
              <w:t xml:space="preserve"> </w:t>
            </w:r>
            <w:r w:rsidRPr="00AA1E28">
              <w:t xml:space="preserve">of </w:t>
            </w:r>
            <w:r w:rsidRPr="004419CE">
              <w:rPr>
                <w:rPrChange w:id="57" w:author="Alisha Pettit" w:date="2018-11-06T13:17:00Z">
                  <w:rPr/>
                </w:rPrChange>
              </w:rPr>
              <w:t>non-residential</w:t>
            </w:r>
            <w:r w:rsidRPr="00AA1E28">
              <w:t xml:space="preserve"> </w:t>
            </w:r>
            <w:r>
              <w:t>d</w:t>
            </w:r>
            <w:r w:rsidRPr="00AA1E28">
              <w:t>evelopment</w:t>
            </w:r>
            <w:r>
              <w:t xml:space="preserve">, or of any part of a composite </w:t>
            </w:r>
            <w:r w:rsidRPr="00AA1E28">
              <w:t xml:space="preserve">development used for </w:t>
            </w:r>
            <w:r w:rsidRPr="004419CE">
              <w:rPr>
                <w:rPrChange w:id="58" w:author="Alisha Pettit" w:date="2018-11-06T13:17:00Z">
                  <w:rPr/>
                </w:rPrChange>
              </w:rPr>
              <w:t>non-residential</w:t>
            </w:r>
            <w:r w:rsidRPr="00AA1E28">
              <w:t xml:space="preserve"> purposes</w:t>
            </w:r>
            <w:r>
              <w:t>,</w:t>
            </w:r>
            <w:r w:rsidRPr="00AA1E28">
              <w:t xml:space="preserve"> </w:t>
            </w:r>
            <w:r>
              <w:t xml:space="preserve">that </w:t>
            </w:r>
            <w:r w:rsidRPr="00AA1E28">
              <w:t xml:space="preserve">does not exceed the </w:t>
            </w:r>
            <w:r>
              <w:t>site area</w:t>
            </w:r>
            <w:r w:rsidR="008B05ED">
              <w:t>;</w:t>
            </w:r>
          </w:p>
          <w:p w:rsidR="00EB465B" w:rsidRDefault="00EB465B" w:rsidP="00EB465B">
            <w:pPr>
              <w:pStyle w:val="HGTableBullet2"/>
            </w:pPr>
            <w:r>
              <w:t xml:space="preserve">is permitted </w:t>
            </w:r>
            <w:r w:rsidRPr="00AA1E28">
              <w:t xml:space="preserve">a bonus </w:t>
            </w:r>
            <w:r w:rsidR="00E67576" w:rsidRPr="004419CE">
              <w:rPr>
                <w:rPrChange w:id="59" w:author="Alisha Pettit" w:date="2018-11-06T13:17:00Z">
                  <w:rPr/>
                </w:rPrChange>
              </w:rPr>
              <w:t>gross floor area</w:t>
            </w:r>
            <w:r w:rsidRPr="004E6BAF">
              <w:t xml:space="preserve"> </w:t>
            </w:r>
            <w:r w:rsidRPr="00AA1E28">
              <w:t>of 0.25m</w:t>
            </w:r>
            <w:r w:rsidRPr="00FB56B1">
              <w:rPr>
                <w:vertAlign w:val="superscript"/>
              </w:rPr>
              <w:t>2</w:t>
            </w:r>
            <w:r w:rsidRPr="00AA1E28">
              <w:t xml:space="preserve"> for every square metre of the </w:t>
            </w:r>
            <w:r w:rsidR="00DE4304">
              <w:t xml:space="preserve">site </w:t>
            </w:r>
            <w:r w:rsidRPr="00AA1E28">
              <w:t xml:space="preserve">area </w:t>
            </w:r>
            <w:r>
              <w:t>where</w:t>
            </w:r>
            <w:r w:rsidR="008B05ED">
              <w:t>:</w:t>
            </w:r>
          </w:p>
          <w:p w:rsidR="00EB465B" w:rsidRDefault="00EB465B" w:rsidP="00EB465B">
            <w:pPr>
              <w:pStyle w:val="HGTableBullet3"/>
            </w:pPr>
            <w:r w:rsidRPr="00AA1E28">
              <w:t xml:space="preserve">development south of Cairns Street which provides a public pedestrian </w:t>
            </w:r>
            <w:r w:rsidRPr="004419CE">
              <w:rPr>
                <w:rPrChange w:id="60" w:author="Alisha Pettit" w:date="2018-11-06T13:17:00Z">
                  <w:rPr/>
                </w:rPrChange>
              </w:rPr>
              <w:t>access way</w:t>
            </w:r>
            <w:r w:rsidRPr="00AA1E28">
              <w:t xml:space="preserve"> whether or not in the form of a boardwalk in accordance with the relevant acceptable outcomes for riverside public access; </w:t>
            </w:r>
            <w:r>
              <w:t>or</w:t>
            </w:r>
          </w:p>
          <w:p w:rsidR="00EB465B" w:rsidRPr="0026210C" w:rsidRDefault="00EB465B" w:rsidP="00DE4304">
            <w:pPr>
              <w:pStyle w:val="HGTableBullet3"/>
            </w:pPr>
            <w:r w:rsidRPr="00AA1E28">
              <w:t xml:space="preserve">development </w:t>
            </w:r>
            <w:r>
              <w:t xml:space="preserve">provides </w:t>
            </w:r>
            <w:r w:rsidRPr="00AA1E28">
              <w:t xml:space="preserve">the first public pedestrian </w:t>
            </w:r>
            <w:r w:rsidRPr="004419CE">
              <w:rPr>
                <w:rPrChange w:id="61" w:author="Alisha Pettit" w:date="2018-11-06T13:17:00Z">
                  <w:rPr/>
                </w:rPrChange>
              </w:rPr>
              <w:t>access way</w:t>
            </w:r>
            <w:r w:rsidRPr="00AA1E28">
              <w:t xml:space="preserve"> in, or within the general vicinity of</w:t>
            </w:r>
            <w:r>
              <w:t>,</w:t>
            </w:r>
            <w:r w:rsidRPr="00AA1E28">
              <w:t xml:space="preserve"> each of the </w:t>
            </w:r>
            <w:r w:rsidR="00DE4304">
              <w:t>3</w:t>
            </w:r>
            <w:r w:rsidR="00DE4304" w:rsidRPr="00AA1E28">
              <w:t xml:space="preserve"> </w:t>
            </w:r>
            <w:r w:rsidRPr="00AA1E28">
              <w:t xml:space="preserve">locations indicated </w:t>
            </w:r>
            <w:r w:rsidR="00DE4304">
              <w:t>i</w:t>
            </w:r>
            <w:r w:rsidR="00DE4304" w:rsidRPr="00AA1E28">
              <w:t xml:space="preserve">n </w:t>
            </w:r>
            <w:r w:rsidRPr="004419CE">
              <w:rPr>
                <w:rPrChange w:id="62" w:author="Alisha Pettit" w:date="2018-11-06T13:17:00Z">
                  <w:rPr/>
                </w:rPrChange>
              </w:rPr>
              <w:t>Figure g</w:t>
            </w:r>
            <w:r w:rsidR="00141CE0">
              <w:t xml:space="preserve"> t</w:t>
            </w:r>
            <w:r w:rsidRPr="00AA1E28">
              <w:t xml:space="preserve">o connect O’Connell Street, Castlebar </w:t>
            </w:r>
            <w:r>
              <w:t>Street and Thorn S</w:t>
            </w:r>
            <w:r w:rsidRPr="00AA1E28">
              <w:t>treet to the riverside public access and</w:t>
            </w:r>
            <w:r w:rsidR="00CA12BB">
              <w:t xml:space="preserve"> park</w:t>
            </w:r>
            <w:r w:rsidRPr="00AA1E28">
              <w:t xml:space="preserve">. These access ways are at least 4.5m wide and of an alignment, gradient formation and treatment that meet the relevant </w:t>
            </w:r>
            <w:r>
              <w:t>codes.</w:t>
            </w:r>
          </w:p>
        </w:tc>
      </w:tr>
      <w:tr w:rsidR="00EB465B" w:rsidRPr="0026210C">
        <w:trPr>
          <w:trHeight w:val="343"/>
        </w:trPr>
        <w:tc>
          <w:tcPr>
            <w:tcW w:w="4179" w:type="dxa"/>
            <w:vMerge w:val="restart"/>
            <w:shd w:val="clear" w:color="auto" w:fill="auto"/>
          </w:tcPr>
          <w:p w:rsidR="00EB465B" w:rsidRPr="0026210C" w:rsidRDefault="00EB465B" w:rsidP="00EB465B">
            <w:pPr>
              <w:pStyle w:val="QPPTableTextBold"/>
            </w:pPr>
            <w:r w:rsidRPr="0026210C">
              <w:t>PO4</w:t>
            </w:r>
          </w:p>
          <w:p w:rsidR="00EB465B" w:rsidRPr="0026210C" w:rsidRDefault="00EB465B" w:rsidP="00EB465B">
            <w:pPr>
              <w:pStyle w:val="QPPTableTextBody"/>
            </w:pPr>
            <w:r w:rsidRPr="0026210C">
              <w:t>Development provides:</w:t>
            </w:r>
          </w:p>
          <w:p w:rsidR="00EB465B" w:rsidRDefault="00EB465B" w:rsidP="00FB56B1">
            <w:pPr>
              <w:pStyle w:val="HGTableBullet2"/>
              <w:numPr>
                <w:ilvl w:val="0"/>
                <w:numId w:val="33"/>
              </w:numPr>
            </w:pPr>
            <w:r w:rsidRPr="0026210C">
              <w:t>building forms in keeping</w:t>
            </w:r>
            <w:r w:rsidR="008B05ED">
              <w:t xml:space="preserve"> with the existing streetscape;</w:t>
            </w:r>
          </w:p>
          <w:p w:rsidR="00EB465B" w:rsidRPr="0026210C" w:rsidRDefault="00EB465B" w:rsidP="00EB465B">
            <w:pPr>
              <w:pStyle w:val="HGTableBullet2"/>
            </w:pPr>
            <w:r w:rsidRPr="0026210C">
              <w:t>building articulation and design elements that address street frontages.</w:t>
            </w:r>
          </w:p>
        </w:tc>
        <w:tc>
          <w:tcPr>
            <w:tcW w:w="4424" w:type="dxa"/>
            <w:shd w:val="clear" w:color="auto" w:fill="auto"/>
          </w:tcPr>
          <w:p w:rsidR="00EB465B" w:rsidRPr="0026210C" w:rsidRDefault="00EB465B" w:rsidP="00EB465B">
            <w:pPr>
              <w:pStyle w:val="QPPTableTextBold"/>
            </w:pPr>
            <w:r w:rsidRPr="0026210C">
              <w:t>AO4.1</w:t>
            </w:r>
          </w:p>
          <w:p w:rsidR="00EB465B" w:rsidRPr="0026210C" w:rsidRDefault="00EB465B" w:rsidP="00EB465B">
            <w:pPr>
              <w:pStyle w:val="QPPTableTextBody"/>
            </w:pPr>
            <w:r w:rsidRPr="0026210C">
              <w:t xml:space="preserve">Development of </w:t>
            </w:r>
            <w:r>
              <w:t xml:space="preserve">an </w:t>
            </w:r>
            <w:r w:rsidRPr="0026210C">
              <w:t xml:space="preserve">above-ground part of </w:t>
            </w:r>
            <w:r>
              <w:t xml:space="preserve">a </w:t>
            </w:r>
            <w:r w:rsidRPr="0026210C">
              <w:t xml:space="preserve">building or other structure, other than eaves, awnings, screens and </w:t>
            </w:r>
            <w:r w:rsidR="00DE4304">
              <w:t>similar</w:t>
            </w:r>
            <w:r w:rsidRPr="0026210C">
              <w:t xml:space="preserve"> is </w:t>
            </w:r>
            <w:r>
              <w:t xml:space="preserve">not </w:t>
            </w:r>
            <w:r w:rsidRPr="0026210C">
              <w:t>within 6m of a road alignment and is not within 20m of the high water mark of the river.</w:t>
            </w:r>
          </w:p>
          <w:p w:rsidR="00EB465B" w:rsidRPr="0026210C" w:rsidRDefault="00EB465B" w:rsidP="00EB465B">
            <w:pPr>
              <w:pStyle w:val="QPPEditorsNoteStyle1"/>
            </w:pPr>
            <w:r w:rsidRPr="0026210C">
              <w:t>Note—A single level of</w:t>
            </w:r>
            <w:r w:rsidR="00CA12BB">
              <w:t xml:space="preserve"> </w:t>
            </w:r>
            <w:r w:rsidR="00CA12BB" w:rsidRPr="004419CE">
              <w:rPr>
                <w:rPrChange w:id="63" w:author="Alisha Pettit" w:date="2018-11-06T13:17:00Z">
                  <w:rPr/>
                </w:rPrChange>
              </w:rPr>
              <w:t>basement</w:t>
            </w:r>
            <w:r w:rsidRPr="0026210C">
              <w:t xml:space="preserve"> car </w:t>
            </w:r>
            <w:r w:rsidRPr="007713BC">
              <w:t>parking</w:t>
            </w:r>
            <w:r w:rsidRPr="0026210C">
              <w:t xml:space="preserve"> may be permitted to extend within 15m of the high water mark if suitable mounding and landscaping is provided to completely screen the car </w:t>
            </w:r>
            <w:r w:rsidRPr="007713BC">
              <w:t>parking</w:t>
            </w:r>
            <w:r w:rsidRPr="0026210C">
              <w:t xml:space="preserve"> area.</w:t>
            </w:r>
          </w:p>
        </w:tc>
      </w:tr>
      <w:tr w:rsidR="00EB465B" w:rsidRPr="00FB56B1">
        <w:trPr>
          <w:trHeight w:val="343"/>
        </w:trPr>
        <w:tc>
          <w:tcPr>
            <w:tcW w:w="4179" w:type="dxa"/>
            <w:vMerge/>
            <w:shd w:val="clear" w:color="auto" w:fill="auto"/>
          </w:tcPr>
          <w:p w:rsidR="00EB465B" w:rsidRPr="0026210C" w:rsidRDefault="00EB465B" w:rsidP="007303B9">
            <w:pPr>
              <w:pStyle w:val="QPPTableTextBold"/>
            </w:pPr>
          </w:p>
        </w:tc>
        <w:tc>
          <w:tcPr>
            <w:tcW w:w="4424" w:type="dxa"/>
            <w:shd w:val="clear" w:color="auto" w:fill="auto"/>
          </w:tcPr>
          <w:p w:rsidR="00EB465B" w:rsidRPr="0026210C" w:rsidRDefault="00EB465B" w:rsidP="00EB465B">
            <w:pPr>
              <w:pStyle w:val="QPPTableTextBold"/>
            </w:pPr>
            <w:r w:rsidRPr="0026210C">
              <w:t>AO4.2</w:t>
            </w:r>
          </w:p>
          <w:p w:rsidR="00EB465B" w:rsidRPr="0026210C" w:rsidRDefault="00EB465B" w:rsidP="00EB465B">
            <w:pPr>
              <w:pStyle w:val="QPPTableTextBody"/>
            </w:pPr>
            <w:r>
              <w:t xml:space="preserve">Development does not build any part of a building of </w:t>
            </w:r>
            <w:r w:rsidR="00DE4304">
              <w:t xml:space="preserve">2 </w:t>
            </w:r>
            <w:r w:rsidRPr="004419CE">
              <w:rPr>
                <w:rPrChange w:id="64" w:author="Alisha Pettit" w:date="2018-11-06T13:17:00Z">
                  <w:rPr/>
                </w:rPrChange>
              </w:rPr>
              <w:t>storeys</w:t>
            </w:r>
            <w:r>
              <w:t xml:space="preserve"> or more above the </w:t>
            </w:r>
            <w:r w:rsidRPr="004419CE">
              <w:rPr>
                <w:rPrChange w:id="65" w:author="Alisha Pettit" w:date="2018-11-06T13:17:00Z">
                  <w:rPr/>
                </w:rPrChange>
              </w:rPr>
              <w:t>ground level</w:t>
            </w:r>
            <w:r>
              <w:t xml:space="preserve"> across or near the 6m building line of the principal frontage of a site including frontage shown as a desirable continuous frontage </w:t>
            </w:r>
            <w:r w:rsidR="00DE4304">
              <w:t>i</w:t>
            </w:r>
            <w:r>
              <w:t>n</w:t>
            </w:r>
            <w:r w:rsidRPr="0026210C">
              <w:t xml:space="preserve"> </w:t>
            </w:r>
            <w:r w:rsidRPr="004419CE">
              <w:rPr>
                <w:rPrChange w:id="66" w:author="Alisha Pettit" w:date="2018-11-06T13:17:00Z">
                  <w:rPr/>
                </w:rPrChange>
              </w:rPr>
              <w:t>Figure g</w:t>
            </w:r>
            <w:r>
              <w:t>. Refer to</w:t>
            </w:r>
            <w:r w:rsidRPr="0026210C">
              <w:t xml:space="preserve"> </w:t>
            </w:r>
            <w:r w:rsidRPr="004419CE">
              <w:rPr>
                <w:rPrChange w:id="67" w:author="Alisha Pettit" w:date="2018-11-06T13:17:00Z">
                  <w:rPr/>
                </w:rPrChange>
              </w:rPr>
              <w:t>Figure d</w:t>
            </w:r>
            <w:r w:rsidRPr="0026210C">
              <w:t xml:space="preserve">, </w:t>
            </w:r>
            <w:r w:rsidR="00DE4304" w:rsidRPr="004419CE">
              <w:rPr>
                <w:rPrChange w:id="68" w:author="Alisha Pettit" w:date="2018-11-06T13:17:00Z">
                  <w:rPr/>
                </w:rPrChange>
              </w:rPr>
              <w:t>Figure e</w:t>
            </w:r>
            <w:r w:rsidRPr="0026210C">
              <w:t xml:space="preserve"> and </w:t>
            </w:r>
            <w:r w:rsidR="00DE4304" w:rsidRPr="004419CE">
              <w:rPr>
                <w:rPrChange w:id="69" w:author="Alisha Pettit" w:date="2018-11-06T13:17:00Z">
                  <w:rPr/>
                </w:rPrChange>
              </w:rPr>
              <w:t>Figure f</w:t>
            </w:r>
            <w:r w:rsidRPr="0026210C">
              <w:t>.</w:t>
            </w:r>
          </w:p>
          <w:p w:rsidR="00EB465B" w:rsidRPr="0026210C" w:rsidRDefault="00EB465B" w:rsidP="00EB465B">
            <w:pPr>
              <w:pStyle w:val="QPPEditorsNoteStyle1"/>
            </w:pPr>
            <w:r w:rsidRPr="0026210C">
              <w:t>Note—This requirement does not negate requirements for spaces for side boundary clearances, driveways and vistas, or any recesses, divisions or features required to provide interest, variety and desirable scale to satisfy design objectives of the relevant code.</w:t>
            </w:r>
          </w:p>
        </w:tc>
      </w:tr>
      <w:tr w:rsidR="00EB465B" w:rsidRPr="00FB56B1">
        <w:trPr>
          <w:trHeight w:val="343"/>
        </w:trPr>
        <w:tc>
          <w:tcPr>
            <w:tcW w:w="4179" w:type="dxa"/>
            <w:vMerge w:val="restart"/>
            <w:shd w:val="clear" w:color="auto" w:fill="auto"/>
          </w:tcPr>
          <w:p w:rsidR="00EB465B" w:rsidRPr="0026210C" w:rsidRDefault="00EB465B" w:rsidP="00EB465B">
            <w:pPr>
              <w:pStyle w:val="QPPTableTextBold"/>
            </w:pPr>
            <w:r w:rsidRPr="0026210C">
              <w:t>PO5</w:t>
            </w:r>
          </w:p>
          <w:p w:rsidR="00EB465B" w:rsidRPr="004646CB" w:rsidRDefault="00EB465B" w:rsidP="004646CB">
            <w:pPr>
              <w:pStyle w:val="QPPTableTextBody"/>
            </w:pPr>
            <w:r w:rsidRPr="004646CB">
              <w:t>Development close to the river is designed and located to provide view corridors for existing and prospective development further from the river, and vistas for people moving about the local area.</w:t>
            </w:r>
          </w:p>
        </w:tc>
        <w:tc>
          <w:tcPr>
            <w:tcW w:w="4424" w:type="dxa"/>
            <w:shd w:val="clear" w:color="auto" w:fill="auto"/>
          </w:tcPr>
          <w:p w:rsidR="00EB465B" w:rsidRPr="0026210C" w:rsidRDefault="00EB465B" w:rsidP="00EB465B">
            <w:pPr>
              <w:pStyle w:val="QPPTableTextBold"/>
            </w:pPr>
            <w:r w:rsidRPr="0026210C">
              <w:t>AO5.1</w:t>
            </w:r>
          </w:p>
          <w:p w:rsidR="00EB465B" w:rsidRPr="0026210C" w:rsidRDefault="00EB465B" w:rsidP="00EB465B">
            <w:pPr>
              <w:pStyle w:val="QPPTableTextBody"/>
            </w:pPr>
            <w:r w:rsidRPr="00697F39">
              <w:t>Development</w:t>
            </w:r>
            <w:r>
              <w:t xml:space="preserve"> for buildings or landscape s</w:t>
            </w:r>
            <w:r w:rsidRPr="00697F39">
              <w:t xml:space="preserve">tructures maintains a minimum of 10m separation </w:t>
            </w:r>
            <w:r>
              <w:t xml:space="preserve">between other structures </w:t>
            </w:r>
            <w:r w:rsidRPr="00697F39">
              <w:t>where v</w:t>
            </w:r>
            <w:r>
              <w:t xml:space="preserve">ista corridors are indicated </w:t>
            </w:r>
            <w:r w:rsidR="00DE4304">
              <w:t>i</w:t>
            </w:r>
            <w:r w:rsidRPr="0026210C">
              <w:t xml:space="preserve">n </w:t>
            </w:r>
            <w:r w:rsidRPr="004419CE">
              <w:rPr>
                <w:rPrChange w:id="70" w:author="Alisha Pettit" w:date="2018-11-06T13:17:00Z">
                  <w:rPr/>
                </w:rPrChange>
              </w:rPr>
              <w:t>Figure g</w:t>
            </w:r>
            <w:r w:rsidRPr="0026210C">
              <w:t>.</w:t>
            </w:r>
          </w:p>
        </w:tc>
      </w:tr>
      <w:tr w:rsidR="00EB465B" w:rsidRPr="00FB56B1">
        <w:trPr>
          <w:trHeight w:val="343"/>
        </w:trPr>
        <w:tc>
          <w:tcPr>
            <w:tcW w:w="4179" w:type="dxa"/>
            <w:vMerge/>
            <w:shd w:val="clear" w:color="auto" w:fill="auto"/>
          </w:tcPr>
          <w:p w:rsidR="00EB465B" w:rsidRPr="0026210C" w:rsidRDefault="00EB465B" w:rsidP="007303B9">
            <w:pPr>
              <w:pStyle w:val="QPPTableTextBold"/>
            </w:pPr>
          </w:p>
        </w:tc>
        <w:tc>
          <w:tcPr>
            <w:tcW w:w="4424" w:type="dxa"/>
            <w:shd w:val="clear" w:color="auto" w:fill="auto"/>
          </w:tcPr>
          <w:p w:rsidR="00EB465B" w:rsidRPr="0026210C" w:rsidRDefault="00EB465B" w:rsidP="00EB465B">
            <w:pPr>
              <w:pStyle w:val="QPPTableTextBold"/>
            </w:pPr>
            <w:r w:rsidRPr="0026210C">
              <w:t>AO5.2</w:t>
            </w:r>
          </w:p>
          <w:p w:rsidR="00EB465B" w:rsidRPr="0026210C" w:rsidRDefault="00EB465B" w:rsidP="00EB465B">
            <w:pPr>
              <w:pStyle w:val="QPPTableTextBody"/>
            </w:pPr>
            <w:r w:rsidRPr="0026210C">
              <w:t xml:space="preserve">Development </w:t>
            </w:r>
            <w:r>
              <w:t xml:space="preserve">of </w:t>
            </w:r>
            <w:r w:rsidRPr="0026210C">
              <w:t xml:space="preserve">buildings and landscape structures only extends up to </w:t>
            </w:r>
            <w:r>
              <w:t>1m</w:t>
            </w:r>
            <w:r w:rsidRPr="0026210C">
              <w:t xml:space="preserve"> above </w:t>
            </w:r>
            <w:r w:rsidRPr="004419CE">
              <w:rPr>
                <w:rPrChange w:id="71" w:author="Alisha Pettit" w:date="2018-11-06T13:17:00Z">
                  <w:rPr/>
                </w:rPrChange>
              </w:rPr>
              <w:t>ground level</w:t>
            </w:r>
            <w:r w:rsidRPr="0026210C">
              <w:t xml:space="preserve"> within the separation area, or as otherwise required by the topography of the site in accordance with </w:t>
            </w:r>
            <w:r w:rsidRPr="004419CE">
              <w:rPr>
                <w:rPrChange w:id="72" w:author="Alisha Pettit" w:date="2018-11-06T13:17:00Z">
                  <w:rPr/>
                </w:rPrChange>
              </w:rPr>
              <w:t>Figure h</w:t>
            </w:r>
            <w:r w:rsidR="008B05ED">
              <w:t>.</w:t>
            </w:r>
          </w:p>
          <w:p w:rsidR="00EB465B" w:rsidRPr="0026210C" w:rsidRDefault="00EB465B" w:rsidP="00EB465B">
            <w:pPr>
              <w:pStyle w:val="QPPEditorsNoteStyle1"/>
            </w:pPr>
            <w:r>
              <w:t>Note</w:t>
            </w:r>
            <w:r w:rsidRPr="0026210C">
              <w:t>—A view analysis may be requested for</w:t>
            </w:r>
            <w:r>
              <w:t xml:space="preserve"> an</w:t>
            </w:r>
            <w:r w:rsidRPr="0026210C">
              <w:t xml:space="preserve"> application for development on </w:t>
            </w:r>
            <w:r w:rsidRPr="003D02F7">
              <w:t>a site that is within 50m of the river, and not a</w:t>
            </w:r>
            <w:r>
              <w:t>ffected by the limits on height</w:t>
            </w:r>
            <w:r w:rsidRPr="003D02F7">
              <w:t xml:space="preserve"> to retain views from or to the Story Bridge. The view analysis is to show how all views from existing and prospective developments further from the river would be affected by the proposed development, including desirable views that are not necessarily directly towards the river.</w:t>
            </w:r>
          </w:p>
        </w:tc>
      </w:tr>
      <w:tr w:rsidR="00EB465B" w:rsidRPr="0026210C">
        <w:tc>
          <w:tcPr>
            <w:tcW w:w="4179" w:type="dxa"/>
            <w:shd w:val="clear" w:color="auto" w:fill="auto"/>
          </w:tcPr>
          <w:p w:rsidR="00EB465B" w:rsidRPr="0026210C" w:rsidRDefault="00EB465B" w:rsidP="007303B9">
            <w:pPr>
              <w:pStyle w:val="QPPTableTextBold"/>
            </w:pPr>
            <w:r w:rsidRPr="0026210C">
              <w:t>PO6</w:t>
            </w:r>
          </w:p>
          <w:p w:rsidR="00EB465B" w:rsidRPr="0026210C" w:rsidRDefault="00EB465B" w:rsidP="00B968A3">
            <w:pPr>
              <w:pStyle w:val="QPPTableTextBody"/>
            </w:pPr>
            <w:r w:rsidRPr="0026210C">
              <w:t xml:space="preserve">Development ensures building </w:t>
            </w:r>
            <w:r w:rsidRPr="004419CE">
              <w:rPr>
                <w:rPrChange w:id="73" w:author="Alisha Pettit" w:date="2018-11-06T13:17:00Z">
                  <w:rPr/>
                </w:rPrChange>
              </w:rPr>
              <w:t>setbacks</w:t>
            </w:r>
            <w:r w:rsidRPr="0026210C">
              <w:t xml:space="preserve"> ameliorate </w:t>
            </w:r>
            <w:r w:rsidRPr="004419CE">
              <w:rPr>
                <w:rPrChange w:id="74" w:author="Alisha Pettit" w:date="2018-11-06T13:17:00Z">
                  <w:rPr/>
                </w:rPrChange>
              </w:rPr>
              <w:t>amenity</w:t>
            </w:r>
            <w:r w:rsidRPr="0026210C">
              <w:t xml:space="preserve"> impacts on adjacent buildings and maintain high levels of </w:t>
            </w:r>
            <w:r w:rsidR="005955C2" w:rsidRPr="004419CE">
              <w:rPr>
                <w:rPrChange w:id="75" w:author="Alisha Pettit" w:date="2018-11-06T13:17:00Z">
                  <w:rPr/>
                </w:rPrChange>
              </w:rPr>
              <w:t>amenity</w:t>
            </w:r>
            <w:r w:rsidR="005955C2">
              <w:t xml:space="preserve"> </w:t>
            </w:r>
            <w:r w:rsidRPr="0026210C">
              <w:t xml:space="preserve">for proposed </w:t>
            </w:r>
            <w:r w:rsidRPr="004419CE">
              <w:rPr>
                <w:rPrChange w:id="76" w:author="Alisha Pettit" w:date="2018-11-06T13:17:00Z">
                  <w:rPr/>
                </w:rPrChange>
              </w:rPr>
              <w:t>dwelling units</w:t>
            </w:r>
            <w:r w:rsidRPr="0026210C">
              <w:t xml:space="preserve"> on </w:t>
            </w:r>
            <w:r>
              <w:t>a</w:t>
            </w:r>
            <w:r w:rsidRPr="0026210C">
              <w:t xml:space="preserve"> site</w:t>
            </w:r>
            <w:r>
              <w:t>,</w:t>
            </w:r>
            <w:r w:rsidRPr="0026210C">
              <w:t xml:space="preserve"> buildings on adjoining sites, and the public domain.</w:t>
            </w:r>
          </w:p>
        </w:tc>
        <w:tc>
          <w:tcPr>
            <w:tcW w:w="4424" w:type="dxa"/>
            <w:shd w:val="clear" w:color="auto" w:fill="auto"/>
          </w:tcPr>
          <w:p w:rsidR="00EB465B" w:rsidRPr="0026210C" w:rsidRDefault="00EB465B" w:rsidP="007303B9">
            <w:pPr>
              <w:pStyle w:val="QPPTableTextBold"/>
            </w:pPr>
            <w:r w:rsidRPr="0026210C">
              <w:t>AO6</w:t>
            </w:r>
          </w:p>
          <w:p w:rsidR="00EB465B" w:rsidRPr="00427438" w:rsidRDefault="00EB465B" w:rsidP="00B315F5">
            <w:pPr>
              <w:pStyle w:val="QPPTableTextBody"/>
            </w:pPr>
            <w:r w:rsidRPr="00427438">
              <w:t xml:space="preserve">Development </w:t>
            </w:r>
            <w:r>
              <w:t xml:space="preserve">does not have any part of a building </w:t>
            </w:r>
            <w:r w:rsidRPr="00427438">
              <w:t>closer than 10m to a side or rear boundary of a site, except for:</w:t>
            </w:r>
          </w:p>
          <w:p w:rsidR="00EB465B" w:rsidRPr="00427438" w:rsidRDefault="00EB465B" w:rsidP="00FB56B1">
            <w:pPr>
              <w:pStyle w:val="HGTableBullet2"/>
              <w:numPr>
                <w:ilvl w:val="0"/>
                <w:numId w:val="29"/>
              </w:numPr>
            </w:pPr>
            <w:r w:rsidRPr="00427438">
              <w:t>a blank wall directly facing a side boundary which is</w:t>
            </w:r>
            <w:r w:rsidR="005955C2">
              <w:t xml:space="preserve"> set back</w:t>
            </w:r>
            <w:r w:rsidRPr="00427438">
              <w:t xml:space="preserve"> a minimum of </w:t>
            </w:r>
            <w:r>
              <w:t>6</w:t>
            </w:r>
            <w:r w:rsidRPr="00427438">
              <w:t xml:space="preserve">m, has a maximum length of 15m and has a minimum separation of 30m to a similar wall on the same side of </w:t>
            </w:r>
            <w:r>
              <w:t>the</w:t>
            </w:r>
            <w:r w:rsidRPr="00427438">
              <w:t xml:space="preserve"> site;</w:t>
            </w:r>
          </w:p>
          <w:p w:rsidR="00EB465B" w:rsidRPr="00427438" w:rsidRDefault="00EB465B" w:rsidP="003C0463">
            <w:pPr>
              <w:pStyle w:val="HGTableBullet2"/>
            </w:pPr>
            <w:r w:rsidRPr="00427438">
              <w:t xml:space="preserve">a blank wall directly facing a side boundary which is a maximum </w:t>
            </w:r>
            <w:r>
              <w:t xml:space="preserve">height </w:t>
            </w:r>
            <w:r w:rsidRPr="00427438">
              <w:t>of 9m,</w:t>
            </w:r>
            <w:r w:rsidR="005955C2">
              <w:t xml:space="preserve"> set back</w:t>
            </w:r>
            <w:r w:rsidRPr="00427438">
              <w:t xml:space="preserve"> a minimum of 2m from the boundary, is a maximum length of 15m and within 25m of a frontage;</w:t>
            </w:r>
          </w:p>
          <w:p w:rsidR="00EB465B" w:rsidRPr="00427438" w:rsidRDefault="00EB465B" w:rsidP="003C0463">
            <w:pPr>
              <w:pStyle w:val="HGTableBullet2"/>
            </w:pPr>
            <w:r w:rsidRPr="00427438">
              <w:t xml:space="preserve">an exterior wall or balcony that is a maximum </w:t>
            </w:r>
            <w:r>
              <w:t xml:space="preserve">height </w:t>
            </w:r>
            <w:r w:rsidRPr="00427438">
              <w:t>of 9m is</w:t>
            </w:r>
            <w:r w:rsidR="005955C2">
              <w:t xml:space="preserve"> set back</w:t>
            </w:r>
            <w:r w:rsidRPr="00427438">
              <w:t xml:space="preserve"> a minimum of 6m to a side or rear boundary and is screened from any adjoining building.</w:t>
            </w:r>
          </w:p>
          <w:p w:rsidR="00EB465B" w:rsidRPr="0026210C" w:rsidRDefault="00EB465B" w:rsidP="00C21A94">
            <w:pPr>
              <w:pStyle w:val="QPPTableTextBody"/>
            </w:pPr>
            <w:r>
              <w:t>Refer to</w:t>
            </w:r>
            <w:r w:rsidRPr="0026210C">
              <w:t xml:space="preserve"> </w:t>
            </w:r>
            <w:r w:rsidRPr="004419CE">
              <w:rPr>
                <w:rPrChange w:id="77" w:author="Alisha Pettit" w:date="2018-11-06T13:17:00Z">
                  <w:rPr/>
                </w:rPrChange>
              </w:rPr>
              <w:t>Figure i</w:t>
            </w:r>
            <w:r w:rsidRPr="0026210C">
              <w:t xml:space="preserve">, </w:t>
            </w:r>
            <w:r w:rsidRPr="004419CE">
              <w:rPr>
                <w:rPrChange w:id="78" w:author="Alisha Pettit" w:date="2018-11-06T13:17:00Z">
                  <w:rPr/>
                </w:rPrChange>
              </w:rPr>
              <w:t>Figure j</w:t>
            </w:r>
            <w:r>
              <w:t xml:space="preserve"> and</w:t>
            </w:r>
            <w:r w:rsidRPr="0026210C">
              <w:t xml:space="preserve"> </w:t>
            </w:r>
            <w:r w:rsidRPr="004419CE">
              <w:rPr>
                <w:rPrChange w:id="79" w:author="Alisha Pettit" w:date="2018-11-06T13:17:00Z">
                  <w:rPr/>
                </w:rPrChange>
              </w:rPr>
              <w:t>Figure k</w:t>
            </w:r>
            <w:r w:rsidRPr="0026210C">
              <w:t>.</w:t>
            </w:r>
          </w:p>
        </w:tc>
      </w:tr>
      <w:tr w:rsidR="00EB465B" w:rsidRPr="0026210C">
        <w:tc>
          <w:tcPr>
            <w:tcW w:w="4179" w:type="dxa"/>
            <w:shd w:val="clear" w:color="auto" w:fill="auto"/>
          </w:tcPr>
          <w:p w:rsidR="00EB465B" w:rsidRPr="0026210C" w:rsidRDefault="00EB465B" w:rsidP="007303B9">
            <w:pPr>
              <w:pStyle w:val="QPPTableTextBold"/>
            </w:pPr>
            <w:r w:rsidRPr="0026210C">
              <w:t>PO7</w:t>
            </w:r>
          </w:p>
          <w:p w:rsidR="00EB465B" w:rsidRPr="0026210C" w:rsidRDefault="00EB465B" w:rsidP="00A10BA6">
            <w:pPr>
              <w:pStyle w:val="QPPTableTextBody"/>
            </w:pPr>
            <w:r w:rsidRPr="0026210C">
              <w:t>Development provides:</w:t>
            </w:r>
          </w:p>
          <w:p w:rsidR="00EB465B" w:rsidRPr="0026210C" w:rsidRDefault="00EB465B" w:rsidP="009452F6">
            <w:pPr>
              <w:pStyle w:val="HGTableBullet2"/>
              <w:numPr>
                <w:ilvl w:val="0"/>
                <w:numId w:val="14"/>
              </w:numPr>
            </w:pPr>
            <w:r w:rsidRPr="0026210C">
              <w:t xml:space="preserve">riverfront </w:t>
            </w:r>
            <w:r w:rsidRPr="004419CE">
              <w:rPr>
                <w:rPrChange w:id="80" w:author="Alisha Pettit" w:date="2018-11-06T13:17:00Z">
                  <w:rPr/>
                </w:rPrChange>
              </w:rPr>
              <w:t>park</w:t>
            </w:r>
            <w:r w:rsidRPr="0026210C">
              <w:t xml:space="preserve"> and public access along the river from Kangaroo Point Cliffs to Mowbray Park as a recreational facility;</w:t>
            </w:r>
          </w:p>
          <w:p w:rsidR="00EB465B" w:rsidRPr="0026210C" w:rsidRDefault="00EB465B" w:rsidP="009452F6">
            <w:pPr>
              <w:pStyle w:val="HGTableBullet2"/>
              <w:numPr>
                <w:ilvl w:val="0"/>
                <w:numId w:val="14"/>
              </w:numPr>
            </w:pPr>
            <w:r w:rsidRPr="0026210C">
              <w:t>convenient access to ferry terminals.</w:t>
            </w:r>
          </w:p>
        </w:tc>
        <w:tc>
          <w:tcPr>
            <w:tcW w:w="4424" w:type="dxa"/>
            <w:shd w:val="clear" w:color="auto" w:fill="auto"/>
          </w:tcPr>
          <w:p w:rsidR="00EB465B" w:rsidRPr="0026210C" w:rsidRDefault="00EB465B" w:rsidP="007303B9">
            <w:pPr>
              <w:pStyle w:val="QPPTableTextBold"/>
            </w:pPr>
            <w:r w:rsidRPr="0026210C">
              <w:t>AO7</w:t>
            </w:r>
          </w:p>
          <w:p w:rsidR="00EB465B" w:rsidRPr="0026210C" w:rsidRDefault="00EB465B" w:rsidP="007303B9">
            <w:pPr>
              <w:pStyle w:val="QPPTableTextBody"/>
            </w:pPr>
            <w:r w:rsidRPr="0026210C">
              <w:t xml:space="preserve">Development along the riverfront provides public access and </w:t>
            </w:r>
            <w:r w:rsidRPr="004419CE">
              <w:rPr>
                <w:rPrChange w:id="81" w:author="Alisha Pettit" w:date="2018-11-06T13:17:00Z">
                  <w:rPr/>
                </w:rPrChange>
              </w:rPr>
              <w:t>park</w:t>
            </w:r>
            <w:r w:rsidRPr="0026210C">
              <w:t xml:space="preserve"> along the entire frontage to the river, as follows:</w:t>
            </w:r>
          </w:p>
          <w:p w:rsidR="00EB465B" w:rsidRDefault="00EB465B" w:rsidP="009452F6">
            <w:pPr>
              <w:pStyle w:val="HGTableBullet2"/>
              <w:numPr>
                <w:ilvl w:val="0"/>
                <w:numId w:val="13"/>
              </w:numPr>
            </w:pPr>
            <w:r w:rsidRPr="0026210C">
              <w:t>the minimum width of any pedestrian access and park is</w:t>
            </w:r>
            <w:r>
              <w:t>:</w:t>
            </w:r>
          </w:p>
          <w:p w:rsidR="00EB465B" w:rsidRDefault="00EB465B" w:rsidP="00FB56B1">
            <w:pPr>
              <w:pStyle w:val="HGTableBullet3"/>
              <w:numPr>
                <w:ilvl w:val="0"/>
                <w:numId w:val="30"/>
              </w:numPr>
            </w:pPr>
            <w:r w:rsidRPr="0026210C">
              <w:t>10m north of Cairns Street</w:t>
            </w:r>
            <w:r w:rsidR="00DE6AF6">
              <w:t>;</w:t>
            </w:r>
          </w:p>
          <w:p w:rsidR="00EB465B" w:rsidRDefault="00EB465B" w:rsidP="00FB56B1">
            <w:pPr>
              <w:pStyle w:val="HGTableBullet3"/>
              <w:numPr>
                <w:ilvl w:val="0"/>
                <w:numId w:val="30"/>
              </w:numPr>
            </w:pPr>
            <w:r w:rsidRPr="0026210C">
              <w:t>4.5m south of Cairns Street</w:t>
            </w:r>
            <w:r>
              <w:t>;</w:t>
            </w:r>
          </w:p>
          <w:p w:rsidR="00EB465B" w:rsidRPr="0026210C" w:rsidRDefault="00EB465B" w:rsidP="00FB56B1">
            <w:pPr>
              <w:pStyle w:val="HGTableBullet3"/>
              <w:numPr>
                <w:ilvl w:val="0"/>
                <w:numId w:val="30"/>
              </w:numPr>
            </w:pPr>
            <w:r w:rsidRPr="0026210C">
              <w:t xml:space="preserve">a minimum of 75% of any pedestrian access and </w:t>
            </w:r>
            <w:r w:rsidRPr="004419CE">
              <w:rPr>
                <w:rPrChange w:id="82" w:author="Alisha Pettit" w:date="2018-11-06T13:17:00Z">
                  <w:rPr/>
                </w:rPrChange>
              </w:rPr>
              <w:t>park</w:t>
            </w:r>
            <w:r w:rsidRPr="0026210C">
              <w:t xml:space="preserve"> north of Cairns Street is 15m or wider</w:t>
            </w:r>
            <w:r w:rsidR="00DE6AF6">
              <w:t>.</w:t>
            </w:r>
          </w:p>
          <w:p w:rsidR="00EB465B" w:rsidRPr="0026210C" w:rsidRDefault="00EB465B" w:rsidP="009452F6">
            <w:pPr>
              <w:pStyle w:val="HGTableBullet2"/>
              <w:numPr>
                <w:ilvl w:val="0"/>
                <w:numId w:val="13"/>
              </w:numPr>
            </w:pPr>
            <w:r w:rsidRPr="0026210C">
              <w:t xml:space="preserve">the width of the public access and </w:t>
            </w:r>
            <w:r w:rsidRPr="004419CE">
              <w:rPr>
                <w:rPrChange w:id="83" w:author="Alisha Pettit" w:date="2018-11-06T13:17:00Z">
                  <w:rPr/>
                </w:rPrChange>
              </w:rPr>
              <w:t>park</w:t>
            </w:r>
            <w:r w:rsidRPr="0026210C">
              <w:t xml:space="preserve"> is measured from the high water mark of the Brisbane River.</w:t>
            </w:r>
          </w:p>
          <w:p w:rsidR="00EB465B" w:rsidRPr="0026210C" w:rsidRDefault="00EB465B" w:rsidP="00C56A55">
            <w:pPr>
              <w:pStyle w:val="QPPEditorsNoteStyle1"/>
            </w:pPr>
            <w:r w:rsidRPr="0026210C">
              <w:t xml:space="preserve">Note—A boardwalk constructed in accordance with the structures section of the </w:t>
            </w:r>
            <w:r w:rsidRPr="004419CE">
              <w:rPr>
                <w:rPrChange w:id="84" w:author="Alisha Pettit" w:date="2018-11-06T13:17:00Z">
                  <w:rPr/>
                </w:rPrChange>
              </w:rPr>
              <w:t>Infrastructure design planning scheme policy</w:t>
            </w:r>
            <w:r w:rsidRPr="0026210C">
              <w:t xml:space="preserve"> may form a component of the public access and </w:t>
            </w:r>
            <w:r w:rsidRPr="004419CE">
              <w:rPr>
                <w:rPrChange w:id="85" w:author="Alisha Pettit" w:date="2018-11-06T13:17:00Z">
                  <w:rPr/>
                </w:rPrChange>
              </w:rPr>
              <w:t>park</w:t>
            </w:r>
            <w:r w:rsidRPr="0026210C">
              <w:t>.</w:t>
            </w:r>
          </w:p>
        </w:tc>
      </w:tr>
      <w:tr w:rsidR="00EB465B" w:rsidRPr="0026210C">
        <w:trPr>
          <w:trHeight w:val="826"/>
        </w:trPr>
        <w:tc>
          <w:tcPr>
            <w:tcW w:w="4179" w:type="dxa"/>
            <w:shd w:val="clear" w:color="auto" w:fill="auto"/>
          </w:tcPr>
          <w:p w:rsidR="00EB465B" w:rsidRPr="0026210C" w:rsidRDefault="00EB465B" w:rsidP="007303B9">
            <w:pPr>
              <w:pStyle w:val="QPPTableTextBold"/>
            </w:pPr>
            <w:r w:rsidRPr="0026210C">
              <w:t>PO8</w:t>
            </w:r>
          </w:p>
          <w:p w:rsidR="00EB465B" w:rsidRPr="0026210C" w:rsidRDefault="00EB465B" w:rsidP="006004DC">
            <w:pPr>
              <w:pStyle w:val="QPPTableTextBody"/>
            </w:pPr>
            <w:r w:rsidRPr="0026210C">
              <w:t>Development provides convenient and safe parking and vehicular access for residents, visitor, and emergency and service vehicles.</w:t>
            </w:r>
          </w:p>
        </w:tc>
        <w:tc>
          <w:tcPr>
            <w:tcW w:w="4424" w:type="dxa"/>
            <w:shd w:val="clear" w:color="auto" w:fill="auto"/>
          </w:tcPr>
          <w:p w:rsidR="00EB465B" w:rsidRPr="0026210C" w:rsidRDefault="00EB465B" w:rsidP="007303B9">
            <w:pPr>
              <w:pStyle w:val="QPPTableTextBold"/>
            </w:pPr>
            <w:r w:rsidRPr="0026210C">
              <w:t>AO8</w:t>
            </w:r>
          </w:p>
          <w:p w:rsidR="00EB465B" w:rsidRPr="0026210C" w:rsidRDefault="00EB465B" w:rsidP="00F96C4B">
            <w:pPr>
              <w:pStyle w:val="QPPTableTextBody"/>
            </w:pPr>
            <w:r w:rsidRPr="0026210C">
              <w:t>Development involving properties in the area south of Thornton Street does not create new vehicular access points to Main Street.</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651AF7">
              <w:t xml:space="preserve">, where in the </w:t>
            </w:r>
            <w:r w:rsidR="00651AF7" w:rsidRPr="0026210C">
              <w:t>Dockside A sub-precinct (Kangaroo Point penins</w:t>
            </w:r>
            <w:r w:rsidR="00651AF7">
              <w:t>ula neighbourhood plan/NPP004a)</w:t>
            </w:r>
          </w:p>
        </w:tc>
      </w:tr>
      <w:tr w:rsidR="00EB465B" w:rsidRPr="00FB56B1">
        <w:trPr>
          <w:trHeight w:val="737"/>
        </w:trPr>
        <w:tc>
          <w:tcPr>
            <w:tcW w:w="4179" w:type="dxa"/>
            <w:vMerge w:val="restart"/>
            <w:shd w:val="clear" w:color="auto" w:fill="auto"/>
          </w:tcPr>
          <w:p w:rsidR="00EB465B" w:rsidRPr="0026210C" w:rsidRDefault="00EB465B" w:rsidP="006004DC">
            <w:pPr>
              <w:pStyle w:val="QPPTableTextBold"/>
            </w:pPr>
            <w:r w:rsidRPr="0026210C">
              <w:t>PO9</w:t>
            </w:r>
          </w:p>
          <w:p w:rsidR="00EB465B" w:rsidRPr="0026210C" w:rsidRDefault="00EB465B" w:rsidP="00106AAF">
            <w:pPr>
              <w:pStyle w:val="QPPTableTextBody"/>
            </w:pPr>
            <w:r w:rsidRPr="0026210C">
              <w:t>Development maintains public pedestrian access and public safety.</w:t>
            </w:r>
          </w:p>
        </w:tc>
        <w:tc>
          <w:tcPr>
            <w:tcW w:w="4424" w:type="dxa"/>
            <w:shd w:val="clear" w:color="auto" w:fill="auto"/>
          </w:tcPr>
          <w:p w:rsidR="00EB465B" w:rsidRPr="0026210C" w:rsidRDefault="00EB465B" w:rsidP="007303B9">
            <w:pPr>
              <w:pStyle w:val="QPPTableTextBold"/>
            </w:pPr>
            <w:r w:rsidRPr="0026210C">
              <w:t>AO9.1</w:t>
            </w:r>
          </w:p>
          <w:p w:rsidR="00EB465B" w:rsidRPr="0026210C" w:rsidRDefault="00EB465B" w:rsidP="0052272F">
            <w:pPr>
              <w:pStyle w:val="QPPTableTextBody"/>
            </w:pPr>
            <w:r w:rsidRPr="0026210C">
              <w:t>Development maintains unrestricted 24-hour public access to the riverfront area at all times.</w:t>
            </w:r>
          </w:p>
        </w:tc>
      </w:tr>
      <w:tr w:rsidR="00EB465B" w:rsidRPr="00FB56B1">
        <w:trPr>
          <w:trHeight w:val="317"/>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7303B9">
            <w:pPr>
              <w:pStyle w:val="QPPTableTextBold"/>
            </w:pPr>
            <w:r w:rsidRPr="0026210C">
              <w:t>AO9.2</w:t>
            </w:r>
          </w:p>
          <w:p w:rsidR="00EB465B" w:rsidRPr="0026210C" w:rsidRDefault="00EB465B" w:rsidP="0052272F">
            <w:pPr>
              <w:pStyle w:val="QPPTableTextBody"/>
            </w:pPr>
            <w:r w:rsidRPr="0026210C">
              <w:t>Development ensures the riverfront area is lit from dusk to dawn.</w:t>
            </w:r>
          </w:p>
        </w:tc>
      </w:tr>
      <w:tr w:rsidR="00EB465B" w:rsidRPr="00FB56B1">
        <w:trPr>
          <w:trHeight w:val="395"/>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7303B9">
            <w:pPr>
              <w:pStyle w:val="QPPTableTextBold"/>
            </w:pPr>
            <w:r w:rsidRPr="0026210C">
              <w:t>AO9.3</w:t>
            </w:r>
          </w:p>
          <w:p w:rsidR="00EB465B" w:rsidRPr="0026210C" w:rsidRDefault="00EB465B" w:rsidP="0052272F">
            <w:pPr>
              <w:pStyle w:val="QPPTableTextBody"/>
            </w:pPr>
            <w:r w:rsidRPr="0026210C">
              <w:t>Development maintains a 6m wide pedestrian area.</w:t>
            </w:r>
          </w:p>
        </w:tc>
      </w:tr>
      <w:tr w:rsidR="00EB465B" w:rsidRPr="00FB56B1">
        <w:trPr>
          <w:trHeight w:val="998"/>
        </w:trPr>
        <w:tc>
          <w:tcPr>
            <w:tcW w:w="4179" w:type="dxa"/>
            <w:vMerge w:val="restart"/>
            <w:shd w:val="clear" w:color="auto" w:fill="auto"/>
          </w:tcPr>
          <w:p w:rsidR="00EB465B" w:rsidRPr="0026210C" w:rsidRDefault="00EB465B" w:rsidP="007303B9">
            <w:pPr>
              <w:pStyle w:val="QPPTableTextBold"/>
            </w:pPr>
            <w:r w:rsidRPr="0026210C">
              <w:t>PO10</w:t>
            </w:r>
          </w:p>
          <w:p w:rsidR="00EB465B" w:rsidRPr="0026210C" w:rsidRDefault="00EB465B" w:rsidP="007303B9">
            <w:pPr>
              <w:pStyle w:val="QPPTableTextBody"/>
            </w:pPr>
            <w:r w:rsidRPr="0026210C">
              <w:t>Development does not restrict public access.</w:t>
            </w:r>
          </w:p>
        </w:tc>
        <w:tc>
          <w:tcPr>
            <w:tcW w:w="4424" w:type="dxa"/>
            <w:shd w:val="clear" w:color="auto" w:fill="auto"/>
          </w:tcPr>
          <w:p w:rsidR="00EB465B" w:rsidRPr="0026210C" w:rsidRDefault="00EB465B" w:rsidP="007303B9">
            <w:pPr>
              <w:pStyle w:val="QPPTableTextBold"/>
            </w:pPr>
            <w:r w:rsidRPr="0026210C">
              <w:t>AO10.1</w:t>
            </w:r>
          </w:p>
          <w:p w:rsidR="00EB465B" w:rsidRPr="0026210C" w:rsidRDefault="00EB465B" w:rsidP="007303B9">
            <w:pPr>
              <w:pStyle w:val="QPPTableTextBody"/>
            </w:pPr>
            <w:r w:rsidRPr="0026210C">
              <w:t>Development does not involve erecti</w:t>
            </w:r>
            <w:r w:rsidR="00A205AE">
              <w:t>ng</w:t>
            </w:r>
            <w:r w:rsidRPr="0026210C">
              <w:t xml:space="preserve"> a building or other structure, except for an ornamental garden structure or covered walkway.</w:t>
            </w:r>
          </w:p>
        </w:tc>
      </w:tr>
      <w:tr w:rsidR="00EB465B" w:rsidRPr="00FB56B1">
        <w:trPr>
          <w:trHeight w:val="557"/>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7303B9">
            <w:pPr>
              <w:pStyle w:val="QPPTableTextBold"/>
            </w:pPr>
            <w:r w:rsidRPr="0026210C">
              <w:t>AO10.2</w:t>
            </w:r>
          </w:p>
          <w:p w:rsidR="00EB465B" w:rsidRPr="0026210C" w:rsidRDefault="00EB465B" w:rsidP="008E3B5E">
            <w:pPr>
              <w:pStyle w:val="QPPTableTextBody"/>
            </w:pPr>
            <w:r w:rsidRPr="0026210C">
              <w:t xml:space="preserve">Development </w:t>
            </w:r>
            <w:r w:rsidR="00A205AE">
              <w:t>of</w:t>
            </w:r>
            <w:r w:rsidR="00A205AE" w:rsidRPr="0026210C">
              <w:t xml:space="preserve"> </w:t>
            </w:r>
            <w:r w:rsidRPr="0026210C">
              <w:t xml:space="preserve">a building for a marina or harbour master’s </w:t>
            </w:r>
            <w:r w:rsidRPr="004419CE">
              <w:rPr>
                <w:rPrChange w:id="86" w:author="Alisha Pettit" w:date="2018-11-06T13:17:00Z">
                  <w:rPr/>
                </w:rPrChange>
              </w:rPr>
              <w:t>office</w:t>
            </w:r>
            <w:r w:rsidRPr="0026210C">
              <w:t xml:space="preserve"> has a maximum of</w:t>
            </w:r>
            <w:r w:rsidR="005955C2">
              <w:t xml:space="preserve"> </w:t>
            </w:r>
            <w:r w:rsidR="00E67576" w:rsidRPr="004419CE">
              <w:rPr>
                <w:rPrChange w:id="87" w:author="Alisha Pettit" w:date="2018-11-06T13:17:00Z">
                  <w:rPr/>
                </w:rPrChange>
              </w:rPr>
              <w:t>gross floor area</w:t>
            </w:r>
            <w:r w:rsidRPr="0026210C">
              <w:t xml:space="preserve"> </w:t>
            </w:r>
            <w:r>
              <w:t xml:space="preserve">of </w:t>
            </w:r>
            <w:r w:rsidRPr="0026210C">
              <w:t>20m</w:t>
            </w:r>
            <w:r w:rsidRPr="00FB56B1">
              <w:rPr>
                <w:vertAlign w:val="superscript"/>
              </w:rPr>
              <w:t>2</w:t>
            </w:r>
            <w:r>
              <w:t>.</w:t>
            </w:r>
          </w:p>
        </w:tc>
      </w:tr>
      <w:tr w:rsidR="00EB465B" w:rsidRPr="00FB56B1">
        <w:tc>
          <w:tcPr>
            <w:tcW w:w="4179" w:type="dxa"/>
            <w:shd w:val="clear" w:color="auto" w:fill="auto"/>
          </w:tcPr>
          <w:p w:rsidR="00EB465B" w:rsidRPr="0026210C" w:rsidRDefault="00EB465B" w:rsidP="007303B9">
            <w:pPr>
              <w:pStyle w:val="QPPTableTextBold"/>
            </w:pPr>
            <w:r w:rsidRPr="0026210C">
              <w:t>PO11</w:t>
            </w:r>
          </w:p>
          <w:p w:rsidR="00EB465B" w:rsidRPr="0026210C" w:rsidRDefault="00EB465B" w:rsidP="00E100C3">
            <w:pPr>
              <w:pStyle w:val="QPPTableTextBody"/>
            </w:pPr>
            <w:r w:rsidRPr="0026210C">
              <w:t>Development provides for adequate access</w:t>
            </w:r>
            <w:r>
              <w:t xml:space="preserve"> </w:t>
            </w:r>
            <w:r w:rsidRPr="0026210C">
              <w:t xml:space="preserve">way connections to and from the </w:t>
            </w:r>
            <w:r>
              <w:t>Dockside precinct (Kangaroo Point peninsula neighbourhood plan/NPP-004).</w:t>
            </w:r>
          </w:p>
        </w:tc>
        <w:tc>
          <w:tcPr>
            <w:tcW w:w="4424" w:type="dxa"/>
            <w:shd w:val="clear" w:color="auto" w:fill="auto"/>
          </w:tcPr>
          <w:p w:rsidR="00EB465B" w:rsidRPr="0026210C" w:rsidRDefault="00EB465B" w:rsidP="007303B9">
            <w:pPr>
              <w:pStyle w:val="QPPTableTextBold"/>
            </w:pPr>
            <w:r w:rsidRPr="0026210C">
              <w:t>AO11</w:t>
            </w:r>
          </w:p>
          <w:p w:rsidR="00EB465B" w:rsidRPr="0026210C" w:rsidRDefault="00EB465B" w:rsidP="00E100C3">
            <w:pPr>
              <w:pStyle w:val="QPPTableTextBody"/>
            </w:pPr>
            <w:r w:rsidRPr="0026210C">
              <w:t xml:space="preserve">Development ensures </w:t>
            </w:r>
            <w:r w:rsidRPr="004419CE">
              <w:rPr>
                <w:rPrChange w:id="88" w:author="Alisha Pettit" w:date="2018-11-06T13:17:00Z">
                  <w:rPr/>
                </w:rPrChange>
              </w:rPr>
              <w:t>access ways</w:t>
            </w:r>
            <w:r w:rsidRPr="0026210C">
              <w:t xml:space="preserve"> connect with any riverside public pedestrian area immediately to the north of </w:t>
            </w:r>
            <w:r>
              <w:t>the Dockside precinct (Kangaroo Point peninsula neighbourhood plan/NPP-004)</w:t>
            </w:r>
            <w:r w:rsidRPr="0026210C">
              <w:t>.</w:t>
            </w:r>
          </w:p>
        </w:tc>
      </w:tr>
      <w:tr w:rsidR="00EB465B" w:rsidRPr="00FB56B1">
        <w:tc>
          <w:tcPr>
            <w:tcW w:w="4179" w:type="dxa"/>
            <w:shd w:val="clear" w:color="auto" w:fill="auto"/>
          </w:tcPr>
          <w:p w:rsidR="00EB465B" w:rsidRPr="0026210C" w:rsidRDefault="00EB465B" w:rsidP="007303B9">
            <w:pPr>
              <w:pStyle w:val="QPPTableTextBold"/>
            </w:pPr>
            <w:r w:rsidRPr="0026210C">
              <w:t>PO12</w:t>
            </w:r>
          </w:p>
          <w:p w:rsidR="00EB465B" w:rsidRPr="0026210C" w:rsidRDefault="00EB465B" w:rsidP="007E1B11">
            <w:pPr>
              <w:pStyle w:val="QPPTableTextBody"/>
            </w:pPr>
            <w:r w:rsidRPr="0026210C">
              <w:t>Development minimises reclamation of the Brisbane River.</w:t>
            </w:r>
          </w:p>
        </w:tc>
        <w:tc>
          <w:tcPr>
            <w:tcW w:w="4424" w:type="dxa"/>
            <w:shd w:val="clear" w:color="auto" w:fill="auto"/>
          </w:tcPr>
          <w:p w:rsidR="00EB465B" w:rsidRPr="0026210C" w:rsidRDefault="00EB465B" w:rsidP="007303B9">
            <w:pPr>
              <w:pStyle w:val="QPPTableTextBold"/>
            </w:pPr>
            <w:r w:rsidRPr="0026210C">
              <w:t>AO12</w:t>
            </w:r>
          </w:p>
          <w:p w:rsidR="00EB465B" w:rsidRPr="0026210C" w:rsidRDefault="00EB465B" w:rsidP="00856AF2">
            <w:pPr>
              <w:pStyle w:val="QPPTableTextBody"/>
            </w:pPr>
            <w:r w:rsidRPr="0026210C">
              <w:t>Development involving reclamation of the Brisbane River is not to reclaim an area exceeding 9m in width.</w:t>
            </w:r>
          </w:p>
        </w:tc>
      </w:tr>
      <w:tr w:rsidR="00EB465B" w:rsidRPr="00FB56B1">
        <w:tc>
          <w:tcPr>
            <w:tcW w:w="8603" w:type="dxa"/>
            <w:gridSpan w:val="2"/>
            <w:shd w:val="clear" w:color="auto" w:fill="auto"/>
          </w:tcPr>
          <w:p w:rsidR="00EB465B" w:rsidRPr="0026210C" w:rsidRDefault="00EB465B" w:rsidP="001A1CE4">
            <w:pPr>
              <w:pStyle w:val="QPPTableTextBold"/>
            </w:pPr>
            <w:r w:rsidRPr="0026210C">
              <w:t>If in</w:t>
            </w:r>
            <w:r>
              <w:t xml:space="preserve"> the</w:t>
            </w:r>
            <w:r w:rsidRPr="0026210C">
              <w:t xml:space="preserve"> Dockside precinct (Kangaroo Point peninsula neighbourhood plan/NPP-004)</w:t>
            </w:r>
            <w:r w:rsidR="00A86F4C">
              <w:t xml:space="preserve">, where in the </w:t>
            </w:r>
            <w:r w:rsidR="00A86F4C" w:rsidRPr="0026210C">
              <w:t>Dockside A1 sub-precinct (Kangaroo Point peninsula neighbourhood plan/NPP004b)</w:t>
            </w:r>
          </w:p>
        </w:tc>
      </w:tr>
      <w:tr w:rsidR="00EB465B" w:rsidRPr="0026210C">
        <w:tc>
          <w:tcPr>
            <w:tcW w:w="4179" w:type="dxa"/>
            <w:shd w:val="clear" w:color="auto" w:fill="auto"/>
          </w:tcPr>
          <w:p w:rsidR="00EB465B" w:rsidRPr="0026210C" w:rsidRDefault="00EB465B" w:rsidP="007303B9">
            <w:pPr>
              <w:pStyle w:val="QPPTableTextBold"/>
            </w:pPr>
            <w:r w:rsidRPr="0026210C">
              <w:t>PO13</w:t>
            </w:r>
          </w:p>
          <w:p w:rsidR="00EB465B" w:rsidRPr="0026210C" w:rsidRDefault="00EB465B" w:rsidP="007303B9">
            <w:pPr>
              <w:pStyle w:val="QPPTableTextBody"/>
            </w:pPr>
            <w:r w:rsidRPr="0026210C">
              <w:t>Development maintains a fully open and direct visual link between Cairns Street and Goodwin Street.</w:t>
            </w:r>
          </w:p>
        </w:tc>
        <w:tc>
          <w:tcPr>
            <w:tcW w:w="4424" w:type="dxa"/>
            <w:shd w:val="clear" w:color="auto" w:fill="auto"/>
          </w:tcPr>
          <w:p w:rsidR="00EB465B" w:rsidRPr="0026210C" w:rsidRDefault="00EB465B" w:rsidP="007303B9">
            <w:pPr>
              <w:pStyle w:val="QPPTableTextBold"/>
            </w:pPr>
            <w:r w:rsidRPr="0026210C">
              <w:t>AO13</w:t>
            </w:r>
          </w:p>
          <w:p w:rsidR="00EB465B" w:rsidRPr="0026210C" w:rsidRDefault="00EB465B" w:rsidP="001A5804">
            <w:pPr>
              <w:pStyle w:val="QPPTableTextBody"/>
            </w:pPr>
            <w:r w:rsidRPr="0026210C">
              <w:t>Development does not erect a building or structure other than a covered walkway or ornamental garden structure.</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where in the </w:t>
            </w:r>
            <w:r w:rsidR="00A86F4C" w:rsidRPr="0026210C">
              <w:t>Dockside B1 sub-precinct (Kangaroo Point penins</w:t>
            </w:r>
            <w:r w:rsidR="00A86F4C">
              <w:t>ula neighbourhood plan/NPP004c)</w:t>
            </w:r>
          </w:p>
        </w:tc>
      </w:tr>
      <w:tr w:rsidR="00EB465B" w:rsidRPr="0026210C">
        <w:trPr>
          <w:trHeight w:val="362"/>
        </w:trPr>
        <w:tc>
          <w:tcPr>
            <w:tcW w:w="4179" w:type="dxa"/>
            <w:vMerge w:val="restart"/>
            <w:shd w:val="clear" w:color="auto" w:fill="auto"/>
          </w:tcPr>
          <w:p w:rsidR="00EB465B" w:rsidRPr="0026210C" w:rsidRDefault="00EB465B" w:rsidP="007303B9">
            <w:pPr>
              <w:pStyle w:val="QPPTableTextBold"/>
            </w:pPr>
            <w:r w:rsidRPr="0026210C">
              <w:t>PO14</w:t>
            </w:r>
          </w:p>
          <w:p w:rsidR="00EB465B" w:rsidRPr="0026210C" w:rsidRDefault="00EB465B" w:rsidP="00E941BA">
            <w:pPr>
              <w:pStyle w:val="QPPTableTextBody"/>
            </w:pPr>
            <w:r w:rsidRPr="0026210C">
              <w:t xml:space="preserve">Development ensures residential building design and density is in the form of </w:t>
            </w:r>
            <w:r w:rsidRPr="004419CE">
              <w:rPr>
                <w:rPrChange w:id="89" w:author="Alisha Pettit" w:date="2018-11-06T13:17:00Z">
                  <w:rPr/>
                </w:rPrChange>
              </w:rPr>
              <w:t>multiple dwellings</w:t>
            </w:r>
            <w:r w:rsidRPr="0026210C">
              <w:t>.</w:t>
            </w:r>
          </w:p>
        </w:tc>
        <w:tc>
          <w:tcPr>
            <w:tcW w:w="4424" w:type="dxa"/>
            <w:shd w:val="clear" w:color="auto" w:fill="auto"/>
          </w:tcPr>
          <w:p w:rsidR="00EB465B" w:rsidRPr="0026210C" w:rsidRDefault="00EB465B" w:rsidP="001068BC">
            <w:pPr>
              <w:pStyle w:val="QPPTableTextBold"/>
            </w:pPr>
            <w:r w:rsidRPr="0026210C">
              <w:t>AO14.1</w:t>
            </w:r>
          </w:p>
          <w:p w:rsidR="00EB465B" w:rsidRPr="0026210C" w:rsidRDefault="00EB465B" w:rsidP="00035010">
            <w:pPr>
              <w:pStyle w:val="QPPTableTextBody"/>
            </w:pPr>
            <w:r w:rsidRPr="0026210C">
              <w:t xml:space="preserve">Development does not exceed a </w:t>
            </w:r>
            <w:r w:rsidRPr="004419CE">
              <w:rPr>
                <w:rPrChange w:id="90" w:author="Alisha Pettit" w:date="2018-11-06T13:17:00Z">
                  <w:rPr/>
                </w:rPrChange>
              </w:rPr>
              <w:t>gross floor area</w:t>
            </w:r>
            <w:r w:rsidRPr="0026210C">
              <w:t xml:space="preserve"> of 51,400m</w:t>
            </w:r>
            <w:r w:rsidRPr="00FB56B1">
              <w:rPr>
                <w:vertAlign w:val="superscript"/>
              </w:rPr>
              <w:t>2</w:t>
            </w:r>
            <w:r w:rsidRPr="0026210C">
              <w:t>.</w:t>
            </w:r>
          </w:p>
        </w:tc>
      </w:tr>
      <w:tr w:rsidR="00EB465B" w:rsidRPr="0026210C">
        <w:trPr>
          <w:trHeight w:val="420"/>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AO14.2</w:t>
            </w:r>
          </w:p>
          <w:p w:rsidR="00EB465B" w:rsidRPr="0026210C" w:rsidRDefault="00EB465B" w:rsidP="005A211A">
            <w:pPr>
              <w:pStyle w:val="QPPTableTextBody"/>
            </w:pPr>
            <w:r w:rsidRPr="0026210C">
              <w:t xml:space="preserve">Development does not contain more than 293 </w:t>
            </w:r>
            <w:r w:rsidRPr="004419CE">
              <w:rPr>
                <w:rPrChange w:id="91" w:author="Alisha Pettit" w:date="2018-11-06T13:17:00Z">
                  <w:rPr/>
                </w:rPrChange>
              </w:rPr>
              <w:t>dwelling units</w:t>
            </w:r>
            <w:r w:rsidRPr="0026210C">
              <w:t>.</w:t>
            </w:r>
          </w:p>
        </w:tc>
      </w:tr>
      <w:tr w:rsidR="00EB465B" w:rsidRPr="0026210C">
        <w:trPr>
          <w:trHeight w:val="669"/>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AO14.3</w:t>
            </w:r>
          </w:p>
          <w:p w:rsidR="00EB465B" w:rsidRPr="0026210C" w:rsidRDefault="00EB465B" w:rsidP="00035010">
            <w:pPr>
              <w:pStyle w:val="QPPTableTextBody"/>
            </w:pPr>
            <w:r w:rsidRPr="0026210C">
              <w:t xml:space="preserve">Development that is above the </w:t>
            </w:r>
            <w:r w:rsidRPr="004419CE">
              <w:rPr>
                <w:rPrChange w:id="92" w:author="Alisha Pettit" w:date="2018-11-06T13:17:00Z">
                  <w:rPr/>
                </w:rPrChange>
              </w:rPr>
              <w:t>ground storey</w:t>
            </w:r>
            <w:r w:rsidRPr="0026210C">
              <w:t xml:space="preserve"> is </w:t>
            </w:r>
            <w:r w:rsidR="005955C2">
              <w:t xml:space="preserve">set back </w:t>
            </w:r>
            <w:r>
              <w:t xml:space="preserve">a minimum of </w:t>
            </w:r>
            <w:r w:rsidRPr="0026210C">
              <w:t xml:space="preserve">6m </w:t>
            </w:r>
            <w:r>
              <w:t>from a</w:t>
            </w:r>
            <w:r w:rsidRPr="0026210C">
              <w:t xml:space="preserve"> road.</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where in the </w:t>
            </w:r>
            <w:r w:rsidR="00A86F4C" w:rsidRPr="0026210C">
              <w:t>Dockside B2 sub-precinct (Kangaroo Point peninsula neighbourho</w:t>
            </w:r>
            <w:r w:rsidR="00A86F4C">
              <w:t>od plan/NPP004d)</w:t>
            </w:r>
          </w:p>
        </w:tc>
      </w:tr>
      <w:tr w:rsidR="00EB465B" w:rsidRPr="0026210C">
        <w:trPr>
          <w:trHeight w:val="306"/>
        </w:trPr>
        <w:tc>
          <w:tcPr>
            <w:tcW w:w="4179" w:type="dxa"/>
            <w:vMerge w:val="restart"/>
            <w:shd w:val="clear" w:color="auto" w:fill="auto"/>
          </w:tcPr>
          <w:p w:rsidR="00EB465B" w:rsidRPr="0026210C" w:rsidRDefault="00EB465B" w:rsidP="001068BC">
            <w:pPr>
              <w:pStyle w:val="QPPTableTextBold"/>
            </w:pPr>
            <w:r w:rsidRPr="0026210C">
              <w:t>PO15</w:t>
            </w:r>
          </w:p>
          <w:p w:rsidR="00EB465B" w:rsidRPr="0026210C" w:rsidRDefault="00EB465B" w:rsidP="004646CB">
            <w:pPr>
              <w:pStyle w:val="QPPTableTextBody"/>
            </w:pPr>
            <w:r w:rsidRPr="0026210C">
              <w:t>Development ensures residential building design and density is in the form of a</w:t>
            </w:r>
            <w:r>
              <w:t xml:space="preserve"> </w:t>
            </w:r>
            <w:r w:rsidRPr="004419CE">
              <w:rPr>
                <w:rPrChange w:id="93" w:author="Alisha Pettit" w:date="2018-11-06T13:17:00Z">
                  <w:rPr/>
                </w:rPrChange>
              </w:rPr>
              <w:t>dwelling house</w:t>
            </w:r>
            <w:r w:rsidRPr="0026210C">
              <w:t xml:space="preserve">, </w:t>
            </w:r>
            <w:r w:rsidRPr="004419CE">
              <w:rPr>
                <w:rPrChange w:id="94" w:author="Alisha Pettit" w:date="2018-11-06T13:17:00Z">
                  <w:rPr/>
                </w:rPrChange>
              </w:rPr>
              <w:t>dual occupancy</w:t>
            </w:r>
            <w:r w:rsidRPr="0026210C">
              <w:t xml:space="preserve"> or </w:t>
            </w:r>
            <w:r w:rsidRPr="004419CE">
              <w:rPr>
                <w:rPrChange w:id="95" w:author="Alisha Pettit" w:date="2018-11-06T13:17:00Z">
                  <w:rPr/>
                </w:rPrChange>
              </w:rPr>
              <w:t>multiple dwellings</w:t>
            </w:r>
            <w:r w:rsidRPr="0026210C">
              <w:t>.</w:t>
            </w:r>
          </w:p>
        </w:tc>
        <w:tc>
          <w:tcPr>
            <w:tcW w:w="4424" w:type="dxa"/>
            <w:shd w:val="clear" w:color="auto" w:fill="auto"/>
          </w:tcPr>
          <w:p w:rsidR="00EB465B" w:rsidRPr="0026210C" w:rsidRDefault="00EB465B" w:rsidP="001068BC">
            <w:pPr>
              <w:pStyle w:val="QPPTableTextBold"/>
            </w:pPr>
            <w:r w:rsidRPr="0026210C">
              <w:t>AO15.1</w:t>
            </w:r>
          </w:p>
          <w:p w:rsidR="00EB465B" w:rsidRPr="0026210C" w:rsidRDefault="00EB465B" w:rsidP="00035010">
            <w:pPr>
              <w:pStyle w:val="QPPTableTextBody"/>
            </w:pPr>
            <w:r w:rsidRPr="0026210C">
              <w:t>Development does not exceed a</w:t>
            </w:r>
            <w:r w:rsidR="005955C2">
              <w:t xml:space="preserve"> </w:t>
            </w:r>
            <w:r w:rsidR="005955C2" w:rsidRPr="004419CE">
              <w:rPr>
                <w:rPrChange w:id="96" w:author="Alisha Pettit" w:date="2018-11-06T13:17:00Z">
                  <w:rPr/>
                </w:rPrChange>
              </w:rPr>
              <w:t>gross floor area</w:t>
            </w:r>
            <w:r w:rsidRPr="0026210C">
              <w:t xml:space="preserve"> of 5,600m</w:t>
            </w:r>
            <w:r w:rsidRPr="00FB56B1">
              <w:rPr>
                <w:vertAlign w:val="superscript"/>
              </w:rPr>
              <w:t>2</w:t>
            </w:r>
            <w:r w:rsidRPr="0026210C">
              <w:t>.</w:t>
            </w:r>
          </w:p>
        </w:tc>
      </w:tr>
      <w:tr w:rsidR="00EB465B" w:rsidRPr="0026210C">
        <w:trPr>
          <w:trHeight w:val="363"/>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AO15.2</w:t>
            </w:r>
          </w:p>
          <w:p w:rsidR="00EB465B" w:rsidRPr="0026210C" w:rsidRDefault="00EB465B" w:rsidP="00F52395">
            <w:pPr>
              <w:pStyle w:val="QPPTableTextBody"/>
            </w:pPr>
            <w:r w:rsidRPr="0026210C">
              <w:t xml:space="preserve">Development does not contain more than 47 </w:t>
            </w:r>
            <w:r w:rsidR="005955C2" w:rsidRPr="004419CE">
              <w:rPr>
                <w:rPrChange w:id="97" w:author="Alisha Pettit" w:date="2018-11-06T13:17:00Z">
                  <w:rPr/>
                </w:rPrChange>
              </w:rPr>
              <w:t>dwelling units</w:t>
            </w:r>
            <w:r w:rsidRPr="0026210C">
              <w:t>.</w:t>
            </w:r>
          </w:p>
        </w:tc>
      </w:tr>
      <w:tr w:rsidR="00EB465B" w:rsidRPr="0026210C">
        <w:trPr>
          <w:trHeight w:val="556"/>
        </w:trPr>
        <w:tc>
          <w:tcPr>
            <w:tcW w:w="4179" w:type="dxa"/>
            <w:shd w:val="clear" w:color="auto" w:fill="auto"/>
          </w:tcPr>
          <w:p w:rsidR="00EB465B" w:rsidRPr="0026210C" w:rsidRDefault="00EB465B" w:rsidP="001068BC">
            <w:pPr>
              <w:pStyle w:val="QPPTableTextBold"/>
            </w:pPr>
            <w:r w:rsidRPr="0026210C">
              <w:t>PO16</w:t>
            </w:r>
          </w:p>
          <w:p w:rsidR="00EB465B" w:rsidRPr="0026210C" w:rsidRDefault="00EB465B" w:rsidP="0095623D">
            <w:pPr>
              <w:pStyle w:val="QPPTableTextBody"/>
            </w:pPr>
            <w:r w:rsidRPr="0026210C">
              <w:t>Development incorporates features that reduce the apparent size and bulk of structures.</w:t>
            </w:r>
          </w:p>
        </w:tc>
        <w:tc>
          <w:tcPr>
            <w:tcW w:w="4424" w:type="dxa"/>
            <w:shd w:val="clear" w:color="auto" w:fill="auto"/>
          </w:tcPr>
          <w:p w:rsidR="00EB465B" w:rsidRPr="0026210C" w:rsidRDefault="00EB465B" w:rsidP="001068BC">
            <w:pPr>
              <w:pStyle w:val="QPPTableTextBold"/>
            </w:pPr>
            <w:r w:rsidRPr="0026210C">
              <w:t>AO16</w:t>
            </w:r>
          </w:p>
          <w:p w:rsidR="00EB465B" w:rsidRPr="0026210C" w:rsidRDefault="00EB465B" w:rsidP="0095623D">
            <w:pPr>
              <w:pStyle w:val="QPPTableTextBody"/>
            </w:pPr>
            <w:r w:rsidRPr="0026210C">
              <w:t>Development does not exceed 30m building length.</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t>
            </w:r>
            <w:r w:rsidR="00497A03">
              <w:t xml:space="preserve">where in the </w:t>
            </w:r>
            <w:r w:rsidR="00A86F4C" w:rsidRPr="0026210C">
              <w:t>Dockside B3 sub-precinct (Kangaroo Point penins</w:t>
            </w:r>
            <w:r w:rsidR="00A86F4C">
              <w:t>ula neighbourhood plan/NPP004e)</w:t>
            </w:r>
          </w:p>
        </w:tc>
      </w:tr>
      <w:tr w:rsidR="00EB465B" w:rsidRPr="0026210C">
        <w:trPr>
          <w:trHeight w:val="612"/>
        </w:trPr>
        <w:tc>
          <w:tcPr>
            <w:tcW w:w="4179" w:type="dxa"/>
            <w:vMerge w:val="restart"/>
            <w:shd w:val="clear" w:color="auto" w:fill="auto"/>
          </w:tcPr>
          <w:p w:rsidR="00EB465B" w:rsidRPr="0026210C" w:rsidRDefault="00EB465B" w:rsidP="001068BC">
            <w:pPr>
              <w:pStyle w:val="QPPTableTextBold"/>
            </w:pPr>
            <w:r w:rsidRPr="0026210C">
              <w:t>PO17</w:t>
            </w:r>
          </w:p>
          <w:p w:rsidR="00EB465B" w:rsidRPr="0026210C" w:rsidRDefault="00EB465B" w:rsidP="0095623D">
            <w:pPr>
              <w:pStyle w:val="QPPTableTextBody"/>
            </w:pPr>
            <w:r w:rsidRPr="0026210C">
              <w:t>Development minimises the impact of vehicle access and parking design on the local area.</w:t>
            </w:r>
          </w:p>
        </w:tc>
        <w:tc>
          <w:tcPr>
            <w:tcW w:w="4424" w:type="dxa"/>
            <w:shd w:val="clear" w:color="auto" w:fill="auto"/>
          </w:tcPr>
          <w:p w:rsidR="00EB465B" w:rsidRPr="0026210C" w:rsidRDefault="00EB465B" w:rsidP="001068BC">
            <w:pPr>
              <w:pStyle w:val="QPPTableTextBold"/>
            </w:pPr>
            <w:r w:rsidRPr="0026210C">
              <w:t>AO17.1</w:t>
            </w:r>
          </w:p>
          <w:p w:rsidR="00EB465B" w:rsidRPr="0026210C" w:rsidRDefault="00EB465B" w:rsidP="005A211A">
            <w:pPr>
              <w:pStyle w:val="QPPTableTextBody"/>
            </w:pPr>
            <w:r w:rsidRPr="0026210C">
              <w:t xml:space="preserve">Development allows only minor structures to be erected above </w:t>
            </w:r>
            <w:r w:rsidRPr="004419CE">
              <w:rPr>
                <w:rPrChange w:id="98" w:author="Alisha Pettit" w:date="2018-11-06T13:17:00Z">
                  <w:rPr/>
                </w:rPrChange>
              </w:rPr>
              <w:t>ground level</w:t>
            </w:r>
            <w:r w:rsidRPr="0026210C">
              <w:t>.</w:t>
            </w:r>
          </w:p>
        </w:tc>
      </w:tr>
      <w:tr w:rsidR="00EB465B" w:rsidRPr="0026210C">
        <w:trPr>
          <w:trHeight w:val="692"/>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AO17.2</w:t>
            </w:r>
          </w:p>
          <w:p w:rsidR="00EB465B" w:rsidRPr="0026210C" w:rsidRDefault="00EB465B" w:rsidP="00644179">
            <w:pPr>
              <w:pStyle w:val="QPPTableTextBody"/>
            </w:pPr>
            <w:r w:rsidRPr="0026210C">
              <w:t>Development ensures openings to car parking areas are screened from the boundaries of the sub-precinct.</w:t>
            </w:r>
          </w:p>
        </w:tc>
      </w:tr>
      <w:tr w:rsidR="00EB465B" w:rsidRPr="0026210C">
        <w:trPr>
          <w:trHeight w:val="340"/>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AO17.3</w:t>
            </w:r>
          </w:p>
          <w:p w:rsidR="00EB465B" w:rsidRPr="0026210C" w:rsidRDefault="00EB465B" w:rsidP="00E9221F">
            <w:pPr>
              <w:pStyle w:val="QPPTableTextBody"/>
            </w:pPr>
            <w:r w:rsidRPr="0026210C">
              <w:t>Development does not provide vehicle access to Rotherham Street.</w:t>
            </w:r>
          </w:p>
        </w:tc>
      </w:tr>
      <w:tr w:rsidR="00EB465B" w:rsidRPr="0026210C">
        <w:trPr>
          <w:trHeight w:val="415"/>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AO17.4</w:t>
            </w:r>
          </w:p>
          <w:p w:rsidR="00EB465B" w:rsidRPr="0026210C" w:rsidRDefault="00EB465B" w:rsidP="001068BC">
            <w:pPr>
              <w:pStyle w:val="QPPTableTextBody"/>
            </w:pPr>
            <w:r w:rsidRPr="0026210C">
              <w:t>Development is</w:t>
            </w:r>
            <w:r w:rsidR="005955C2">
              <w:t xml:space="preserve"> set back</w:t>
            </w:r>
            <w:r w:rsidRPr="0026210C">
              <w:t xml:space="preserve"> </w:t>
            </w:r>
            <w:r>
              <w:t>a minimum of</w:t>
            </w:r>
            <w:r w:rsidRPr="0026210C">
              <w:t xml:space="preserve"> 6m </w:t>
            </w:r>
            <w:r>
              <w:t>from a</w:t>
            </w:r>
            <w:r w:rsidRPr="0026210C">
              <w:t xml:space="preserve"> road.</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where in the </w:t>
            </w:r>
            <w:r w:rsidR="00A86F4C" w:rsidRPr="0026210C">
              <w:t>Dockside C1 sub-precinct (Kangaroo Point penins</w:t>
            </w:r>
            <w:r w:rsidR="00A86F4C">
              <w:t>ula neighbourhood plan/NPP004f)</w:t>
            </w:r>
          </w:p>
        </w:tc>
      </w:tr>
      <w:tr w:rsidR="00EB465B" w:rsidRPr="0026210C">
        <w:trPr>
          <w:trHeight w:val="889"/>
        </w:trPr>
        <w:tc>
          <w:tcPr>
            <w:tcW w:w="4179" w:type="dxa"/>
            <w:vMerge w:val="restart"/>
            <w:shd w:val="clear" w:color="auto" w:fill="auto"/>
          </w:tcPr>
          <w:p w:rsidR="00EB465B" w:rsidRPr="0026210C" w:rsidRDefault="00EB465B" w:rsidP="001068BC">
            <w:pPr>
              <w:pStyle w:val="QPPTableTextBold"/>
            </w:pPr>
            <w:r w:rsidRPr="0026210C">
              <w:t>PO18</w:t>
            </w:r>
          </w:p>
          <w:p w:rsidR="00EB465B" w:rsidRPr="0026210C" w:rsidRDefault="00EB465B" w:rsidP="00CD690C">
            <w:pPr>
              <w:pStyle w:val="QPPTableTextBody"/>
            </w:pPr>
            <w:r w:rsidRPr="0026210C">
              <w:t>Development complements the building design and density of existing development in the sub-precinct.</w:t>
            </w:r>
          </w:p>
        </w:tc>
        <w:tc>
          <w:tcPr>
            <w:tcW w:w="4424" w:type="dxa"/>
            <w:shd w:val="clear" w:color="auto" w:fill="auto"/>
          </w:tcPr>
          <w:p w:rsidR="00EB465B" w:rsidRPr="0026210C" w:rsidRDefault="00EB465B" w:rsidP="001068BC">
            <w:pPr>
              <w:pStyle w:val="QPPTableTextBold"/>
            </w:pPr>
            <w:r w:rsidRPr="0026210C">
              <w:t>AO18.1</w:t>
            </w:r>
          </w:p>
          <w:p w:rsidR="00EB465B" w:rsidRPr="0026210C" w:rsidRDefault="00EB465B" w:rsidP="00035010">
            <w:pPr>
              <w:pStyle w:val="QPPTableTextBody"/>
            </w:pPr>
            <w:r w:rsidRPr="0026210C">
              <w:t>Development does not exceed a</w:t>
            </w:r>
            <w:r w:rsidR="005955C2">
              <w:t xml:space="preserve"> </w:t>
            </w:r>
            <w:r w:rsidR="005955C2" w:rsidRPr="004419CE">
              <w:rPr>
                <w:rPrChange w:id="99" w:author="Alisha Pettit" w:date="2018-11-06T13:17:00Z">
                  <w:rPr/>
                </w:rPrChange>
              </w:rPr>
              <w:t>gross floor area</w:t>
            </w:r>
            <w:r w:rsidRPr="0026210C">
              <w:t xml:space="preserve"> of 17,600m</w:t>
            </w:r>
            <w:r w:rsidRPr="00FB56B1">
              <w:rPr>
                <w:vertAlign w:val="superscript"/>
              </w:rPr>
              <w:t>2</w:t>
            </w:r>
            <w:r w:rsidRPr="0026210C">
              <w:t>.</w:t>
            </w:r>
          </w:p>
        </w:tc>
      </w:tr>
      <w:tr w:rsidR="00EB465B" w:rsidRPr="0026210C">
        <w:trPr>
          <w:trHeight w:val="1608"/>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AO18.2</w:t>
            </w:r>
          </w:p>
          <w:p w:rsidR="00EB465B" w:rsidRPr="0026210C" w:rsidRDefault="00EB465B" w:rsidP="00106AAF">
            <w:pPr>
              <w:pStyle w:val="QPPTableTextBody"/>
            </w:pPr>
            <w:r w:rsidRPr="0026210C">
              <w:t xml:space="preserve">Development does not contain more than </w:t>
            </w:r>
            <w:r w:rsidR="001A5804" w:rsidRPr="0026210C">
              <w:t>144</w:t>
            </w:r>
            <w:r w:rsidR="001A5804">
              <w:t> </w:t>
            </w:r>
            <w:r w:rsidRPr="004419CE">
              <w:rPr>
                <w:rPrChange w:id="100" w:author="Alisha Pettit" w:date="2018-11-06T13:17:00Z">
                  <w:rPr/>
                </w:rPrChange>
              </w:rPr>
              <w:t>dwelling units</w:t>
            </w:r>
            <w:r w:rsidRPr="0026210C">
              <w:t xml:space="preserve">, or, where a combination of dwelling units and rooming units is proposed, does not exceed </w:t>
            </w:r>
            <w:r w:rsidR="001A5804" w:rsidRPr="0026210C">
              <w:t>168</w:t>
            </w:r>
            <w:r w:rsidR="001A5804">
              <w:t> </w:t>
            </w:r>
            <w:r w:rsidRPr="0026210C">
              <w:t>dwelling units and rooming units combined.</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where in the </w:t>
            </w:r>
            <w:r w:rsidR="00A86F4C" w:rsidRPr="0026210C">
              <w:t>Dockside C2 sub-precinct (Kangaroo Point peninsula neighbourhood plan/NPP004g)</w:t>
            </w:r>
          </w:p>
        </w:tc>
      </w:tr>
      <w:tr w:rsidR="00EB465B" w:rsidRPr="0026210C">
        <w:trPr>
          <w:trHeight w:val="548"/>
        </w:trPr>
        <w:tc>
          <w:tcPr>
            <w:tcW w:w="4179" w:type="dxa"/>
            <w:vMerge w:val="restart"/>
            <w:shd w:val="clear" w:color="auto" w:fill="auto"/>
          </w:tcPr>
          <w:p w:rsidR="00EB465B" w:rsidRPr="0026210C" w:rsidRDefault="00EB465B" w:rsidP="001068BC">
            <w:pPr>
              <w:pStyle w:val="QPPTableTextBold"/>
            </w:pPr>
            <w:r w:rsidRPr="0026210C">
              <w:t>PO19</w:t>
            </w:r>
          </w:p>
          <w:p w:rsidR="00EB465B" w:rsidRPr="0026210C" w:rsidRDefault="00EB465B" w:rsidP="002F26D3">
            <w:pPr>
              <w:pStyle w:val="QPPTableTextBody"/>
            </w:pPr>
            <w:r w:rsidRPr="0026210C">
              <w:t>Development complements the building design and density of existing development in the sub-precinct.</w:t>
            </w:r>
          </w:p>
        </w:tc>
        <w:tc>
          <w:tcPr>
            <w:tcW w:w="4424" w:type="dxa"/>
            <w:shd w:val="clear" w:color="auto" w:fill="auto"/>
          </w:tcPr>
          <w:p w:rsidR="00EB465B" w:rsidRPr="0026210C" w:rsidRDefault="00EB465B" w:rsidP="00F725AC">
            <w:pPr>
              <w:pStyle w:val="QPPTableTextBold"/>
            </w:pPr>
            <w:r w:rsidRPr="0026210C">
              <w:t>AO19.1</w:t>
            </w:r>
          </w:p>
          <w:p w:rsidR="00EB465B" w:rsidRPr="0026210C" w:rsidRDefault="00EB465B" w:rsidP="00035010">
            <w:pPr>
              <w:pStyle w:val="QPPTableTextBody"/>
            </w:pPr>
            <w:r w:rsidRPr="0026210C">
              <w:t>Development does not exceed a</w:t>
            </w:r>
            <w:r w:rsidR="005955C2">
              <w:t xml:space="preserve"> </w:t>
            </w:r>
            <w:r w:rsidR="005955C2" w:rsidRPr="004419CE">
              <w:rPr>
                <w:rPrChange w:id="101" w:author="Alisha Pettit" w:date="2018-11-06T13:17:00Z">
                  <w:rPr/>
                </w:rPrChange>
              </w:rPr>
              <w:t>gross floor area</w:t>
            </w:r>
            <w:r w:rsidRPr="0026210C">
              <w:t xml:space="preserve"> of 1,600m</w:t>
            </w:r>
            <w:r w:rsidRPr="00FB56B1">
              <w:rPr>
                <w:vertAlign w:val="superscript"/>
              </w:rPr>
              <w:t>2</w:t>
            </w:r>
            <w:r w:rsidRPr="0026210C">
              <w:t>.</w:t>
            </w:r>
          </w:p>
        </w:tc>
      </w:tr>
      <w:tr w:rsidR="00EB465B" w:rsidRPr="0026210C">
        <w:trPr>
          <w:trHeight w:val="329"/>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AO19.</w:t>
            </w:r>
            <w:r>
              <w:t>2</w:t>
            </w:r>
          </w:p>
          <w:p w:rsidR="00EB465B" w:rsidRPr="0026210C" w:rsidRDefault="00EB465B" w:rsidP="00CD690C">
            <w:pPr>
              <w:pStyle w:val="QPPTableTextBody"/>
            </w:pPr>
            <w:r w:rsidRPr="0026210C">
              <w:t xml:space="preserve">Development provides </w:t>
            </w:r>
            <w:r w:rsidRPr="007713BC">
              <w:t>parking</w:t>
            </w:r>
            <w:r w:rsidRPr="0026210C">
              <w:t xml:space="preserve"> within the sub-precinct.</w:t>
            </w:r>
          </w:p>
        </w:tc>
      </w:tr>
      <w:tr w:rsidR="00EB465B" w:rsidRPr="0026210C">
        <w:trPr>
          <w:trHeight w:val="389"/>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F725AC">
            <w:pPr>
              <w:pStyle w:val="QPPTableTextBold"/>
            </w:pPr>
            <w:r w:rsidRPr="0026210C">
              <w:t>AO19.</w:t>
            </w:r>
            <w:r>
              <w:t>3</w:t>
            </w:r>
          </w:p>
          <w:p w:rsidR="00EB465B" w:rsidRPr="0026210C" w:rsidRDefault="00EB465B" w:rsidP="00AC6993">
            <w:pPr>
              <w:pStyle w:val="QPPTableTextBody"/>
            </w:pPr>
            <w:r w:rsidRPr="0026210C">
              <w:t>Development is</w:t>
            </w:r>
            <w:r w:rsidR="005955C2">
              <w:t xml:space="preserve"> set back</w:t>
            </w:r>
            <w:r w:rsidRPr="0026210C">
              <w:t xml:space="preserve"> </w:t>
            </w:r>
            <w:r>
              <w:t>a minimum of</w:t>
            </w:r>
            <w:r w:rsidRPr="0026210C">
              <w:t xml:space="preserve"> 20m </w:t>
            </w:r>
            <w:r>
              <w:t>from</w:t>
            </w:r>
            <w:r w:rsidRPr="0026210C">
              <w:t xml:space="preserve"> the edge of any boardwalk structure.</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where in the </w:t>
            </w:r>
            <w:r w:rsidR="00A86F4C" w:rsidRPr="0026210C">
              <w:t>Dockside D1 sub-precinct (Kangaroo Point peninsula neighbourhood plan/NPP004h)</w:t>
            </w:r>
          </w:p>
        </w:tc>
      </w:tr>
      <w:tr w:rsidR="00EB465B" w:rsidRPr="0026210C">
        <w:trPr>
          <w:trHeight w:val="306"/>
        </w:trPr>
        <w:tc>
          <w:tcPr>
            <w:tcW w:w="4179" w:type="dxa"/>
            <w:vMerge w:val="restart"/>
            <w:shd w:val="clear" w:color="auto" w:fill="auto"/>
          </w:tcPr>
          <w:p w:rsidR="00EB465B" w:rsidRPr="0026210C" w:rsidRDefault="00EB465B" w:rsidP="00F725AC">
            <w:pPr>
              <w:pStyle w:val="QPPTableTextBold"/>
            </w:pPr>
            <w:r w:rsidRPr="0026210C">
              <w:t>PO20</w:t>
            </w:r>
          </w:p>
          <w:p w:rsidR="00EB465B" w:rsidRPr="0026210C" w:rsidRDefault="00EB465B" w:rsidP="002F26D3">
            <w:pPr>
              <w:pStyle w:val="QPPTableTextBody"/>
            </w:pPr>
            <w:r w:rsidRPr="0026210C">
              <w:t>Development complements the building design and density of existing development in the sub-precinct.</w:t>
            </w:r>
          </w:p>
        </w:tc>
        <w:tc>
          <w:tcPr>
            <w:tcW w:w="4424" w:type="dxa"/>
            <w:shd w:val="clear" w:color="auto" w:fill="auto"/>
          </w:tcPr>
          <w:p w:rsidR="00EB465B" w:rsidRPr="0026210C" w:rsidRDefault="00EB465B" w:rsidP="001068BC">
            <w:pPr>
              <w:pStyle w:val="QPPTableTextBold"/>
            </w:pPr>
            <w:r w:rsidRPr="0026210C">
              <w:t>AO20.1</w:t>
            </w:r>
          </w:p>
          <w:p w:rsidR="00EB465B" w:rsidRPr="0026210C" w:rsidRDefault="00EB465B" w:rsidP="00035010">
            <w:pPr>
              <w:pStyle w:val="QPPTableTextBody"/>
            </w:pPr>
            <w:r w:rsidRPr="0026210C">
              <w:t>Development does not exceed a</w:t>
            </w:r>
            <w:r w:rsidR="005955C2">
              <w:t xml:space="preserve"> </w:t>
            </w:r>
            <w:r w:rsidR="005955C2" w:rsidRPr="004419CE">
              <w:rPr>
                <w:rPrChange w:id="102" w:author="Alisha Pettit" w:date="2018-11-06T13:17:00Z">
                  <w:rPr/>
                </w:rPrChange>
              </w:rPr>
              <w:t>gross floor area</w:t>
            </w:r>
            <w:r w:rsidRPr="0026210C">
              <w:t xml:space="preserve"> of 7,000m</w:t>
            </w:r>
            <w:r w:rsidRPr="00FB56B1">
              <w:rPr>
                <w:vertAlign w:val="superscript"/>
              </w:rPr>
              <w:t>2</w:t>
            </w:r>
            <w:r w:rsidRPr="0026210C">
              <w:t>.</w:t>
            </w:r>
          </w:p>
        </w:tc>
      </w:tr>
      <w:tr w:rsidR="00EB465B" w:rsidRPr="0026210C">
        <w:trPr>
          <w:trHeight w:val="596"/>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AO20.2</w:t>
            </w:r>
          </w:p>
          <w:p w:rsidR="00EB465B" w:rsidRPr="0026210C" w:rsidRDefault="00EB465B" w:rsidP="00106AAF">
            <w:pPr>
              <w:pStyle w:val="QPPTableTextBody"/>
            </w:pPr>
            <w:r w:rsidRPr="0026210C">
              <w:t xml:space="preserve">Development does not contain more than </w:t>
            </w:r>
            <w:r w:rsidR="00FC4E09" w:rsidRPr="0026210C">
              <w:t>48</w:t>
            </w:r>
            <w:r w:rsidR="00FC4E09">
              <w:t> </w:t>
            </w:r>
            <w:r w:rsidRPr="004419CE">
              <w:rPr>
                <w:rPrChange w:id="103" w:author="Alisha Pettit" w:date="2018-11-06T13:17:00Z">
                  <w:rPr/>
                </w:rPrChange>
              </w:rPr>
              <w:t>dwelling units</w:t>
            </w:r>
            <w:r w:rsidRPr="0026210C">
              <w:t>.</w:t>
            </w:r>
          </w:p>
        </w:tc>
      </w:tr>
      <w:tr w:rsidR="00EB465B" w:rsidRPr="0026210C">
        <w:trPr>
          <w:trHeight w:val="529"/>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1068BC">
            <w:pPr>
              <w:pStyle w:val="QPPTableTextBold"/>
            </w:pPr>
            <w:r w:rsidRPr="0026210C">
              <w:t>AO20.3</w:t>
            </w:r>
          </w:p>
          <w:p w:rsidR="00EB465B" w:rsidRPr="0026210C" w:rsidRDefault="00EB465B" w:rsidP="001068BC">
            <w:pPr>
              <w:pStyle w:val="QPPTableTextBody"/>
            </w:pPr>
            <w:r w:rsidRPr="0026210C">
              <w:t>Development is</w:t>
            </w:r>
            <w:r w:rsidR="005955C2">
              <w:t xml:space="preserve"> set back</w:t>
            </w:r>
            <w:r w:rsidRPr="0026210C">
              <w:t xml:space="preserve"> </w:t>
            </w:r>
            <w:r>
              <w:t>a minimum of</w:t>
            </w:r>
            <w:r w:rsidRPr="0026210C">
              <w:t xml:space="preserve"> 6m </w:t>
            </w:r>
            <w:r>
              <w:t>from</w:t>
            </w:r>
            <w:r w:rsidRPr="0026210C">
              <w:t xml:space="preserve"> the edge of the Brisbane River.</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where in the </w:t>
            </w:r>
            <w:r w:rsidR="00A86F4C" w:rsidRPr="0026210C">
              <w:t>Dockside D2 sub-precinct (Kangaroo Point penins</w:t>
            </w:r>
            <w:r w:rsidR="00A86F4C">
              <w:t>ula neighbourhood plan/NPP004i)</w:t>
            </w:r>
          </w:p>
        </w:tc>
      </w:tr>
      <w:tr w:rsidR="00EB465B" w:rsidRPr="0026210C">
        <w:trPr>
          <w:trHeight w:val="362"/>
        </w:trPr>
        <w:tc>
          <w:tcPr>
            <w:tcW w:w="4179" w:type="dxa"/>
            <w:vMerge w:val="restart"/>
            <w:shd w:val="clear" w:color="auto" w:fill="auto"/>
          </w:tcPr>
          <w:p w:rsidR="00EB465B" w:rsidRPr="0026210C" w:rsidRDefault="00EB465B" w:rsidP="001068BC">
            <w:pPr>
              <w:pStyle w:val="QPPTableTextBold"/>
            </w:pPr>
            <w:r w:rsidRPr="0026210C">
              <w:t>PO21</w:t>
            </w:r>
          </w:p>
          <w:p w:rsidR="00EB465B" w:rsidRPr="0026210C" w:rsidRDefault="00EB465B" w:rsidP="00035010">
            <w:pPr>
              <w:pStyle w:val="QPPTableTextBody"/>
            </w:pPr>
            <w:r w:rsidRPr="0026210C">
              <w:t>Development complements the building design and density of existing development in the sub-precinct.</w:t>
            </w:r>
          </w:p>
        </w:tc>
        <w:tc>
          <w:tcPr>
            <w:tcW w:w="4424" w:type="dxa"/>
            <w:shd w:val="clear" w:color="auto" w:fill="auto"/>
          </w:tcPr>
          <w:p w:rsidR="00EB465B" w:rsidRPr="0026210C" w:rsidRDefault="00EB465B" w:rsidP="007E43FF">
            <w:pPr>
              <w:pStyle w:val="QPPTableTextBold"/>
            </w:pPr>
            <w:r w:rsidRPr="0026210C">
              <w:t>AO21.1</w:t>
            </w:r>
          </w:p>
          <w:p w:rsidR="00EB465B" w:rsidRPr="0026210C" w:rsidRDefault="00EB465B" w:rsidP="00035010">
            <w:pPr>
              <w:pStyle w:val="QPPTableTextBody"/>
            </w:pPr>
            <w:r w:rsidRPr="0026210C">
              <w:t>Development does not exceed a</w:t>
            </w:r>
            <w:r w:rsidR="005955C2">
              <w:t xml:space="preserve"> </w:t>
            </w:r>
            <w:r w:rsidR="005955C2" w:rsidRPr="004419CE">
              <w:rPr>
                <w:rPrChange w:id="104" w:author="Alisha Pettit" w:date="2018-11-06T13:17:00Z">
                  <w:rPr/>
                </w:rPrChange>
              </w:rPr>
              <w:t>gross floor area</w:t>
            </w:r>
            <w:r w:rsidRPr="0026210C">
              <w:t xml:space="preserve"> of 2,800m</w:t>
            </w:r>
            <w:r w:rsidRPr="00FB56B1">
              <w:rPr>
                <w:vertAlign w:val="superscript"/>
              </w:rPr>
              <w:t>2</w:t>
            </w:r>
            <w:r w:rsidRPr="0026210C">
              <w:t>.</w:t>
            </w:r>
          </w:p>
        </w:tc>
      </w:tr>
      <w:tr w:rsidR="00EB465B" w:rsidRPr="0026210C">
        <w:trPr>
          <w:trHeight w:val="594"/>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7E43FF">
            <w:pPr>
              <w:pStyle w:val="QPPTableTextBold"/>
            </w:pPr>
            <w:r w:rsidRPr="0026210C">
              <w:t>AO21.2</w:t>
            </w:r>
          </w:p>
          <w:p w:rsidR="00EB465B" w:rsidRPr="0026210C" w:rsidRDefault="00EB465B" w:rsidP="00106AAF">
            <w:pPr>
              <w:pStyle w:val="QPPTableTextBody"/>
            </w:pPr>
            <w:r w:rsidRPr="0026210C">
              <w:t xml:space="preserve">Development does not contain more than </w:t>
            </w:r>
            <w:r w:rsidR="00FC4E09" w:rsidRPr="0026210C">
              <w:t>18</w:t>
            </w:r>
            <w:r w:rsidR="00FC4E09">
              <w:t> </w:t>
            </w:r>
            <w:r w:rsidR="005955C2" w:rsidRPr="004419CE">
              <w:rPr>
                <w:rPrChange w:id="105" w:author="Alisha Pettit" w:date="2018-11-06T13:17:00Z">
                  <w:rPr/>
                </w:rPrChange>
              </w:rPr>
              <w:t>dwelling units</w:t>
            </w:r>
            <w:r w:rsidRPr="0026210C">
              <w:t>.</w:t>
            </w:r>
          </w:p>
        </w:tc>
      </w:tr>
      <w:tr w:rsidR="00EB465B" w:rsidRPr="0026210C">
        <w:trPr>
          <w:trHeight w:val="497"/>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7E43FF">
            <w:pPr>
              <w:pStyle w:val="QPPTableTextBold"/>
            </w:pPr>
            <w:r w:rsidRPr="0026210C">
              <w:t>AO21.3</w:t>
            </w:r>
          </w:p>
          <w:p w:rsidR="00EB465B" w:rsidRPr="0026210C" w:rsidRDefault="00EB465B" w:rsidP="00AC6993">
            <w:pPr>
              <w:pStyle w:val="QPPTableTextBody"/>
            </w:pPr>
            <w:r w:rsidRPr="0026210C">
              <w:t>Development is</w:t>
            </w:r>
            <w:r w:rsidR="005955C2">
              <w:t xml:space="preserve"> set back</w:t>
            </w:r>
            <w:r w:rsidRPr="0026210C">
              <w:t xml:space="preserve"> </w:t>
            </w:r>
            <w:r>
              <w:t>a minimum of</w:t>
            </w:r>
            <w:r w:rsidRPr="0026210C">
              <w:t xml:space="preserve"> 6m </w:t>
            </w:r>
            <w:r>
              <w:t>from</w:t>
            </w:r>
            <w:r w:rsidRPr="0026210C">
              <w:t xml:space="preserve"> any road.</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where in the </w:t>
            </w:r>
            <w:r w:rsidR="00A86F4C" w:rsidRPr="0026210C">
              <w:t>Dockside E1 sub-precinct (Kangaroo Point penins</w:t>
            </w:r>
            <w:r w:rsidR="00A86F4C">
              <w:t>ula neighbourhood plan/NPP004j)</w:t>
            </w:r>
          </w:p>
        </w:tc>
      </w:tr>
      <w:tr w:rsidR="00EB465B" w:rsidRPr="0026210C">
        <w:trPr>
          <w:trHeight w:val="896"/>
        </w:trPr>
        <w:tc>
          <w:tcPr>
            <w:tcW w:w="4179" w:type="dxa"/>
            <w:vMerge w:val="restart"/>
            <w:shd w:val="clear" w:color="auto" w:fill="auto"/>
          </w:tcPr>
          <w:p w:rsidR="00EB465B" w:rsidRPr="0026210C" w:rsidRDefault="00EB465B" w:rsidP="007E43FF">
            <w:pPr>
              <w:pStyle w:val="QPPTableTextBold"/>
            </w:pPr>
            <w:r w:rsidRPr="0026210C">
              <w:t>PO22</w:t>
            </w:r>
          </w:p>
          <w:p w:rsidR="00EB465B" w:rsidRPr="0026210C" w:rsidRDefault="00EB465B" w:rsidP="004B6CD1">
            <w:pPr>
              <w:pStyle w:val="QPPTableTextBody"/>
            </w:pPr>
            <w:r w:rsidRPr="0026210C">
              <w:t>Development complements the building design and density of existing development in the sub-precinct.</w:t>
            </w:r>
          </w:p>
        </w:tc>
        <w:tc>
          <w:tcPr>
            <w:tcW w:w="4424" w:type="dxa"/>
            <w:shd w:val="clear" w:color="auto" w:fill="auto"/>
          </w:tcPr>
          <w:p w:rsidR="00EB465B" w:rsidRPr="0026210C" w:rsidRDefault="00EB465B" w:rsidP="007E43FF">
            <w:pPr>
              <w:pStyle w:val="QPPTableTextBold"/>
            </w:pPr>
            <w:r w:rsidRPr="0026210C">
              <w:t>AO22.1</w:t>
            </w:r>
          </w:p>
          <w:p w:rsidR="00EB465B" w:rsidRPr="0026210C" w:rsidRDefault="00EB465B" w:rsidP="00035010">
            <w:pPr>
              <w:pStyle w:val="QPPTableTextBody"/>
            </w:pPr>
            <w:r w:rsidRPr="0026210C">
              <w:t>Development does not exceed a</w:t>
            </w:r>
            <w:r w:rsidR="005955C2">
              <w:t xml:space="preserve"> </w:t>
            </w:r>
            <w:r w:rsidR="005955C2" w:rsidRPr="004419CE">
              <w:rPr>
                <w:rPrChange w:id="106" w:author="Alisha Pettit" w:date="2018-11-06T13:17:00Z">
                  <w:rPr/>
                </w:rPrChange>
              </w:rPr>
              <w:t>gross floor area</w:t>
            </w:r>
            <w:r w:rsidRPr="0026210C">
              <w:t xml:space="preserve"> of 5,420m</w:t>
            </w:r>
            <w:r w:rsidRPr="00FB56B1">
              <w:rPr>
                <w:vertAlign w:val="superscript"/>
              </w:rPr>
              <w:t>2</w:t>
            </w:r>
            <w:r w:rsidRPr="0026210C">
              <w:t>.</w:t>
            </w:r>
          </w:p>
        </w:tc>
      </w:tr>
      <w:tr w:rsidR="00EB465B" w:rsidRPr="0026210C">
        <w:trPr>
          <w:trHeight w:val="709"/>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7E43FF">
            <w:pPr>
              <w:pStyle w:val="QPPTableTextBold"/>
            </w:pPr>
            <w:r w:rsidRPr="0026210C">
              <w:t>AO22.2</w:t>
            </w:r>
          </w:p>
          <w:p w:rsidR="00EB465B" w:rsidRPr="0026210C" w:rsidRDefault="00EB465B" w:rsidP="00106AAF">
            <w:pPr>
              <w:pStyle w:val="QPPTableTextBody"/>
            </w:pPr>
            <w:r w:rsidRPr="0026210C">
              <w:t xml:space="preserve">Development does not contain more than </w:t>
            </w:r>
            <w:r w:rsidR="00FC4E09" w:rsidRPr="0026210C">
              <w:t>42</w:t>
            </w:r>
            <w:r w:rsidR="00FC4E09">
              <w:t> </w:t>
            </w:r>
            <w:r w:rsidRPr="004419CE">
              <w:rPr>
                <w:rPrChange w:id="107" w:author="Alisha Pettit" w:date="2018-11-06T13:17:00Z">
                  <w:rPr/>
                </w:rPrChange>
              </w:rPr>
              <w:t>dwelling units</w:t>
            </w:r>
            <w:r w:rsidRPr="0026210C">
              <w:t>.</w:t>
            </w:r>
          </w:p>
        </w:tc>
      </w:tr>
      <w:tr w:rsidR="00EB465B" w:rsidRPr="0026210C">
        <w:trPr>
          <w:trHeight w:val="420"/>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7E43FF">
            <w:pPr>
              <w:pStyle w:val="QPPTableTextBold"/>
            </w:pPr>
            <w:r w:rsidRPr="0026210C">
              <w:t>AO22.3</w:t>
            </w:r>
          </w:p>
          <w:p w:rsidR="00EB465B" w:rsidRPr="0026210C" w:rsidRDefault="00EB465B" w:rsidP="007E43FF">
            <w:pPr>
              <w:pStyle w:val="QPPTableTextBody"/>
            </w:pPr>
            <w:r w:rsidRPr="0026210C">
              <w:t xml:space="preserve">Development extending existing </w:t>
            </w:r>
            <w:r w:rsidRPr="007713BC">
              <w:t>parking</w:t>
            </w:r>
            <w:r w:rsidRPr="0026210C">
              <w:t xml:space="preserve"> facilities along Prospect Street is</w:t>
            </w:r>
            <w:r w:rsidR="00DD1B46">
              <w:t xml:space="preserve"> set back</w:t>
            </w:r>
            <w:r w:rsidRPr="0026210C">
              <w:t xml:space="preserve"> a minimum of 3m from the Prospect Street alignment.</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where in the </w:t>
            </w:r>
            <w:r w:rsidR="00A86F4C" w:rsidRPr="0026210C">
              <w:t>Dockside E2 sub-precinct (Kangaroo Point penins</w:t>
            </w:r>
            <w:r w:rsidR="00A86F4C">
              <w:t>ula neighbourhood plan/NPP004k)</w:t>
            </w:r>
          </w:p>
        </w:tc>
      </w:tr>
      <w:tr w:rsidR="00EB465B" w:rsidRPr="0026210C">
        <w:trPr>
          <w:trHeight w:val="287"/>
        </w:trPr>
        <w:tc>
          <w:tcPr>
            <w:tcW w:w="4179" w:type="dxa"/>
            <w:shd w:val="clear" w:color="auto" w:fill="auto"/>
          </w:tcPr>
          <w:p w:rsidR="00EB465B" w:rsidRPr="0026210C" w:rsidRDefault="00EB465B" w:rsidP="007E43FF">
            <w:pPr>
              <w:pStyle w:val="QPPTableTextBold"/>
            </w:pPr>
            <w:r w:rsidRPr="0026210C">
              <w:t>PO23</w:t>
            </w:r>
          </w:p>
          <w:p w:rsidR="00EB465B" w:rsidRPr="0026210C" w:rsidRDefault="00EB465B" w:rsidP="00722B86">
            <w:pPr>
              <w:pStyle w:val="QPPTableTextBody"/>
            </w:pPr>
            <w:r w:rsidRPr="0026210C">
              <w:t>Development complements the building design and density of existing development in the sub</w:t>
            </w:r>
            <w:r w:rsidR="00722B86">
              <w:t>-</w:t>
            </w:r>
            <w:r w:rsidRPr="0026210C">
              <w:t>precinct.</w:t>
            </w:r>
          </w:p>
        </w:tc>
        <w:tc>
          <w:tcPr>
            <w:tcW w:w="4424" w:type="dxa"/>
            <w:shd w:val="clear" w:color="auto" w:fill="auto"/>
          </w:tcPr>
          <w:p w:rsidR="00EB465B" w:rsidRPr="0026210C" w:rsidRDefault="00EB465B" w:rsidP="007E43FF">
            <w:pPr>
              <w:pStyle w:val="QPPTableTextBold"/>
            </w:pPr>
            <w:r w:rsidRPr="0026210C">
              <w:t>AO23</w:t>
            </w:r>
          </w:p>
          <w:p w:rsidR="00EB465B" w:rsidRPr="0026210C" w:rsidRDefault="00EB465B" w:rsidP="00035010">
            <w:pPr>
              <w:pStyle w:val="QPPTableTextBody"/>
            </w:pPr>
            <w:r w:rsidRPr="0026210C">
              <w:t>Development does not exceed a</w:t>
            </w:r>
            <w:r w:rsidR="00DD1B46">
              <w:t xml:space="preserve"> </w:t>
            </w:r>
            <w:r w:rsidR="00DD1B46" w:rsidRPr="004419CE">
              <w:rPr>
                <w:rPrChange w:id="108" w:author="Alisha Pettit" w:date="2018-11-06T13:17:00Z">
                  <w:rPr/>
                </w:rPrChange>
              </w:rPr>
              <w:t>gross floor area</w:t>
            </w:r>
            <w:r w:rsidRPr="0026210C">
              <w:t xml:space="preserve"> of 5,830m</w:t>
            </w:r>
            <w:r w:rsidRPr="00FB56B1">
              <w:rPr>
                <w:vertAlign w:val="superscript"/>
              </w:rPr>
              <w:t>2</w:t>
            </w:r>
            <w:r w:rsidRPr="0026210C">
              <w:t>.</w:t>
            </w:r>
          </w:p>
        </w:tc>
      </w:tr>
      <w:tr w:rsidR="00EB465B" w:rsidRPr="00FB56B1">
        <w:tc>
          <w:tcPr>
            <w:tcW w:w="8603" w:type="dxa"/>
            <w:gridSpan w:val="2"/>
            <w:shd w:val="clear" w:color="auto" w:fill="auto"/>
          </w:tcPr>
          <w:p w:rsidR="00EB465B" w:rsidRPr="0026210C" w:rsidRDefault="00EB465B" w:rsidP="001A1CE4">
            <w:pPr>
              <w:pStyle w:val="QPPTableTextBold"/>
            </w:pPr>
            <w:r w:rsidRPr="0026210C">
              <w:t>If in</w:t>
            </w:r>
            <w:r>
              <w:t xml:space="preserve"> the</w:t>
            </w:r>
            <w:r w:rsidRPr="0026210C">
              <w:t xml:space="preserve"> Dockside precinct (Kangaroo Point peninsula neighbourhood plan/NPP-004)</w:t>
            </w:r>
            <w:r w:rsidR="00A86F4C">
              <w:t xml:space="preserve">, where in the </w:t>
            </w:r>
            <w:r w:rsidR="00A86F4C" w:rsidRPr="0026210C">
              <w:t>Dockside F sub-precinct (Kangaroo Point penins</w:t>
            </w:r>
            <w:r w:rsidR="00A86F4C">
              <w:t>ula neighbourhood plan/NPP004l)</w:t>
            </w:r>
          </w:p>
        </w:tc>
      </w:tr>
      <w:tr w:rsidR="00EB465B" w:rsidRPr="0026210C">
        <w:trPr>
          <w:trHeight w:val="506"/>
        </w:trPr>
        <w:tc>
          <w:tcPr>
            <w:tcW w:w="4179" w:type="dxa"/>
            <w:shd w:val="clear" w:color="auto" w:fill="auto"/>
          </w:tcPr>
          <w:p w:rsidR="00EB465B" w:rsidRPr="0026210C" w:rsidRDefault="00EB465B" w:rsidP="00C05463">
            <w:pPr>
              <w:pStyle w:val="QPPTableTextBold"/>
            </w:pPr>
            <w:r w:rsidRPr="0026210C">
              <w:t>PO24</w:t>
            </w:r>
          </w:p>
          <w:p w:rsidR="00EB465B" w:rsidRDefault="00EB465B" w:rsidP="00D80494">
            <w:pPr>
              <w:pStyle w:val="QPPTableTextBody"/>
            </w:pPr>
            <w:r w:rsidRPr="0026210C">
              <w:t>Development</w:t>
            </w:r>
            <w:r>
              <w:t>:</w:t>
            </w:r>
          </w:p>
          <w:p w:rsidR="00EB465B" w:rsidRDefault="00EB465B" w:rsidP="00FB56B1">
            <w:pPr>
              <w:pStyle w:val="QPPBulletpoint2"/>
              <w:numPr>
                <w:ilvl w:val="0"/>
                <w:numId w:val="31"/>
              </w:numPr>
            </w:pPr>
            <w:r w:rsidRPr="0026210C">
              <w:t>achieves adequate provision for on-site vehicle parking</w:t>
            </w:r>
            <w:r>
              <w:t>;</w:t>
            </w:r>
            <w:r w:rsidRPr="0026210C">
              <w:t xml:space="preserve"> </w:t>
            </w:r>
          </w:p>
          <w:p w:rsidR="00EB465B" w:rsidRDefault="00EB465B" w:rsidP="00821593">
            <w:pPr>
              <w:pStyle w:val="QPPBulletpoint2"/>
            </w:pPr>
            <w:r w:rsidRPr="0026210C">
              <w:t xml:space="preserve">must not detract from the visual </w:t>
            </w:r>
            <w:r w:rsidRPr="004419CE">
              <w:rPr>
                <w:rPrChange w:id="109" w:author="Alisha Pettit" w:date="2018-11-06T13:17:00Z">
                  <w:rPr/>
                </w:rPrChange>
              </w:rPr>
              <w:t>amenity</w:t>
            </w:r>
            <w:r w:rsidRPr="0026210C">
              <w:t xml:space="preserve"> of the area</w:t>
            </w:r>
            <w:r>
              <w:t>;</w:t>
            </w:r>
          </w:p>
          <w:p w:rsidR="00EB465B" w:rsidRPr="0026210C" w:rsidRDefault="00EB465B" w:rsidP="00821593">
            <w:pPr>
              <w:pStyle w:val="QPPBulletpoint2"/>
            </w:pPr>
            <w:r w:rsidRPr="0026210C">
              <w:t xml:space="preserve">for </w:t>
            </w:r>
            <w:r w:rsidRPr="004419CE">
              <w:rPr>
                <w:rPrChange w:id="110" w:author="Alisha Pettit" w:date="2018-11-06T13:17:00Z">
                  <w:rPr/>
                </w:rPrChange>
              </w:rPr>
              <w:t>office</w:t>
            </w:r>
            <w:r w:rsidRPr="0026210C">
              <w:t xml:space="preserve"> purposes incorporates suitable landscaping and is constructed to give the external appearance of a residential building.</w:t>
            </w:r>
          </w:p>
        </w:tc>
        <w:tc>
          <w:tcPr>
            <w:tcW w:w="4424" w:type="dxa"/>
            <w:shd w:val="clear" w:color="auto" w:fill="auto"/>
          </w:tcPr>
          <w:p w:rsidR="00EB465B" w:rsidRPr="0026210C" w:rsidRDefault="00EB465B" w:rsidP="006243BA">
            <w:pPr>
              <w:pStyle w:val="QPPTableTextBold"/>
            </w:pPr>
            <w:r w:rsidRPr="0026210C">
              <w:t>AO24</w:t>
            </w:r>
          </w:p>
          <w:p w:rsidR="00EB465B" w:rsidRPr="0058098D" w:rsidRDefault="00EB465B" w:rsidP="00106AAF">
            <w:pPr>
              <w:pStyle w:val="QPPTableTextBody"/>
            </w:pPr>
            <w:r w:rsidRPr="0026210C">
              <w:t xml:space="preserve">Development for proposals located in </w:t>
            </w:r>
            <w:r>
              <w:t xml:space="preserve">the </w:t>
            </w:r>
            <w:r w:rsidRPr="0026210C">
              <w:t xml:space="preserve">Dockside </w:t>
            </w:r>
            <w:r>
              <w:t>C</w:t>
            </w:r>
            <w:r w:rsidRPr="0026210C">
              <w:t>1</w:t>
            </w:r>
            <w:r>
              <w:t xml:space="preserve"> </w:t>
            </w:r>
            <w:r w:rsidRPr="0026210C">
              <w:t>sub-precinct</w:t>
            </w:r>
            <w:r>
              <w:t xml:space="preserve"> (</w:t>
            </w:r>
            <w:r w:rsidRPr="0026210C">
              <w:t>Kangaroo Point penin</w:t>
            </w:r>
            <w:r>
              <w:t>sula neighbourhood plan/NPP-004f),</w:t>
            </w:r>
            <w:r w:rsidRPr="0026210C">
              <w:t xml:space="preserve"> Dockside </w:t>
            </w:r>
            <w:r>
              <w:t xml:space="preserve">C2 </w:t>
            </w:r>
            <w:r w:rsidRPr="0026210C">
              <w:t>sub-precinct (Kangaroo Point peninsula neighbourhood plan</w:t>
            </w:r>
            <w:r>
              <w:t>/</w:t>
            </w:r>
            <w:r w:rsidRPr="0026210C">
              <w:t>NPP-004g</w:t>
            </w:r>
            <w:r>
              <w:t>)</w:t>
            </w:r>
            <w:r w:rsidR="00917546">
              <w:t xml:space="preserve"> and</w:t>
            </w:r>
            <w:r>
              <w:t xml:space="preserve"> </w:t>
            </w:r>
            <w:r w:rsidRPr="0026210C">
              <w:t xml:space="preserve">Dockside </w:t>
            </w:r>
            <w:r>
              <w:t>H</w:t>
            </w:r>
            <w:r w:rsidRPr="0026210C">
              <w:t xml:space="preserve"> sub-precinct (Kangaroo Point peninsula neighbourhood plan/NPP-004n</w:t>
            </w:r>
            <w:r>
              <w:t>)</w:t>
            </w:r>
            <w:r w:rsidRPr="0026210C">
              <w:t xml:space="preserve"> ensures all </w:t>
            </w:r>
            <w:r w:rsidRPr="007713BC">
              <w:t>parking</w:t>
            </w:r>
            <w:r w:rsidRPr="0026210C">
              <w:t xml:space="preserve"> facilities are available at all times.</w:t>
            </w:r>
          </w:p>
        </w:tc>
      </w:tr>
      <w:tr w:rsidR="00EB465B" w:rsidRPr="00FB56B1">
        <w:tc>
          <w:tcPr>
            <w:tcW w:w="8603" w:type="dxa"/>
            <w:gridSpan w:val="2"/>
            <w:shd w:val="clear" w:color="auto" w:fill="auto"/>
          </w:tcPr>
          <w:p w:rsidR="00EB465B" w:rsidRPr="0026210C" w:rsidRDefault="00EB465B" w:rsidP="001A1CE4">
            <w:pPr>
              <w:pStyle w:val="QPPTableTextBold"/>
            </w:pPr>
            <w:r w:rsidRPr="0026210C">
              <w:t>If in the Dockside precinct (Kangaroo Point peninsula neighbourhood plan/NPP-004)</w:t>
            </w:r>
            <w:r w:rsidR="00A86F4C">
              <w:t xml:space="preserve">, where in the </w:t>
            </w:r>
            <w:r w:rsidR="00A86F4C" w:rsidRPr="0026210C">
              <w:t>Dockside G sub-precinct (Kangaroo Point peninsula neighbourhood plan/NPP004m)</w:t>
            </w:r>
          </w:p>
        </w:tc>
      </w:tr>
      <w:tr w:rsidR="00EB465B" w:rsidRPr="0026210C">
        <w:trPr>
          <w:trHeight w:val="352"/>
        </w:trPr>
        <w:tc>
          <w:tcPr>
            <w:tcW w:w="4179" w:type="dxa"/>
            <w:vMerge w:val="restart"/>
            <w:shd w:val="clear" w:color="auto" w:fill="auto"/>
          </w:tcPr>
          <w:p w:rsidR="00EB465B" w:rsidRPr="0026210C" w:rsidRDefault="00EB465B" w:rsidP="007E43FF">
            <w:pPr>
              <w:pStyle w:val="QPPTableTextBold"/>
            </w:pPr>
            <w:r w:rsidRPr="0026210C">
              <w:t>PO25</w:t>
            </w:r>
          </w:p>
          <w:p w:rsidR="00EB465B" w:rsidRPr="0026210C" w:rsidRDefault="00EB465B" w:rsidP="00035010">
            <w:pPr>
              <w:pStyle w:val="QPPTableTextBody"/>
            </w:pPr>
            <w:r w:rsidRPr="0026210C">
              <w:t xml:space="preserve">Development design and density is in the form of </w:t>
            </w:r>
            <w:r w:rsidRPr="004419CE">
              <w:rPr>
                <w:rPrChange w:id="111" w:author="Alisha Pettit" w:date="2018-11-06T13:17:00Z">
                  <w:rPr/>
                </w:rPrChange>
              </w:rPr>
              <w:t>office</w:t>
            </w:r>
            <w:r w:rsidRPr="0026210C">
              <w:t xml:space="preserve">, </w:t>
            </w:r>
            <w:r w:rsidRPr="004419CE">
              <w:rPr>
                <w:rPrChange w:id="112" w:author="Alisha Pettit" w:date="2018-11-06T13:17:00Z">
                  <w:rPr/>
                </w:rPrChange>
              </w:rPr>
              <w:t>indoor sport and recreation</w:t>
            </w:r>
            <w:r w:rsidRPr="0026210C">
              <w:t xml:space="preserve"> being a squash court and gymnasium and </w:t>
            </w:r>
            <w:r w:rsidRPr="004419CE">
              <w:rPr>
                <w:rPrChange w:id="113" w:author="Alisha Pettit" w:date="2018-11-06T13:17:00Z">
                  <w:rPr/>
                </w:rPrChange>
              </w:rPr>
              <w:t>outdoor sport and recreation</w:t>
            </w:r>
            <w:r w:rsidRPr="0026210C">
              <w:t xml:space="preserve"> being a tennis court and swimming pool.</w:t>
            </w:r>
          </w:p>
        </w:tc>
        <w:tc>
          <w:tcPr>
            <w:tcW w:w="4424" w:type="dxa"/>
            <w:shd w:val="clear" w:color="auto" w:fill="auto"/>
          </w:tcPr>
          <w:p w:rsidR="00EB465B" w:rsidRPr="0026210C" w:rsidRDefault="00EB465B" w:rsidP="007E43FF">
            <w:pPr>
              <w:pStyle w:val="QPPTableTextBold"/>
            </w:pPr>
            <w:r w:rsidRPr="0026210C">
              <w:t>AO25.1</w:t>
            </w:r>
          </w:p>
          <w:p w:rsidR="00EB465B" w:rsidRPr="0026210C" w:rsidRDefault="00EB465B" w:rsidP="00035010">
            <w:pPr>
              <w:pStyle w:val="QPPTableTextBody"/>
            </w:pPr>
            <w:r w:rsidRPr="0026210C">
              <w:t>Development does not exceed a</w:t>
            </w:r>
            <w:r w:rsidR="00DD1B46">
              <w:t xml:space="preserve"> </w:t>
            </w:r>
            <w:r w:rsidR="00DD1B46" w:rsidRPr="004419CE">
              <w:rPr>
                <w:rPrChange w:id="114" w:author="Alisha Pettit" w:date="2018-11-06T13:17:00Z">
                  <w:rPr/>
                </w:rPrChange>
              </w:rPr>
              <w:t>gross floor area</w:t>
            </w:r>
            <w:r w:rsidRPr="0026210C">
              <w:t xml:space="preserve"> of 500m</w:t>
            </w:r>
            <w:r w:rsidRPr="00FB56B1">
              <w:rPr>
                <w:vertAlign w:val="superscript"/>
              </w:rPr>
              <w:t>2</w:t>
            </w:r>
            <w:r w:rsidRPr="0026210C">
              <w:t>.</w:t>
            </w:r>
          </w:p>
        </w:tc>
      </w:tr>
      <w:tr w:rsidR="00EB465B" w:rsidRPr="0026210C">
        <w:trPr>
          <w:trHeight w:val="896"/>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7E43FF">
            <w:pPr>
              <w:pStyle w:val="QPPTableTextBold"/>
            </w:pPr>
            <w:r w:rsidRPr="0026210C">
              <w:t>AO25.2</w:t>
            </w:r>
          </w:p>
          <w:p w:rsidR="00EB465B" w:rsidRPr="0026210C" w:rsidRDefault="00EB465B" w:rsidP="00C303A3">
            <w:pPr>
              <w:pStyle w:val="QPPTableTextBody"/>
            </w:pPr>
            <w:r w:rsidRPr="0026210C">
              <w:t xml:space="preserve">Development provides </w:t>
            </w:r>
            <w:r w:rsidRPr="009149AB">
              <w:t>parking</w:t>
            </w:r>
            <w:r w:rsidRPr="0026210C">
              <w:t xml:space="preserve"> in Dockside E2 sub-precinct.</w:t>
            </w:r>
          </w:p>
        </w:tc>
      </w:tr>
      <w:tr w:rsidR="00EB465B" w:rsidRPr="00FB56B1">
        <w:tc>
          <w:tcPr>
            <w:tcW w:w="8603" w:type="dxa"/>
            <w:gridSpan w:val="2"/>
            <w:shd w:val="clear" w:color="auto" w:fill="auto"/>
          </w:tcPr>
          <w:p w:rsidR="00EB465B" w:rsidRPr="0026210C" w:rsidRDefault="00EB465B" w:rsidP="001A1CE4">
            <w:pPr>
              <w:pStyle w:val="QPPTableTextBold"/>
            </w:pPr>
            <w:r w:rsidRPr="0026210C">
              <w:t xml:space="preserve">If in </w:t>
            </w:r>
            <w:r>
              <w:t xml:space="preserve">the </w:t>
            </w:r>
            <w:r w:rsidRPr="0026210C">
              <w:t>Dockside precinct (Kangaroo Point peninsula neighbourhood plan/NPP-004)</w:t>
            </w:r>
            <w:r w:rsidR="00A86F4C">
              <w:t xml:space="preserve">, where in the </w:t>
            </w:r>
            <w:r w:rsidR="00A86F4C" w:rsidRPr="0026210C">
              <w:t>Dockside H sub-precinct (Kangaroo Point peninsula neighbourhood pla</w:t>
            </w:r>
            <w:r w:rsidR="00A86F4C">
              <w:t>n/NPP004n)</w:t>
            </w:r>
          </w:p>
        </w:tc>
      </w:tr>
      <w:tr w:rsidR="00EB465B" w:rsidRPr="0026210C">
        <w:trPr>
          <w:trHeight w:val="510"/>
        </w:trPr>
        <w:tc>
          <w:tcPr>
            <w:tcW w:w="4179" w:type="dxa"/>
            <w:vMerge w:val="restart"/>
            <w:shd w:val="clear" w:color="auto" w:fill="auto"/>
          </w:tcPr>
          <w:p w:rsidR="00EB465B" w:rsidRPr="0026210C" w:rsidRDefault="00EB465B" w:rsidP="007E43FF">
            <w:pPr>
              <w:pStyle w:val="QPPTableTextBold"/>
            </w:pPr>
            <w:r w:rsidRPr="0026210C">
              <w:t>PO26</w:t>
            </w:r>
          </w:p>
          <w:p w:rsidR="00EB465B" w:rsidRPr="0026210C" w:rsidRDefault="00EB465B" w:rsidP="00B1602A">
            <w:pPr>
              <w:pStyle w:val="QPPTableTextBody"/>
            </w:pPr>
            <w:r w:rsidRPr="0026210C">
              <w:t>Development ensures local shopping services are provided to predominantly serve the local community.</w:t>
            </w:r>
          </w:p>
        </w:tc>
        <w:tc>
          <w:tcPr>
            <w:tcW w:w="4424" w:type="dxa"/>
            <w:shd w:val="clear" w:color="auto" w:fill="auto"/>
          </w:tcPr>
          <w:p w:rsidR="00EB465B" w:rsidRPr="0026210C" w:rsidRDefault="00EB465B" w:rsidP="007E43FF">
            <w:pPr>
              <w:pStyle w:val="QPPTableTextBold"/>
            </w:pPr>
            <w:r w:rsidRPr="0026210C">
              <w:t>AO26.1</w:t>
            </w:r>
          </w:p>
          <w:p w:rsidR="00EB465B" w:rsidRPr="0026210C" w:rsidRDefault="00EB465B" w:rsidP="00C303A3">
            <w:pPr>
              <w:pStyle w:val="QPPTableTextBody"/>
            </w:pPr>
            <w:r w:rsidRPr="0026210C">
              <w:t>Development does not exceed a</w:t>
            </w:r>
            <w:r w:rsidR="00DD1B46">
              <w:t xml:space="preserve"> </w:t>
            </w:r>
            <w:r w:rsidR="00DD1B46" w:rsidRPr="004419CE">
              <w:rPr>
                <w:rPrChange w:id="115" w:author="Alisha Pettit" w:date="2018-11-06T13:17:00Z">
                  <w:rPr/>
                </w:rPrChange>
              </w:rPr>
              <w:t>gross floor area</w:t>
            </w:r>
            <w:r w:rsidRPr="0026210C">
              <w:t xml:space="preserve"> of 750m</w:t>
            </w:r>
            <w:r w:rsidRPr="00FB56B1">
              <w:rPr>
                <w:vertAlign w:val="superscript"/>
              </w:rPr>
              <w:t>2</w:t>
            </w:r>
            <w:r w:rsidRPr="0026210C">
              <w:t>.</w:t>
            </w:r>
          </w:p>
        </w:tc>
      </w:tr>
      <w:tr w:rsidR="00EB465B" w:rsidRPr="0026210C">
        <w:trPr>
          <w:trHeight w:val="703"/>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F725AC">
            <w:pPr>
              <w:pStyle w:val="QPPTableTextBold"/>
            </w:pPr>
            <w:r w:rsidRPr="0026210C">
              <w:t>AO26.2</w:t>
            </w:r>
          </w:p>
          <w:p w:rsidR="00EB465B" w:rsidRPr="0026210C" w:rsidRDefault="00EB465B" w:rsidP="00B1602A">
            <w:pPr>
              <w:pStyle w:val="QPPTableTextBody"/>
            </w:pPr>
            <w:r w:rsidRPr="0026210C">
              <w:t xml:space="preserve">Development locates active uses only at </w:t>
            </w:r>
            <w:r w:rsidRPr="004419CE">
              <w:rPr>
                <w:rPrChange w:id="116" w:author="Alisha Pettit" w:date="2018-11-06T13:17:00Z">
                  <w:rPr/>
                </w:rPrChange>
              </w:rPr>
              <w:t>ground level</w:t>
            </w:r>
            <w:r w:rsidRPr="0026210C">
              <w:t>.</w:t>
            </w:r>
          </w:p>
        </w:tc>
      </w:tr>
      <w:tr w:rsidR="00EB465B" w:rsidRPr="0026210C">
        <w:trPr>
          <w:trHeight w:val="336"/>
        </w:trPr>
        <w:tc>
          <w:tcPr>
            <w:tcW w:w="4179" w:type="dxa"/>
            <w:vMerge/>
            <w:shd w:val="clear" w:color="auto" w:fill="auto"/>
          </w:tcPr>
          <w:p w:rsidR="00EB465B" w:rsidRPr="0026210C" w:rsidRDefault="00EB465B" w:rsidP="00192EE2"/>
        </w:tc>
        <w:tc>
          <w:tcPr>
            <w:tcW w:w="4424" w:type="dxa"/>
            <w:shd w:val="clear" w:color="auto" w:fill="auto"/>
          </w:tcPr>
          <w:p w:rsidR="00EB465B" w:rsidRPr="0026210C" w:rsidRDefault="00EB465B" w:rsidP="007E43FF">
            <w:pPr>
              <w:pStyle w:val="QPPTableTextBold"/>
            </w:pPr>
            <w:r w:rsidRPr="0026210C">
              <w:t>AO26.3</w:t>
            </w:r>
          </w:p>
          <w:p w:rsidR="00EB465B" w:rsidRPr="0026210C" w:rsidRDefault="00EB465B" w:rsidP="00AC6993">
            <w:pPr>
              <w:pStyle w:val="QPPTableTextBody"/>
            </w:pPr>
            <w:r w:rsidRPr="0026210C">
              <w:t xml:space="preserve">Development provides </w:t>
            </w:r>
            <w:r w:rsidRPr="007713BC">
              <w:t>parking</w:t>
            </w:r>
            <w:r w:rsidRPr="0026210C">
              <w:t xml:space="preserve"> facilities in Dockside F sub-precinct.</w:t>
            </w:r>
          </w:p>
        </w:tc>
      </w:tr>
      <w:tr w:rsidR="00EB465B" w:rsidRPr="00FB56B1">
        <w:tc>
          <w:tcPr>
            <w:tcW w:w="8603" w:type="dxa"/>
            <w:gridSpan w:val="2"/>
            <w:shd w:val="clear" w:color="auto" w:fill="auto"/>
          </w:tcPr>
          <w:p w:rsidR="00EB465B" w:rsidRPr="0026210C" w:rsidRDefault="00EB465B" w:rsidP="001A1CE4">
            <w:pPr>
              <w:pStyle w:val="QPPTableTextBold"/>
            </w:pPr>
            <w:r w:rsidRPr="0026210C">
              <w:t>If in</w:t>
            </w:r>
            <w:r>
              <w:t xml:space="preserve"> the</w:t>
            </w:r>
            <w:r w:rsidRPr="0026210C">
              <w:t xml:space="preserve"> Dockside precinct (Kangaroo Point peninsula neighbourhood plan/NPP-004)</w:t>
            </w:r>
            <w:r w:rsidR="00C31194">
              <w:t xml:space="preserve">, where in the </w:t>
            </w:r>
            <w:r w:rsidR="00C31194" w:rsidRPr="0026210C">
              <w:t>Dockside I sub-precinct (Kangaroo Point peninsula neighbourhood plan/NPP004o)</w:t>
            </w:r>
            <w:r w:rsidRPr="0026210C">
              <w:t xml:space="preserve"> </w:t>
            </w:r>
          </w:p>
        </w:tc>
      </w:tr>
      <w:tr w:rsidR="00EB465B" w:rsidRPr="0026210C">
        <w:tc>
          <w:tcPr>
            <w:tcW w:w="4179" w:type="dxa"/>
            <w:shd w:val="clear" w:color="auto" w:fill="auto"/>
          </w:tcPr>
          <w:p w:rsidR="00EB465B" w:rsidRPr="0026210C" w:rsidRDefault="00EB465B" w:rsidP="007E43FF">
            <w:pPr>
              <w:pStyle w:val="QPPTableTextBold"/>
            </w:pPr>
            <w:r w:rsidRPr="0026210C">
              <w:t>PO27</w:t>
            </w:r>
          </w:p>
          <w:p w:rsidR="00EB465B" w:rsidRPr="0026210C" w:rsidRDefault="00EB465B" w:rsidP="007E43FF">
            <w:pPr>
              <w:pStyle w:val="QPPTableTextBody"/>
            </w:pPr>
            <w:r w:rsidRPr="0026210C">
              <w:t xml:space="preserve">Development: </w:t>
            </w:r>
          </w:p>
          <w:p w:rsidR="00EB465B" w:rsidRPr="0026210C" w:rsidRDefault="00EB465B" w:rsidP="009452F6">
            <w:pPr>
              <w:pStyle w:val="HGTableBullet2"/>
              <w:numPr>
                <w:ilvl w:val="0"/>
                <w:numId w:val="18"/>
              </w:numPr>
            </w:pPr>
            <w:r w:rsidRPr="0026210C">
              <w:t xml:space="preserve">achieves boat mooring, pontoons, viewing platforms and water access in the eastern section, and a landscaped area to enhance visual </w:t>
            </w:r>
            <w:r w:rsidRPr="004419CE">
              <w:rPr>
                <w:rPrChange w:id="117" w:author="Alisha Pettit" w:date="2018-11-06T13:17:00Z">
                  <w:rPr/>
                </w:rPrChange>
              </w:rPr>
              <w:t>amenity</w:t>
            </w:r>
            <w:r w:rsidRPr="0026210C">
              <w:t xml:space="preserve"> in the western section of the sub-precinct;</w:t>
            </w:r>
          </w:p>
          <w:p w:rsidR="00EB465B" w:rsidRPr="0026210C" w:rsidRDefault="00EB465B" w:rsidP="009452F6">
            <w:pPr>
              <w:pStyle w:val="HGTableBullet2"/>
              <w:numPr>
                <w:ilvl w:val="0"/>
                <w:numId w:val="18"/>
              </w:numPr>
            </w:pPr>
            <w:r w:rsidRPr="0026210C">
              <w:t>maintains the remnant dry dock as a substantial feature of any redevelopment of adjacent land.</w:t>
            </w:r>
          </w:p>
        </w:tc>
        <w:tc>
          <w:tcPr>
            <w:tcW w:w="4424" w:type="dxa"/>
            <w:shd w:val="clear" w:color="auto" w:fill="auto"/>
          </w:tcPr>
          <w:p w:rsidR="00EB465B" w:rsidRPr="0026210C" w:rsidRDefault="00EB465B" w:rsidP="007E43FF">
            <w:pPr>
              <w:pStyle w:val="QPPTableTextBold"/>
            </w:pPr>
            <w:r w:rsidRPr="0026210C">
              <w:t>AO27</w:t>
            </w:r>
          </w:p>
          <w:p w:rsidR="00EB465B" w:rsidRPr="0026210C" w:rsidRDefault="00EB465B" w:rsidP="007E43FF">
            <w:pPr>
              <w:pStyle w:val="QPPTableTextBody"/>
            </w:pPr>
            <w:r w:rsidRPr="0026210C">
              <w:t>No acceptable outcome is prescribed.</w:t>
            </w:r>
          </w:p>
        </w:tc>
      </w:tr>
    </w:tbl>
    <w:p w:rsidR="007A5AB0" w:rsidRPr="00FE3C80" w:rsidRDefault="007A5AB0" w:rsidP="00FE3C80">
      <w:pPr>
        <w:pStyle w:val="QPPTableHeadingStyle1"/>
      </w:pPr>
      <w:bookmarkStart w:id="118" w:name="Table721113b"/>
      <w:r w:rsidRPr="00FE3C80">
        <w:t xml:space="preserve">Table </w:t>
      </w:r>
      <w:r w:rsidR="00E528D1" w:rsidRPr="00FE3C80">
        <w:t>7.2.11.1.</w:t>
      </w:r>
      <w:r w:rsidR="00C303A3" w:rsidRPr="00FE3C80">
        <w:t>3</w:t>
      </w:r>
      <w:r w:rsidR="00E528D1" w:rsidRPr="00FE3C80">
        <w:t>.B</w:t>
      </w:r>
      <w:bookmarkEnd w:id="118"/>
      <w:r w:rsidR="001C1057" w:rsidRPr="00FE3C80">
        <w:t>—</w:t>
      </w:r>
      <w:r w:rsidRPr="00FE3C80">
        <w:t>Maximum</w:t>
      </w:r>
      <w:r w:rsidR="00335F1F" w:rsidRPr="00FE3C80">
        <w:t xml:space="preserve"> </w:t>
      </w:r>
      <w:r w:rsidR="00335F1F" w:rsidRPr="004419CE">
        <w:rPr>
          <w:rPrChange w:id="119" w:author="Alisha Pettit" w:date="2018-11-06T13:17:00Z">
            <w:rPr/>
          </w:rPrChange>
        </w:rPr>
        <w:t>building h</w:t>
      </w:r>
      <w:r w:rsidRPr="004419CE">
        <w:rPr>
          <w:rPrChange w:id="120" w:author="Alisha Pettit" w:date="2018-11-06T13:17:00Z">
            <w:rPr/>
          </w:rPrChange>
        </w:rPr>
        <w:t>eight</w:t>
      </w:r>
      <w:r w:rsidR="0059348C" w:rsidRPr="00FE3C80">
        <w:rPr>
          <w:rStyle w:val="QPPSuperscriptChar"/>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60"/>
        <w:gridCol w:w="2114"/>
      </w:tblGrid>
      <w:tr w:rsidR="00705E48" w:rsidRPr="0026210C" w:rsidTr="009452F6">
        <w:tc>
          <w:tcPr>
            <w:tcW w:w="4248" w:type="dxa"/>
            <w:shd w:val="clear" w:color="auto" w:fill="auto"/>
          </w:tcPr>
          <w:p w:rsidR="00705E48" w:rsidRPr="0026210C" w:rsidRDefault="00705E48" w:rsidP="001A1CE4">
            <w:pPr>
              <w:pStyle w:val="QPPTableTextBold"/>
            </w:pPr>
            <w:r>
              <w:t>Development</w:t>
            </w:r>
          </w:p>
        </w:tc>
        <w:tc>
          <w:tcPr>
            <w:tcW w:w="2160" w:type="dxa"/>
            <w:shd w:val="clear" w:color="auto" w:fill="auto"/>
          </w:tcPr>
          <w:p w:rsidR="005B2B7E" w:rsidRDefault="005B2B7E" w:rsidP="001A1CE4">
            <w:pPr>
              <w:pStyle w:val="QPPTableTextBold"/>
            </w:pPr>
            <w:r>
              <w:t>Building height</w:t>
            </w:r>
          </w:p>
          <w:p w:rsidR="00705E48" w:rsidRPr="0026210C" w:rsidRDefault="00037C71" w:rsidP="001A1CE4">
            <w:pPr>
              <w:pStyle w:val="QPPTableTextBold"/>
            </w:pPr>
            <w:r>
              <w:t>(n</w:t>
            </w:r>
            <w:r w:rsidR="00705E48" w:rsidRPr="0026210C">
              <w:t xml:space="preserve">umber of </w:t>
            </w:r>
            <w:r w:rsidR="00705E48" w:rsidRPr="004419CE">
              <w:rPr>
                <w:rPrChange w:id="121" w:author="Alisha Pettit" w:date="2018-11-06T13:17:00Z">
                  <w:rPr/>
                </w:rPrChange>
              </w:rPr>
              <w:t>storeys</w:t>
            </w:r>
            <w:r w:rsidRPr="00037C71">
              <w:t>)</w:t>
            </w:r>
          </w:p>
        </w:tc>
        <w:tc>
          <w:tcPr>
            <w:tcW w:w="2114" w:type="dxa"/>
            <w:shd w:val="clear" w:color="auto" w:fill="auto"/>
          </w:tcPr>
          <w:p w:rsidR="00705E48" w:rsidRPr="0026210C" w:rsidRDefault="00705E48" w:rsidP="001A1CE4">
            <w:pPr>
              <w:pStyle w:val="QPPTableTextBold"/>
            </w:pPr>
            <w:r w:rsidRPr="004419CE">
              <w:rPr>
                <w:rPrChange w:id="122" w:author="Alisha Pettit" w:date="2018-11-06T13:17:00Z">
                  <w:rPr/>
                </w:rPrChange>
              </w:rPr>
              <w:t>Building height</w:t>
            </w:r>
            <w:r w:rsidRPr="000C4680">
              <w:t xml:space="preserve"> </w:t>
            </w:r>
            <w:r w:rsidRPr="0026210C">
              <w:t>(m)</w:t>
            </w:r>
          </w:p>
        </w:tc>
      </w:tr>
      <w:tr w:rsidR="00705E48" w:rsidRPr="0026210C" w:rsidTr="009452F6">
        <w:tc>
          <w:tcPr>
            <w:tcW w:w="4248" w:type="dxa"/>
            <w:shd w:val="clear" w:color="auto" w:fill="auto"/>
          </w:tcPr>
          <w:p w:rsidR="00705E48" w:rsidRPr="0026210C" w:rsidRDefault="00705E48" w:rsidP="007A5AB0">
            <w:pPr>
              <w:pStyle w:val="QPPTableTextBody"/>
            </w:pPr>
            <w:r>
              <w:t>Development of a site on the w</w:t>
            </w:r>
            <w:r w:rsidRPr="0026210C">
              <w:t>estern side of Bradfield Highway where south of Bright Street</w:t>
            </w:r>
          </w:p>
        </w:tc>
        <w:tc>
          <w:tcPr>
            <w:tcW w:w="2160" w:type="dxa"/>
            <w:shd w:val="clear" w:color="auto" w:fill="auto"/>
          </w:tcPr>
          <w:p w:rsidR="0059348C" w:rsidRPr="0026210C" w:rsidRDefault="00705E48" w:rsidP="00E96520">
            <w:pPr>
              <w:pStyle w:val="QPPTableTextBody"/>
            </w:pPr>
            <w:r w:rsidRPr="0026210C">
              <w:t>10</w:t>
            </w:r>
            <w:r w:rsidR="0059348C" w:rsidRPr="00EE46C0">
              <w:rPr>
                <w:rStyle w:val="QPPSuperscriptChar"/>
              </w:rPr>
              <w:t>(2)</w:t>
            </w:r>
          </w:p>
        </w:tc>
        <w:tc>
          <w:tcPr>
            <w:tcW w:w="2114" w:type="dxa"/>
            <w:shd w:val="clear" w:color="auto" w:fill="auto"/>
          </w:tcPr>
          <w:p w:rsidR="00705E48" w:rsidRPr="00FE3C80" w:rsidRDefault="00037C71" w:rsidP="00FE3C80">
            <w:pPr>
              <w:pStyle w:val="QPPTableTextBody"/>
            </w:pPr>
            <w:r w:rsidRPr="00FE3C80">
              <w:t>Not specified</w:t>
            </w:r>
          </w:p>
        </w:tc>
      </w:tr>
      <w:tr w:rsidR="00705E48" w:rsidRPr="0026210C" w:rsidTr="009452F6">
        <w:tc>
          <w:tcPr>
            <w:tcW w:w="4248" w:type="dxa"/>
            <w:shd w:val="clear" w:color="auto" w:fill="auto"/>
          </w:tcPr>
          <w:p w:rsidR="00705E48" w:rsidRPr="0026210C" w:rsidRDefault="00705E48" w:rsidP="007A5AB0">
            <w:pPr>
              <w:pStyle w:val="QPPTableTextBody"/>
            </w:pPr>
            <w:r>
              <w:t>Development of a site on the e</w:t>
            </w:r>
            <w:r w:rsidRPr="0026210C">
              <w:t>astern side of Bradfield Highway where south of Cairns Street</w:t>
            </w:r>
          </w:p>
        </w:tc>
        <w:tc>
          <w:tcPr>
            <w:tcW w:w="2160" w:type="dxa"/>
            <w:shd w:val="clear" w:color="auto" w:fill="auto"/>
          </w:tcPr>
          <w:p w:rsidR="0059348C" w:rsidRPr="0026210C" w:rsidRDefault="00705E48" w:rsidP="00E96520">
            <w:pPr>
              <w:pStyle w:val="QPPTableTextBody"/>
            </w:pPr>
            <w:r w:rsidRPr="0026210C">
              <w:t>10</w:t>
            </w:r>
            <w:r w:rsidR="00EE46C0" w:rsidRPr="00EE46C0">
              <w:rPr>
                <w:rStyle w:val="QPPSuperscriptChar"/>
              </w:rPr>
              <w:t>(2)</w:t>
            </w:r>
          </w:p>
        </w:tc>
        <w:tc>
          <w:tcPr>
            <w:tcW w:w="2114" w:type="dxa"/>
            <w:shd w:val="clear" w:color="auto" w:fill="auto"/>
          </w:tcPr>
          <w:p w:rsidR="00705E48" w:rsidRPr="0026210C" w:rsidRDefault="00037C71" w:rsidP="007A5AB0">
            <w:pPr>
              <w:pStyle w:val="QPPTableTextBody"/>
            </w:pPr>
            <w:r w:rsidRPr="00037C71">
              <w:t>Not specified</w:t>
            </w:r>
          </w:p>
        </w:tc>
      </w:tr>
      <w:tr w:rsidR="00705E48" w:rsidRPr="0026210C" w:rsidTr="009452F6">
        <w:tc>
          <w:tcPr>
            <w:tcW w:w="4248" w:type="dxa"/>
            <w:shd w:val="clear" w:color="auto" w:fill="auto"/>
          </w:tcPr>
          <w:p w:rsidR="00705E48" w:rsidRPr="0026210C" w:rsidRDefault="00705E48" w:rsidP="007A5AB0">
            <w:pPr>
              <w:pStyle w:val="QPPTableTextBody"/>
            </w:pPr>
            <w:r>
              <w:t>Development of a site w</w:t>
            </w:r>
            <w:r w:rsidRPr="0026210C">
              <w:t>ithin 40m of Hamilton Street</w:t>
            </w:r>
          </w:p>
        </w:tc>
        <w:tc>
          <w:tcPr>
            <w:tcW w:w="2160" w:type="dxa"/>
            <w:shd w:val="clear" w:color="auto" w:fill="auto"/>
          </w:tcPr>
          <w:p w:rsidR="00705E48" w:rsidRPr="0026210C" w:rsidRDefault="00037C71" w:rsidP="007A5AB0">
            <w:pPr>
              <w:pStyle w:val="QPPTableTextBody"/>
            </w:pPr>
            <w:r w:rsidRPr="00037C71">
              <w:t>Not specified</w:t>
            </w:r>
          </w:p>
        </w:tc>
        <w:tc>
          <w:tcPr>
            <w:tcW w:w="2114" w:type="dxa"/>
            <w:shd w:val="clear" w:color="auto" w:fill="auto"/>
          </w:tcPr>
          <w:p w:rsidR="00705E48" w:rsidRPr="0026210C" w:rsidRDefault="00705E48" w:rsidP="007A5AB0">
            <w:pPr>
              <w:pStyle w:val="QPPTableTextBody"/>
            </w:pPr>
            <w:r w:rsidRPr="0026210C">
              <w:t>12</w:t>
            </w:r>
          </w:p>
        </w:tc>
      </w:tr>
      <w:tr w:rsidR="00705E48" w:rsidRPr="0026210C" w:rsidTr="009452F6">
        <w:tc>
          <w:tcPr>
            <w:tcW w:w="4248" w:type="dxa"/>
            <w:shd w:val="clear" w:color="auto" w:fill="auto"/>
          </w:tcPr>
          <w:p w:rsidR="00705E48" w:rsidRPr="0026210C" w:rsidRDefault="00705E48" w:rsidP="007A5AB0">
            <w:pPr>
              <w:pStyle w:val="QPPTableTextBody"/>
            </w:pPr>
            <w:r>
              <w:t>Development of a site b</w:t>
            </w:r>
            <w:r w:rsidRPr="0026210C">
              <w:t>etween Bright Street and Scott Street</w:t>
            </w:r>
            <w:r w:rsidR="00A66B54">
              <w:t xml:space="preserve"> </w:t>
            </w:r>
          </w:p>
        </w:tc>
        <w:tc>
          <w:tcPr>
            <w:tcW w:w="2160" w:type="dxa"/>
            <w:shd w:val="clear" w:color="auto" w:fill="auto"/>
          </w:tcPr>
          <w:p w:rsidR="00705E48" w:rsidRDefault="00705E48" w:rsidP="007A5AB0">
            <w:pPr>
              <w:pStyle w:val="QPPTableTextBody"/>
            </w:pPr>
            <w:r w:rsidRPr="0026210C">
              <w:t>10</w:t>
            </w:r>
            <w:r w:rsidR="00EE46C0" w:rsidRPr="00EE46C0">
              <w:rPr>
                <w:rStyle w:val="QPPSuperscriptChar"/>
              </w:rPr>
              <w:t>(</w:t>
            </w:r>
            <w:r w:rsidR="00EE46C0">
              <w:rPr>
                <w:rStyle w:val="QPPSuperscriptChar"/>
              </w:rPr>
              <w:t>3</w:t>
            </w:r>
            <w:r w:rsidR="00EE46C0" w:rsidRPr="00EE46C0">
              <w:rPr>
                <w:rStyle w:val="QPPSuperscriptChar"/>
              </w:rPr>
              <w:t>)</w:t>
            </w:r>
          </w:p>
          <w:p w:rsidR="00146B7E" w:rsidRPr="0026210C" w:rsidRDefault="00146B7E" w:rsidP="00E96520">
            <w:pPr>
              <w:pStyle w:val="QPPSuperscript"/>
            </w:pPr>
          </w:p>
        </w:tc>
        <w:tc>
          <w:tcPr>
            <w:tcW w:w="2114" w:type="dxa"/>
            <w:shd w:val="clear" w:color="auto" w:fill="auto"/>
          </w:tcPr>
          <w:p w:rsidR="00146B7E" w:rsidRPr="0026210C" w:rsidRDefault="00705E48" w:rsidP="00E96520">
            <w:pPr>
              <w:pStyle w:val="QPPTableTextBody"/>
            </w:pPr>
            <w:r w:rsidRPr="0026210C">
              <w:t>11</w:t>
            </w:r>
            <w:r w:rsidR="00EE46C0" w:rsidRPr="00EE46C0">
              <w:rPr>
                <w:rStyle w:val="QPPSuperscriptChar"/>
              </w:rPr>
              <w:t>(</w:t>
            </w:r>
            <w:r w:rsidR="00EE46C0">
              <w:rPr>
                <w:rStyle w:val="QPPSuperscriptChar"/>
              </w:rPr>
              <w:t>3</w:t>
            </w:r>
            <w:r w:rsidR="00EE46C0" w:rsidRPr="00EE46C0">
              <w:rPr>
                <w:rStyle w:val="QPPSuperscriptChar"/>
              </w:rPr>
              <w:t>)</w:t>
            </w:r>
          </w:p>
        </w:tc>
      </w:tr>
      <w:tr w:rsidR="00705E48" w:rsidRPr="0026210C" w:rsidTr="009452F6">
        <w:tc>
          <w:tcPr>
            <w:tcW w:w="4248" w:type="dxa"/>
            <w:shd w:val="clear" w:color="auto" w:fill="auto"/>
          </w:tcPr>
          <w:p w:rsidR="00705E48" w:rsidRPr="0026210C" w:rsidRDefault="00705E48" w:rsidP="007A5AB0">
            <w:pPr>
              <w:pStyle w:val="QPPTableTextBody"/>
            </w:pPr>
            <w:r>
              <w:t xml:space="preserve">Development of a site in all other areas </w:t>
            </w:r>
          </w:p>
        </w:tc>
        <w:tc>
          <w:tcPr>
            <w:tcW w:w="2160" w:type="dxa"/>
            <w:shd w:val="clear" w:color="auto" w:fill="auto"/>
          </w:tcPr>
          <w:p w:rsidR="00705E48" w:rsidRPr="0026210C" w:rsidRDefault="00705E48" w:rsidP="007A5AB0">
            <w:pPr>
              <w:pStyle w:val="QPPTableTextBody"/>
            </w:pPr>
            <w:r w:rsidRPr="0026210C">
              <w:t>10</w:t>
            </w:r>
          </w:p>
        </w:tc>
        <w:tc>
          <w:tcPr>
            <w:tcW w:w="2114" w:type="dxa"/>
            <w:shd w:val="clear" w:color="auto" w:fill="auto"/>
          </w:tcPr>
          <w:p w:rsidR="00705E48" w:rsidRPr="0026210C" w:rsidRDefault="00037C71" w:rsidP="007A5AB0">
            <w:pPr>
              <w:pStyle w:val="QPPTableTextBody"/>
            </w:pPr>
            <w:r w:rsidRPr="00037C71">
              <w:t>Not specified</w:t>
            </w:r>
          </w:p>
        </w:tc>
      </w:tr>
      <w:tr w:rsidR="00C051BD" w:rsidRPr="0026210C">
        <w:tc>
          <w:tcPr>
            <w:tcW w:w="8522" w:type="dxa"/>
            <w:gridSpan w:val="3"/>
            <w:shd w:val="clear" w:color="auto" w:fill="auto"/>
          </w:tcPr>
          <w:p w:rsidR="00C051BD" w:rsidRPr="0026210C" w:rsidRDefault="009F2588" w:rsidP="009452F6">
            <w:pPr>
              <w:pStyle w:val="QPPTableTextBold"/>
            </w:pPr>
            <w:r>
              <w:t xml:space="preserve">If in the </w:t>
            </w:r>
            <w:r w:rsidR="00C051BD" w:rsidRPr="0026210C">
              <w:t>Dockside precinct (Kangaroo Point peninsula neighbourhood plan/NPP-004)</w:t>
            </w:r>
          </w:p>
        </w:tc>
      </w:tr>
      <w:tr w:rsidR="00705E48" w:rsidRPr="0026210C" w:rsidTr="009452F6">
        <w:tc>
          <w:tcPr>
            <w:tcW w:w="4248" w:type="dxa"/>
            <w:shd w:val="clear" w:color="auto" w:fill="auto"/>
          </w:tcPr>
          <w:p w:rsidR="00F8629B" w:rsidRPr="0026210C" w:rsidRDefault="00705E48" w:rsidP="00F8629B">
            <w:pPr>
              <w:pStyle w:val="QPPTableTextBody"/>
            </w:pPr>
            <w:r>
              <w:t xml:space="preserve">Development of a site in the </w:t>
            </w:r>
            <w:r w:rsidRPr="0026210C">
              <w:t>Dockside B1 sub-precinct (Kangaroo Point peninsula neighbourhood plan/NPP-004c)</w:t>
            </w:r>
            <w:r>
              <w:t xml:space="preserve"> </w:t>
            </w:r>
          </w:p>
        </w:tc>
        <w:tc>
          <w:tcPr>
            <w:tcW w:w="2160" w:type="dxa"/>
            <w:shd w:val="clear" w:color="auto" w:fill="auto"/>
          </w:tcPr>
          <w:p w:rsidR="00F8629B" w:rsidRPr="0026210C" w:rsidRDefault="00705E48" w:rsidP="00E96520">
            <w:pPr>
              <w:pStyle w:val="QPPTableTextBody"/>
            </w:pPr>
            <w:r w:rsidRPr="0026210C">
              <w:t>10</w:t>
            </w:r>
            <w:r w:rsidR="00F8629B" w:rsidRPr="00EE46C0">
              <w:rPr>
                <w:rStyle w:val="QPPSuperscriptChar"/>
              </w:rPr>
              <w:t>(4)</w:t>
            </w:r>
          </w:p>
        </w:tc>
        <w:tc>
          <w:tcPr>
            <w:tcW w:w="2114" w:type="dxa"/>
            <w:shd w:val="clear" w:color="auto" w:fill="auto"/>
          </w:tcPr>
          <w:p w:rsidR="00F8629B" w:rsidRPr="0026210C" w:rsidRDefault="00705E48" w:rsidP="00E96520">
            <w:pPr>
              <w:pStyle w:val="QPPTableTextBody"/>
            </w:pPr>
            <w:r w:rsidRPr="0026210C">
              <w:t>30</w:t>
            </w:r>
            <w:r w:rsidR="00F8629B" w:rsidRPr="00EE46C0">
              <w:rPr>
                <w:rStyle w:val="QPPSuperscriptChar"/>
              </w:rPr>
              <w:t>(4)</w:t>
            </w:r>
          </w:p>
        </w:tc>
      </w:tr>
      <w:tr w:rsidR="00705E48" w:rsidRPr="0026210C" w:rsidTr="009452F6">
        <w:tc>
          <w:tcPr>
            <w:tcW w:w="4248" w:type="dxa"/>
            <w:shd w:val="clear" w:color="auto" w:fill="auto"/>
          </w:tcPr>
          <w:p w:rsidR="00F8629B" w:rsidRPr="00584FA4" w:rsidRDefault="00705E48" w:rsidP="00F8629B">
            <w:pPr>
              <w:pStyle w:val="QPPTableTextBody"/>
            </w:pPr>
            <w:r>
              <w:t>Development of a site w</w:t>
            </w:r>
            <w:r w:rsidRPr="0026210C">
              <w:t>ithin 78m of southern boundary</w:t>
            </w:r>
            <w:r>
              <w:t xml:space="preserve"> of the </w:t>
            </w:r>
            <w:r w:rsidRPr="0026210C">
              <w:t>Dockside B2 sub-precinct (Kangaroo Point peninsula neighbourhood plan/NPP-004d)</w:t>
            </w:r>
            <w:r>
              <w:t xml:space="preserve"> </w:t>
            </w:r>
          </w:p>
        </w:tc>
        <w:tc>
          <w:tcPr>
            <w:tcW w:w="2160" w:type="dxa"/>
            <w:shd w:val="clear" w:color="auto" w:fill="auto"/>
          </w:tcPr>
          <w:p w:rsidR="00F8629B" w:rsidRPr="0026210C" w:rsidRDefault="00705E48" w:rsidP="00E96520">
            <w:pPr>
              <w:pStyle w:val="QPPTableTextBody"/>
            </w:pPr>
            <w:r w:rsidRPr="0026210C">
              <w:t>2</w:t>
            </w:r>
            <w:r w:rsidR="00F8629B" w:rsidRPr="00EE46C0">
              <w:rPr>
                <w:rStyle w:val="QPPSuperscriptChar"/>
              </w:rPr>
              <w:t>(4)</w:t>
            </w:r>
          </w:p>
        </w:tc>
        <w:tc>
          <w:tcPr>
            <w:tcW w:w="2114" w:type="dxa"/>
            <w:shd w:val="clear" w:color="auto" w:fill="auto"/>
          </w:tcPr>
          <w:p w:rsidR="00F8629B" w:rsidRPr="0026210C" w:rsidRDefault="003A76A3" w:rsidP="00E96520">
            <w:pPr>
              <w:pStyle w:val="QPPTableTextBody"/>
            </w:pPr>
            <w:r>
              <w:t>9</w:t>
            </w:r>
            <w:r w:rsidR="00705E48" w:rsidRPr="0026210C">
              <w:t>.5</w:t>
            </w:r>
            <w:r w:rsidR="00F8629B" w:rsidRPr="00EE46C0">
              <w:rPr>
                <w:rStyle w:val="QPPSuperscriptChar"/>
              </w:rPr>
              <w:t>(4)</w:t>
            </w:r>
          </w:p>
        </w:tc>
      </w:tr>
      <w:tr w:rsidR="00705E48" w:rsidRPr="0026210C" w:rsidTr="009452F6">
        <w:tc>
          <w:tcPr>
            <w:tcW w:w="4248" w:type="dxa"/>
            <w:shd w:val="clear" w:color="auto" w:fill="auto"/>
          </w:tcPr>
          <w:p w:rsidR="00705E48" w:rsidRPr="0026210C" w:rsidRDefault="00705E48" w:rsidP="007A5AB0">
            <w:pPr>
              <w:pStyle w:val="QPPTableTextBody"/>
            </w:pPr>
            <w:r>
              <w:t>Development of a site n</w:t>
            </w:r>
            <w:r w:rsidRPr="0026210C">
              <w:t>ot within 120m of</w:t>
            </w:r>
            <w:r>
              <w:t xml:space="preserve"> the</w:t>
            </w:r>
            <w:r w:rsidRPr="0026210C">
              <w:t xml:space="preserve"> southern boundary or within 23m of the northern boundary</w:t>
            </w:r>
            <w:r>
              <w:t xml:space="preserve"> of the </w:t>
            </w:r>
            <w:r w:rsidRPr="0026210C">
              <w:t>Dockside B2 sub-precinct (Kangaroo Point peninsula neighbourhood plan/NPP-004d)</w:t>
            </w:r>
          </w:p>
        </w:tc>
        <w:tc>
          <w:tcPr>
            <w:tcW w:w="2160" w:type="dxa"/>
            <w:shd w:val="clear" w:color="auto" w:fill="auto"/>
          </w:tcPr>
          <w:p w:rsidR="00F8629B" w:rsidRPr="0026210C" w:rsidRDefault="00705E48" w:rsidP="00E96520">
            <w:pPr>
              <w:pStyle w:val="QPPTableTextBody"/>
            </w:pPr>
            <w:r w:rsidRPr="0026210C">
              <w:t>5</w:t>
            </w:r>
            <w:r w:rsidR="00F8629B" w:rsidRPr="00EE46C0">
              <w:rPr>
                <w:rStyle w:val="QPPSuperscriptChar"/>
              </w:rPr>
              <w:t>(4)</w:t>
            </w:r>
          </w:p>
        </w:tc>
        <w:tc>
          <w:tcPr>
            <w:tcW w:w="2114" w:type="dxa"/>
            <w:shd w:val="clear" w:color="auto" w:fill="auto"/>
          </w:tcPr>
          <w:p w:rsidR="00F8629B" w:rsidRPr="0026210C" w:rsidRDefault="00705E48" w:rsidP="00E96520">
            <w:pPr>
              <w:pStyle w:val="QPPTableTextBody"/>
            </w:pPr>
            <w:r w:rsidRPr="0026210C">
              <w:t>15</w:t>
            </w:r>
            <w:r w:rsidR="00F8629B" w:rsidRPr="00EE46C0">
              <w:rPr>
                <w:rStyle w:val="QPPSuperscriptChar"/>
              </w:rPr>
              <w:t>(4)</w:t>
            </w:r>
          </w:p>
        </w:tc>
      </w:tr>
      <w:tr w:rsidR="00705E48" w:rsidRPr="0026210C" w:rsidTr="009452F6">
        <w:tc>
          <w:tcPr>
            <w:tcW w:w="4248" w:type="dxa"/>
            <w:shd w:val="clear" w:color="auto" w:fill="auto"/>
          </w:tcPr>
          <w:p w:rsidR="00705E48" w:rsidRPr="0026210C" w:rsidRDefault="00705E48" w:rsidP="007A5AB0">
            <w:pPr>
              <w:pStyle w:val="QPPTableTextBody"/>
            </w:pPr>
            <w:r>
              <w:t xml:space="preserve">Development of a site in all other areas of the </w:t>
            </w:r>
            <w:r w:rsidRPr="0026210C">
              <w:t>Dockside B2 sub-precinct (Kangaroo Point peninsula neighbourhood plan/NPP-004d)</w:t>
            </w:r>
          </w:p>
        </w:tc>
        <w:tc>
          <w:tcPr>
            <w:tcW w:w="2160" w:type="dxa"/>
            <w:shd w:val="clear" w:color="auto" w:fill="auto"/>
          </w:tcPr>
          <w:p w:rsidR="00F8629B" w:rsidRPr="0026210C" w:rsidRDefault="00705E48" w:rsidP="00E96520">
            <w:pPr>
              <w:pStyle w:val="QPPTableTextBody"/>
            </w:pPr>
            <w:r w:rsidRPr="0026210C">
              <w:t>4</w:t>
            </w:r>
            <w:r w:rsidR="00F8629B" w:rsidRPr="003262B5">
              <w:rPr>
                <w:rStyle w:val="QPPSuperscriptChar"/>
              </w:rPr>
              <w:t>(4)</w:t>
            </w:r>
          </w:p>
        </w:tc>
        <w:tc>
          <w:tcPr>
            <w:tcW w:w="2114" w:type="dxa"/>
            <w:shd w:val="clear" w:color="auto" w:fill="auto"/>
          </w:tcPr>
          <w:p w:rsidR="00F8629B" w:rsidRPr="0026210C" w:rsidRDefault="00705E48" w:rsidP="00E96520">
            <w:pPr>
              <w:pStyle w:val="QPPTableTextBody"/>
            </w:pPr>
            <w:r w:rsidRPr="0026210C">
              <w:t>12</w:t>
            </w:r>
            <w:r w:rsidR="00F8629B" w:rsidRPr="003262B5">
              <w:rPr>
                <w:rStyle w:val="QPPSuperscriptChar"/>
              </w:rPr>
              <w:t>(4)</w:t>
            </w:r>
          </w:p>
        </w:tc>
      </w:tr>
      <w:tr w:rsidR="00705E48" w:rsidRPr="0026210C" w:rsidTr="009452F6">
        <w:tc>
          <w:tcPr>
            <w:tcW w:w="4248" w:type="dxa"/>
            <w:shd w:val="clear" w:color="auto" w:fill="auto"/>
          </w:tcPr>
          <w:p w:rsidR="00F8629B" w:rsidRPr="0026210C" w:rsidRDefault="00705E48" w:rsidP="00F8629B">
            <w:pPr>
              <w:pStyle w:val="QPPTableTextBody"/>
            </w:pPr>
            <w:r>
              <w:t xml:space="preserve">Development of a site in the </w:t>
            </w:r>
            <w:r w:rsidRPr="0026210C">
              <w:t>Dockside C1 sub-precinct (Kangaroo Point peninsula neighbourhood plan/NPP-004f)</w:t>
            </w:r>
          </w:p>
        </w:tc>
        <w:tc>
          <w:tcPr>
            <w:tcW w:w="2160" w:type="dxa"/>
            <w:shd w:val="clear" w:color="auto" w:fill="auto"/>
          </w:tcPr>
          <w:p w:rsidR="00F8629B" w:rsidRPr="0026210C" w:rsidRDefault="00705E48" w:rsidP="00E96520">
            <w:pPr>
              <w:pStyle w:val="QPPTableTextBody"/>
            </w:pPr>
            <w:r w:rsidRPr="0026210C">
              <w:t>10</w:t>
            </w:r>
            <w:r w:rsidR="00F8629B" w:rsidRPr="003262B5">
              <w:rPr>
                <w:rStyle w:val="QPPSuperscriptChar"/>
              </w:rPr>
              <w:t>(4)</w:t>
            </w:r>
          </w:p>
        </w:tc>
        <w:tc>
          <w:tcPr>
            <w:tcW w:w="2114" w:type="dxa"/>
            <w:shd w:val="clear" w:color="auto" w:fill="auto"/>
          </w:tcPr>
          <w:p w:rsidR="00F8629B" w:rsidRPr="0026210C" w:rsidRDefault="00705E48" w:rsidP="00E96520">
            <w:pPr>
              <w:pStyle w:val="QPPTableTextBody"/>
            </w:pPr>
            <w:r w:rsidRPr="0026210C">
              <w:t>30</w:t>
            </w:r>
            <w:r w:rsidR="00F8629B" w:rsidRPr="003262B5">
              <w:rPr>
                <w:rStyle w:val="QPPSuperscriptChar"/>
              </w:rPr>
              <w:t>(4)</w:t>
            </w:r>
          </w:p>
        </w:tc>
      </w:tr>
      <w:tr w:rsidR="00705E48" w:rsidRPr="0026210C" w:rsidTr="009452F6">
        <w:tc>
          <w:tcPr>
            <w:tcW w:w="4248" w:type="dxa"/>
            <w:shd w:val="clear" w:color="auto" w:fill="auto"/>
          </w:tcPr>
          <w:p w:rsidR="00705E48" w:rsidRPr="0026210C" w:rsidRDefault="00705E48" w:rsidP="00C303A3">
            <w:pPr>
              <w:pStyle w:val="QPPTableTextBody"/>
            </w:pPr>
            <w:r>
              <w:t xml:space="preserve">Development of a site in the </w:t>
            </w:r>
            <w:r w:rsidRPr="0026210C">
              <w:t>Dockside C2 sub-precinct (Kangaroo Point peninsula neighbourhood plan/NPP-004g)</w:t>
            </w:r>
          </w:p>
        </w:tc>
        <w:tc>
          <w:tcPr>
            <w:tcW w:w="2160" w:type="dxa"/>
            <w:shd w:val="clear" w:color="auto" w:fill="auto"/>
          </w:tcPr>
          <w:p w:rsidR="00705E48" w:rsidRPr="0026210C" w:rsidRDefault="00705E48" w:rsidP="007A5AB0">
            <w:pPr>
              <w:pStyle w:val="QPPTableTextBody"/>
            </w:pPr>
            <w:r w:rsidRPr="0026210C">
              <w:t>1</w:t>
            </w:r>
          </w:p>
        </w:tc>
        <w:tc>
          <w:tcPr>
            <w:tcW w:w="2114" w:type="dxa"/>
            <w:shd w:val="clear" w:color="auto" w:fill="auto"/>
          </w:tcPr>
          <w:p w:rsidR="00705E48" w:rsidRPr="0026210C" w:rsidRDefault="00705E48" w:rsidP="007A5AB0">
            <w:pPr>
              <w:pStyle w:val="QPPTableTextBody"/>
            </w:pPr>
            <w:r w:rsidRPr="0026210C">
              <w:t>5</w:t>
            </w:r>
          </w:p>
        </w:tc>
      </w:tr>
      <w:tr w:rsidR="00705E48" w:rsidRPr="0026210C" w:rsidTr="009452F6">
        <w:tc>
          <w:tcPr>
            <w:tcW w:w="4248" w:type="dxa"/>
            <w:shd w:val="clear" w:color="auto" w:fill="auto"/>
          </w:tcPr>
          <w:p w:rsidR="00705E48" w:rsidRPr="0026210C" w:rsidRDefault="00705E48" w:rsidP="00E9633F">
            <w:pPr>
              <w:pStyle w:val="QPPTableTextBody"/>
            </w:pPr>
            <w:r>
              <w:t xml:space="preserve">Development of a site in the </w:t>
            </w:r>
            <w:r w:rsidRPr="0026210C">
              <w:t>Dockside D1 sub-precinct (Kangaroo Point peninsula neighbourhood plan/NPP-004h)</w:t>
            </w:r>
          </w:p>
        </w:tc>
        <w:tc>
          <w:tcPr>
            <w:tcW w:w="2160" w:type="dxa"/>
            <w:shd w:val="clear" w:color="auto" w:fill="auto"/>
          </w:tcPr>
          <w:p w:rsidR="00F8629B" w:rsidRPr="0026210C" w:rsidRDefault="00705E48" w:rsidP="00E96520">
            <w:pPr>
              <w:pStyle w:val="QPPTableTextBody"/>
            </w:pPr>
            <w:r w:rsidRPr="0026210C">
              <w:t>4</w:t>
            </w:r>
            <w:r w:rsidR="00F8629B" w:rsidRPr="003262B5">
              <w:rPr>
                <w:rStyle w:val="QPPSuperscriptChar"/>
              </w:rPr>
              <w:t>(4)</w:t>
            </w:r>
          </w:p>
        </w:tc>
        <w:tc>
          <w:tcPr>
            <w:tcW w:w="2114" w:type="dxa"/>
            <w:shd w:val="clear" w:color="auto" w:fill="auto"/>
          </w:tcPr>
          <w:p w:rsidR="00F8629B" w:rsidRPr="0026210C" w:rsidRDefault="00705E48" w:rsidP="00E96520">
            <w:pPr>
              <w:pStyle w:val="QPPTableTextBody"/>
            </w:pPr>
            <w:r w:rsidRPr="0026210C">
              <w:t>12</w:t>
            </w:r>
            <w:r w:rsidR="00F8629B" w:rsidRPr="003262B5">
              <w:rPr>
                <w:rStyle w:val="QPPSuperscriptChar"/>
              </w:rPr>
              <w:t>(4)</w:t>
            </w:r>
          </w:p>
        </w:tc>
      </w:tr>
      <w:tr w:rsidR="00705E48" w:rsidRPr="0026210C" w:rsidTr="009452F6">
        <w:tc>
          <w:tcPr>
            <w:tcW w:w="4248" w:type="dxa"/>
            <w:shd w:val="clear" w:color="auto" w:fill="auto"/>
          </w:tcPr>
          <w:p w:rsidR="00705E48" w:rsidRPr="0026210C" w:rsidRDefault="00705E48" w:rsidP="00E9633F">
            <w:pPr>
              <w:pStyle w:val="QPPTableTextBody"/>
            </w:pPr>
            <w:r>
              <w:t xml:space="preserve">Development of a site in the </w:t>
            </w:r>
            <w:r w:rsidRPr="0026210C">
              <w:t>Dockside D2 sub-precinct (Kangaroo Point peninsula neighbourhood plan/NPP-004i)</w:t>
            </w:r>
          </w:p>
        </w:tc>
        <w:tc>
          <w:tcPr>
            <w:tcW w:w="2160" w:type="dxa"/>
            <w:shd w:val="clear" w:color="auto" w:fill="auto"/>
          </w:tcPr>
          <w:p w:rsidR="00F8629B" w:rsidRPr="0026210C" w:rsidRDefault="00705E48" w:rsidP="00E96520">
            <w:pPr>
              <w:pStyle w:val="QPPTableTextBody"/>
            </w:pPr>
            <w:r w:rsidRPr="0026210C">
              <w:t>3</w:t>
            </w:r>
            <w:r w:rsidR="00F8629B" w:rsidRPr="003262B5">
              <w:rPr>
                <w:rStyle w:val="QPPSuperscriptChar"/>
              </w:rPr>
              <w:t>(5)</w:t>
            </w:r>
          </w:p>
        </w:tc>
        <w:tc>
          <w:tcPr>
            <w:tcW w:w="2114" w:type="dxa"/>
            <w:shd w:val="clear" w:color="auto" w:fill="auto"/>
          </w:tcPr>
          <w:p w:rsidR="00F8629B" w:rsidRPr="0026210C" w:rsidRDefault="00705E48" w:rsidP="00E96520">
            <w:pPr>
              <w:pStyle w:val="QPPTableTextBody"/>
            </w:pPr>
            <w:r w:rsidRPr="0026210C">
              <w:t>9.5</w:t>
            </w:r>
            <w:r w:rsidR="00F8629B" w:rsidRPr="003262B5">
              <w:rPr>
                <w:rStyle w:val="QPPSuperscriptChar"/>
              </w:rPr>
              <w:t>(5)</w:t>
            </w:r>
          </w:p>
        </w:tc>
      </w:tr>
      <w:tr w:rsidR="00705E48" w:rsidRPr="0026210C" w:rsidTr="009452F6">
        <w:tc>
          <w:tcPr>
            <w:tcW w:w="4248" w:type="dxa"/>
            <w:shd w:val="clear" w:color="auto" w:fill="auto"/>
          </w:tcPr>
          <w:p w:rsidR="00705E48" w:rsidRPr="0026210C" w:rsidRDefault="00705E48" w:rsidP="00E9633F">
            <w:pPr>
              <w:pStyle w:val="QPPTableTextBody"/>
            </w:pPr>
            <w:r>
              <w:t xml:space="preserve">Development of a site in the </w:t>
            </w:r>
            <w:r w:rsidRPr="0026210C">
              <w:t>Dockside E1 sub-precinct (Kangaroo Point peninsula neighbourhood plan/NPP-004j)</w:t>
            </w:r>
          </w:p>
        </w:tc>
        <w:tc>
          <w:tcPr>
            <w:tcW w:w="2160" w:type="dxa"/>
            <w:shd w:val="clear" w:color="auto" w:fill="auto"/>
          </w:tcPr>
          <w:p w:rsidR="00F8629B" w:rsidRPr="0026210C" w:rsidRDefault="00705E48" w:rsidP="00E96520">
            <w:pPr>
              <w:pStyle w:val="QPPTableTextBody"/>
            </w:pPr>
            <w:r w:rsidRPr="0026210C">
              <w:t>8</w:t>
            </w:r>
            <w:r w:rsidR="00F8629B" w:rsidRPr="003262B5">
              <w:rPr>
                <w:rStyle w:val="QPPSuperscriptChar"/>
              </w:rPr>
              <w:t>(4)</w:t>
            </w:r>
          </w:p>
        </w:tc>
        <w:tc>
          <w:tcPr>
            <w:tcW w:w="2114" w:type="dxa"/>
            <w:shd w:val="clear" w:color="auto" w:fill="auto"/>
          </w:tcPr>
          <w:p w:rsidR="00F8629B" w:rsidRPr="0026210C" w:rsidRDefault="00705E48" w:rsidP="00E96520">
            <w:pPr>
              <w:pStyle w:val="QPPTableTextBody"/>
            </w:pPr>
            <w:r w:rsidRPr="0026210C">
              <w:t>24</w:t>
            </w:r>
            <w:r w:rsidR="00F8629B" w:rsidRPr="003262B5">
              <w:rPr>
                <w:rStyle w:val="QPPSuperscriptChar"/>
              </w:rPr>
              <w:t>(4)</w:t>
            </w:r>
          </w:p>
        </w:tc>
      </w:tr>
      <w:tr w:rsidR="00705E48" w:rsidRPr="0026210C" w:rsidTr="009452F6">
        <w:tc>
          <w:tcPr>
            <w:tcW w:w="4248" w:type="dxa"/>
            <w:shd w:val="clear" w:color="auto" w:fill="auto"/>
          </w:tcPr>
          <w:p w:rsidR="00705E48" w:rsidRPr="0026210C" w:rsidRDefault="00705E48" w:rsidP="00E9633F">
            <w:pPr>
              <w:pStyle w:val="QPPTableTextBody"/>
            </w:pPr>
            <w:r>
              <w:t xml:space="preserve">Development of a site in the </w:t>
            </w:r>
            <w:r w:rsidRPr="0026210C">
              <w:t>Dockside E2 sub-precinct (Kangaroo Point peninsula neighbourhood plan/NPP-004k)</w:t>
            </w:r>
          </w:p>
        </w:tc>
        <w:tc>
          <w:tcPr>
            <w:tcW w:w="2160" w:type="dxa"/>
            <w:shd w:val="clear" w:color="auto" w:fill="auto"/>
          </w:tcPr>
          <w:p w:rsidR="00F8629B" w:rsidRPr="0026210C" w:rsidRDefault="00705E48" w:rsidP="00E96520">
            <w:pPr>
              <w:pStyle w:val="QPPTableTextBody"/>
            </w:pPr>
            <w:r w:rsidRPr="0026210C">
              <w:t>6</w:t>
            </w:r>
            <w:r w:rsidR="00F8629B" w:rsidRPr="003262B5">
              <w:rPr>
                <w:rStyle w:val="QPPSuperscriptChar"/>
              </w:rPr>
              <w:t>(6)</w:t>
            </w:r>
          </w:p>
        </w:tc>
        <w:tc>
          <w:tcPr>
            <w:tcW w:w="2114" w:type="dxa"/>
            <w:shd w:val="clear" w:color="auto" w:fill="auto"/>
          </w:tcPr>
          <w:p w:rsidR="00F8629B" w:rsidRPr="0026210C" w:rsidRDefault="00705E48" w:rsidP="00E96520">
            <w:pPr>
              <w:pStyle w:val="QPPTableTextBody"/>
            </w:pPr>
            <w:r w:rsidRPr="0026210C">
              <w:t>18</w:t>
            </w:r>
            <w:r w:rsidR="00F8629B" w:rsidRPr="003262B5">
              <w:rPr>
                <w:rStyle w:val="QPPSuperscriptChar"/>
              </w:rPr>
              <w:t>(6)</w:t>
            </w:r>
          </w:p>
        </w:tc>
      </w:tr>
      <w:tr w:rsidR="00705E48" w:rsidRPr="0026210C" w:rsidTr="009452F6">
        <w:tc>
          <w:tcPr>
            <w:tcW w:w="4248" w:type="dxa"/>
            <w:shd w:val="clear" w:color="auto" w:fill="auto"/>
          </w:tcPr>
          <w:p w:rsidR="00705E48" w:rsidRPr="0026210C" w:rsidRDefault="00705E48" w:rsidP="00E9633F">
            <w:pPr>
              <w:pStyle w:val="QPPTableTextBody"/>
            </w:pPr>
            <w:r>
              <w:t xml:space="preserve">Development of a site in the </w:t>
            </w:r>
            <w:r w:rsidRPr="0026210C">
              <w:t>Dockside F sub-precinct (Kangaroo Point peninsula neighbourhood plan/NPP-004l)</w:t>
            </w:r>
          </w:p>
        </w:tc>
        <w:tc>
          <w:tcPr>
            <w:tcW w:w="2160" w:type="dxa"/>
            <w:shd w:val="clear" w:color="auto" w:fill="auto"/>
          </w:tcPr>
          <w:p w:rsidR="00F8629B" w:rsidRPr="0026210C" w:rsidRDefault="00705E48" w:rsidP="00E96520">
            <w:pPr>
              <w:pStyle w:val="QPPTableTextBody"/>
            </w:pPr>
            <w:r w:rsidRPr="0026210C">
              <w:t>3</w:t>
            </w:r>
            <w:r w:rsidR="00F8629B" w:rsidRPr="003262B5">
              <w:rPr>
                <w:rStyle w:val="QPPSuperscriptChar"/>
              </w:rPr>
              <w:t>(4)</w:t>
            </w:r>
          </w:p>
        </w:tc>
        <w:tc>
          <w:tcPr>
            <w:tcW w:w="2114" w:type="dxa"/>
            <w:shd w:val="clear" w:color="auto" w:fill="auto"/>
          </w:tcPr>
          <w:p w:rsidR="00F8629B" w:rsidRPr="0026210C" w:rsidRDefault="00705E48" w:rsidP="00E96520">
            <w:pPr>
              <w:pStyle w:val="QPPTableTextBody"/>
            </w:pPr>
            <w:r w:rsidRPr="0026210C">
              <w:t>9.5</w:t>
            </w:r>
            <w:r w:rsidR="00F8629B" w:rsidRPr="003262B5">
              <w:rPr>
                <w:rStyle w:val="QPPSuperscriptChar"/>
              </w:rPr>
              <w:t>(4)</w:t>
            </w:r>
          </w:p>
        </w:tc>
      </w:tr>
      <w:tr w:rsidR="00705E48" w:rsidRPr="0026210C" w:rsidTr="009452F6">
        <w:tc>
          <w:tcPr>
            <w:tcW w:w="4248" w:type="dxa"/>
            <w:shd w:val="clear" w:color="auto" w:fill="auto"/>
          </w:tcPr>
          <w:p w:rsidR="00705E48" w:rsidRPr="0026210C" w:rsidRDefault="00705E48" w:rsidP="00E9633F">
            <w:pPr>
              <w:pStyle w:val="QPPTableTextBody"/>
            </w:pPr>
            <w:r>
              <w:t xml:space="preserve">Development of a site in the </w:t>
            </w:r>
            <w:r w:rsidRPr="0026210C">
              <w:t>Dockside G sub-precinct (Kangaroo Point peninsula neighbourhood plan/NPP-004m)</w:t>
            </w:r>
          </w:p>
        </w:tc>
        <w:tc>
          <w:tcPr>
            <w:tcW w:w="2160" w:type="dxa"/>
            <w:shd w:val="clear" w:color="auto" w:fill="auto"/>
          </w:tcPr>
          <w:p w:rsidR="00705E48" w:rsidRPr="0026210C" w:rsidRDefault="00705E48" w:rsidP="007A5AB0">
            <w:pPr>
              <w:pStyle w:val="QPPTableTextBody"/>
            </w:pPr>
            <w:r w:rsidRPr="0026210C">
              <w:t>2</w:t>
            </w:r>
          </w:p>
        </w:tc>
        <w:tc>
          <w:tcPr>
            <w:tcW w:w="2114" w:type="dxa"/>
            <w:shd w:val="clear" w:color="auto" w:fill="auto"/>
          </w:tcPr>
          <w:p w:rsidR="00705E48" w:rsidRPr="0026210C" w:rsidRDefault="003A76A3" w:rsidP="007A5AB0">
            <w:pPr>
              <w:pStyle w:val="QPPTableTextBody"/>
            </w:pPr>
            <w:r>
              <w:t>9</w:t>
            </w:r>
            <w:r w:rsidR="00705E48" w:rsidRPr="0026210C">
              <w:t>.5</w:t>
            </w:r>
          </w:p>
        </w:tc>
      </w:tr>
    </w:tbl>
    <w:p w:rsidR="004A6913" w:rsidRPr="004A6913" w:rsidRDefault="00EF0E5F" w:rsidP="004A6913">
      <w:pPr>
        <w:pStyle w:val="QPPEditorsNoteStyle1"/>
      </w:pPr>
      <w:r w:rsidRPr="004A6913">
        <w:t>Note—</w:t>
      </w:r>
    </w:p>
    <w:p w:rsidR="007A5AB0" w:rsidRPr="004A6913" w:rsidRDefault="004A6913" w:rsidP="004A6913">
      <w:pPr>
        <w:pStyle w:val="QPPEditorsNoteStyle1"/>
      </w:pPr>
      <w:r w:rsidRPr="004A6913">
        <w:rPr>
          <w:rStyle w:val="QPPSuperscriptChar"/>
        </w:rPr>
        <w:t>(1)</w:t>
      </w:r>
      <w:r w:rsidR="00C622EB">
        <w:rPr>
          <w:rStyle w:val="QPPSuperscriptChar"/>
        </w:rPr>
        <w:t xml:space="preserve"> </w:t>
      </w:r>
      <w:r w:rsidR="007A5AB0" w:rsidRPr="004A6913">
        <w:t xml:space="preserve">Where </w:t>
      </w:r>
      <w:r w:rsidR="000C4680" w:rsidRPr="004419CE">
        <w:rPr>
          <w:rPrChange w:id="123" w:author="Alisha Pettit" w:date="2018-11-06T13:17:00Z">
            <w:rPr/>
          </w:rPrChange>
        </w:rPr>
        <w:t>building height</w:t>
      </w:r>
      <w:r w:rsidR="007A5AB0" w:rsidRPr="004A6913">
        <w:t xml:space="preserve"> is permitted by the general provision,</w:t>
      </w:r>
      <w:r w:rsidR="007C0C5A" w:rsidRPr="004A6913">
        <w:t xml:space="preserve"> </w:t>
      </w:r>
      <w:r w:rsidR="007C0C5A" w:rsidRPr="004419CE">
        <w:rPr>
          <w:rPrChange w:id="124" w:author="Alisha Pettit" w:date="2018-11-06T13:17:00Z">
            <w:rPr/>
          </w:rPrChange>
        </w:rPr>
        <w:t>Figure b</w:t>
      </w:r>
      <w:r w:rsidR="009D486C" w:rsidRPr="004A6913">
        <w:t xml:space="preserve"> must be used to identify the maximum building height. The </w:t>
      </w:r>
      <w:r w:rsidR="00C303A3" w:rsidRPr="004A6913">
        <w:t xml:space="preserve">maximum </w:t>
      </w:r>
      <w:r w:rsidR="009D486C" w:rsidRPr="004A6913">
        <w:t xml:space="preserve">building height is in accordance with </w:t>
      </w:r>
      <w:r w:rsidR="00141CE0" w:rsidRPr="004419CE">
        <w:rPr>
          <w:rPrChange w:id="125" w:author="Alisha Pettit" w:date="2018-11-06T13:17:00Z">
            <w:rPr/>
          </w:rPrChange>
        </w:rPr>
        <w:t>Figure b</w:t>
      </w:r>
      <w:r w:rsidR="009D486C" w:rsidRPr="004A6913">
        <w:t xml:space="preserve">, or 10 </w:t>
      </w:r>
      <w:r w:rsidR="00E216B7" w:rsidRPr="004419CE">
        <w:rPr>
          <w:rPrChange w:id="126" w:author="Alisha Pettit" w:date="2018-11-06T13:17:00Z">
            <w:rPr/>
          </w:rPrChange>
        </w:rPr>
        <w:t>storeys</w:t>
      </w:r>
      <w:r w:rsidR="00E216B7" w:rsidRPr="004A6913">
        <w:t xml:space="preserve"> </w:t>
      </w:r>
      <w:r w:rsidR="009D486C" w:rsidRPr="004A6913">
        <w:t xml:space="preserve">above </w:t>
      </w:r>
      <w:r w:rsidR="009D486C" w:rsidRPr="004419CE">
        <w:rPr>
          <w:rPrChange w:id="127" w:author="Alisha Pettit" w:date="2018-11-06T13:17:00Z">
            <w:rPr/>
          </w:rPrChange>
        </w:rPr>
        <w:t>ground level</w:t>
      </w:r>
      <w:r w:rsidR="009D486C" w:rsidRPr="004A6913">
        <w:t>, whichever is lower.</w:t>
      </w:r>
    </w:p>
    <w:p w:rsidR="009D486C" w:rsidRPr="004A6913" w:rsidRDefault="004A6913" w:rsidP="004A6913">
      <w:pPr>
        <w:pStyle w:val="QPPEditorsNoteStyle1"/>
      </w:pPr>
      <w:r w:rsidRPr="004A6913">
        <w:rPr>
          <w:rStyle w:val="QPPSuperscriptChar"/>
        </w:rPr>
        <w:t>(</w:t>
      </w:r>
      <w:r w:rsidR="0059348C" w:rsidRPr="004A6913">
        <w:rPr>
          <w:rStyle w:val="QPPSuperscriptChar"/>
        </w:rPr>
        <w:t>2</w:t>
      </w:r>
      <w:r w:rsidRPr="004A6913">
        <w:rPr>
          <w:rStyle w:val="QPPSuperscriptChar"/>
        </w:rPr>
        <w:t>)</w:t>
      </w:r>
      <w:r w:rsidR="00A63B1E" w:rsidRPr="004A6913">
        <w:t xml:space="preserve"> Maximum </w:t>
      </w:r>
      <w:r w:rsidR="00A63B1E" w:rsidRPr="004419CE">
        <w:rPr>
          <w:rPrChange w:id="128" w:author="Alisha Pettit" w:date="2018-11-06T13:17:00Z">
            <w:rPr/>
          </w:rPrChange>
        </w:rPr>
        <w:t>building height</w:t>
      </w:r>
      <w:r w:rsidR="00A63B1E" w:rsidRPr="004A6913">
        <w:t xml:space="preserve"> excludes lift towers and other roof plant rooms and a penthouse storey where not exceeding 50% of the average area of typical floors of a tower.</w:t>
      </w:r>
    </w:p>
    <w:p w:rsidR="007A5AB0" w:rsidRPr="004A6913" w:rsidRDefault="004A6913" w:rsidP="004A6913">
      <w:pPr>
        <w:pStyle w:val="QPPEditorsNoteStyle1"/>
      </w:pPr>
      <w:r w:rsidRPr="004A6A5D">
        <w:rPr>
          <w:rStyle w:val="QPPSuperscriptChar"/>
        </w:rPr>
        <w:t>(</w:t>
      </w:r>
      <w:r w:rsidR="00146B7E" w:rsidRPr="004A6A5D">
        <w:rPr>
          <w:rStyle w:val="QPPSuperscriptChar"/>
        </w:rPr>
        <w:t>3</w:t>
      </w:r>
      <w:r w:rsidRPr="004A6A5D">
        <w:rPr>
          <w:rStyle w:val="QPPSuperscriptChar"/>
        </w:rPr>
        <w:t>)</w:t>
      </w:r>
      <w:r w:rsidR="00C622EB">
        <w:rPr>
          <w:rStyle w:val="QPPSuperscriptChar"/>
        </w:rPr>
        <w:t xml:space="preserve"> </w:t>
      </w:r>
      <w:r w:rsidR="00A63B1E" w:rsidRPr="004A6913">
        <w:t xml:space="preserve">Maximum </w:t>
      </w:r>
      <w:r w:rsidR="00A63B1E" w:rsidRPr="004419CE">
        <w:rPr>
          <w:rPrChange w:id="129" w:author="Alisha Pettit" w:date="2018-11-06T13:17:00Z">
            <w:rPr/>
          </w:rPrChange>
        </w:rPr>
        <w:t>building height</w:t>
      </w:r>
      <w:r w:rsidR="00A63B1E" w:rsidRPr="004A6913">
        <w:t xml:space="preserve"> does not exceed 11m above </w:t>
      </w:r>
      <w:r w:rsidR="00A63B1E" w:rsidRPr="004419CE">
        <w:rPr>
          <w:rPrChange w:id="130" w:author="Alisha Pettit" w:date="2018-11-06T13:17:00Z">
            <w:rPr/>
          </w:rPrChange>
        </w:rPr>
        <w:t>ground level</w:t>
      </w:r>
      <w:r w:rsidR="00A63B1E" w:rsidRPr="004A6913">
        <w:t xml:space="preserve"> when viewed in an elevation parallel to Main Street at the intersection of the western side of Main Street and the southern side of Bright Street sloping upward from Bright Street at an angle of 11.5 degrees, or 10 </w:t>
      </w:r>
      <w:r w:rsidR="00A63B1E" w:rsidRPr="004419CE">
        <w:rPr>
          <w:rPrChange w:id="131" w:author="Alisha Pettit" w:date="2018-11-06T13:17:00Z">
            <w:rPr/>
          </w:rPrChange>
        </w:rPr>
        <w:t>storeys</w:t>
      </w:r>
      <w:r w:rsidR="00A63B1E" w:rsidRPr="004A6913">
        <w:t xml:space="preserve">, whichever is lower in height. </w:t>
      </w:r>
      <w:r w:rsidR="00C14AC0" w:rsidRPr="004A6913">
        <w:t>A</w:t>
      </w:r>
      <w:r w:rsidR="00023275" w:rsidRPr="004A6913">
        <w:t xml:space="preserve"> rooftop service room with a maximum floor area of 15% of the average area or typical floor area of the building may be permitted to extend above the height provided in</w:t>
      </w:r>
      <w:r w:rsidR="007C0C5A" w:rsidRPr="004A6913">
        <w:t xml:space="preserve"> </w:t>
      </w:r>
      <w:r w:rsidR="007C0C5A" w:rsidRPr="004419CE">
        <w:rPr>
          <w:rPrChange w:id="132" w:author="Alisha Pettit" w:date="2018-11-06T13:17:00Z">
            <w:rPr/>
          </w:rPrChange>
        </w:rPr>
        <w:t>Figure c</w:t>
      </w:r>
      <w:r w:rsidR="00023275" w:rsidRPr="004A6913">
        <w:t xml:space="preserve">, but must not exceed 10 </w:t>
      </w:r>
      <w:r w:rsidR="00023275" w:rsidRPr="004419CE">
        <w:rPr>
          <w:rPrChange w:id="133" w:author="Alisha Pettit" w:date="2018-11-06T13:17:00Z">
            <w:rPr/>
          </w:rPrChange>
        </w:rPr>
        <w:t>storeys</w:t>
      </w:r>
      <w:r w:rsidR="00023275" w:rsidRPr="004A6913">
        <w:t>.</w:t>
      </w:r>
    </w:p>
    <w:p w:rsidR="002870D1" w:rsidRPr="004A6913" w:rsidRDefault="004A6A5D" w:rsidP="004A6913">
      <w:pPr>
        <w:pStyle w:val="QPPEditorsNoteStyle1"/>
      </w:pPr>
      <w:r w:rsidRPr="004A6A5D">
        <w:rPr>
          <w:rStyle w:val="QPPSuperscriptChar"/>
        </w:rPr>
        <w:t>(</w:t>
      </w:r>
      <w:r w:rsidR="00F8629B" w:rsidRPr="004A6A5D">
        <w:rPr>
          <w:rStyle w:val="QPPSuperscriptChar"/>
        </w:rPr>
        <w:t>4</w:t>
      </w:r>
      <w:r w:rsidRPr="004A6A5D">
        <w:rPr>
          <w:rStyle w:val="QPPSuperscriptChar"/>
        </w:rPr>
        <w:t>)</w:t>
      </w:r>
      <w:r w:rsidRPr="004A6913">
        <w:t xml:space="preserve"> </w:t>
      </w:r>
      <w:r w:rsidR="002870D1" w:rsidRPr="004A6913">
        <w:t xml:space="preserve">For buildings </w:t>
      </w:r>
      <w:r w:rsidR="003A76A3" w:rsidRPr="004A6913">
        <w:t>within the Dockside B1 sub-precinct (NPP-004c)</w:t>
      </w:r>
      <w:r w:rsidR="002870D1" w:rsidRPr="004A6913">
        <w:t xml:space="preserve"> Dockside B2 sub-precinct</w:t>
      </w:r>
      <w:r w:rsidR="003A76A3" w:rsidRPr="004A6913">
        <w:t xml:space="preserve"> (NPP-004d)</w:t>
      </w:r>
      <w:r w:rsidR="002870D1" w:rsidRPr="004A6913">
        <w:t>, Dockside C1 sub-precinct</w:t>
      </w:r>
      <w:r w:rsidR="003A76A3" w:rsidRPr="004A6913">
        <w:t xml:space="preserve"> (NPP-004f)</w:t>
      </w:r>
      <w:r w:rsidR="002870D1" w:rsidRPr="004A6913">
        <w:t xml:space="preserve">, </w:t>
      </w:r>
      <w:r w:rsidR="001C7B09" w:rsidRPr="004A6913">
        <w:t>Dockside D1 sub-precinct</w:t>
      </w:r>
      <w:r w:rsidR="003A76A3" w:rsidRPr="004A6913">
        <w:t xml:space="preserve"> (NPP-004h)</w:t>
      </w:r>
      <w:r w:rsidR="001C7B09" w:rsidRPr="004A6913">
        <w:t>, Dockside E1</w:t>
      </w:r>
      <w:r w:rsidR="00C303A3" w:rsidRPr="004A6913">
        <w:t xml:space="preserve"> sub-precinct</w:t>
      </w:r>
      <w:r w:rsidR="003A76A3" w:rsidRPr="004A6913">
        <w:t xml:space="preserve"> (NPP-004j)</w:t>
      </w:r>
      <w:r w:rsidR="00F766A3" w:rsidRPr="004A6913">
        <w:t>, Dockside F</w:t>
      </w:r>
      <w:r w:rsidR="00C303A3" w:rsidRPr="004A6913">
        <w:t xml:space="preserve"> sub-precinct</w:t>
      </w:r>
      <w:r w:rsidR="003A76A3" w:rsidRPr="004A6913">
        <w:t xml:space="preserve"> (NPP-004l)</w:t>
      </w:r>
      <w:r w:rsidR="002870D1" w:rsidRPr="004A6913">
        <w:t xml:space="preserve">, the maximum </w:t>
      </w:r>
      <w:r w:rsidR="000C4680" w:rsidRPr="004419CE">
        <w:rPr>
          <w:rPrChange w:id="134" w:author="Alisha Pettit" w:date="2018-11-06T13:17:00Z">
            <w:rPr/>
          </w:rPrChange>
        </w:rPr>
        <w:t>building height</w:t>
      </w:r>
      <w:r w:rsidR="002870D1" w:rsidRPr="004A6913">
        <w:t xml:space="preserve"> listed in </w:t>
      </w:r>
      <w:r w:rsidR="002870D1" w:rsidRPr="004419CE">
        <w:rPr>
          <w:rPrChange w:id="135" w:author="Alisha Pettit" w:date="2018-11-06T13:17:00Z">
            <w:rPr/>
          </w:rPrChange>
        </w:rPr>
        <w:t xml:space="preserve">Table </w:t>
      </w:r>
      <w:r w:rsidR="00C303A3" w:rsidRPr="004419CE">
        <w:rPr>
          <w:rPrChange w:id="136" w:author="Alisha Pettit" w:date="2018-11-06T13:17:00Z">
            <w:rPr/>
          </w:rPrChange>
        </w:rPr>
        <w:t>7.2.11.1.3.B</w:t>
      </w:r>
      <w:r w:rsidR="002870D1" w:rsidRPr="004A6913">
        <w:t xml:space="preserve"> is to the underside of the ceiling of any </w:t>
      </w:r>
      <w:r w:rsidR="002870D1" w:rsidRPr="004419CE">
        <w:rPr>
          <w:rPrChange w:id="137" w:author="Alisha Pettit" w:date="2018-11-06T13:17:00Z">
            <w:rPr/>
          </w:rPrChange>
        </w:rPr>
        <w:t>habitable room</w:t>
      </w:r>
      <w:r w:rsidR="002870D1" w:rsidRPr="004A6913">
        <w:t xml:space="preserve"> above</w:t>
      </w:r>
      <w:r w:rsidR="00DD1B46" w:rsidRPr="004A6913">
        <w:t xml:space="preserve"> </w:t>
      </w:r>
      <w:r w:rsidR="00DD1B46" w:rsidRPr="004419CE">
        <w:rPr>
          <w:rPrChange w:id="138" w:author="Alisha Pettit" w:date="2018-11-06T13:17:00Z">
            <w:rPr/>
          </w:rPrChange>
        </w:rPr>
        <w:t>ground level</w:t>
      </w:r>
      <w:r w:rsidR="002870D1" w:rsidRPr="004A6913">
        <w:t>.</w:t>
      </w:r>
    </w:p>
    <w:p w:rsidR="001C7B09" w:rsidRPr="004A6913" w:rsidRDefault="004A6A5D" w:rsidP="004A6913">
      <w:pPr>
        <w:pStyle w:val="QPPEditorsNoteStyle1"/>
      </w:pPr>
      <w:r w:rsidRPr="004A6A5D">
        <w:rPr>
          <w:rStyle w:val="QPPSuperscriptChar"/>
        </w:rPr>
        <w:t>(</w:t>
      </w:r>
      <w:r w:rsidR="00F8629B" w:rsidRPr="004A6A5D">
        <w:rPr>
          <w:rStyle w:val="QPPSuperscriptChar"/>
        </w:rPr>
        <w:t>5</w:t>
      </w:r>
      <w:r w:rsidRPr="004A6A5D">
        <w:rPr>
          <w:rStyle w:val="QPPSuperscriptChar"/>
        </w:rPr>
        <w:t>)</w:t>
      </w:r>
      <w:r w:rsidRPr="004A6913">
        <w:t xml:space="preserve"> </w:t>
      </w:r>
      <w:r w:rsidR="001C7B09" w:rsidRPr="004A6913">
        <w:t>For buildings within the Dockside D2 sub-precinct</w:t>
      </w:r>
      <w:r w:rsidR="003A76A3" w:rsidRPr="004A6913">
        <w:t xml:space="preserve"> (NPP-004i)</w:t>
      </w:r>
      <w:r w:rsidR="001C7B09" w:rsidRPr="004A6913">
        <w:t xml:space="preserve">, the maximum </w:t>
      </w:r>
      <w:r w:rsidR="001C7B09" w:rsidRPr="004419CE">
        <w:rPr>
          <w:rPrChange w:id="139" w:author="Alisha Pettit" w:date="2018-11-06T13:17:00Z">
            <w:rPr/>
          </w:rPrChange>
        </w:rPr>
        <w:t>building height</w:t>
      </w:r>
      <w:r w:rsidR="001C7B09" w:rsidRPr="004A6913">
        <w:t xml:space="preserve"> listed in </w:t>
      </w:r>
      <w:r w:rsidR="00FC4E09" w:rsidRPr="004419CE">
        <w:rPr>
          <w:rPrChange w:id="140" w:author="Alisha Pettit" w:date="2018-11-06T13:17:00Z">
            <w:rPr/>
          </w:rPrChange>
        </w:rPr>
        <w:t>Table 7.2.11.1.3.B</w:t>
      </w:r>
      <w:r w:rsidR="003F2806" w:rsidRPr="004A6913">
        <w:t xml:space="preserve"> </w:t>
      </w:r>
      <w:r w:rsidR="001C7B09" w:rsidRPr="004A6913">
        <w:t xml:space="preserve">is to the underside of the ceiling of any </w:t>
      </w:r>
      <w:r w:rsidR="001C7B09" w:rsidRPr="004419CE">
        <w:rPr>
          <w:rPrChange w:id="141" w:author="Alisha Pettit" w:date="2018-11-06T13:17:00Z">
            <w:rPr/>
          </w:rPrChange>
        </w:rPr>
        <w:t>habitable room</w:t>
      </w:r>
      <w:r w:rsidR="001C7B09" w:rsidRPr="004A6913">
        <w:t xml:space="preserve"> above </w:t>
      </w:r>
      <w:r w:rsidR="001C7B09" w:rsidRPr="004419CE">
        <w:rPr>
          <w:rPrChange w:id="142" w:author="Alisha Pettit" w:date="2018-11-06T13:17:00Z">
            <w:rPr/>
          </w:rPrChange>
        </w:rPr>
        <w:t>ground level</w:t>
      </w:r>
      <w:r w:rsidR="001C7B09" w:rsidRPr="004A6913">
        <w:t xml:space="preserve"> at the Cairns Street alignment.</w:t>
      </w:r>
    </w:p>
    <w:p w:rsidR="003A76A3" w:rsidRPr="004A6913" w:rsidRDefault="004A6A5D" w:rsidP="004A6913">
      <w:pPr>
        <w:pStyle w:val="QPPEditorsNoteStyle1"/>
      </w:pPr>
      <w:r w:rsidRPr="004A6A5D">
        <w:rPr>
          <w:rStyle w:val="QPPSuperscriptChar"/>
        </w:rPr>
        <w:t>(</w:t>
      </w:r>
      <w:r w:rsidR="00F8629B" w:rsidRPr="004A6A5D">
        <w:rPr>
          <w:rStyle w:val="QPPSuperscriptChar"/>
        </w:rPr>
        <w:t>6</w:t>
      </w:r>
      <w:r w:rsidRPr="004A6A5D">
        <w:rPr>
          <w:rStyle w:val="QPPSuperscriptChar"/>
        </w:rPr>
        <w:t>)</w:t>
      </w:r>
      <w:r w:rsidR="00C622EB">
        <w:rPr>
          <w:rStyle w:val="QPPSuperscriptChar"/>
        </w:rPr>
        <w:t xml:space="preserve"> </w:t>
      </w:r>
      <w:r w:rsidR="00F766A3" w:rsidRPr="004A6913">
        <w:t>For buildings within the Dockside E2 sub-precinct</w:t>
      </w:r>
      <w:r w:rsidR="003A76A3" w:rsidRPr="004A6913">
        <w:t xml:space="preserve"> (NPP-004k)</w:t>
      </w:r>
      <w:r w:rsidR="00F766A3" w:rsidRPr="004A6913">
        <w:t xml:space="preserve">, the maximum </w:t>
      </w:r>
      <w:r w:rsidR="00F766A3" w:rsidRPr="004419CE">
        <w:rPr>
          <w:rPrChange w:id="143" w:author="Alisha Pettit" w:date="2018-11-06T13:17:00Z">
            <w:rPr/>
          </w:rPrChange>
        </w:rPr>
        <w:t>building height</w:t>
      </w:r>
      <w:r w:rsidR="00F766A3" w:rsidRPr="004A6913">
        <w:t xml:space="preserve"> listed in </w:t>
      </w:r>
      <w:r w:rsidR="00FC4E09" w:rsidRPr="004419CE">
        <w:rPr>
          <w:rPrChange w:id="144" w:author="Alisha Pettit" w:date="2018-11-06T13:17:00Z">
            <w:rPr/>
          </w:rPrChange>
        </w:rPr>
        <w:t>Table 7.2.11.1.3.B</w:t>
      </w:r>
      <w:r w:rsidR="003F2806" w:rsidRPr="004A6913">
        <w:t xml:space="preserve"> </w:t>
      </w:r>
      <w:r w:rsidR="00F766A3" w:rsidRPr="004A6913">
        <w:t xml:space="preserve">is to the underside of the ceiling of any </w:t>
      </w:r>
      <w:r w:rsidR="00F766A3" w:rsidRPr="004419CE">
        <w:rPr>
          <w:rPrChange w:id="145" w:author="Alisha Pettit" w:date="2018-11-06T13:17:00Z">
            <w:rPr/>
          </w:rPrChange>
        </w:rPr>
        <w:t>habitable room</w:t>
      </w:r>
      <w:r w:rsidR="00F766A3" w:rsidRPr="004A6913">
        <w:t xml:space="preserve"> above </w:t>
      </w:r>
      <w:r w:rsidR="00F766A3" w:rsidRPr="004419CE">
        <w:rPr>
          <w:rPrChange w:id="146" w:author="Alisha Pettit" w:date="2018-11-06T13:17:00Z">
            <w:rPr/>
          </w:rPrChange>
        </w:rPr>
        <w:t>ground level</w:t>
      </w:r>
      <w:r w:rsidR="00F766A3" w:rsidRPr="004A6913">
        <w:t xml:space="preserve"> at the Deakin Street alignment.</w:t>
      </w:r>
      <w:bookmarkStart w:id="147" w:name="Figurea"/>
    </w:p>
    <w:p w:rsidR="00692A3E" w:rsidRDefault="00646C59" w:rsidP="002D559F">
      <w:pPr>
        <w:pStyle w:val="QPPEditorsNoteStyle1"/>
      </w:pPr>
      <w:r>
        <w:rPr>
          <w:noProof/>
        </w:rPr>
        <w:drawing>
          <wp:inline distT="0" distB="0" distL="0" distR="0" wp14:anchorId="5377E25A" wp14:editId="39338A4F">
            <wp:extent cx="5271135" cy="8041640"/>
            <wp:effectExtent l="0" t="0" r="5715" b="0"/>
            <wp:docPr id="1" name="Picture 1" descr="Figure A - Dockside precinc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A_Kangaroo_Point_Peninsu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1135" cy="8041640"/>
                    </a:xfrm>
                    <a:prstGeom prst="rect">
                      <a:avLst/>
                    </a:prstGeom>
                    <a:noFill/>
                    <a:ln>
                      <a:noFill/>
                    </a:ln>
                  </pic:spPr>
                </pic:pic>
              </a:graphicData>
            </a:graphic>
          </wp:inline>
        </w:drawing>
      </w:r>
      <w:bookmarkEnd w:id="147"/>
    </w:p>
    <w:p w:rsidR="008679C0" w:rsidRPr="004A6A5D" w:rsidRDefault="008679C0" w:rsidP="004A6A5D">
      <w:pPr>
        <w:pStyle w:val="QPPBodytext"/>
      </w:pPr>
      <w:r w:rsidRPr="004A6A5D">
        <w:t>View the high resolution of </w:t>
      </w:r>
      <w:r w:rsidRPr="004419CE">
        <w:rPr>
          <w:rPrChange w:id="148" w:author="Alisha Pettit" w:date="2018-11-06T13:17:00Z">
            <w:rPr/>
          </w:rPrChange>
        </w:rPr>
        <w:t>Figure a–Dockside precinct plan</w:t>
      </w:r>
      <w:r w:rsidRPr="004A6A5D">
        <w:t> (PDF file size is 286Kb)</w:t>
      </w:r>
    </w:p>
    <w:p w:rsidR="00692A3E" w:rsidRDefault="001E0523" w:rsidP="00EF0E5F">
      <w:pPr>
        <w:pStyle w:val="QPPBodytext"/>
      </w:pPr>
      <w:bookmarkStart w:id="149" w:name="Figureb"/>
      <w:bookmarkEnd w:id="149"/>
      <w:r>
        <w:rPr>
          <w:noProof/>
        </w:rPr>
        <w:drawing>
          <wp:inline distT="0" distB="0" distL="0" distR="0" wp14:anchorId="094DDCF5" wp14:editId="0B2257D5">
            <wp:extent cx="5269434" cy="8041640"/>
            <wp:effectExtent l="0" t="0" r="7620" b="0"/>
            <wp:docPr id="12" name="Picture 12" descr="Figure b - Maximum builing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Kangaroo_Point_Peninsul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9434" cy="8041640"/>
                    </a:xfrm>
                    <a:prstGeom prst="rect">
                      <a:avLst/>
                    </a:prstGeom>
                  </pic:spPr>
                </pic:pic>
              </a:graphicData>
            </a:graphic>
          </wp:inline>
        </w:drawing>
      </w:r>
    </w:p>
    <w:p w:rsidR="008679C0" w:rsidRPr="004A6A5D" w:rsidRDefault="008679C0" w:rsidP="004A6A5D">
      <w:pPr>
        <w:pStyle w:val="QPPBodytext"/>
      </w:pPr>
      <w:r w:rsidRPr="004A6A5D">
        <w:t>View the high resolution of </w:t>
      </w:r>
      <w:r w:rsidRPr="004419CE">
        <w:rPr>
          <w:rPrChange w:id="150" w:author="Alisha Pettit" w:date="2018-11-06T13:17:00Z">
            <w:rPr/>
          </w:rPrChange>
        </w:rPr>
        <w:t>Figure b–Maximum building heights</w:t>
      </w:r>
      <w:r w:rsidRPr="004A6A5D">
        <w:t> (PDF file size is 350Kb)</w:t>
      </w:r>
    </w:p>
    <w:p w:rsidR="00692A3E" w:rsidRPr="009149AB" w:rsidRDefault="00646C59" w:rsidP="00685B89">
      <w:pPr>
        <w:pStyle w:val="QPPBodytext"/>
      </w:pPr>
      <w:bookmarkStart w:id="151" w:name="Figurec"/>
      <w:r>
        <w:rPr>
          <w:noProof/>
        </w:rPr>
        <w:drawing>
          <wp:inline distT="0" distB="0" distL="0" distR="0" wp14:anchorId="3F903C07" wp14:editId="1B5BB47C">
            <wp:extent cx="5280025" cy="3083560"/>
            <wp:effectExtent l="0" t="0" r="0" b="0"/>
            <wp:docPr id="3" name="Picture 3" descr="Figure c—Maximum height of development south of Brigh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Maximum height of development south of Bright Stre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0025" cy="3083560"/>
                    </a:xfrm>
                    <a:prstGeom prst="rect">
                      <a:avLst/>
                    </a:prstGeom>
                    <a:noFill/>
                    <a:ln>
                      <a:noFill/>
                    </a:ln>
                  </pic:spPr>
                </pic:pic>
              </a:graphicData>
            </a:graphic>
          </wp:inline>
        </w:drawing>
      </w:r>
      <w:bookmarkEnd w:id="151"/>
    </w:p>
    <w:p w:rsidR="00692A3E" w:rsidRPr="009149AB" w:rsidRDefault="00646C59" w:rsidP="00685B89">
      <w:pPr>
        <w:pStyle w:val="QPPBodytext"/>
      </w:pPr>
      <w:bookmarkStart w:id="152" w:name="Figured"/>
      <w:r>
        <w:rPr>
          <w:noProof/>
        </w:rPr>
        <w:drawing>
          <wp:inline distT="0" distB="0" distL="0" distR="0" wp14:anchorId="2827A7A7" wp14:editId="14578AC3">
            <wp:extent cx="6050915" cy="4526915"/>
            <wp:effectExtent l="0" t="0" r="6985" b="6985"/>
            <wp:docPr id="4" name="Picture 4" descr="Figure d - Undesireable contribution to streetscape - buidling a long way from street, at an angle to street, few windows of habitable rooms facing the street, extensive driveways and parking areas in front of building, opening to undercover parking facing the street, poor demarcation of public and privat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915" cy="4526915"/>
                    </a:xfrm>
                    <a:prstGeom prst="rect">
                      <a:avLst/>
                    </a:prstGeom>
                    <a:noFill/>
                    <a:ln>
                      <a:noFill/>
                    </a:ln>
                  </pic:spPr>
                </pic:pic>
              </a:graphicData>
            </a:graphic>
          </wp:inline>
        </w:drawing>
      </w:r>
      <w:bookmarkEnd w:id="152"/>
    </w:p>
    <w:p w:rsidR="00692A3E" w:rsidRPr="009149AB" w:rsidRDefault="00646C59" w:rsidP="00685B89">
      <w:pPr>
        <w:pStyle w:val="QPPBodytext"/>
      </w:pPr>
      <w:bookmarkStart w:id="153" w:name="Figuree"/>
      <w:r>
        <w:rPr>
          <w:noProof/>
        </w:rPr>
        <w:drawing>
          <wp:inline distT="0" distB="0" distL="0" distR="0" wp14:anchorId="7D730D30" wp14:editId="41CDED0A">
            <wp:extent cx="5369560" cy="4007485"/>
            <wp:effectExtent l="0" t="0" r="2540" b="0"/>
            <wp:docPr id="5" name="Picture 5" descr="Figure e - Desirable contribution to streetscape - building close to and almost parallel to the street, lower storeys built across the site, many windows to provide surveillance of the street, parking below the ground, trees to provide a green canopy for shade, good demarcation of public and private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560" cy="4007485"/>
                    </a:xfrm>
                    <a:prstGeom prst="rect">
                      <a:avLst/>
                    </a:prstGeom>
                    <a:noFill/>
                    <a:ln>
                      <a:noFill/>
                    </a:ln>
                  </pic:spPr>
                </pic:pic>
              </a:graphicData>
            </a:graphic>
          </wp:inline>
        </w:drawing>
      </w:r>
      <w:bookmarkEnd w:id="153"/>
    </w:p>
    <w:p w:rsidR="00692A3E" w:rsidRPr="009149AB" w:rsidRDefault="00646C59" w:rsidP="00685B89">
      <w:pPr>
        <w:pStyle w:val="QPPBodytext"/>
      </w:pPr>
      <w:bookmarkStart w:id="154" w:name="Figuref"/>
      <w:r>
        <w:rPr>
          <w:noProof/>
        </w:rPr>
        <w:drawing>
          <wp:inline distT="0" distB="0" distL="0" distR="0" wp14:anchorId="140B6331" wp14:editId="13E8F804">
            <wp:extent cx="5280025" cy="3155315"/>
            <wp:effectExtent l="0" t="0" r="0" b="6985"/>
            <wp:docPr id="6" name="Picture 6" descr="Figure f—height limits to retain views from the Story Bridge causes development to spread across the site, which usually addresses a street in a desirable man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Figure f—height limits to retain views from the Story Bridge causes development to spread across the site, which usually addresses a street in a desirable manne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025" cy="3155315"/>
                    </a:xfrm>
                    <a:prstGeom prst="rect">
                      <a:avLst/>
                    </a:prstGeom>
                    <a:noFill/>
                    <a:ln>
                      <a:noFill/>
                    </a:ln>
                  </pic:spPr>
                </pic:pic>
              </a:graphicData>
            </a:graphic>
          </wp:inline>
        </w:drawing>
      </w:r>
      <w:bookmarkEnd w:id="154"/>
    </w:p>
    <w:p w:rsidR="00692A3E" w:rsidRDefault="00685B89" w:rsidP="00685B89">
      <w:pPr>
        <w:pStyle w:val="QPPBodytext"/>
      </w:pPr>
      <w:bookmarkStart w:id="155" w:name="Figureg"/>
      <w:r w:rsidRPr="00685B89">
        <w:rPr>
          <w:noProof/>
        </w:rPr>
        <w:drawing>
          <wp:inline distT="0" distB="0" distL="0" distR="0" wp14:anchorId="6B7F612E" wp14:editId="10C0169A">
            <wp:extent cx="5274945" cy="8045450"/>
            <wp:effectExtent l="0" t="0" r="1905" b="0"/>
            <wp:docPr id="2" name="Picture 2" descr="Figure g—View corridors and pedestrian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G_Kangaroo_Point_Peninsul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945" cy="8045450"/>
                    </a:xfrm>
                    <a:prstGeom prst="rect">
                      <a:avLst/>
                    </a:prstGeom>
                    <a:noFill/>
                    <a:ln>
                      <a:noFill/>
                    </a:ln>
                  </pic:spPr>
                </pic:pic>
              </a:graphicData>
            </a:graphic>
          </wp:inline>
        </w:drawing>
      </w:r>
      <w:bookmarkEnd w:id="155"/>
    </w:p>
    <w:p w:rsidR="008679C0" w:rsidRPr="0026210C" w:rsidRDefault="008679C0" w:rsidP="00685B89">
      <w:pPr>
        <w:pStyle w:val="QPPBodytext"/>
      </w:pPr>
      <w:r w:rsidRPr="008679C0">
        <w:t>View the high resolution of </w:t>
      </w:r>
      <w:r w:rsidRPr="004419CE">
        <w:rPr>
          <w:rPrChange w:id="156" w:author="Alisha Pettit" w:date="2018-11-06T13:17:00Z">
            <w:rPr/>
          </w:rPrChange>
        </w:rPr>
        <w:t>Figure g–View corridors and pedestrian movement</w:t>
      </w:r>
      <w:r w:rsidRPr="008679C0">
        <w:t> (PDF file size is 338Kb)</w:t>
      </w:r>
    </w:p>
    <w:p w:rsidR="00692A3E" w:rsidRPr="009149AB" w:rsidRDefault="00646C59" w:rsidP="00685B89">
      <w:pPr>
        <w:pStyle w:val="QPPBodytext"/>
      </w:pPr>
      <w:bookmarkStart w:id="157" w:name="Figureh"/>
      <w:r>
        <w:rPr>
          <w:noProof/>
        </w:rPr>
        <w:drawing>
          <wp:inline distT="0" distB="0" distL="0" distR="0" wp14:anchorId="342FD335" wp14:editId="29C67A1D">
            <wp:extent cx="5280025" cy="5109845"/>
            <wp:effectExtent l="0" t="0" r="0" b="0"/>
            <wp:docPr id="8" name="Picture 8" descr="Figure h—New towers positioned to provide view corridors for buildings further from the river where location of existing buildings and site perm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New towers positioned to provide view corridors for buildings further from the river where location of existing buildings and site permi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025" cy="5109845"/>
                    </a:xfrm>
                    <a:prstGeom prst="rect">
                      <a:avLst/>
                    </a:prstGeom>
                    <a:noFill/>
                    <a:ln>
                      <a:noFill/>
                    </a:ln>
                  </pic:spPr>
                </pic:pic>
              </a:graphicData>
            </a:graphic>
          </wp:inline>
        </w:drawing>
      </w:r>
      <w:bookmarkEnd w:id="157"/>
    </w:p>
    <w:p w:rsidR="00692A3E" w:rsidRPr="0026210C" w:rsidRDefault="00646C59" w:rsidP="00BD6077">
      <w:pPr>
        <w:pStyle w:val="QPPBodytext"/>
      </w:pPr>
      <w:bookmarkStart w:id="158" w:name="Figurei"/>
      <w:r>
        <w:rPr>
          <w:noProof/>
        </w:rPr>
        <w:drawing>
          <wp:inline distT="0" distB="0" distL="0" distR="0" wp14:anchorId="3E47668E" wp14:editId="54361C05">
            <wp:extent cx="5280025" cy="5244465"/>
            <wp:effectExtent l="0" t="0" r="0" b="0"/>
            <wp:docPr id="9" name="Picture 9" descr="Figure i—Boundary clea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i—Boundary clearan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0025" cy="5244465"/>
                    </a:xfrm>
                    <a:prstGeom prst="rect">
                      <a:avLst/>
                    </a:prstGeom>
                    <a:noFill/>
                    <a:ln>
                      <a:noFill/>
                    </a:ln>
                  </pic:spPr>
                </pic:pic>
              </a:graphicData>
            </a:graphic>
          </wp:inline>
        </w:drawing>
      </w:r>
      <w:bookmarkEnd w:id="158"/>
    </w:p>
    <w:p w:rsidR="00692A3E" w:rsidRPr="00B04E0F" w:rsidRDefault="00646C59" w:rsidP="00685B89">
      <w:pPr>
        <w:pStyle w:val="QPPBodytext"/>
      </w:pPr>
      <w:bookmarkStart w:id="159" w:name="Figurej"/>
      <w:r>
        <w:rPr>
          <w:noProof/>
        </w:rPr>
        <w:drawing>
          <wp:inline distT="0" distB="0" distL="0" distR="0" wp14:anchorId="3ADDBBC4" wp14:editId="677920C6">
            <wp:extent cx="5280025" cy="3827780"/>
            <wp:effectExtent l="0" t="0" r="0" b="0"/>
            <wp:docPr id="10" name="Picture 10" descr="Figure j—Desirable separation for visual privacy between facing windows and balcon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j—Desirable separation for visual privacy between facing windows and balconies&#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0025" cy="3827780"/>
                    </a:xfrm>
                    <a:prstGeom prst="rect">
                      <a:avLst/>
                    </a:prstGeom>
                    <a:noFill/>
                    <a:ln>
                      <a:noFill/>
                    </a:ln>
                  </pic:spPr>
                </pic:pic>
              </a:graphicData>
            </a:graphic>
          </wp:inline>
        </w:drawing>
      </w:r>
      <w:bookmarkEnd w:id="159"/>
    </w:p>
    <w:p w:rsidR="00692A3E" w:rsidRPr="0026210C" w:rsidRDefault="00646C59" w:rsidP="00685B89">
      <w:pPr>
        <w:pStyle w:val="QPPBodytext"/>
      </w:pPr>
      <w:bookmarkStart w:id="160" w:name="Figurek"/>
      <w:r>
        <w:rPr>
          <w:noProof/>
        </w:rPr>
        <w:drawing>
          <wp:inline distT="0" distB="0" distL="0" distR="0" wp14:anchorId="2CEB2C37" wp14:editId="550BFD1E">
            <wp:extent cx="5280025" cy="3944620"/>
            <wp:effectExtent l="0" t="0" r="0" b="0"/>
            <wp:docPr id="11" name="Picture 11" descr="Figure k—A lesser separation distance is appropriate where trees, other planting and fences provide a visu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k—A lesser separation distance is appropriate where trees, other planting and fences provide a visual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025" cy="3944620"/>
                    </a:xfrm>
                    <a:prstGeom prst="rect">
                      <a:avLst/>
                    </a:prstGeom>
                    <a:noFill/>
                    <a:ln>
                      <a:noFill/>
                    </a:ln>
                  </pic:spPr>
                </pic:pic>
              </a:graphicData>
            </a:graphic>
          </wp:inline>
        </w:drawing>
      </w:r>
      <w:bookmarkEnd w:id="160"/>
    </w:p>
    <w:sectPr w:rsidR="00692A3E" w:rsidRPr="0026210C">
      <w:headerReference w:type="even" r:id="rId19"/>
      <w:footerReference w:type="default" r:id="rId20"/>
      <w:headerReference w:type="first" r:id="rId2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343" w:rsidRDefault="00254343">
      <w:r>
        <w:separator/>
      </w:r>
    </w:p>
  </w:endnote>
  <w:endnote w:type="continuationSeparator" w:id="0">
    <w:p w:rsidR="00254343" w:rsidRDefault="00254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343" w:rsidRDefault="00254343" w:rsidP="00916878">
    <w:pPr>
      <w:pStyle w:val="QPPFooter"/>
    </w:pPr>
    <w:r w:rsidRPr="008459DF">
      <w:t>Part 7 – Neighbourhood plans (Kangaroo Point peninsula)</w:t>
    </w:r>
    <w:r>
      <w:ptab w:relativeTo="margin" w:alignment="center" w:leader="none"/>
    </w:r>
    <w:r>
      <w:ptab w:relativeTo="margin" w:alignment="right" w:leader="none"/>
    </w:r>
    <w:r w:rsidRPr="008459DF">
      <w:t xml:space="preserve">Effective </w:t>
    </w:r>
    <w:r>
      <w:t>3 July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343" w:rsidRDefault="00254343">
      <w:r>
        <w:separator/>
      </w:r>
    </w:p>
  </w:footnote>
  <w:footnote w:type="continuationSeparator" w:id="0">
    <w:p w:rsidR="00254343" w:rsidRDefault="00254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343" w:rsidRDefault="004419CE">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77216"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343" w:rsidRDefault="004419CE">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77215"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92C105B"/>
    <w:multiLevelType w:val="hybridMultilevel"/>
    <w:tmpl w:val="BBC27A64"/>
    <w:lvl w:ilvl="0" w:tplc="1AF8212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24"/>
  </w:num>
  <w:num w:numId="3">
    <w:abstractNumId w:val="10"/>
  </w:num>
  <w:num w:numId="4">
    <w:abstractNumId w:val="29"/>
  </w:num>
  <w:num w:numId="5">
    <w:abstractNumId w:val="18"/>
  </w:num>
  <w:num w:numId="6">
    <w:abstractNumId w:val="15"/>
  </w:num>
  <w:num w:numId="7">
    <w:abstractNumId w:val="32"/>
  </w:num>
  <w:num w:numId="8">
    <w:abstractNumId w:val="15"/>
    <w:lvlOverride w:ilvl="0">
      <w:startOverride w:val="1"/>
    </w:lvlOverride>
  </w:num>
  <w:num w:numId="9">
    <w:abstractNumId w:val="15"/>
    <w:lvlOverride w:ilvl="0">
      <w:startOverride w:val="1"/>
    </w:lvlOverride>
  </w:num>
  <w:num w:numId="10">
    <w:abstractNumId w:val="22"/>
  </w:num>
  <w:num w:numId="11">
    <w:abstractNumId w:val="25"/>
  </w:num>
  <w:num w:numId="12">
    <w:abstractNumId w:val="12"/>
  </w:num>
  <w:num w:numId="13">
    <w:abstractNumId w:val="22"/>
    <w:lvlOverride w:ilvl="0">
      <w:startOverride w:val="1"/>
    </w:lvlOverride>
  </w:num>
  <w:num w:numId="14">
    <w:abstractNumId w:val="22"/>
    <w:lvlOverride w:ilvl="0">
      <w:startOverride w:val="1"/>
    </w:lvlOverride>
  </w:num>
  <w:num w:numId="15">
    <w:abstractNumId w:val="16"/>
  </w:num>
  <w:num w:numId="16">
    <w:abstractNumId w:val="15"/>
    <w:lvlOverride w:ilvl="0">
      <w:startOverride w:val="1"/>
    </w:lvlOverride>
  </w:num>
  <w:num w:numId="17">
    <w:abstractNumId w:val="10"/>
    <w:lvlOverride w:ilvl="0">
      <w:startOverride w:val="1"/>
    </w:lvlOverride>
  </w:num>
  <w:num w:numId="18">
    <w:abstractNumId w:val="22"/>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6"/>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5"/>
    <w:lvlOverride w:ilvl="0">
      <w:startOverride w:val="1"/>
    </w:lvlOverride>
  </w:num>
  <w:num w:numId="31">
    <w:abstractNumId w:val="15"/>
    <w:lvlOverride w:ilvl="0">
      <w:startOverride w:val="1"/>
    </w:lvlOverride>
  </w:num>
  <w:num w:numId="32">
    <w:abstractNumId w:val="10"/>
    <w:lvlOverride w:ilvl="0">
      <w:startOverride w:val="1"/>
    </w:lvlOverride>
  </w:num>
  <w:num w:numId="33">
    <w:abstractNumId w:val="22"/>
    <w:lvlOverride w:ilvl="0">
      <w:startOverride w:val="1"/>
    </w:lvlOverride>
  </w:num>
  <w:num w:numId="34">
    <w:abstractNumId w:val="15"/>
    <w:lvlOverride w:ilvl="0">
      <w:startOverride w:val="1"/>
    </w:lvlOverride>
  </w:num>
  <w:num w:numId="35">
    <w:abstractNumId w:val="19"/>
  </w:num>
  <w:num w:numId="36">
    <w:abstractNumId w:val="11"/>
  </w:num>
  <w:num w:numId="37">
    <w:abstractNumId w:val="34"/>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 w:numId="48">
    <w:abstractNumId w:val="36"/>
  </w:num>
  <w:num w:numId="49">
    <w:abstractNumId w:val="20"/>
  </w:num>
  <w:num w:numId="50">
    <w:abstractNumId w:val="17"/>
  </w:num>
  <w:num w:numId="51">
    <w:abstractNumId w:val="35"/>
  </w:num>
  <w:num w:numId="52">
    <w:abstractNumId w:val="14"/>
  </w:num>
  <w:num w:numId="53">
    <w:abstractNumId w:val="37"/>
  </w:num>
  <w:num w:numId="54">
    <w:abstractNumId w:val="13"/>
  </w:num>
  <w:num w:numId="55">
    <w:abstractNumId w:val="26"/>
  </w:num>
  <w:num w:numId="56">
    <w:abstractNumId w:val="21"/>
  </w:num>
  <w:num w:numId="57">
    <w:abstractNumId w:val="23"/>
  </w:num>
  <w:num w:numId="58">
    <w:abstractNumId w:val="27"/>
  </w:num>
  <w:num w:numId="59">
    <w:abstractNumId w:val="27"/>
    <w:lvlOverride w:ilvl="0">
      <w:startOverride w:val="1"/>
    </w:lvlOverride>
  </w:num>
  <w:num w:numId="60">
    <w:abstractNumId w:val="31"/>
  </w:num>
  <w:num w:numId="61">
    <w:abstractNumId w:val="30"/>
  </w:num>
  <w:num w:numId="62">
    <w:abstractNumId w:val="33"/>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ha Pettit">
    <w15:presenceInfo w15:providerId="AD" w15:userId="S-1-5-21-185431370-872621613-1041720472-8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ocumentProtection w:formatting="1" w:enforcement="1" w:cryptProviderType="rsaFull" w:cryptAlgorithmClass="hash" w:cryptAlgorithmType="typeAny" w:cryptAlgorithmSid="4" w:cryptSpinCount="100000" w:hash="PAM30lGJTaF+DP1Qwh796LaoPCc=" w:salt="DzscnfovHnvd34xa9B/T/g=="/>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2EE2"/>
    <w:rsid w:val="00000FC9"/>
    <w:rsid w:val="00017875"/>
    <w:rsid w:val="000207DF"/>
    <w:rsid w:val="00021DDC"/>
    <w:rsid w:val="00023275"/>
    <w:rsid w:val="00031564"/>
    <w:rsid w:val="00035010"/>
    <w:rsid w:val="00036822"/>
    <w:rsid w:val="00037C71"/>
    <w:rsid w:val="00051053"/>
    <w:rsid w:val="00052EA8"/>
    <w:rsid w:val="000530CB"/>
    <w:rsid w:val="00055BD6"/>
    <w:rsid w:val="00063EEB"/>
    <w:rsid w:val="00080E10"/>
    <w:rsid w:val="00081DD8"/>
    <w:rsid w:val="000867B0"/>
    <w:rsid w:val="000B0D4E"/>
    <w:rsid w:val="000C4680"/>
    <w:rsid w:val="000D2050"/>
    <w:rsid w:val="000D4464"/>
    <w:rsid w:val="000E36F6"/>
    <w:rsid w:val="000F4865"/>
    <w:rsid w:val="000F5337"/>
    <w:rsid w:val="000F76B2"/>
    <w:rsid w:val="001068BC"/>
    <w:rsid w:val="00106AAF"/>
    <w:rsid w:val="00106BBD"/>
    <w:rsid w:val="00121304"/>
    <w:rsid w:val="00121A7D"/>
    <w:rsid w:val="00123384"/>
    <w:rsid w:val="00124921"/>
    <w:rsid w:val="0013161B"/>
    <w:rsid w:val="00132817"/>
    <w:rsid w:val="001356B4"/>
    <w:rsid w:val="00136564"/>
    <w:rsid w:val="00141CE0"/>
    <w:rsid w:val="00143620"/>
    <w:rsid w:val="00146B7E"/>
    <w:rsid w:val="001479FA"/>
    <w:rsid w:val="00151314"/>
    <w:rsid w:val="0015174E"/>
    <w:rsid w:val="0016503E"/>
    <w:rsid w:val="00170D1D"/>
    <w:rsid w:val="00181616"/>
    <w:rsid w:val="00185E5E"/>
    <w:rsid w:val="00192EE2"/>
    <w:rsid w:val="001A1CE4"/>
    <w:rsid w:val="001A5804"/>
    <w:rsid w:val="001A71B9"/>
    <w:rsid w:val="001B35A2"/>
    <w:rsid w:val="001C1057"/>
    <w:rsid w:val="001C4CE1"/>
    <w:rsid w:val="001C7B09"/>
    <w:rsid w:val="001D55DF"/>
    <w:rsid w:val="001D7DF4"/>
    <w:rsid w:val="001E0523"/>
    <w:rsid w:val="001E6325"/>
    <w:rsid w:val="001F498A"/>
    <w:rsid w:val="002136CA"/>
    <w:rsid w:val="00222030"/>
    <w:rsid w:val="00230DE6"/>
    <w:rsid w:val="00235467"/>
    <w:rsid w:val="0024121C"/>
    <w:rsid w:val="002526A2"/>
    <w:rsid w:val="00254343"/>
    <w:rsid w:val="0025523B"/>
    <w:rsid w:val="0026210C"/>
    <w:rsid w:val="00283BBA"/>
    <w:rsid w:val="002870D1"/>
    <w:rsid w:val="002910F8"/>
    <w:rsid w:val="002A7B6B"/>
    <w:rsid w:val="002B1235"/>
    <w:rsid w:val="002C065B"/>
    <w:rsid w:val="002C3B5B"/>
    <w:rsid w:val="002C4077"/>
    <w:rsid w:val="002D559F"/>
    <w:rsid w:val="002D7556"/>
    <w:rsid w:val="002E5833"/>
    <w:rsid w:val="002E64BE"/>
    <w:rsid w:val="002E7C84"/>
    <w:rsid w:val="002F267C"/>
    <w:rsid w:val="002F26D3"/>
    <w:rsid w:val="002F660F"/>
    <w:rsid w:val="00306940"/>
    <w:rsid w:val="0031238A"/>
    <w:rsid w:val="00315229"/>
    <w:rsid w:val="00316476"/>
    <w:rsid w:val="003262B5"/>
    <w:rsid w:val="0033426A"/>
    <w:rsid w:val="00335F1F"/>
    <w:rsid w:val="00352F8A"/>
    <w:rsid w:val="0035503F"/>
    <w:rsid w:val="00357734"/>
    <w:rsid w:val="00366E3A"/>
    <w:rsid w:val="00371FB8"/>
    <w:rsid w:val="003726E4"/>
    <w:rsid w:val="0037442A"/>
    <w:rsid w:val="00374DAA"/>
    <w:rsid w:val="00377538"/>
    <w:rsid w:val="00393D47"/>
    <w:rsid w:val="003A1A69"/>
    <w:rsid w:val="003A4A2E"/>
    <w:rsid w:val="003A76A3"/>
    <w:rsid w:val="003B29FE"/>
    <w:rsid w:val="003C0463"/>
    <w:rsid w:val="003C1AF1"/>
    <w:rsid w:val="003C1FBF"/>
    <w:rsid w:val="003C73F7"/>
    <w:rsid w:val="003C7DC4"/>
    <w:rsid w:val="003D02F7"/>
    <w:rsid w:val="003D03DC"/>
    <w:rsid w:val="003D5A92"/>
    <w:rsid w:val="003D5F5C"/>
    <w:rsid w:val="003E349D"/>
    <w:rsid w:val="003F2806"/>
    <w:rsid w:val="00410917"/>
    <w:rsid w:val="00412E41"/>
    <w:rsid w:val="0043686F"/>
    <w:rsid w:val="00437980"/>
    <w:rsid w:val="004419CE"/>
    <w:rsid w:val="00444B73"/>
    <w:rsid w:val="00445DFC"/>
    <w:rsid w:val="00456876"/>
    <w:rsid w:val="00462742"/>
    <w:rsid w:val="004646CB"/>
    <w:rsid w:val="00465F1E"/>
    <w:rsid w:val="00471132"/>
    <w:rsid w:val="00482BDF"/>
    <w:rsid w:val="0048381A"/>
    <w:rsid w:val="00497A03"/>
    <w:rsid w:val="004A48AE"/>
    <w:rsid w:val="004A6913"/>
    <w:rsid w:val="004A6A5D"/>
    <w:rsid w:val="004B16A7"/>
    <w:rsid w:val="004B5B0C"/>
    <w:rsid w:val="004B6CD1"/>
    <w:rsid w:val="004C052C"/>
    <w:rsid w:val="004C098C"/>
    <w:rsid w:val="004E6BAF"/>
    <w:rsid w:val="0050267B"/>
    <w:rsid w:val="00503B34"/>
    <w:rsid w:val="005061C7"/>
    <w:rsid w:val="00507C86"/>
    <w:rsid w:val="0052272F"/>
    <w:rsid w:val="005305E5"/>
    <w:rsid w:val="0053295C"/>
    <w:rsid w:val="00534049"/>
    <w:rsid w:val="005346EB"/>
    <w:rsid w:val="0054765E"/>
    <w:rsid w:val="00547A78"/>
    <w:rsid w:val="00555983"/>
    <w:rsid w:val="0058098D"/>
    <w:rsid w:val="00584FA4"/>
    <w:rsid w:val="0059348C"/>
    <w:rsid w:val="005955C2"/>
    <w:rsid w:val="00595805"/>
    <w:rsid w:val="005A211A"/>
    <w:rsid w:val="005A6FBE"/>
    <w:rsid w:val="005A702E"/>
    <w:rsid w:val="005B2B7E"/>
    <w:rsid w:val="005C008B"/>
    <w:rsid w:val="005C7EE8"/>
    <w:rsid w:val="006004DC"/>
    <w:rsid w:val="00613E10"/>
    <w:rsid w:val="00616B0F"/>
    <w:rsid w:val="00617F06"/>
    <w:rsid w:val="006243BA"/>
    <w:rsid w:val="006246DD"/>
    <w:rsid w:val="0063254B"/>
    <w:rsid w:val="0063673D"/>
    <w:rsid w:val="00644179"/>
    <w:rsid w:val="00646C59"/>
    <w:rsid w:val="00651AF7"/>
    <w:rsid w:val="00653005"/>
    <w:rsid w:val="0065480B"/>
    <w:rsid w:val="006600AD"/>
    <w:rsid w:val="006736D1"/>
    <w:rsid w:val="006760C4"/>
    <w:rsid w:val="00685B89"/>
    <w:rsid w:val="006919C2"/>
    <w:rsid w:val="006920B7"/>
    <w:rsid w:val="00692A13"/>
    <w:rsid w:val="00692A3E"/>
    <w:rsid w:val="006A6DE1"/>
    <w:rsid w:val="006B19B1"/>
    <w:rsid w:val="006E123C"/>
    <w:rsid w:val="006E7BCC"/>
    <w:rsid w:val="006F33C5"/>
    <w:rsid w:val="00705E48"/>
    <w:rsid w:val="00715C04"/>
    <w:rsid w:val="00716DD0"/>
    <w:rsid w:val="00722B86"/>
    <w:rsid w:val="00724333"/>
    <w:rsid w:val="007303B9"/>
    <w:rsid w:val="007349B9"/>
    <w:rsid w:val="007713BC"/>
    <w:rsid w:val="00774809"/>
    <w:rsid w:val="00790EE9"/>
    <w:rsid w:val="007969C7"/>
    <w:rsid w:val="007A5AB0"/>
    <w:rsid w:val="007C0C5A"/>
    <w:rsid w:val="007C42FC"/>
    <w:rsid w:val="007C4E0D"/>
    <w:rsid w:val="007C7808"/>
    <w:rsid w:val="007E1B11"/>
    <w:rsid w:val="007E43FF"/>
    <w:rsid w:val="008158E6"/>
    <w:rsid w:val="00821593"/>
    <w:rsid w:val="00824F53"/>
    <w:rsid w:val="00831D70"/>
    <w:rsid w:val="008459DF"/>
    <w:rsid w:val="00845C9A"/>
    <w:rsid w:val="00853CF1"/>
    <w:rsid w:val="00856AF2"/>
    <w:rsid w:val="008679C0"/>
    <w:rsid w:val="00867E24"/>
    <w:rsid w:val="008845AE"/>
    <w:rsid w:val="008B05ED"/>
    <w:rsid w:val="008B324A"/>
    <w:rsid w:val="008C3D4A"/>
    <w:rsid w:val="008C4BAA"/>
    <w:rsid w:val="008E2915"/>
    <w:rsid w:val="008E3B5E"/>
    <w:rsid w:val="008E4A11"/>
    <w:rsid w:val="009149AB"/>
    <w:rsid w:val="00916878"/>
    <w:rsid w:val="00917546"/>
    <w:rsid w:val="0092684E"/>
    <w:rsid w:val="00931EEA"/>
    <w:rsid w:val="00944E56"/>
    <w:rsid w:val="009452F6"/>
    <w:rsid w:val="00946938"/>
    <w:rsid w:val="0095022B"/>
    <w:rsid w:val="00954A8A"/>
    <w:rsid w:val="0095623D"/>
    <w:rsid w:val="009654BC"/>
    <w:rsid w:val="00985CC3"/>
    <w:rsid w:val="00996928"/>
    <w:rsid w:val="009C23BC"/>
    <w:rsid w:val="009D3E9A"/>
    <w:rsid w:val="009D486C"/>
    <w:rsid w:val="009E1159"/>
    <w:rsid w:val="009E711C"/>
    <w:rsid w:val="009E7B08"/>
    <w:rsid w:val="009F2588"/>
    <w:rsid w:val="009F4033"/>
    <w:rsid w:val="009F7EC7"/>
    <w:rsid w:val="00A0769D"/>
    <w:rsid w:val="00A10BA6"/>
    <w:rsid w:val="00A17BE4"/>
    <w:rsid w:val="00A20502"/>
    <w:rsid w:val="00A205AE"/>
    <w:rsid w:val="00A20FF5"/>
    <w:rsid w:val="00A251F9"/>
    <w:rsid w:val="00A63B1E"/>
    <w:rsid w:val="00A6694F"/>
    <w:rsid w:val="00A66B54"/>
    <w:rsid w:val="00A70CD5"/>
    <w:rsid w:val="00A74DDB"/>
    <w:rsid w:val="00A756FE"/>
    <w:rsid w:val="00A81518"/>
    <w:rsid w:val="00A86F4C"/>
    <w:rsid w:val="00A91DAA"/>
    <w:rsid w:val="00AA18A4"/>
    <w:rsid w:val="00AA1C4A"/>
    <w:rsid w:val="00AA6C6A"/>
    <w:rsid w:val="00AC1AD9"/>
    <w:rsid w:val="00AC6993"/>
    <w:rsid w:val="00AD188C"/>
    <w:rsid w:val="00AD27FB"/>
    <w:rsid w:val="00AE5E15"/>
    <w:rsid w:val="00B024C0"/>
    <w:rsid w:val="00B04E0F"/>
    <w:rsid w:val="00B0715D"/>
    <w:rsid w:val="00B10AF1"/>
    <w:rsid w:val="00B1447D"/>
    <w:rsid w:val="00B15152"/>
    <w:rsid w:val="00B1602A"/>
    <w:rsid w:val="00B22201"/>
    <w:rsid w:val="00B2226E"/>
    <w:rsid w:val="00B23D27"/>
    <w:rsid w:val="00B315F5"/>
    <w:rsid w:val="00B31CEA"/>
    <w:rsid w:val="00B3373E"/>
    <w:rsid w:val="00B730DF"/>
    <w:rsid w:val="00B83A7A"/>
    <w:rsid w:val="00B90290"/>
    <w:rsid w:val="00B968A3"/>
    <w:rsid w:val="00BA37E1"/>
    <w:rsid w:val="00BC1928"/>
    <w:rsid w:val="00BD6077"/>
    <w:rsid w:val="00BD6FCA"/>
    <w:rsid w:val="00BE2613"/>
    <w:rsid w:val="00BE4F1C"/>
    <w:rsid w:val="00BF1C7D"/>
    <w:rsid w:val="00BF26A0"/>
    <w:rsid w:val="00BF74E7"/>
    <w:rsid w:val="00BF7CD6"/>
    <w:rsid w:val="00C02E9A"/>
    <w:rsid w:val="00C051BD"/>
    <w:rsid w:val="00C05463"/>
    <w:rsid w:val="00C060E7"/>
    <w:rsid w:val="00C14AC0"/>
    <w:rsid w:val="00C172CF"/>
    <w:rsid w:val="00C21A94"/>
    <w:rsid w:val="00C274C8"/>
    <w:rsid w:val="00C303A3"/>
    <w:rsid w:val="00C31194"/>
    <w:rsid w:val="00C3672A"/>
    <w:rsid w:val="00C40DD0"/>
    <w:rsid w:val="00C45A0B"/>
    <w:rsid w:val="00C56A55"/>
    <w:rsid w:val="00C622EB"/>
    <w:rsid w:val="00C8383C"/>
    <w:rsid w:val="00C97731"/>
    <w:rsid w:val="00C97D63"/>
    <w:rsid w:val="00CA12BB"/>
    <w:rsid w:val="00CA4E84"/>
    <w:rsid w:val="00CA5DCE"/>
    <w:rsid w:val="00CA7DAC"/>
    <w:rsid w:val="00CB3225"/>
    <w:rsid w:val="00CC625C"/>
    <w:rsid w:val="00CD690C"/>
    <w:rsid w:val="00CF4A59"/>
    <w:rsid w:val="00D0167D"/>
    <w:rsid w:val="00D0364E"/>
    <w:rsid w:val="00D10816"/>
    <w:rsid w:val="00D20AFE"/>
    <w:rsid w:val="00D220A3"/>
    <w:rsid w:val="00D23E4C"/>
    <w:rsid w:val="00D25D6E"/>
    <w:rsid w:val="00D416C2"/>
    <w:rsid w:val="00D722F6"/>
    <w:rsid w:val="00D80494"/>
    <w:rsid w:val="00D94CC9"/>
    <w:rsid w:val="00D96373"/>
    <w:rsid w:val="00DA67D6"/>
    <w:rsid w:val="00DD1B46"/>
    <w:rsid w:val="00DD2886"/>
    <w:rsid w:val="00DD3755"/>
    <w:rsid w:val="00DD3C6A"/>
    <w:rsid w:val="00DE065B"/>
    <w:rsid w:val="00DE4304"/>
    <w:rsid w:val="00DE6AF6"/>
    <w:rsid w:val="00DE6B78"/>
    <w:rsid w:val="00DF226D"/>
    <w:rsid w:val="00E100C3"/>
    <w:rsid w:val="00E17E59"/>
    <w:rsid w:val="00E216B7"/>
    <w:rsid w:val="00E27EF8"/>
    <w:rsid w:val="00E33443"/>
    <w:rsid w:val="00E45F00"/>
    <w:rsid w:val="00E47976"/>
    <w:rsid w:val="00E528D1"/>
    <w:rsid w:val="00E67096"/>
    <w:rsid w:val="00E67576"/>
    <w:rsid w:val="00E81194"/>
    <w:rsid w:val="00E85E95"/>
    <w:rsid w:val="00E9221F"/>
    <w:rsid w:val="00E941BA"/>
    <w:rsid w:val="00E9633F"/>
    <w:rsid w:val="00E96520"/>
    <w:rsid w:val="00EB06F3"/>
    <w:rsid w:val="00EB465B"/>
    <w:rsid w:val="00EB63EC"/>
    <w:rsid w:val="00EB6F6B"/>
    <w:rsid w:val="00EE46C0"/>
    <w:rsid w:val="00EF0E5F"/>
    <w:rsid w:val="00EF54CB"/>
    <w:rsid w:val="00F24DB6"/>
    <w:rsid w:val="00F30512"/>
    <w:rsid w:val="00F52395"/>
    <w:rsid w:val="00F56ABE"/>
    <w:rsid w:val="00F57EDA"/>
    <w:rsid w:val="00F62A2A"/>
    <w:rsid w:val="00F67043"/>
    <w:rsid w:val="00F725AC"/>
    <w:rsid w:val="00F743B9"/>
    <w:rsid w:val="00F766A3"/>
    <w:rsid w:val="00F837EF"/>
    <w:rsid w:val="00F857C4"/>
    <w:rsid w:val="00F8629B"/>
    <w:rsid w:val="00F876D6"/>
    <w:rsid w:val="00F965BD"/>
    <w:rsid w:val="00F96AD7"/>
    <w:rsid w:val="00F96C4B"/>
    <w:rsid w:val="00FA698F"/>
    <w:rsid w:val="00FA6CAB"/>
    <w:rsid w:val="00FA7DD8"/>
    <w:rsid w:val="00FB3652"/>
    <w:rsid w:val="00FB56B1"/>
    <w:rsid w:val="00FC4E09"/>
    <w:rsid w:val="00FC77D3"/>
    <w:rsid w:val="00FC7B9D"/>
    <w:rsid w:val="00FD2A70"/>
    <w:rsid w:val="00FD4A03"/>
    <w:rsid w:val="00FD4A16"/>
    <w:rsid w:val="00FE3C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F8073AE2-4CBE-436A-806C-E74E2D76A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lsdException w:name="Table Grid" w:locked="0"/>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next w:val="QPPBodytext"/>
    <w:qFormat/>
    <w:rsid w:val="004419CE"/>
    <w:rPr>
      <w:rFonts w:ascii="Arial" w:hAnsi="Arial"/>
      <w:szCs w:val="24"/>
    </w:rPr>
  </w:style>
  <w:style w:type="paragraph" w:styleId="Heading1">
    <w:name w:val="heading 1"/>
    <w:basedOn w:val="Normal"/>
    <w:next w:val="Normal"/>
    <w:qFormat/>
    <w:locked/>
    <w:rsid w:val="001E6325"/>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1E6325"/>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1E6325"/>
    <w:pPr>
      <w:keepNext/>
      <w:spacing w:before="240" w:after="60"/>
      <w:outlineLvl w:val="2"/>
    </w:pPr>
    <w:rPr>
      <w:rFonts w:cs="Arial"/>
      <w:b/>
      <w:bCs/>
      <w:sz w:val="26"/>
      <w:szCs w:val="26"/>
    </w:rPr>
  </w:style>
  <w:style w:type="paragraph" w:styleId="Heading4">
    <w:name w:val="heading 4"/>
    <w:basedOn w:val="Normal"/>
    <w:next w:val="Normal"/>
    <w:qFormat/>
    <w:locked/>
    <w:rsid w:val="001E6325"/>
    <w:pPr>
      <w:keepNext/>
      <w:spacing w:before="240" w:after="60"/>
      <w:outlineLvl w:val="3"/>
    </w:pPr>
    <w:rPr>
      <w:b/>
      <w:bCs/>
      <w:sz w:val="28"/>
      <w:szCs w:val="28"/>
    </w:rPr>
  </w:style>
  <w:style w:type="paragraph" w:styleId="Heading5">
    <w:name w:val="heading 5"/>
    <w:basedOn w:val="Normal"/>
    <w:next w:val="Normal"/>
    <w:qFormat/>
    <w:locked/>
    <w:rsid w:val="001E6325"/>
    <w:pPr>
      <w:spacing w:before="240" w:after="60"/>
      <w:outlineLvl w:val="4"/>
    </w:pPr>
    <w:rPr>
      <w:b/>
      <w:bCs/>
      <w:i/>
      <w:iCs/>
      <w:sz w:val="26"/>
      <w:szCs w:val="26"/>
    </w:rPr>
  </w:style>
  <w:style w:type="paragraph" w:styleId="Heading6">
    <w:name w:val="heading 6"/>
    <w:basedOn w:val="Normal"/>
    <w:next w:val="Normal"/>
    <w:qFormat/>
    <w:locked/>
    <w:rsid w:val="001E6325"/>
    <w:pPr>
      <w:spacing w:before="240" w:after="60"/>
      <w:outlineLvl w:val="5"/>
    </w:pPr>
    <w:rPr>
      <w:b/>
      <w:bCs/>
      <w:sz w:val="22"/>
      <w:szCs w:val="22"/>
    </w:rPr>
  </w:style>
  <w:style w:type="paragraph" w:styleId="Heading7">
    <w:name w:val="heading 7"/>
    <w:basedOn w:val="Normal"/>
    <w:next w:val="Normal"/>
    <w:qFormat/>
    <w:locked/>
    <w:rsid w:val="001E6325"/>
    <w:pPr>
      <w:spacing w:before="240" w:after="60"/>
      <w:outlineLvl w:val="6"/>
    </w:pPr>
  </w:style>
  <w:style w:type="paragraph" w:styleId="Heading8">
    <w:name w:val="heading 8"/>
    <w:basedOn w:val="Normal"/>
    <w:next w:val="Normal"/>
    <w:qFormat/>
    <w:locked/>
    <w:rsid w:val="001E6325"/>
    <w:pPr>
      <w:spacing w:before="240" w:after="60"/>
      <w:outlineLvl w:val="7"/>
    </w:pPr>
    <w:rPr>
      <w:i/>
      <w:iCs/>
    </w:rPr>
  </w:style>
  <w:style w:type="paragraph" w:styleId="Heading9">
    <w:name w:val="heading 9"/>
    <w:basedOn w:val="Normal"/>
    <w:next w:val="Normal"/>
    <w:qFormat/>
    <w:locked/>
    <w:rsid w:val="001E6325"/>
    <w:pPr>
      <w:spacing w:before="240" w:after="60"/>
      <w:outlineLvl w:val="8"/>
    </w:pPr>
    <w:rPr>
      <w:rFonts w:cs="Arial"/>
      <w:sz w:val="22"/>
      <w:szCs w:val="22"/>
    </w:rPr>
  </w:style>
  <w:style w:type="character" w:default="1" w:styleId="DefaultParagraphFont">
    <w:name w:val="Default Paragraph Font"/>
    <w:uiPriority w:val="1"/>
    <w:semiHidden/>
    <w:unhideWhenUsed/>
    <w:rsid w:val="004419C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419CE"/>
  </w:style>
  <w:style w:type="paragraph" w:customStyle="1" w:styleId="QPPBodytext">
    <w:name w:val="QPP Body text"/>
    <w:basedOn w:val="Normal"/>
    <w:link w:val="QPPBodytextChar"/>
    <w:rsid w:val="004419CE"/>
    <w:pPr>
      <w:autoSpaceDE w:val="0"/>
      <w:autoSpaceDN w:val="0"/>
      <w:adjustRightInd w:val="0"/>
    </w:pPr>
    <w:rPr>
      <w:rFonts w:cs="Arial"/>
      <w:color w:val="000000"/>
      <w:szCs w:val="20"/>
    </w:rPr>
  </w:style>
  <w:style w:type="character" w:customStyle="1" w:styleId="QPPBodytextChar">
    <w:name w:val="QPP Body text Char"/>
    <w:link w:val="QPPBodytext"/>
    <w:rsid w:val="001E6325"/>
    <w:rPr>
      <w:rFonts w:ascii="Arial" w:hAnsi="Arial" w:cs="Arial"/>
      <w:color w:val="000000"/>
    </w:rPr>
  </w:style>
  <w:style w:type="paragraph" w:customStyle="1" w:styleId="QPPEditorsNoteStyle1">
    <w:name w:val="QPP Editor's Note Style 1"/>
    <w:basedOn w:val="Normal"/>
    <w:next w:val="QPPBodytext"/>
    <w:link w:val="QPPEditorsNoteStyle1Char"/>
    <w:rsid w:val="004419CE"/>
    <w:pPr>
      <w:spacing w:before="100" w:beforeAutospacing="1" w:after="100" w:afterAutospacing="1"/>
    </w:pPr>
    <w:rPr>
      <w:sz w:val="16"/>
      <w:szCs w:val="16"/>
    </w:rPr>
  </w:style>
  <w:style w:type="character" w:customStyle="1" w:styleId="QPPEditorsNoteStyle1Char">
    <w:name w:val="QPP Editor's Note Style 1 Char"/>
    <w:link w:val="QPPEditorsNoteStyle1"/>
    <w:rsid w:val="001E6325"/>
    <w:rPr>
      <w:rFonts w:ascii="Arial" w:hAnsi="Arial"/>
      <w:sz w:val="16"/>
      <w:szCs w:val="16"/>
    </w:rPr>
  </w:style>
  <w:style w:type="paragraph" w:customStyle="1" w:styleId="QPPTableHeadingStyle1">
    <w:name w:val="QPP Table Heading Style 1"/>
    <w:basedOn w:val="QPPHeading4"/>
    <w:rsid w:val="004419CE"/>
    <w:pPr>
      <w:spacing w:after="0"/>
      <w:ind w:left="0" w:firstLine="0"/>
    </w:pPr>
  </w:style>
  <w:style w:type="paragraph" w:customStyle="1" w:styleId="QPPHeading4">
    <w:name w:val="QPP Heading 4"/>
    <w:basedOn w:val="Normal"/>
    <w:link w:val="QPPHeading4Char"/>
    <w:autoRedefine/>
    <w:rsid w:val="004419CE"/>
    <w:pPr>
      <w:keepNext/>
      <w:spacing w:before="100" w:after="200"/>
      <w:ind w:left="851" w:hanging="851"/>
      <w:outlineLvl w:val="2"/>
    </w:pPr>
    <w:rPr>
      <w:rFonts w:cs="Arial"/>
      <w:b/>
      <w:bCs/>
      <w:szCs w:val="26"/>
    </w:rPr>
  </w:style>
  <w:style w:type="table" w:styleId="TableGrid">
    <w:name w:val="Table Grid"/>
    <w:basedOn w:val="TableNormal"/>
    <w:rsid w:val="004419C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4419CE"/>
    <w:pPr>
      <w:numPr>
        <w:numId w:val="4"/>
      </w:numPr>
    </w:pPr>
    <w:rPr>
      <w:rFonts w:cs="Arial"/>
      <w:szCs w:val="20"/>
      <w:lang w:eastAsia="en-US"/>
    </w:rPr>
  </w:style>
  <w:style w:type="paragraph" w:customStyle="1" w:styleId="QPPHeading1">
    <w:name w:val="QPP Heading 1"/>
    <w:basedOn w:val="Heading1"/>
    <w:autoRedefine/>
    <w:rsid w:val="004419CE"/>
    <w:pPr>
      <w:spacing w:before="100" w:after="200"/>
      <w:ind w:left="851" w:hanging="851"/>
    </w:pPr>
  </w:style>
  <w:style w:type="paragraph" w:customStyle="1" w:styleId="QPPDotBulletPoint">
    <w:name w:val="QPP Dot Bullet Point"/>
    <w:basedOn w:val="Normal"/>
    <w:locked/>
    <w:rsid w:val="001E6325"/>
    <w:pPr>
      <w:numPr>
        <w:numId w:val="5"/>
      </w:numPr>
    </w:pPr>
  </w:style>
  <w:style w:type="paragraph" w:customStyle="1" w:styleId="QPPBulletpoint3">
    <w:name w:val="QPP Bullet point 3"/>
    <w:basedOn w:val="Normal"/>
    <w:rsid w:val="004419CE"/>
    <w:pPr>
      <w:numPr>
        <w:numId w:val="3"/>
      </w:numPr>
      <w:tabs>
        <w:tab w:val="left" w:pos="1701"/>
      </w:tabs>
    </w:pPr>
    <w:rPr>
      <w:rFonts w:cs="Arial"/>
      <w:szCs w:val="20"/>
      <w:lang w:eastAsia="en-US"/>
    </w:rPr>
  </w:style>
  <w:style w:type="paragraph" w:customStyle="1" w:styleId="QPPTableTextBold">
    <w:name w:val="QPP Table Text Bold"/>
    <w:basedOn w:val="QPPTableTextBody"/>
    <w:rsid w:val="004419CE"/>
    <w:rPr>
      <w:b/>
    </w:rPr>
  </w:style>
  <w:style w:type="paragraph" w:customStyle="1" w:styleId="QPPTableTextBody">
    <w:name w:val="QPP Table Text Body"/>
    <w:basedOn w:val="QPPBodytext"/>
    <w:link w:val="QPPTableTextBodyChar"/>
    <w:autoRedefine/>
    <w:rsid w:val="004419CE"/>
    <w:pPr>
      <w:spacing w:before="60" w:after="60"/>
    </w:pPr>
  </w:style>
  <w:style w:type="character" w:customStyle="1" w:styleId="QPPTableTextBodyChar">
    <w:name w:val="QPP Table Text Body Char"/>
    <w:basedOn w:val="QPPBodytextChar"/>
    <w:link w:val="QPPTableTextBody"/>
    <w:rsid w:val="004646CB"/>
    <w:rPr>
      <w:rFonts w:ascii="Arial" w:hAnsi="Arial" w:cs="Arial"/>
      <w:color w:val="000000"/>
    </w:rPr>
  </w:style>
  <w:style w:type="paragraph" w:customStyle="1" w:styleId="QPPBulletpoint2">
    <w:name w:val="QPP Bullet point 2"/>
    <w:basedOn w:val="Normal"/>
    <w:rsid w:val="004419CE"/>
    <w:pPr>
      <w:numPr>
        <w:numId w:val="6"/>
      </w:numPr>
    </w:pPr>
    <w:rPr>
      <w:rFonts w:cs="Arial"/>
      <w:szCs w:val="20"/>
      <w:lang w:eastAsia="en-US"/>
    </w:rPr>
  </w:style>
  <w:style w:type="paragraph" w:customStyle="1" w:styleId="QPPHeading2">
    <w:name w:val="QPP Heading 2"/>
    <w:basedOn w:val="Normal"/>
    <w:autoRedefine/>
    <w:rsid w:val="004419CE"/>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locked/>
    <w:rsid w:val="001E6325"/>
    <w:rPr>
      <w:i/>
      <w:iCs/>
    </w:rPr>
  </w:style>
  <w:style w:type="paragraph" w:customStyle="1" w:styleId="QPPFooter">
    <w:name w:val="QPP Footer"/>
    <w:basedOn w:val="Normal"/>
    <w:rsid w:val="004419CE"/>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4419CE"/>
    <w:pPr>
      <w:spacing w:before="100" w:after="100"/>
      <w:ind w:left="567"/>
    </w:pPr>
    <w:rPr>
      <w:sz w:val="16"/>
      <w:szCs w:val="16"/>
    </w:rPr>
  </w:style>
  <w:style w:type="paragraph" w:customStyle="1" w:styleId="QPPEditorsnotebulletpoint1">
    <w:name w:val="QPP Editor's note bullet point 1"/>
    <w:basedOn w:val="Normal"/>
    <w:rsid w:val="004419CE"/>
    <w:pPr>
      <w:numPr>
        <w:numId w:val="1"/>
      </w:numPr>
      <w:tabs>
        <w:tab w:val="left" w:pos="426"/>
      </w:tabs>
    </w:pPr>
    <w:rPr>
      <w:sz w:val="16"/>
      <w:szCs w:val="16"/>
    </w:rPr>
  </w:style>
  <w:style w:type="paragraph" w:customStyle="1" w:styleId="QPPTableBullet">
    <w:name w:val="QPP Table Bullet"/>
    <w:basedOn w:val="Normal"/>
    <w:locked/>
    <w:rsid w:val="001E6325"/>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4419CE"/>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4419CE"/>
    <w:pPr>
      <w:numPr>
        <w:numId w:val="15"/>
      </w:numPr>
    </w:pPr>
  </w:style>
  <w:style w:type="paragraph" w:styleId="BalloonText">
    <w:name w:val="Balloon Text"/>
    <w:basedOn w:val="Normal"/>
    <w:semiHidden/>
    <w:locked/>
    <w:rsid w:val="001E6325"/>
    <w:rPr>
      <w:rFonts w:ascii="Tahoma" w:hAnsi="Tahoma" w:cs="Tahoma"/>
      <w:sz w:val="16"/>
      <w:szCs w:val="16"/>
    </w:rPr>
  </w:style>
  <w:style w:type="paragraph" w:customStyle="1" w:styleId="QPPBullet">
    <w:name w:val="QPP Bullet"/>
    <w:basedOn w:val="Normal"/>
    <w:autoRedefine/>
    <w:rsid w:val="004419CE"/>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4419CE"/>
    <w:rPr>
      <w:vertAlign w:val="subscript"/>
    </w:rPr>
  </w:style>
  <w:style w:type="paragraph" w:customStyle="1" w:styleId="QPPBulletPoint5DOT">
    <w:name w:val="QPP Bullet Point 5 DOT"/>
    <w:basedOn w:val="QPPBodytext"/>
    <w:autoRedefine/>
    <w:rsid w:val="004419CE"/>
    <w:pPr>
      <w:numPr>
        <w:numId w:val="7"/>
      </w:numPr>
    </w:pPr>
  </w:style>
  <w:style w:type="paragraph" w:customStyle="1" w:styleId="QPPBodyTextITALIC">
    <w:name w:val="QPP Body Text ITALIC"/>
    <w:basedOn w:val="QPPBodytext"/>
    <w:autoRedefine/>
    <w:rsid w:val="004419CE"/>
    <w:rPr>
      <w:i/>
    </w:rPr>
  </w:style>
  <w:style w:type="paragraph" w:customStyle="1" w:styleId="QPPSuperscript">
    <w:name w:val="QPP Superscript"/>
    <w:basedOn w:val="QPPBodytext"/>
    <w:next w:val="QPPBodytext"/>
    <w:link w:val="QPPSuperscriptChar"/>
    <w:rsid w:val="004419CE"/>
    <w:rPr>
      <w:vertAlign w:val="superscript"/>
    </w:rPr>
  </w:style>
  <w:style w:type="character" w:customStyle="1" w:styleId="QPPSuperscriptChar">
    <w:name w:val="QPP Superscript Char"/>
    <w:link w:val="QPPSuperscript"/>
    <w:rsid w:val="001E6325"/>
    <w:rPr>
      <w:rFonts w:ascii="Arial" w:hAnsi="Arial" w:cs="Arial"/>
      <w:color w:val="000000"/>
      <w:vertAlign w:val="superscript"/>
    </w:rPr>
  </w:style>
  <w:style w:type="character" w:styleId="CommentReference">
    <w:name w:val="annotation reference"/>
    <w:semiHidden/>
    <w:locked/>
    <w:rsid w:val="001E6325"/>
    <w:rPr>
      <w:sz w:val="16"/>
      <w:szCs w:val="16"/>
    </w:rPr>
  </w:style>
  <w:style w:type="paragraph" w:styleId="CommentText">
    <w:name w:val="annotation text"/>
    <w:basedOn w:val="Normal"/>
    <w:semiHidden/>
    <w:locked/>
    <w:rsid w:val="001E6325"/>
    <w:rPr>
      <w:szCs w:val="20"/>
    </w:rPr>
  </w:style>
  <w:style w:type="paragraph" w:styleId="CommentSubject">
    <w:name w:val="annotation subject"/>
    <w:basedOn w:val="CommentText"/>
    <w:next w:val="CommentText"/>
    <w:semiHidden/>
    <w:locked/>
    <w:rsid w:val="001E6325"/>
    <w:rPr>
      <w:b/>
      <w:bCs/>
    </w:rPr>
  </w:style>
  <w:style w:type="paragraph" w:customStyle="1" w:styleId="HGTableBullet2">
    <w:name w:val="HG Table Bullet 2"/>
    <w:basedOn w:val="QPPTableTextBody"/>
    <w:rsid w:val="004419CE"/>
    <w:pPr>
      <w:numPr>
        <w:numId w:val="10"/>
      </w:numPr>
      <w:tabs>
        <w:tab w:val="left" w:pos="567"/>
      </w:tabs>
    </w:pPr>
  </w:style>
  <w:style w:type="paragraph" w:customStyle="1" w:styleId="HGTableBullet3">
    <w:name w:val="HG Table Bullet 3"/>
    <w:basedOn w:val="QPPTableTextBody"/>
    <w:rsid w:val="004419CE"/>
    <w:pPr>
      <w:numPr>
        <w:numId w:val="11"/>
      </w:numPr>
    </w:pPr>
  </w:style>
  <w:style w:type="paragraph" w:customStyle="1" w:styleId="HGTableBullet4">
    <w:name w:val="HG Table Bullet 4"/>
    <w:basedOn w:val="QPPTableTextBody"/>
    <w:rsid w:val="004419CE"/>
    <w:pPr>
      <w:numPr>
        <w:numId w:val="12"/>
      </w:numPr>
      <w:tabs>
        <w:tab w:val="left" w:pos="567"/>
      </w:tabs>
    </w:pPr>
  </w:style>
  <w:style w:type="paragraph" w:styleId="ListParagraph">
    <w:name w:val="List Paragraph"/>
    <w:basedOn w:val="Normal"/>
    <w:uiPriority w:val="34"/>
    <w:qFormat/>
    <w:locked/>
    <w:rsid w:val="001E6325"/>
    <w:pPr>
      <w:ind w:left="720"/>
    </w:pPr>
    <w:rPr>
      <w:rFonts w:ascii="Calibri" w:eastAsia="Calibri" w:hAnsi="Calibri" w:cs="Calibri"/>
      <w:sz w:val="22"/>
      <w:szCs w:val="22"/>
      <w:lang w:eastAsia="en-US"/>
    </w:rPr>
  </w:style>
  <w:style w:type="character" w:styleId="FollowedHyperlink">
    <w:name w:val="FollowedHyperlink"/>
    <w:locked/>
    <w:rsid w:val="001E6325"/>
    <w:rPr>
      <w:color w:val="800080"/>
      <w:u w:val="single"/>
    </w:rPr>
  </w:style>
  <w:style w:type="paragraph" w:styleId="Header">
    <w:name w:val="header"/>
    <w:basedOn w:val="Normal"/>
    <w:locked/>
    <w:rsid w:val="001E6325"/>
    <w:pPr>
      <w:tabs>
        <w:tab w:val="center" w:pos="4153"/>
        <w:tab w:val="right" w:pos="8306"/>
      </w:tabs>
    </w:pPr>
  </w:style>
  <w:style w:type="paragraph" w:styleId="Footer">
    <w:name w:val="footer"/>
    <w:basedOn w:val="Normal"/>
    <w:locked/>
    <w:rsid w:val="001E6325"/>
    <w:pPr>
      <w:tabs>
        <w:tab w:val="center" w:pos="4153"/>
        <w:tab w:val="right" w:pos="8306"/>
      </w:tabs>
    </w:pPr>
  </w:style>
  <w:style w:type="character" w:customStyle="1" w:styleId="QPPHeading4Char">
    <w:name w:val="QPP Heading 4 Char"/>
    <w:link w:val="QPPHeading4"/>
    <w:rsid w:val="001E6325"/>
    <w:rPr>
      <w:rFonts w:ascii="Arial" w:hAnsi="Arial" w:cs="Arial"/>
      <w:b/>
      <w:bCs/>
      <w:szCs w:val="26"/>
    </w:rPr>
  </w:style>
  <w:style w:type="character" w:customStyle="1" w:styleId="QPPSubscriptChar">
    <w:name w:val="QPP Subscript Char"/>
    <w:link w:val="QPPSubscript"/>
    <w:rsid w:val="001E6325"/>
    <w:rPr>
      <w:rFonts w:ascii="Arial" w:hAnsi="Arial" w:cs="Arial"/>
      <w:color w:val="000000"/>
      <w:vertAlign w:val="subscript"/>
    </w:rPr>
  </w:style>
  <w:style w:type="numbering" w:styleId="111111">
    <w:name w:val="Outline List 2"/>
    <w:basedOn w:val="NoList"/>
    <w:locked/>
    <w:rsid w:val="001E6325"/>
  </w:style>
  <w:style w:type="numbering" w:styleId="1ai">
    <w:name w:val="Outline List 1"/>
    <w:basedOn w:val="NoList"/>
    <w:locked/>
    <w:rsid w:val="001E6325"/>
  </w:style>
  <w:style w:type="numbering" w:styleId="ArticleSection">
    <w:name w:val="Outline List 3"/>
    <w:basedOn w:val="NoList"/>
    <w:locked/>
    <w:rsid w:val="001E6325"/>
  </w:style>
  <w:style w:type="paragraph" w:styleId="Bibliography">
    <w:name w:val="Bibliography"/>
    <w:basedOn w:val="Normal"/>
    <w:next w:val="Normal"/>
    <w:uiPriority w:val="37"/>
    <w:semiHidden/>
    <w:unhideWhenUsed/>
    <w:locked/>
    <w:rsid w:val="001E6325"/>
  </w:style>
  <w:style w:type="paragraph" w:styleId="BlockText">
    <w:name w:val="Block Text"/>
    <w:basedOn w:val="Normal"/>
    <w:locked/>
    <w:rsid w:val="001E632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1E6325"/>
    <w:pPr>
      <w:spacing w:after="120"/>
    </w:pPr>
  </w:style>
  <w:style w:type="character" w:customStyle="1" w:styleId="BodyTextChar">
    <w:name w:val="Body Text Char"/>
    <w:basedOn w:val="DefaultParagraphFont"/>
    <w:link w:val="BodyText"/>
    <w:rsid w:val="001E6325"/>
    <w:rPr>
      <w:rFonts w:ascii="Arial" w:hAnsi="Arial"/>
      <w:szCs w:val="24"/>
    </w:rPr>
  </w:style>
  <w:style w:type="paragraph" w:styleId="BodyText2">
    <w:name w:val="Body Text 2"/>
    <w:basedOn w:val="Normal"/>
    <w:link w:val="BodyText2Char"/>
    <w:locked/>
    <w:rsid w:val="001E6325"/>
    <w:pPr>
      <w:spacing w:after="120" w:line="480" w:lineRule="auto"/>
    </w:pPr>
  </w:style>
  <w:style w:type="character" w:customStyle="1" w:styleId="BodyText2Char">
    <w:name w:val="Body Text 2 Char"/>
    <w:basedOn w:val="DefaultParagraphFont"/>
    <w:link w:val="BodyText2"/>
    <w:rsid w:val="001E6325"/>
    <w:rPr>
      <w:rFonts w:ascii="Arial" w:hAnsi="Arial"/>
      <w:szCs w:val="24"/>
    </w:rPr>
  </w:style>
  <w:style w:type="paragraph" w:styleId="BodyText3">
    <w:name w:val="Body Text 3"/>
    <w:basedOn w:val="Normal"/>
    <w:link w:val="BodyText3Char"/>
    <w:locked/>
    <w:rsid w:val="001E6325"/>
    <w:pPr>
      <w:spacing w:after="120"/>
    </w:pPr>
    <w:rPr>
      <w:sz w:val="16"/>
      <w:szCs w:val="16"/>
    </w:rPr>
  </w:style>
  <w:style w:type="character" w:customStyle="1" w:styleId="BodyText3Char">
    <w:name w:val="Body Text 3 Char"/>
    <w:basedOn w:val="DefaultParagraphFont"/>
    <w:link w:val="BodyText3"/>
    <w:rsid w:val="001E6325"/>
    <w:rPr>
      <w:rFonts w:ascii="Arial" w:hAnsi="Arial"/>
      <w:sz w:val="16"/>
      <w:szCs w:val="16"/>
    </w:rPr>
  </w:style>
  <w:style w:type="paragraph" w:styleId="BodyTextFirstIndent">
    <w:name w:val="Body Text First Indent"/>
    <w:basedOn w:val="BodyText"/>
    <w:link w:val="BodyTextFirstIndentChar"/>
    <w:locked/>
    <w:rsid w:val="001E6325"/>
    <w:pPr>
      <w:spacing w:after="0"/>
      <w:ind w:firstLine="360"/>
    </w:pPr>
  </w:style>
  <w:style w:type="character" w:customStyle="1" w:styleId="BodyTextFirstIndentChar">
    <w:name w:val="Body Text First Indent Char"/>
    <w:basedOn w:val="BodyTextChar"/>
    <w:link w:val="BodyTextFirstIndent"/>
    <w:rsid w:val="001E6325"/>
    <w:rPr>
      <w:rFonts w:ascii="Arial" w:hAnsi="Arial"/>
      <w:szCs w:val="24"/>
    </w:rPr>
  </w:style>
  <w:style w:type="paragraph" w:styleId="BodyTextIndent">
    <w:name w:val="Body Text Indent"/>
    <w:basedOn w:val="Normal"/>
    <w:link w:val="BodyTextIndentChar"/>
    <w:locked/>
    <w:rsid w:val="001E6325"/>
    <w:pPr>
      <w:spacing w:after="120"/>
      <w:ind w:left="283"/>
    </w:pPr>
  </w:style>
  <w:style w:type="character" w:customStyle="1" w:styleId="BodyTextIndentChar">
    <w:name w:val="Body Text Indent Char"/>
    <w:basedOn w:val="DefaultParagraphFont"/>
    <w:link w:val="BodyTextIndent"/>
    <w:rsid w:val="001E6325"/>
    <w:rPr>
      <w:rFonts w:ascii="Arial" w:hAnsi="Arial"/>
      <w:szCs w:val="24"/>
    </w:rPr>
  </w:style>
  <w:style w:type="paragraph" w:styleId="BodyTextFirstIndent2">
    <w:name w:val="Body Text First Indent 2"/>
    <w:basedOn w:val="BodyTextIndent"/>
    <w:link w:val="BodyTextFirstIndent2Char"/>
    <w:locked/>
    <w:rsid w:val="001E6325"/>
    <w:pPr>
      <w:spacing w:after="0"/>
      <w:ind w:left="360" w:firstLine="360"/>
    </w:pPr>
  </w:style>
  <w:style w:type="character" w:customStyle="1" w:styleId="BodyTextFirstIndent2Char">
    <w:name w:val="Body Text First Indent 2 Char"/>
    <w:basedOn w:val="BodyTextIndentChar"/>
    <w:link w:val="BodyTextFirstIndent2"/>
    <w:rsid w:val="001E6325"/>
    <w:rPr>
      <w:rFonts w:ascii="Arial" w:hAnsi="Arial"/>
      <w:szCs w:val="24"/>
    </w:rPr>
  </w:style>
  <w:style w:type="paragraph" w:styleId="BodyTextIndent2">
    <w:name w:val="Body Text Indent 2"/>
    <w:basedOn w:val="Normal"/>
    <w:link w:val="BodyTextIndent2Char"/>
    <w:locked/>
    <w:rsid w:val="001E6325"/>
    <w:pPr>
      <w:spacing w:after="120" w:line="480" w:lineRule="auto"/>
      <w:ind w:left="283"/>
    </w:pPr>
  </w:style>
  <w:style w:type="character" w:customStyle="1" w:styleId="BodyTextIndent2Char">
    <w:name w:val="Body Text Indent 2 Char"/>
    <w:basedOn w:val="DefaultParagraphFont"/>
    <w:link w:val="BodyTextIndent2"/>
    <w:rsid w:val="001E6325"/>
    <w:rPr>
      <w:rFonts w:ascii="Arial" w:hAnsi="Arial"/>
      <w:szCs w:val="24"/>
    </w:rPr>
  </w:style>
  <w:style w:type="paragraph" w:styleId="BodyTextIndent3">
    <w:name w:val="Body Text Indent 3"/>
    <w:basedOn w:val="Normal"/>
    <w:link w:val="BodyTextIndent3Char"/>
    <w:locked/>
    <w:rsid w:val="001E6325"/>
    <w:pPr>
      <w:spacing w:after="120"/>
      <w:ind w:left="283"/>
    </w:pPr>
    <w:rPr>
      <w:sz w:val="16"/>
      <w:szCs w:val="16"/>
    </w:rPr>
  </w:style>
  <w:style w:type="character" w:customStyle="1" w:styleId="BodyTextIndent3Char">
    <w:name w:val="Body Text Indent 3 Char"/>
    <w:basedOn w:val="DefaultParagraphFont"/>
    <w:link w:val="BodyTextIndent3"/>
    <w:rsid w:val="001E6325"/>
    <w:rPr>
      <w:rFonts w:ascii="Arial" w:hAnsi="Arial"/>
      <w:sz w:val="16"/>
      <w:szCs w:val="16"/>
    </w:rPr>
  </w:style>
  <w:style w:type="character" w:styleId="BookTitle">
    <w:name w:val="Book Title"/>
    <w:basedOn w:val="DefaultParagraphFont"/>
    <w:uiPriority w:val="33"/>
    <w:qFormat/>
    <w:locked/>
    <w:rsid w:val="001E6325"/>
    <w:rPr>
      <w:b/>
      <w:bCs/>
      <w:smallCaps/>
      <w:spacing w:val="5"/>
    </w:rPr>
  </w:style>
  <w:style w:type="paragraph" w:styleId="Caption">
    <w:name w:val="caption"/>
    <w:basedOn w:val="Normal"/>
    <w:next w:val="Normal"/>
    <w:semiHidden/>
    <w:unhideWhenUsed/>
    <w:qFormat/>
    <w:locked/>
    <w:rsid w:val="001E6325"/>
    <w:pPr>
      <w:spacing w:after="200"/>
    </w:pPr>
    <w:rPr>
      <w:b/>
      <w:bCs/>
      <w:color w:val="4F81BD" w:themeColor="accent1"/>
      <w:sz w:val="18"/>
      <w:szCs w:val="18"/>
    </w:rPr>
  </w:style>
  <w:style w:type="paragraph" w:styleId="Closing">
    <w:name w:val="Closing"/>
    <w:basedOn w:val="Normal"/>
    <w:link w:val="ClosingChar"/>
    <w:locked/>
    <w:rsid w:val="001E6325"/>
    <w:pPr>
      <w:ind w:left="4252"/>
    </w:pPr>
  </w:style>
  <w:style w:type="character" w:customStyle="1" w:styleId="ClosingChar">
    <w:name w:val="Closing Char"/>
    <w:basedOn w:val="DefaultParagraphFont"/>
    <w:link w:val="Closing"/>
    <w:rsid w:val="001E6325"/>
    <w:rPr>
      <w:rFonts w:ascii="Arial" w:hAnsi="Arial"/>
      <w:szCs w:val="24"/>
    </w:rPr>
  </w:style>
  <w:style w:type="table" w:styleId="ColorfulGrid">
    <w:name w:val="Colorful Grid"/>
    <w:basedOn w:val="TableNormal"/>
    <w:uiPriority w:val="73"/>
    <w:locked/>
    <w:rsid w:val="001E632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1E632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1E63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1E632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1E632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1E632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1E632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1E632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1E632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1E632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1E632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1E632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1E632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1E632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1E632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1E632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1E632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1E632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1E632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1E632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1E632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1E632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1E632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1E632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1E632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1E632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1E632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1E632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1E6325"/>
  </w:style>
  <w:style w:type="character" w:customStyle="1" w:styleId="DateChar">
    <w:name w:val="Date Char"/>
    <w:basedOn w:val="DefaultParagraphFont"/>
    <w:link w:val="Date"/>
    <w:rsid w:val="001E6325"/>
    <w:rPr>
      <w:rFonts w:ascii="Arial" w:hAnsi="Arial"/>
      <w:szCs w:val="24"/>
    </w:rPr>
  </w:style>
  <w:style w:type="paragraph" w:styleId="DocumentMap">
    <w:name w:val="Document Map"/>
    <w:basedOn w:val="Normal"/>
    <w:link w:val="DocumentMapChar"/>
    <w:locked/>
    <w:rsid w:val="001E6325"/>
    <w:rPr>
      <w:rFonts w:ascii="Tahoma" w:hAnsi="Tahoma" w:cs="Tahoma"/>
      <w:sz w:val="16"/>
      <w:szCs w:val="16"/>
    </w:rPr>
  </w:style>
  <w:style w:type="character" w:customStyle="1" w:styleId="DocumentMapChar">
    <w:name w:val="Document Map Char"/>
    <w:basedOn w:val="DefaultParagraphFont"/>
    <w:link w:val="DocumentMap"/>
    <w:rsid w:val="001E6325"/>
    <w:rPr>
      <w:rFonts w:ascii="Tahoma" w:hAnsi="Tahoma" w:cs="Tahoma"/>
      <w:sz w:val="16"/>
      <w:szCs w:val="16"/>
    </w:rPr>
  </w:style>
  <w:style w:type="paragraph" w:styleId="E-mailSignature">
    <w:name w:val="E-mail Signature"/>
    <w:basedOn w:val="Normal"/>
    <w:link w:val="E-mailSignatureChar"/>
    <w:locked/>
    <w:rsid w:val="001E6325"/>
  </w:style>
  <w:style w:type="character" w:customStyle="1" w:styleId="E-mailSignatureChar">
    <w:name w:val="E-mail Signature Char"/>
    <w:basedOn w:val="DefaultParagraphFont"/>
    <w:link w:val="E-mailSignature"/>
    <w:rsid w:val="001E6325"/>
    <w:rPr>
      <w:rFonts w:ascii="Arial" w:hAnsi="Arial"/>
      <w:szCs w:val="24"/>
    </w:rPr>
  </w:style>
  <w:style w:type="character" w:styleId="Emphasis">
    <w:name w:val="Emphasis"/>
    <w:basedOn w:val="DefaultParagraphFont"/>
    <w:qFormat/>
    <w:locked/>
    <w:rsid w:val="001E6325"/>
    <w:rPr>
      <w:i/>
      <w:iCs/>
    </w:rPr>
  </w:style>
  <w:style w:type="character" w:styleId="EndnoteReference">
    <w:name w:val="endnote reference"/>
    <w:basedOn w:val="DefaultParagraphFont"/>
    <w:locked/>
    <w:rsid w:val="001E6325"/>
    <w:rPr>
      <w:vertAlign w:val="superscript"/>
    </w:rPr>
  </w:style>
  <w:style w:type="paragraph" w:styleId="EndnoteText">
    <w:name w:val="endnote text"/>
    <w:basedOn w:val="Normal"/>
    <w:link w:val="EndnoteTextChar"/>
    <w:locked/>
    <w:rsid w:val="001E6325"/>
    <w:rPr>
      <w:szCs w:val="20"/>
    </w:rPr>
  </w:style>
  <w:style w:type="character" w:customStyle="1" w:styleId="EndnoteTextChar">
    <w:name w:val="Endnote Text Char"/>
    <w:basedOn w:val="DefaultParagraphFont"/>
    <w:link w:val="EndnoteText"/>
    <w:rsid w:val="001E6325"/>
    <w:rPr>
      <w:rFonts w:ascii="Arial" w:hAnsi="Arial"/>
    </w:rPr>
  </w:style>
  <w:style w:type="paragraph" w:styleId="EnvelopeAddress">
    <w:name w:val="envelope address"/>
    <w:basedOn w:val="Normal"/>
    <w:locked/>
    <w:rsid w:val="001E632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1E6325"/>
    <w:rPr>
      <w:rFonts w:asciiTheme="majorHAnsi" w:eastAsiaTheme="majorEastAsia" w:hAnsiTheme="majorHAnsi" w:cstheme="majorBidi"/>
      <w:szCs w:val="20"/>
    </w:rPr>
  </w:style>
  <w:style w:type="character" w:styleId="FootnoteReference">
    <w:name w:val="footnote reference"/>
    <w:basedOn w:val="DefaultParagraphFont"/>
    <w:locked/>
    <w:rsid w:val="001E6325"/>
    <w:rPr>
      <w:vertAlign w:val="superscript"/>
    </w:rPr>
  </w:style>
  <w:style w:type="paragraph" w:styleId="FootnoteText">
    <w:name w:val="footnote text"/>
    <w:basedOn w:val="Normal"/>
    <w:link w:val="FootnoteTextChar"/>
    <w:locked/>
    <w:rsid w:val="001E6325"/>
    <w:rPr>
      <w:szCs w:val="20"/>
    </w:rPr>
  </w:style>
  <w:style w:type="character" w:customStyle="1" w:styleId="FootnoteTextChar">
    <w:name w:val="Footnote Text Char"/>
    <w:basedOn w:val="DefaultParagraphFont"/>
    <w:link w:val="FootnoteText"/>
    <w:rsid w:val="001E6325"/>
    <w:rPr>
      <w:rFonts w:ascii="Arial" w:hAnsi="Arial"/>
    </w:rPr>
  </w:style>
  <w:style w:type="character" w:styleId="HTMLAcronym">
    <w:name w:val="HTML Acronym"/>
    <w:basedOn w:val="DefaultParagraphFont"/>
    <w:locked/>
    <w:rsid w:val="001E6325"/>
  </w:style>
  <w:style w:type="paragraph" w:styleId="HTMLAddress">
    <w:name w:val="HTML Address"/>
    <w:basedOn w:val="Normal"/>
    <w:link w:val="HTMLAddressChar"/>
    <w:locked/>
    <w:rsid w:val="001E6325"/>
    <w:rPr>
      <w:i/>
      <w:iCs/>
    </w:rPr>
  </w:style>
  <w:style w:type="character" w:customStyle="1" w:styleId="HTMLAddressChar">
    <w:name w:val="HTML Address Char"/>
    <w:basedOn w:val="DefaultParagraphFont"/>
    <w:link w:val="HTMLAddress"/>
    <w:rsid w:val="001E6325"/>
    <w:rPr>
      <w:rFonts w:ascii="Arial" w:hAnsi="Arial"/>
      <w:i/>
      <w:iCs/>
      <w:szCs w:val="24"/>
    </w:rPr>
  </w:style>
  <w:style w:type="character" w:styleId="HTMLCite">
    <w:name w:val="HTML Cite"/>
    <w:basedOn w:val="DefaultParagraphFont"/>
    <w:locked/>
    <w:rsid w:val="001E6325"/>
    <w:rPr>
      <w:i/>
      <w:iCs/>
    </w:rPr>
  </w:style>
  <w:style w:type="character" w:styleId="HTMLCode">
    <w:name w:val="HTML Code"/>
    <w:basedOn w:val="DefaultParagraphFont"/>
    <w:locked/>
    <w:rsid w:val="001E6325"/>
    <w:rPr>
      <w:rFonts w:ascii="Consolas" w:hAnsi="Consolas" w:cs="Consolas"/>
      <w:sz w:val="20"/>
      <w:szCs w:val="20"/>
    </w:rPr>
  </w:style>
  <w:style w:type="character" w:styleId="HTMLDefinition">
    <w:name w:val="HTML Definition"/>
    <w:basedOn w:val="DefaultParagraphFont"/>
    <w:locked/>
    <w:rsid w:val="001E6325"/>
    <w:rPr>
      <w:i/>
      <w:iCs/>
    </w:rPr>
  </w:style>
  <w:style w:type="character" w:styleId="HTMLKeyboard">
    <w:name w:val="HTML Keyboard"/>
    <w:basedOn w:val="DefaultParagraphFont"/>
    <w:locked/>
    <w:rsid w:val="001E6325"/>
    <w:rPr>
      <w:rFonts w:ascii="Consolas" w:hAnsi="Consolas" w:cs="Consolas"/>
      <w:sz w:val="20"/>
      <w:szCs w:val="20"/>
    </w:rPr>
  </w:style>
  <w:style w:type="paragraph" w:styleId="HTMLPreformatted">
    <w:name w:val="HTML Preformatted"/>
    <w:basedOn w:val="Normal"/>
    <w:link w:val="HTMLPreformattedChar"/>
    <w:locked/>
    <w:rsid w:val="001E6325"/>
    <w:rPr>
      <w:rFonts w:ascii="Consolas" w:hAnsi="Consolas" w:cs="Consolas"/>
      <w:szCs w:val="20"/>
    </w:rPr>
  </w:style>
  <w:style w:type="character" w:customStyle="1" w:styleId="HTMLPreformattedChar">
    <w:name w:val="HTML Preformatted Char"/>
    <w:basedOn w:val="DefaultParagraphFont"/>
    <w:link w:val="HTMLPreformatted"/>
    <w:rsid w:val="001E6325"/>
    <w:rPr>
      <w:rFonts w:ascii="Consolas" w:hAnsi="Consolas" w:cs="Consolas"/>
    </w:rPr>
  </w:style>
  <w:style w:type="character" w:styleId="HTMLSample">
    <w:name w:val="HTML Sample"/>
    <w:basedOn w:val="DefaultParagraphFont"/>
    <w:locked/>
    <w:rsid w:val="001E6325"/>
    <w:rPr>
      <w:rFonts w:ascii="Consolas" w:hAnsi="Consolas" w:cs="Consolas"/>
      <w:sz w:val="24"/>
      <w:szCs w:val="24"/>
    </w:rPr>
  </w:style>
  <w:style w:type="character" w:styleId="HTMLTypewriter">
    <w:name w:val="HTML Typewriter"/>
    <w:basedOn w:val="DefaultParagraphFont"/>
    <w:locked/>
    <w:rsid w:val="001E6325"/>
    <w:rPr>
      <w:rFonts w:ascii="Consolas" w:hAnsi="Consolas" w:cs="Consolas"/>
      <w:sz w:val="20"/>
      <w:szCs w:val="20"/>
    </w:rPr>
  </w:style>
  <w:style w:type="character" w:styleId="HTMLVariable">
    <w:name w:val="HTML Variable"/>
    <w:basedOn w:val="DefaultParagraphFont"/>
    <w:locked/>
    <w:rsid w:val="001E6325"/>
    <w:rPr>
      <w:i/>
      <w:iCs/>
    </w:rPr>
  </w:style>
  <w:style w:type="paragraph" w:styleId="Index1">
    <w:name w:val="index 1"/>
    <w:basedOn w:val="Normal"/>
    <w:next w:val="Normal"/>
    <w:autoRedefine/>
    <w:locked/>
    <w:rsid w:val="001E6325"/>
    <w:pPr>
      <w:ind w:left="200" w:hanging="200"/>
    </w:pPr>
  </w:style>
  <w:style w:type="paragraph" w:styleId="Index2">
    <w:name w:val="index 2"/>
    <w:basedOn w:val="Normal"/>
    <w:next w:val="Normal"/>
    <w:autoRedefine/>
    <w:locked/>
    <w:rsid w:val="001E6325"/>
    <w:pPr>
      <w:ind w:left="400" w:hanging="200"/>
    </w:pPr>
  </w:style>
  <w:style w:type="paragraph" w:styleId="Index3">
    <w:name w:val="index 3"/>
    <w:basedOn w:val="Normal"/>
    <w:next w:val="Normal"/>
    <w:autoRedefine/>
    <w:locked/>
    <w:rsid w:val="001E6325"/>
    <w:pPr>
      <w:ind w:left="600" w:hanging="200"/>
    </w:pPr>
  </w:style>
  <w:style w:type="paragraph" w:styleId="Index4">
    <w:name w:val="index 4"/>
    <w:basedOn w:val="Normal"/>
    <w:next w:val="Normal"/>
    <w:autoRedefine/>
    <w:locked/>
    <w:rsid w:val="001E6325"/>
    <w:pPr>
      <w:ind w:left="800" w:hanging="200"/>
    </w:pPr>
  </w:style>
  <w:style w:type="paragraph" w:styleId="Index5">
    <w:name w:val="index 5"/>
    <w:basedOn w:val="Normal"/>
    <w:next w:val="Normal"/>
    <w:autoRedefine/>
    <w:locked/>
    <w:rsid w:val="001E6325"/>
    <w:pPr>
      <w:ind w:left="1000" w:hanging="200"/>
    </w:pPr>
  </w:style>
  <w:style w:type="paragraph" w:styleId="Index6">
    <w:name w:val="index 6"/>
    <w:basedOn w:val="Normal"/>
    <w:next w:val="Normal"/>
    <w:autoRedefine/>
    <w:locked/>
    <w:rsid w:val="001E6325"/>
    <w:pPr>
      <w:ind w:left="1200" w:hanging="200"/>
    </w:pPr>
  </w:style>
  <w:style w:type="paragraph" w:styleId="Index7">
    <w:name w:val="index 7"/>
    <w:basedOn w:val="Normal"/>
    <w:next w:val="Normal"/>
    <w:autoRedefine/>
    <w:locked/>
    <w:rsid w:val="001E6325"/>
    <w:pPr>
      <w:ind w:left="1400" w:hanging="200"/>
    </w:pPr>
  </w:style>
  <w:style w:type="paragraph" w:styleId="Index8">
    <w:name w:val="index 8"/>
    <w:basedOn w:val="Normal"/>
    <w:next w:val="Normal"/>
    <w:autoRedefine/>
    <w:locked/>
    <w:rsid w:val="001E6325"/>
    <w:pPr>
      <w:ind w:left="1600" w:hanging="200"/>
    </w:pPr>
  </w:style>
  <w:style w:type="paragraph" w:styleId="Index9">
    <w:name w:val="index 9"/>
    <w:basedOn w:val="Normal"/>
    <w:next w:val="Normal"/>
    <w:autoRedefine/>
    <w:locked/>
    <w:rsid w:val="001E6325"/>
    <w:pPr>
      <w:ind w:left="1800" w:hanging="200"/>
    </w:pPr>
  </w:style>
  <w:style w:type="paragraph" w:styleId="IndexHeading">
    <w:name w:val="index heading"/>
    <w:basedOn w:val="Normal"/>
    <w:next w:val="Index1"/>
    <w:locked/>
    <w:rsid w:val="001E6325"/>
    <w:rPr>
      <w:rFonts w:asciiTheme="majorHAnsi" w:eastAsiaTheme="majorEastAsia" w:hAnsiTheme="majorHAnsi" w:cstheme="majorBidi"/>
      <w:b/>
      <w:bCs/>
    </w:rPr>
  </w:style>
  <w:style w:type="character" w:styleId="IntenseEmphasis">
    <w:name w:val="Intense Emphasis"/>
    <w:basedOn w:val="DefaultParagraphFont"/>
    <w:uiPriority w:val="21"/>
    <w:qFormat/>
    <w:locked/>
    <w:rsid w:val="001E6325"/>
    <w:rPr>
      <w:b/>
      <w:bCs/>
      <w:i/>
      <w:iCs/>
      <w:color w:val="4F81BD" w:themeColor="accent1"/>
    </w:rPr>
  </w:style>
  <w:style w:type="paragraph" w:styleId="IntenseQuote">
    <w:name w:val="Intense Quote"/>
    <w:basedOn w:val="Normal"/>
    <w:next w:val="Normal"/>
    <w:link w:val="IntenseQuoteChar"/>
    <w:uiPriority w:val="30"/>
    <w:qFormat/>
    <w:locked/>
    <w:rsid w:val="001E63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6325"/>
    <w:rPr>
      <w:rFonts w:ascii="Arial" w:hAnsi="Arial"/>
      <w:b/>
      <w:bCs/>
      <w:i/>
      <w:iCs/>
      <w:color w:val="4F81BD" w:themeColor="accent1"/>
      <w:szCs w:val="24"/>
    </w:rPr>
  </w:style>
  <w:style w:type="character" w:styleId="IntenseReference">
    <w:name w:val="Intense Reference"/>
    <w:basedOn w:val="DefaultParagraphFont"/>
    <w:uiPriority w:val="32"/>
    <w:qFormat/>
    <w:locked/>
    <w:rsid w:val="001E6325"/>
    <w:rPr>
      <w:b/>
      <w:bCs/>
      <w:smallCaps/>
      <w:color w:val="C0504D" w:themeColor="accent2"/>
      <w:spacing w:val="5"/>
      <w:u w:val="single"/>
    </w:rPr>
  </w:style>
  <w:style w:type="table" w:styleId="LightGrid">
    <w:name w:val="Light Grid"/>
    <w:basedOn w:val="TableNormal"/>
    <w:uiPriority w:val="62"/>
    <w:locked/>
    <w:rsid w:val="001E632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1E63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1E632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1E632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1E632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1E632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1E632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1E632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1E63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1E632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1E632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1E632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1E632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1E632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1E632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1E63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1E632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1E632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1E632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1E632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1E632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1E6325"/>
  </w:style>
  <w:style w:type="paragraph" w:styleId="List">
    <w:name w:val="List"/>
    <w:basedOn w:val="Normal"/>
    <w:locked/>
    <w:rsid w:val="001E6325"/>
    <w:pPr>
      <w:ind w:left="283" w:hanging="283"/>
      <w:contextualSpacing/>
    </w:pPr>
  </w:style>
  <w:style w:type="paragraph" w:styleId="List2">
    <w:name w:val="List 2"/>
    <w:basedOn w:val="Normal"/>
    <w:locked/>
    <w:rsid w:val="001E6325"/>
    <w:pPr>
      <w:ind w:left="566" w:hanging="283"/>
      <w:contextualSpacing/>
    </w:pPr>
  </w:style>
  <w:style w:type="paragraph" w:styleId="List3">
    <w:name w:val="List 3"/>
    <w:basedOn w:val="Normal"/>
    <w:locked/>
    <w:rsid w:val="001E6325"/>
    <w:pPr>
      <w:ind w:left="849" w:hanging="283"/>
      <w:contextualSpacing/>
    </w:pPr>
  </w:style>
  <w:style w:type="paragraph" w:styleId="List4">
    <w:name w:val="List 4"/>
    <w:basedOn w:val="Normal"/>
    <w:locked/>
    <w:rsid w:val="001E6325"/>
    <w:pPr>
      <w:ind w:left="1132" w:hanging="283"/>
      <w:contextualSpacing/>
    </w:pPr>
  </w:style>
  <w:style w:type="paragraph" w:styleId="List5">
    <w:name w:val="List 5"/>
    <w:basedOn w:val="Normal"/>
    <w:locked/>
    <w:rsid w:val="001E6325"/>
    <w:pPr>
      <w:ind w:left="1415" w:hanging="283"/>
      <w:contextualSpacing/>
    </w:pPr>
  </w:style>
  <w:style w:type="paragraph" w:styleId="ListBullet">
    <w:name w:val="List Bullet"/>
    <w:basedOn w:val="Normal"/>
    <w:locked/>
    <w:rsid w:val="001E6325"/>
    <w:pPr>
      <w:numPr>
        <w:numId w:val="38"/>
      </w:numPr>
      <w:contextualSpacing/>
    </w:pPr>
  </w:style>
  <w:style w:type="paragraph" w:styleId="ListBullet2">
    <w:name w:val="List Bullet 2"/>
    <w:basedOn w:val="Normal"/>
    <w:locked/>
    <w:rsid w:val="001E6325"/>
    <w:pPr>
      <w:numPr>
        <w:numId w:val="39"/>
      </w:numPr>
      <w:contextualSpacing/>
    </w:pPr>
  </w:style>
  <w:style w:type="paragraph" w:styleId="ListBullet3">
    <w:name w:val="List Bullet 3"/>
    <w:basedOn w:val="Normal"/>
    <w:locked/>
    <w:rsid w:val="001E6325"/>
    <w:pPr>
      <w:numPr>
        <w:numId w:val="40"/>
      </w:numPr>
      <w:contextualSpacing/>
    </w:pPr>
  </w:style>
  <w:style w:type="paragraph" w:styleId="ListBullet4">
    <w:name w:val="List Bullet 4"/>
    <w:basedOn w:val="Normal"/>
    <w:locked/>
    <w:rsid w:val="001E6325"/>
    <w:pPr>
      <w:numPr>
        <w:numId w:val="41"/>
      </w:numPr>
      <w:contextualSpacing/>
    </w:pPr>
  </w:style>
  <w:style w:type="paragraph" w:styleId="ListBullet5">
    <w:name w:val="List Bullet 5"/>
    <w:basedOn w:val="Normal"/>
    <w:locked/>
    <w:rsid w:val="001E6325"/>
    <w:pPr>
      <w:numPr>
        <w:numId w:val="42"/>
      </w:numPr>
      <w:contextualSpacing/>
    </w:pPr>
  </w:style>
  <w:style w:type="paragraph" w:styleId="ListContinue">
    <w:name w:val="List Continue"/>
    <w:basedOn w:val="Normal"/>
    <w:locked/>
    <w:rsid w:val="001E6325"/>
    <w:pPr>
      <w:spacing w:after="120"/>
      <w:ind w:left="283"/>
      <w:contextualSpacing/>
    </w:pPr>
  </w:style>
  <w:style w:type="paragraph" w:styleId="ListContinue2">
    <w:name w:val="List Continue 2"/>
    <w:basedOn w:val="Normal"/>
    <w:locked/>
    <w:rsid w:val="001E6325"/>
    <w:pPr>
      <w:spacing w:after="120"/>
      <w:ind w:left="566"/>
      <w:contextualSpacing/>
    </w:pPr>
  </w:style>
  <w:style w:type="paragraph" w:styleId="ListContinue3">
    <w:name w:val="List Continue 3"/>
    <w:basedOn w:val="Normal"/>
    <w:locked/>
    <w:rsid w:val="001E6325"/>
    <w:pPr>
      <w:spacing w:after="120"/>
      <w:ind w:left="849"/>
      <w:contextualSpacing/>
    </w:pPr>
  </w:style>
  <w:style w:type="paragraph" w:styleId="ListContinue4">
    <w:name w:val="List Continue 4"/>
    <w:basedOn w:val="Normal"/>
    <w:locked/>
    <w:rsid w:val="001E6325"/>
    <w:pPr>
      <w:spacing w:after="120"/>
      <w:ind w:left="1132"/>
      <w:contextualSpacing/>
    </w:pPr>
  </w:style>
  <w:style w:type="paragraph" w:styleId="ListContinue5">
    <w:name w:val="List Continue 5"/>
    <w:basedOn w:val="Normal"/>
    <w:locked/>
    <w:rsid w:val="001E6325"/>
    <w:pPr>
      <w:spacing w:after="120"/>
      <w:ind w:left="1415"/>
      <w:contextualSpacing/>
    </w:pPr>
  </w:style>
  <w:style w:type="paragraph" w:styleId="ListNumber">
    <w:name w:val="List Number"/>
    <w:basedOn w:val="Normal"/>
    <w:locked/>
    <w:rsid w:val="001E6325"/>
    <w:pPr>
      <w:numPr>
        <w:numId w:val="43"/>
      </w:numPr>
      <w:contextualSpacing/>
    </w:pPr>
  </w:style>
  <w:style w:type="paragraph" w:styleId="ListNumber2">
    <w:name w:val="List Number 2"/>
    <w:basedOn w:val="Normal"/>
    <w:locked/>
    <w:rsid w:val="001E6325"/>
    <w:pPr>
      <w:numPr>
        <w:numId w:val="44"/>
      </w:numPr>
      <w:contextualSpacing/>
    </w:pPr>
  </w:style>
  <w:style w:type="paragraph" w:styleId="ListNumber3">
    <w:name w:val="List Number 3"/>
    <w:basedOn w:val="Normal"/>
    <w:locked/>
    <w:rsid w:val="001E6325"/>
    <w:pPr>
      <w:numPr>
        <w:numId w:val="45"/>
      </w:numPr>
      <w:contextualSpacing/>
    </w:pPr>
  </w:style>
  <w:style w:type="paragraph" w:styleId="ListNumber4">
    <w:name w:val="List Number 4"/>
    <w:basedOn w:val="Normal"/>
    <w:locked/>
    <w:rsid w:val="001E6325"/>
    <w:pPr>
      <w:numPr>
        <w:numId w:val="46"/>
      </w:numPr>
      <w:contextualSpacing/>
    </w:pPr>
  </w:style>
  <w:style w:type="paragraph" w:styleId="ListNumber5">
    <w:name w:val="List Number 5"/>
    <w:basedOn w:val="Normal"/>
    <w:locked/>
    <w:rsid w:val="001E6325"/>
    <w:pPr>
      <w:numPr>
        <w:numId w:val="47"/>
      </w:numPr>
      <w:contextualSpacing/>
    </w:pPr>
  </w:style>
  <w:style w:type="paragraph" w:styleId="MacroText">
    <w:name w:val="macro"/>
    <w:link w:val="MacroTextChar"/>
    <w:locked/>
    <w:rsid w:val="001E632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1E6325"/>
    <w:rPr>
      <w:rFonts w:ascii="Consolas" w:hAnsi="Consolas" w:cs="Consolas"/>
    </w:rPr>
  </w:style>
  <w:style w:type="table" w:styleId="MediumGrid1">
    <w:name w:val="Medium Grid 1"/>
    <w:basedOn w:val="TableNormal"/>
    <w:uiPriority w:val="67"/>
    <w:locked/>
    <w:rsid w:val="001E632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1E632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1E632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1E632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1E632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1E632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1E632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1E632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1E632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1E632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1E632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1E632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1E632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1E632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1E6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1E6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1E6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1E6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1E6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1E6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1E6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1E632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1E632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1E632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1E632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1E632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1E632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1E632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1E632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1E632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1E632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1E632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1E632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1E632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1E632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1E632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1E632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1E632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1E632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1E632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1E632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1E632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1E6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1E6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1E6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1E6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1E6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1E6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1E6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1E63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1E6325"/>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1E6325"/>
    <w:rPr>
      <w:rFonts w:ascii="Arial" w:hAnsi="Arial"/>
      <w:szCs w:val="24"/>
    </w:rPr>
  </w:style>
  <w:style w:type="paragraph" w:styleId="NormalWeb">
    <w:name w:val="Normal (Web)"/>
    <w:basedOn w:val="Normal"/>
    <w:locked/>
    <w:rsid w:val="001E6325"/>
    <w:rPr>
      <w:rFonts w:ascii="Times New Roman" w:hAnsi="Times New Roman"/>
      <w:sz w:val="24"/>
    </w:rPr>
  </w:style>
  <w:style w:type="paragraph" w:styleId="NormalIndent">
    <w:name w:val="Normal Indent"/>
    <w:basedOn w:val="Normal"/>
    <w:locked/>
    <w:rsid w:val="001E6325"/>
    <w:pPr>
      <w:ind w:left="720"/>
    </w:pPr>
  </w:style>
  <w:style w:type="paragraph" w:styleId="NoteHeading">
    <w:name w:val="Note Heading"/>
    <w:basedOn w:val="Normal"/>
    <w:next w:val="Normal"/>
    <w:link w:val="NoteHeadingChar"/>
    <w:locked/>
    <w:rsid w:val="001E6325"/>
  </w:style>
  <w:style w:type="character" w:customStyle="1" w:styleId="NoteHeadingChar">
    <w:name w:val="Note Heading Char"/>
    <w:basedOn w:val="DefaultParagraphFont"/>
    <w:link w:val="NoteHeading"/>
    <w:rsid w:val="001E6325"/>
    <w:rPr>
      <w:rFonts w:ascii="Arial" w:hAnsi="Arial"/>
      <w:szCs w:val="24"/>
    </w:rPr>
  </w:style>
  <w:style w:type="character" w:styleId="PageNumber">
    <w:name w:val="page number"/>
    <w:basedOn w:val="DefaultParagraphFont"/>
    <w:locked/>
    <w:rsid w:val="001E6325"/>
  </w:style>
  <w:style w:type="character" w:styleId="PlaceholderText">
    <w:name w:val="Placeholder Text"/>
    <w:basedOn w:val="DefaultParagraphFont"/>
    <w:uiPriority w:val="99"/>
    <w:semiHidden/>
    <w:locked/>
    <w:rsid w:val="001E6325"/>
    <w:rPr>
      <w:color w:val="808080"/>
    </w:rPr>
  </w:style>
  <w:style w:type="paragraph" w:styleId="PlainText">
    <w:name w:val="Plain Text"/>
    <w:basedOn w:val="Normal"/>
    <w:link w:val="PlainTextChar"/>
    <w:locked/>
    <w:rsid w:val="001E6325"/>
    <w:rPr>
      <w:rFonts w:ascii="Consolas" w:hAnsi="Consolas" w:cs="Consolas"/>
      <w:sz w:val="21"/>
      <w:szCs w:val="21"/>
    </w:rPr>
  </w:style>
  <w:style w:type="character" w:customStyle="1" w:styleId="PlainTextChar">
    <w:name w:val="Plain Text Char"/>
    <w:basedOn w:val="DefaultParagraphFont"/>
    <w:link w:val="PlainText"/>
    <w:rsid w:val="001E6325"/>
    <w:rPr>
      <w:rFonts w:ascii="Consolas" w:hAnsi="Consolas" w:cs="Consolas"/>
      <w:sz w:val="21"/>
      <w:szCs w:val="21"/>
    </w:rPr>
  </w:style>
  <w:style w:type="paragraph" w:styleId="Quote">
    <w:name w:val="Quote"/>
    <w:basedOn w:val="Normal"/>
    <w:next w:val="Normal"/>
    <w:link w:val="QuoteChar"/>
    <w:uiPriority w:val="29"/>
    <w:qFormat/>
    <w:locked/>
    <w:rsid w:val="001E6325"/>
    <w:rPr>
      <w:i/>
      <w:iCs/>
      <w:color w:val="000000" w:themeColor="text1"/>
    </w:rPr>
  </w:style>
  <w:style w:type="character" w:customStyle="1" w:styleId="QuoteChar">
    <w:name w:val="Quote Char"/>
    <w:basedOn w:val="DefaultParagraphFont"/>
    <w:link w:val="Quote"/>
    <w:uiPriority w:val="29"/>
    <w:rsid w:val="001E6325"/>
    <w:rPr>
      <w:rFonts w:ascii="Arial" w:hAnsi="Arial"/>
      <w:i/>
      <w:iCs/>
      <w:color w:val="000000" w:themeColor="text1"/>
      <w:szCs w:val="24"/>
    </w:rPr>
  </w:style>
  <w:style w:type="paragraph" w:styleId="Salutation">
    <w:name w:val="Salutation"/>
    <w:basedOn w:val="Normal"/>
    <w:next w:val="Normal"/>
    <w:link w:val="SalutationChar"/>
    <w:locked/>
    <w:rsid w:val="001E6325"/>
  </w:style>
  <w:style w:type="character" w:customStyle="1" w:styleId="SalutationChar">
    <w:name w:val="Salutation Char"/>
    <w:basedOn w:val="DefaultParagraphFont"/>
    <w:link w:val="Salutation"/>
    <w:rsid w:val="001E6325"/>
    <w:rPr>
      <w:rFonts w:ascii="Arial" w:hAnsi="Arial"/>
      <w:szCs w:val="24"/>
    </w:rPr>
  </w:style>
  <w:style w:type="paragraph" w:styleId="Signature">
    <w:name w:val="Signature"/>
    <w:basedOn w:val="Normal"/>
    <w:link w:val="SignatureChar"/>
    <w:locked/>
    <w:rsid w:val="001E6325"/>
    <w:pPr>
      <w:ind w:left="4252"/>
    </w:pPr>
  </w:style>
  <w:style w:type="character" w:customStyle="1" w:styleId="SignatureChar">
    <w:name w:val="Signature Char"/>
    <w:basedOn w:val="DefaultParagraphFont"/>
    <w:link w:val="Signature"/>
    <w:rsid w:val="001E6325"/>
    <w:rPr>
      <w:rFonts w:ascii="Arial" w:hAnsi="Arial"/>
      <w:szCs w:val="24"/>
    </w:rPr>
  </w:style>
  <w:style w:type="character" w:styleId="Strong">
    <w:name w:val="Strong"/>
    <w:basedOn w:val="DefaultParagraphFont"/>
    <w:qFormat/>
    <w:locked/>
    <w:rsid w:val="001E6325"/>
    <w:rPr>
      <w:b/>
      <w:bCs/>
    </w:rPr>
  </w:style>
  <w:style w:type="paragraph" w:styleId="Subtitle">
    <w:name w:val="Subtitle"/>
    <w:basedOn w:val="Normal"/>
    <w:next w:val="Normal"/>
    <w:link w:val="SubtitleChar"/>
    <w:qFormat/>
    <w:locked/>
    <w:rsid w:val="001E632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1E632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1E6325"/>
    <w:rPr>
      <w:i/>
      <w:iCs/>
      <w:color w:val="808080" w:themeColor="text1" w:themeTint="7F"/>
    </w:rPr>
  </w:style>
  <w:style w:type="character" w:styleId="SubtleReference">
    <w:name w:val="Subtle Reference"/>
    <w:basedOn w:val="DefaultParagraphFont"/>
    <w:uiPriority w:val="31"/>
    <w:qFormat/>
    <w:locked/>
    <w:rsid w:val="001E6325"/>
    <w:rPr>
      <w:smallCaps/>
      <w:color w:val="C0504D" w:themeColor="accent2"/>
      <w:u w:val="single"/>
    </w:rPr>
  </w:style>
  <w:style w:type="table" w:styleId="Table3Deffects1">
    <w:name w:val="Table 3D effects 1"/>
    <w:basedOn w:val="TableNormal"/>
    <w:locked/>
    <w:rsid w:val="001E632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1E632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1E632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1E632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1E632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1E632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1E632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1E632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1E632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1E632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1E632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1E632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1E632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1E632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1E632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1E632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1E632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1E632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1E632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1E632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1E632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1E632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1E632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1E632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1E632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1E632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1E632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1E632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1E632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1E632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1E632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1E632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1E632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1E6325"/>
    <w:pPr>
      <w:ind w:left="200" w:hanging="200"/>
    </w:pPr>
  </w:style>
  <w:style w:type="paragraph" w:styleId="TableofFigures">
    <w:name w:val="table of figures"/>
    <w:basedOn w:val="Normal"/>
    <w:next w:val="Normal"/>
    <w:locked/>
    <w:rsid w:val="001E6325"/>
  </w:style>
  <w:style w:type="table" w:styleId="TableProfessional">
    <w:name w:val="Table Professional"/>
    <w:basedOn w:val="TableNormal"/>
    <w:locked/>
    <w:rsid w:val="001E632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1E632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1E632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1E632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1E632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1E632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1E6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1E632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1E632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1E632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1E63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E632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1E6325"/>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1E6325"/>
    <w:pPr>
      <w:spacing w:after="100"/>
    </w:pPr>
  </w:style>
  <w:style w:type="paragraph" w:styleId="TOC2">
    <w:name w:val="toc 2"/>
    <w:basedOn w:val="Normal"/>
    <w:next w:val="Normal"/>
    <w:autoRedefine/>
    <w:locked/>
    <w:rsid w:val="001E6325"/>
    <w:pPr>
      <w:spacing w:after="100"/>
      <w:ind w:left="200"/>
    </w:pPr>
  </w:style>
  <w:style w:type="paragraph" w:styleId="TOC3">
    <w:name w:val="toc 3"/>
    <w:basedOn w:val="Normal"/>
    <w:next w:val="Normal"/>
    <w:autoRedefine/>
    <w:locked/>
    <w:rsid w:val="001E6325"/>
    <w:pPr>
      <w:spacing w:after="100"/>
      <w:ind w:left="400"/>
    </w:pPr>
  </w:style>
  <w:style w:type="paragraph" w:styleId="TOC4">
    <w:name w:val="toc 4"/>
    <w:basedOn w:val="Normal"/>
    <w:next w:val="Normal"/>
    <w:autoRedefine/>
    <w:locked/>
    <w:rsid w:val="001E6325"/>
    <w:pPr>
      <w:spacing w:after="100"/>
      <w:ind w:left="600"/>
    </w:pPr>
  </w:style>
  <w:style w:type="paragraph" w:styleId="TOC5">
    <w:name w:val="toc 5"/>
    <w:basedOn w:val="Normal"/>
    <w:next w:val="Normal"/>
    <w:autoRedefine/>
    <w:locked/>
    <w:rsid w:val="001E6325"/>
    <w:pPr>
      <w:spacing w:after="100"/>
      <w:ind w:left="800"/>
    </w:pPr>
  </w:style>
  <w:style w:type="paragraph" w:styleId="TOC6">
    <w:name w:val="toc 6"/>
    <w:basedOn w:val="Normal"/>
    <w:next w:val="Normal"/>
    <w:autoRedefine/>
    <w:locked/>
    <w:rsid w:val="001E6325"/>
    <w:pPr>
      <w:spacing w:after="100"/>
      <w:ind w:left="1000"/>
    </w:pPr>
  </w:style>
  <w:style w:type="paragraph" w:styleId="TOC7">
    <w:name w:val="toc 7"/>
    <w:basedOn w:val="Normal"/>
    <w:next w:val="Normal"/>
    <w:autoRedefine/>
    <w:locked/>
    <w:rsid w:val="001E6325"/>
    <w:pPr>
      <w:spacing w:after="100"/>
      <w:ind w:left="1200"/>
    </w:pPr>
  </w:style>
  <w:style w:type="paragraph" w:styleId="TOC8">
    <w:name w:val="toc 8"/>
    <w:basedOn w:val="Normal"/>
    <w:next w:val="Normal"/>
    <w:autoRedefine/>
    <w:locked/>
    <w:rsid w:val="001E6325"/>
    <w:pPr>
      <w:spacing w:after="100"/>
      <w:ind w:left="1400"/>
    </w:pPr>
  </w:style>
  <w:style w:type="paragraph" w:styleId="TOC9">
    <w:name w:val="toc 9"/>
    <w:basedOn w:val="Normal"/>
    <w:next w:val="Normal"/>
    <w:autoRedefine/>
    <w:locked/>
    <w:rsid w:val="001E6325"/>
    <w:pPr>
      <w:spacing w:after="100"/>
      <w:ind w:left="1600"/>
    </w:pPr>
  </w:style>
  <w:style w:type="paragraph" w:styleId="TOCHeading">
    <w:name w:val="TOC Heading"/>
    <w:basedOn w:val="Heading1"/>
    <w:next w:val="Normal"/>
    <w:uiPriority w:val="39"/>
    <w:semiHidden/>
    <w:unhideWhenUsed/>
    <w:qFormat/>
    <w:locked/>
    <w:rsid w:val="001E6325"/>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4419CE"/>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4419CE"/>
    <w:rPr>
      <w:i/>
    </w:rPr>
  </w:style>
  <w:style w:type="character" w:customStyle="1" w:styleId="QPPTableTextITALICChar">
    <w:name w:val="QPP Table Text ITALIC Char"/>
    <w:basedOn w:val="QPPTableTextBodyChar"/>
    <w:link w:val="QPPTableTextITALIC"/>
    <w:rsid w:val="001E6325"/>
    <w:rPr>
      <w:rFonts w:ascii="Arial" w:hAnsi="Arial" w:cs="Arial"/>
      <w:i/>
      <w:color w:val="000000"/>
    </w:rPr>
  </w:style>
  <w:style w:type="character" w:customStyle="1" w:styleId="Heading3Char">
    <w:name w:val="Heading 3 Char"/>
    <w:basedOn w:val="DefaultParagraphFont"/>
    <w:link w:val="Heading3"/>
    <w:rsid w:val="002C065B"/>
    <w:rPr>
      <w:rFonts w:ascii="Arial" w:hAnsi="Arial" w:cs="Arial"/>
      <w:b/>
      <w:bCs/>
      <w:sz w:val="26"/>
      <w:szCs w:val="26"/>
    </w:rPr>
  </w:style>
  <w:style w:type="character" w:customStyle="1" w:styleId="Heading2Char">
    <w:name w:val="Heading 2 Char"/>
    <w:basedOn w:val="DefaultParagraphFont"/>
    <w:link w:val="Heading2"/>
    <w:rsid w:val="002C065B"/>
    <w:rPr>
      <w:rFonts w:ascii="Arial" w:hAnsi="Arial" w:cs="Arial"/>
      <w:b/>
      <w:bCs/>
      <w:i/>
      <w:iCs/>
      <w:sz w:val="28"/>
      <w:szCs w:val="28"/>
    </w:rPr>
  </w:style>
  <w:style w:type="table" w:customStyle="1" w:styleId="QPPTableGrid">
    <w:name w:val="QPP Table Grid"/>
    <w:basedOn w:val="TableNormal"/>
    <w:uiPriority w:val="99"/>
    <w:rsid w:val="004419C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41094">
      <w:bodyDiv w:val="1"/>
      <w:marLeft w:val="0"/>
      <w:marRight w:val="0"/>
      <w:marTop w:val="0"/>
      <w:marBottom w:val="0"/>
      <w:divBdr>
        <w:top w:val="none" w:sz="0" w:space="0" w:color="auto"/>
        <w:left w:val="none" w:sz="0" w:space="0" w:color="auto"/>
        <w:bottom w:val="none" w:sz="0" w:space="0" w:color="auto"/>
        <w:right w:val="none" w:sz="0" w:space="0" w:color="auto"/>
      </w:divBdr>
    </w:div>
    <w:div w:id="180750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DC58E-810B-476B-A298-34BEC71A9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409</TotalTime>
  <Pages>4</Pages>
  <Words>4216</Words>
  <Characters>24037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7</vt:lpstr>
    </vt:vector>
  </TitlesOfParts>
  <Company>Brisbane City Council</Company>
  <LinksUpToDate>false</LinksUpToDate>
  <CharactersWithSpaces>28197</CharactersWithSpaces>
  <SharedDoc>false</SharedDoc>
  <HLinks>
    <vt:vector size="744" baseType="variant">
      <vt:variant>
        <vt:i4>7929971</vt:i4>
      </vt:variant>
      <vt:variant>
        <vt:i4>369</vt:i4>
      </vt:variant>
      <vt:variant>
        <vt:i4>0</vt:i4>
      </vt:variant>
      <vt:variant>
        <vt:i4>5</vt:i4>
      </vt:variant>
      <vt:variant>
        <vt:lpwstr/>
      </vt:variant>
      <vt:variant>
        <vt:lpwstr>Figureb</vt:lpwstr>
      </vt:variant>
      <vt:variant>
        <vt:i4>1048595</vt:i4>
      </vt:variant>
      <vt:variant>
        <vt:i4>366</vt:i4>
      </vt:variant>
      <vt:variant>
        <vt:i4>0</vt:i4>
      </vt:variant>
      <vt:variant>
        <vt:i4>5</vt:i4>
      </vt:variant>
      <vt:variant>
        <vt:lpwstr>../Schedule 1 - Definitions/Definitions.doc</vt:lpwstr>
      </vt:variant>
      <vt:variant>
        <vt:lpwstr>GroundLevel</vt:lpwstr>
      </vt:variant>
      <vt:variant>
        <vt:i4>7012473</vt:i4>
      </vt:variant>
      <vt:variant>
        <vt:i4>363</vt:i4>
      </vt:variant>
      <vt:variant>
        <vt:i4>0</vt:i4>
      </vt:variant>
      <vt:variant>
        <vt:i4>5</vt:i4>
      </vt:variant>
      <vt:variant>
        <vt:lpwstr>../Schedule 1 - Definitions/Definitions.doc</vt:lpwstr>
      </vt:variant>
      <vt:variant>
        <vt:lpwstr>HabitableRoom</vt:lpwstr>
      </vt:variant>
      <vt:variant>
        <vt:i4>5767235</vt:i4>
      </vt:variant>
      <vt:variant>
        <vt:i4>360</vt:i4>
      </vt:variant>
      <vt:variant>
        <vt:i4>0</vt:i4>
      </vt:variant>
      <vt:variant>
        <vt:i4>5</vt:i4>
      </vt:variant>
      <vt:variant>
        <vt:lpwstr/>
      </vt:variant>
      <vt:variant>
        <vt:lpwstr>Table721113b</vt:lpwstr>
      </vt:variant>
      <vt:variant>
        <vt:i4>1179655</vt:i4>
      </vt:variant>
      <vt:variant>
        <vt:i4>357</vt:i4>
      </vt:variant>
      <vt:variant>
        <vt:i4>0</vt:i4>
      </vt:variant>
      <vt:variant>
        <vt:i4>5</vt:i4>
      </vt:variant>
      <vt:variant>
        <vt:lpwstr>../Schedule 1 - Definitions/Definitions.doc</vt:lpwstr>
      </vt:variant>
      <vt:variant>
        <vt:lpwstr>BuildingHeight</vt:lpwstr>
      </vt:variant>
      <vt:variant>
        <vt:i4>1048595</vt:i4>
      </vt:variant>
      <vt:variant>
        <vt:i4>354</vt:i4>
      </vt:variant>
      <vt:variant>
        <vt:i4>0</vt:i4>
      </vt:variant>
      <vt:variant>
        <vt:i4>5</vt:i4>
      </vt:variant>
      <vt:variant>
        <vt:lpwstr>../Schedule 1 - Definitions/Definitions.doc</vt:lpwstr>
      </vt:variant>
      <vt:variant>
        <vt:lpwstr>GroundLevel</vt:lpwstr>
      </vt:variant>
      <vt:variant>
        <vt:i4>7012473</vt:i4>
      </vt:variant>
      <vt:variant>
        <vt:i4>351</vt:i4>
      </vt:variant>
      <vt:variant>
        <vt:i4>0</vt:i4>
      </vt:variant>
      <vt:variant>
        <vt:i4>5</vt:i4>
      </vt:variant>
      <vt:variant>
        <vt:lpwstr>../Schedule 1 - Definitions/Definitions.doc</vt:lpwstr>
      </vt:variant>
      <vt:variant>
        <vt:lpwstr>HabitableRoom</vt:lpwstr>
      </vt:variant>
      <vt:variant>
        <vt:i4>5767235</vt:i4>
      </vt:variant>
      <vt:variant>
        <vt:i4>348</vt:i4>
      </vt:variant>
      <vt:variant>
        <vt:i4>0</vt:i4>
      </vt:variant>
      <vt:variant>
        <vt:i4>5</vt:i4>
      </vt:variant>
      <vt:variant>
        <vt:lpwstr/>
      </vt:variant>
      <vt:variant>
        <vt:lpwstr>Table721113b</vt:lpwstr>
      </vt:variant>
      <vt:variant>
        <vt:i4>1179655</vt:i4>
      </vt:variant>
      <vt:variant>
        <vt:i4>345</vt:i4>
      </vt:variant>
      <vt:variant>
        <vt:i4>0</vt:i4>
      </vt:variant>
      <vt:variant>
        <vt:i4>5</vt:i4>
      </vt:variant>
      <vt:variant>
        <vt:lpwstr>../Schedule 1 - Definitions/Definitions.doc</vt:lpwstr>
      </vt:variant>
      <vt:variant>
        <vt:lpwstr>BuildingHeight</vt:lpwstr>
      </vt:variant>
      <vt:variant>
        <vt:i4>1048595</vt:i4>
      </vt:variant>
      <vt:variant>
        <vt:i4>342</vt:i4>
      </vt:variant>
      <vt:variant>
        <vt:i4>0</vt:i4>
      </vt:variant>
      <vt:variant>
        <vt:i4>5</vt:i4>
      </vt:variant>
      <vt:variant>
        <vt:lpwstr>../Schedule 1 - Definitions/Definitions.doc</vt:lpwstr>
      </vt:variant>
      <vt:variant>
        <vt:lpwstr>GroundLevel</vt:lpwstr>
      </vt:variant>
      <vt:variant>
        <vt:i4>7012473</vt:i4>
      </vt:variant>
      <vt:variant>
        <vt:i4>339</vt:i4>
      </vt:variant>
      <vt:variant>
        <vt:i4>0</vt:i4>
      </vt:variant>
      <vt:variant>
        <vt:i4>5</vt:i4>
      </vt:variant>
      <vt:variant>
        <vt:lpwstr>../Schedule 1 - Definitions/Definitions.doc</vt:lpwstr>
      </vt:variant>
      <vt:variant>
        <vt:lpwstr>HabitableRoom</vt:lpwstr>
      </vt:variant>
      <vt:variant>
        <vt:i4>5767235</vt:i4>
      </vt:variant>
      <vt:variant>
        <vt:i4>336</vt:i4>
      </vt:variant>
      <vt:variant>
        <vt:i4>0</vt:i4>
      </vt:variant>
      <vt:variant>
        <vt:i4>5</vt:i4>
      </vt:variant>
      <vt:variant>
        <vt:lpwstr/>
      </vt:variant>
      <vt:variant>
        <vt:lpwstr>Table721113b</vt:lpwstr>
      </vt:variant>
      <vt:variant>
        <vt:i4>1179655</vt:i4>
      </vt:variant>
      <vt:variant>
        <vt:i4>333</vt:i4>
      </vt:variant>
      <vt:variant>
        <vt:i4>0</vt:i4>
      </vt:variant>
      <vt:variant>
        <vt:i4>5</vt:i4>
      </vt:variant>
      <vt:variant>
        <vt:lpwstr>../Schedule 1 - Definitions/Definitions.doc</vt:lpwstr>
      </vt:variant>
      <vt:variant>
        <vt:lpwstr>BuildingHeight</vt:lpwstr>
      </vt:variant>
      <vt:variant>
        <vt:i4>786454</vt:i4>
      </vt:variant>
      <vt:variant>
        <vt:i4>330</vt:i4>
      </vt:variant>
      <vt:variant>
        <vt:i4>0</vt:i4>
      </vt:variant>
      <vt:variant>
        <vt:i4>5</vt:i4>
      </vt:variant>
      <vt:variant>
        <vt:lpwstr>../Schedule 1 - Definitions/Definitions.doc</vt:lpwstr>
      </vt:variant>
      <vt:variant>
        <vt:lpwstr>Storey</vt:lpwstr>
      </vt:variant>
      <vt:variant>
        <vt:i4>7929971</vt:i4>
      </vt:variant>
      <vt:variant>
        <vt:i4>327</vt:i4>
      </vt:variant>
      <vt:variant>
        <vt:i4>0</vt:i4>
      </vt:variant>
      <vt:variant>
        <vt:i4>5</vt:i4>
      </vt:variant>
      <vt:variant>
        <vt:lpwstr/>
      </vt:variant>
      <vt:variant>
        <vt:lpwstr>Figurec</vt:lpwstr>
      </vt:variant>
      <vt:variant>
        <vt:i4>786454</vt:i4>
      </vt:variant>
      <vt:variant>
        <vt:i4>324</vt:i4>
      </vt:variant>
      <vt:variant>
        <vt:i4>0</vt:i4>
      </vt:variant>
      <vt:variant>
        <vt:i4>5</vt:i4>
      </vt:variant>
      <vt:variant>
        <vt:lpwstr>../Schedule 1 - Definitions/Definitions.doc</vt:lpwstr>
      </vt:variant>
      <vt:variant>
        <vt:lpwstr>Storey</vt:lpwstr>
      </vt:variant>
      <vt:variant>
        <vt:i4>1048595</vt:i4>
      </vt:variant>
      <vt:variant>
        <vt:i4>321</vt:i4>
      </vt:variant>
      <vt:variant>
        <vt:i4>0</vt:i4>
      </vt:variant>
      <vt:variant>
        <vt:i4>5</vt:i4>
      </vt:variant>
      <vt:variant>
        <vt:lpwstr>../Schedule 1 - Definitions/Definitions.doc</vt:lpwstr>
      </vt:variant>
      <vt:variant>
        <vt:lpwstr>GroundLevel</vt:lpwstr>
      </vt:variant>
      <vt:variant>
        <vt:i4>786454</vt:i4>
      </vt:variant>
      <vt:variant>
        <vt:i4>318</vt:i4>
      </vt:variant>
      <vt:variant>
        <vt:i4>0</vt:i4>
      </vt:variant>
      <vt:variant>
        <vt:i4>5</vt:i4>
      </vt:variant>
      <vt:variant>
        <vt:lpwstr>../Schedule 1 - Definitions/Definitions.doc</vt:lpwstr>
      </vt:variant>
      <vt:variant>
        <vt:lpwstr>Storey</vt:lpwstr>
      </vt:variant>
      <vt:variant>
        <vt:i4>7929971</vt:i4>
      </vt:variant>
      <vt:variant>
        <vt:i4>315</vt:i4>
      </vt:variant>
      <vt:variant>
        <vt:i4>0</vt:i4>
      </vt:variant>
      <vt:variant>
        <vt:i4>5</vt:i4>
      </vt:variant>
      <vt:variant>
        <vt:lpwstr/>
      </vt:variant>
      <vt:variant>
        <vt:lpwstr>Figureb</vt:lpwstr>
      </vt:variant>
      <vt:variant>
        <vt:i4>7929971</vt:i4>
      </vt:variant>
      <vt:variant>
        <vt:i4>312</vt:i4>
      </vt:variant>
      <vt:variant>
        <vt:i4>0</vt:i4>
      </vt:variant>
      <vt:variant>
        <vt:i4>5</vt:i4>
      </vt:variant>
      <vt:variant>
        <vt:lpwstr/>
      </vt:variant>
      <vt:variant>
        <vt:lpwstr>Figureb</vt:lpwstr>
      </vt:variant>
      <vt:variant>
        <vt:i4>1179655</vt:i4>
      </vt:variant>
      <vt:variant>
        <vt:i4>309</vt:i4>
      </vt:variant>
      <vt:variant>
        <vt:i4>0</vt:i4>
      </vt:variant>
      <vt:variant>
        <vt:i4>5</vt:i4>
      </vt:variant>
      <vt:variant>
        <vt:lpwstr>../Schedule 1 - Definitions/Definitions.doc</vt:lpwstr>
      </vt:variant>
      <vt:variant>
        <vt:lpwstr>BuildingHeight</vt:lpwstr>
      </vt:variant>
      <vt:variant>
        <vt:i4>1179655</vt:i4>
      </vt:variant>
      <vt:variant>
        <vt:i4>306</vt:i4>
      </vt:variant>
      <vt:variant>
        <vt:i4>0</vt:i4>
      </vt:variant>
      <vt:variant>
        <vt:i4>5</vt:i4>
      </vt:variant>
      <vt:variant>
        <vt:lpwstr>../Schedule 1 - Definitions/Definitions.doc</vt:lpwstr>
      </vt:variant>
      <vt:variant>
        <vt:lpwstr>BuildingHeight</vt:lpwstr>
      </vt:variant>
      <vt:variant>
        <vt:i4>786454</vt:i4>
      </vt:variant>
      <vt:variant>
        <vt:i4>303</vt:i4>
      </vt:variant>
      <vt:variant>
        <vt:i4>0</vt:i4>
      </vt:variant>
      <vt:variant>
        <vt:i4>5</vt:i4>
      </vt:variant>
      <vt:variant>
        <vt:lpwstr>../Schedule 1 - Definitions/Definitions.doc</vt:lpwstr>
      </vt:variant>
      <vt:variant>
        <vt:lpwstr>Storey</vt:lpwstr>
      </vt:variant>
      <vt:variant>
        <vt:i4>1179655</vt:i4>
      </vt:variant>
      <vt:variant>
        <vt:i4>300</vt:i4>
      </vt:variant>
      <vt:variant>
        <vt:i4>0</vt:i4>
      </vt:variant>
      <vt:variant>
        <vt:i4>5</vt:i4>
      </vt:variant>
      <vt:variant>
        <vt:lpwstr>../Schedule 1 - Definitions/Definitions.doc</vt:lpwstr>
      </vt:variant>
      <vt:variant>
        <vt:lpwstr>BuildingHeight</vt:lpwstr>
      </vt:variant>
      <vt:variant>
        <vt:i4>262146</vt:i4>
      </vt:variant>
      <vt:variant>
        <vt:i4>297</vt:i4>
      </vt:variant>
      <vt:variant>
        <vt:i4>0</vt:i4>
      </vt:variant>
      <vt:variant>
        <vt:i4>5</vt:i4>
      </vt:variant>
      <vt:variant>
        <vt:lpwstr>../Schedule 1 - Definitions/Definitions.doc</vt:lpwstr>
      </vt:variant>
      <vt:variant>
        <vt:lpwstr>Amenity</vt:lpwstr>
      </vt:variant>
      <vt:variant>
        <vt:i4>1048595</vt:i4>
      </vt:variant>
      <vt:variant>
        <vt:i4>294</vt:i4>
      </vt:variant>
      <vt:variant>
        <vt:i4>0</vt:i4>
      </vt:variant>
      <vt:variant>
        <vt:i4>5</vt:i4>
      </vt:variant>
      <vt:variant>
        <vt:lpwstr>../Schedule 1 - Definitions/Definitions.doc</vt:lpwstr>
      </vt:variant>
      <vt:variant>
        <vt:lpwstr>GroundLevel</vt:lpwstr>
      </vt:variant>
      <vt:variant>
        <vt:i4>1376264</vt:i4>
      </vt:variant>
      <vt:variant>
        <vt:i4>291</vt:i4>
      </vt:variant>
      <vt:variant>
        <vt:i4>0</vt:i4>
      </vt:variant>
      <vt:variant>
        <vt:i4>5</vt:i4>
      </vt:variant>
      <vt:variant>
        <vt:lpwstr>../Schedule 1 - Definitions/Definitions.doc</vt:lpwstr>
      </vt:variant>
      <vt:variant>
        <vt:lpwstr>GFA</vt:lpwstr>
      </vt:variant>
      <vt:variant>
        <vt:i4>1376264</vt:i4>
      </vt:variant>
      <vt:variant>
        <vt:i4>288</vt:i4>
      </vt:variant>
      <vt:variant>
        <vt:i4>0</vt:i4>
      </vt:variant>
      <vt:variant>
        <vt:i4>5</vt:i4>
      </vt:variant>
      <vt:variant>
        <vt:lpwstr>../Schedule 1 - Definitions/Definitions.doc</vt:lpwstr>
      </vt:variant>
      <vt:variant>
        <vt:lpwstr>GFA</vt:lpwstr>
      </vt:variant>
      <vt:variant>
        <vt:i4>6619243</vt:i4>
      </vt:variant>
      <vt:variant>
        <vt:i4>285</vt:i4>
      </vt:variant>
      <vt:variant>
        <vt:i4>0</vt:i4>
      </vt:variant>
      <vt:variant>
        <vt:i4>5</vt:i4>
      </vt:variant>
      <vt:variant>
        <vt:lpwstr>../Schedule 1 - Definitions/Definitions.doc</vt:lpwstr>
      </vt:variant>
      <vt:variant>
        <vt:lpwstr>OutdoorSport</vt:lpwstr>
      </vt:variant>
      <vt:variant>
        <vt:i4>131089</vt:i4>
      </vt:variant>
      <vt:variant>
        <vt:i4>282</vt:i4>
      </vt:variant>
      <vt:variant>
        <vt:i4>0</vt:i4>
      </vt:variant>
      <vt:variant>
        <vt:i4>5</vt:i4>
      </vt:variant>
      <vt:variant>
        <vt:lpwstr>../Schedule 1 - Definitions/Definitions.doc</vt:lpwstr>
      </vt:variant>
      <vt:variant>
        <vt:lpwstr>IndoorSport</vt:lpwstr>
      </vt:variant>
      <vt:variant>
        <vt:i4>1638405</vt:i4>
      </vt:variant>
      <vt:variant>
        <vt:i4>279</vt:i4>
      </vt:variant>
      <vt:variant>
        <vt:i4>0</vt:i4>
      </vt:variant>
      <vt:variant>
        <vt:i4>5</vt:i4>
      </vt:variant>
      <vt:variant>
        <vt:lpwstr>../Schedule 1 - Definitions/Definitions.doc</vt:lpwstr>
      </vt:variant>
      <vt:variant>
        <vt:lpwstr>Office</vt:lpwstr>
      </vt:variant>
      <vt:variant>
        <vt:i4>1638405</vt:i4>
      </vt:variant>
      <vt:variant>
        <vt:i4>276</vt:i4>
      </vt:variant>
      <vt:variant>
        <vt:i4>0</vt:i4>
      </vt:variant>
      <vt:variant>
        <vt:i4>5</vt:i4>
      </vt:variant>
      <vt:variant>
        <vt:lpwstr>../Schedule 1 - Definitions/Definitions.doc</vt:lpwstr>
      </vt:variant>
      <vt:variant>
        <vt:lpwstr>Office</vt:lpwstr>
      </vt:variant>
      <vt:variant>
        <vt:i4>262146</vt:i4>
      </vt:variant>
      <vt:variant>
        <vt:i4>273</vt:i4>
      </vt:variant>
      <vt:variant>
        <vt:i4>0</vt:i4>
      </vt:variant>
      <vt:variant>
        <vt:i4>5</vt:i4>
      </vt:variant>
      <vt:variant>
        <vt:lpwstr>../Schedule 1 - Definitions/Definitions.doc</vt:lpwstr>
      </vt:variant>
      <vt:variant>
        <vt:lpwstr>Amenity</vt:lpwstr>
      </vt:variant>
      <vt:variant>
        <vt:i4>1376264</vt:i4>
      </vt:variant>
      <vt:variant>
        <vt:i4>270</vt:i4>
      </vt:variant>
      <vt:variant>
        <vt:i4>0</vt:i4>
      </vt:variant>
      <vt:variant>
        <vt:i4>5</vt:i4>
      </vt:variant>
      <vt:variant>
        <vt:lpwstr>../Schedule 1 - Definitions/Definitions.doc</vt:lpwstr>
      </vt:variant>
      <vt:variant>
        <vt:lpwstr>GFA</vt:lpwstr>
      </vt:variant>
      <vt:variant>
        <vt:i4>1572866</vt:i4>
      </vt:variant>
      <vt:variant>
        <vt:i4>267</vt:i4>
      </vt:variant>
      <vt:variant>
        <vt:i4>0</vt:i4>
      </vt:variant>
      <vt:variant>
        <vt:i4>5</vt:i4>
      </vt:variant>
      <vt:variant>
        <vt:lpwstr>../Schedule 1 - Definitions/Definitions.doc</vt:lpwstr>
      </vt:variant>
      <vt:variant>
        <vt:lpwstr>DwgUnit</vt:lpwstr>
      </vt:variant>
      <vt:variant>
        <vt:i4>1376264</vt:i4>
      </vt:variant>
      <vt:variant>
        <vt:i4>264</vt:i4>
      </vt:variant>
      <vt:variant>
        <vt:i4>0</vt:i4>
      </vt:variant>
      <vt:variant>
        <vt:i4>5</vt:i4>
      </vt:variant>
      <vt:variant>
        <vt:lpwstr>../Schedule 1 - Definitions/Definitions.doc</vt:lpwstr>
      </vt:variant>
      <vt:variant>
        <vt:lpwstr>GFA</vt:lpwstr>
      </vt:variant>
      <vt:variant>
        <vt:i4>1572866</vt:i4>
      </vt:variant>
      <vt:variant>
        <vt:i4>261</vt:i4>
      </vt:variant>
      <vt:variant>
        <vt:i4>0</vt:i4>
      </vt:variant>
      <vt:variant>
        <vt:i4>5</vt:i4>
      </vt:variant>
      <vt:variant>
        <vt:lpwstr>../Schedule 1 - Definitions/Definitions.doc</vt:lpwstr>
      </vt:variant>
      <vt:variant>
        <vt:lpwstr>DwgUnit</vt:lpwstr>
      </vt:variant>
      <vt:variant>
        <vt:i4>1376264</vt:i4>
      </vt:variant>
      <vt:variant>
        <vt:i4>258</vt:i4>
      </vt:variant>
      <vt:variant>
        <vt:i4>0</vt:i4>
      </vt:variant>
      <vt:variant>
        <vt:i4>5</vt:i4>
      </vt:variant>
      <vt:variant>
        <vt:lpwstr>../Schedule 1 - Definitions/Definitions.doc</vt:lpwstr>
      </vt:variant>
      <vt:variant>
        <vt:lpwstr>GFA</vt:lpwstr>
      </vt:variant>
      <vt:variant>
        <vt:i4>1572866</vt:i4>
      </vt:variant>
      <vt:variant>
        <vt:i4>255</vt:i4>
      </vt:variant>
      <vt:variant>
        <vt:i4>0</vt:i4>
      </vt:variant>
      <vt:variant>
        <vt:i4>5</vt:i4>
      </vt:variant>
      <vt:variant>
        <vt:lpwstr>../Schedule 1 - Definitions/Definitions.doc</vt:lpwstr>
      </vt:variant>
      <vt:variant>
        <vt:lpwstr>DwgUnit</vt:lpwstr>
      </vt:variant>
      <vt:variant>
        <vt:i4>1376264</vt:i4>
      </vt:variant>
      <vt:variant>
        <vt:i4>252</vt:i4>
      </vt:variant>
      <vt:variant>
        <vt:i4>0</vt:i4>
      </vt:variant>
      <vt:variant>
        <vt:i4>5</vt:i4>
      </vt:variant>
      <vt:variant>
        <vt:lpwstr>../Schedule 1 - Definitions/Definitions.doc</vt:lpwstr>
      </vt:variant>
      <vt:variant>
        <vt:lpwstr>GFA</vt:lpwstr>
      </vt:variant>
      <vt:variant>
        <vt:i4>1376264</vt:i4>
      </vt:variant>
      <vt:variant>
        <vt:i4>249</vt:i4>
      </vt:variant>
      <vt:variant>
        <vt:i4>0</vt:i4>
      </vt:variant>
      <vt:variant>
        <vt:i4>5</vt:i4>
      </vt:variant>
      <vt:variant>
        <vt:lpwstr>../Schedule 1 - Definitions/Definitions.doc</vt:lpwstr>
      </vt:variant>
      <vt:variant>
        <vt:lpwstr>GFA</vt:lpwstr>
      </vt:variant>
      <vt:variant>
        <vt:i4>1572866</vt:i4>
      </vt:variant>
      <vt:variant>
        <vt:i4>246</vt:i4>
      </vt:variant>
      <vt:variant>
        <vt:i4>0</vt:i4>
      </vt:variant>
      <vt:variant>
        <vt:i4>5</vt:i4>
      </vt:variant>
      <vt:variant>
        <vt:lpwstr>../Schedule 1 - Definitions/Definitions.doc</vt:lpwstr>
      </vt:variant>
      <vt:variant>
        <vt:lpwstr>DwgUnit</vt:lpwstr>
      </vt:variant>
      <vt:variant>
        <vt:i4>1376264</vt:i4>
      </vt:variant>
      <vt:variant>
        <vt:i4>243</vt:i4>
      </vt:variant>
      <vt:variant>
        <vt:i4>0</vt:i4>
      </vt:variant>
      <vt:variant>
        <vt:i4>5</vt:i4>
      </vt:variant>
      <vt:variant>
        <vt:lpwstr>../Schedule 1 - Definitions/Definitions.doc</vt:lpwstr>
      </vt:variant>
      <vt:variant>
        <vt:lpwstr>GFA</vt:lpwstr>
      </vt:variant>
      <vt:variant>
        <vt:i4>1048595</vt:i4>
      </vt:variant>
      <vt:variant>
        <vt:i4>240</vt:i4>
      </vt:variant>
      <vt:variant>
        <vt:i4>0</vt:i4>
      </vt:variant>
      <vt:variant>
        <vt:i4>5</vt:i4>
      </vt:variant>
      <vt:variant>
        <vt:lpwstr>../Schedule 1 - Definitions/Definitions.doc</vt:lpwstr>
      </vt:variant>
      <vt:variant>
        <vt:lpwstr>GroundLevel</vt:lpwstr>
      </vt:variant>
      <vt:variant>
        <vt:i4>1572866</vt:i4>
      </vt:variant>
      <vt:variant>
        <vt:i4>237</vt:i4>
      </vt:variant>
      <vt:variant>
        <vt:i4>0</vt:i4>
      </vt:variant>
      <vt:variant>
        <vt:i4>5</vt:i4>
      </vt:variant>
      <vt:variant>
        <vt:lpwstr>../Schedule 1 - Definitions/Definitions.doc</vt:lpwstr>
      </vt:variant>
      <vt:variant>
        <vt:lpwstr>DwgUnit</vt:lpwstr>
      </vt:variant>
      <vt:variant>
        <vt:i4>1376264</vt:i4>
      </vt:variant>
      <vt:variant>
        <vt:i4>234</vt:i4>
      </vt:variant>
      <vt:variant>
        <vt:i4>0</vt:i4>
      </vt:variant>
      <vt:variant>
        <vt:i4>5</vt:i4>
      </vt:variant>
      <vt:variant>
        <vt:lpwstr>../Schedule 1 - Definitions/Definitions.doc</vt:lpwstr>
      </vt:variant>
      <vt:variant>
        <vt:lpwstr>GFA</vt:lpwstr>
      </vt:variant>
      <vt:variant>
        <vt:i4>6750315</vt:i4>
      </vt:variant>
      <vt:variant>
        <vt:i4>231</vt:i4>
      </vt:variant>
      <vt:variant>
        <vt:i4>0</vt:i4>
      </vt:variant>
      <vt:variant>
        <vt:i4>5</vt:i4>
      </vt:variant>
      <vt:variant>
        <vt:lpwstr>../Schedule 1 - Definitions/Definitions.doc</vt:lpwstr>
      </vt:variant>
      <vt:variant>
        <vt:lpwstr>Multiple</vt:lpwstr>
      </vt:variant>
      <vt:variant>
        <vt:i4>589829</vt:i4>
      </vt:variant>
      <vt:variant>
        <vt:i4>228</vt:i4>
      </vt:variant>
      <vt:variant>
        <vt:i4>0</vt:i4>
      </vt:variant>
      <vt:variant>
        <vt:i4>5</vt:i4>
      </vt:variant>
      <vt:variant>
        <vt:lpwstr>../Schedule 1 - Definitions/Definitions.doc</vt:lpwstr>
      </vt:variant>
      <vt:variant>
        <vt:lpwstr>DualOcc</vt:lpwstr>
      </vt:variant>
      <vt:variant>
        <vt:i4>589855</vt:i4>
      </vt:variant>
      <vt:variant>
        <vt:i4>225</vt:i4>
      </vt:variant>
      <vt:variant>
        <vt:i4>0</vt:i4>
      </vt:variant>
      <vt:variant>
        <vt:i4>5</vt:i4>
      </vt:variant>
      <vt:variant>
        <vt:lpwstr>../Schedule 1 - Definitions/Definitions.doc</vt:lpwstr>
      </vt:variant>
      <vt:variant>
        <vt:lpwstr>DwgHse</vt:lpwstr>
      </vt:variant>
      <vt:variant>
        <vt:i4>7274608</vt:i4>
      </vt:variant>
      <vt:variant>
        <vt:i4>222</vt:i4>
      </vt:variant>
      <vt:variant>
        <vt:i4>0</vt:i4>
      </vt:variant>
      <vt:variant>
        <vt:i4>5</vt:i4>
      </vt:variant>
      <vt:variant>
        <vt:lpwstr>../Schedule 1 - Definitions/Definitions.doc</vt:lpwstr>
      </vt:variant>
      <vt:variant>
        <vt:lpwstr>GroundStorey</vt:lpwstr>
      </vt:variant>
      <vt:variant>
        <vt:i4>1572866</vt:i4>
      </vt:variant>
      <vt:variant>
        <vt:i4>219</vt:i4>
      </vt:variant>
      <vt:variant>
        <vt:i4>0</vt:i4>
      </vt:variant>
      <vt:variant>
        <vt:i4>5</vt:i4>
      </vt:variant>
      <vt:variant>
        <vt:lpwstr>../Schedule 1 - Definitions/Definitions.doc</vt:lpwstr>
      </vt:variant>
      <vt:variant>
        <vt:lpwstr>DwgUnit</vt:lpwstr>
      </vt:variant>
      <vt:variant>
        <vt:i4>1376264</vt:i4>
      </vt:variant>
      <vt:variant>
        <vt:i4>216</vt:i4>
      </vt:variant>
      <vt:variant>
        <vt:i4>0</vt:i4>
      </vt:variant>
      <vt:variant>
        <vt:i4>5</vt:i4>
      </vt:variant>
      <vt:variant>
        <vt:lpwstr>../Schedule 1 - Definitions/Definitions.doc</vt:lpwstr>
      </vt:variant>
      <vt:variant>
        <vt:lpwstr>GFA</vt:lpwstr>
      </vt:variant>
      <vt:variant>
        <vt:i4>6750315</vt:i4>
      </vt:variant>
      <vt:variant>
        <vt:i4>213</vt:i4>
      </vt:variant>
      <vt:variant>
        <vt:i4>0</vt:i4>
      </vt:variant>
      <vt:variant>
        <vt:i4>5</vt:i4>
      </vt:variant>
      <vt:variant>
        <vt:lpwstr>../Schedule 1 - Definitions/Definitions.doc</vt:lpwstr>
      </vt:variant>
      <vt:variant>
        <vt:lpwstr>Multiple</vt:lpwstr>
      </vt:variant>
      <vt:variant>
        <vt:i4>6750313</vt:i4>
      </vt:variant>
      <vt:variant>
        <vt:i4>210</vt:i4>
      </vt:variant>
      <vt:variant>
        <vt:i4>0</vt:i4>
      </vt:variant>
      <vt:variant>
        <vt:i4>5</vt:i4>
      </vt:variant>
      <vt:variant>
        <vt:lpwstr>../Schedule 1 - Definitions/Definitions.doc</vt:lpwstr>
      </vt:variant>
      <vt:variant>
        <vt:lpwstr>AccessWay</vt:lpwstr>
      </vt:variant>
      <vt:variant>
        <vt:i4>1376264</vt:i4>
      </vt:variant>
      <vt:variant>
        <vt:i4>207</vt:i4>
      </vt:variant>
      <vt:variant>
        <vt:i4>0</vt:i4>
      </vt:variant>
      <vt:variant>
        <vt:i4>5</vt:i4>
      </vt:variant>
      <vt:variant>
        <vt:lpwstr>../Schedule 1 - Definitions/Definitions.doc</vt:lpwstr>
      </vt:variant>
      <vt:variant>
        <vt:lpwstr>GFA</vt:lpwstr>
      </vt:variant>
      <vt:variant>
        <vt:i4>1638405</vt:i4>
      </vt:variant>
      <vt:variant>
        <vt:i4>204</vt:i4>
      </vt:variant>
      <vt:variant>
        <vt:i4>0</vt:i4>
      </vt:variant>
      <vt:variant>
        <vt:i4>5</vt:i4>
      </vt:variant>
      <vt:variant>
        <vt:lpwstr>../Schedule 1 - Definitions/Definitions.doc</vt:lpwstr>
      </vt:variant>
      <vt:variant>
        <vt:lpwstr>Office</vt:lpwstr>
      </vt:variant>
      <vt:variant>
        <vt:i4>7929965</vt:i4>
      </vt:variant>
      <vt:variant>
        <vt:i4>201</vt:i4>
      </vt:variant>
      <vt:variant>
        <vt:i4>0</vt:i4>
      </vt:variant>
      <vt:variant>
        <vt:i4>5</vt:i4>
      </vt:variant>
      <vt:variant>
        <vt:lpwstr>../Schedule 1 - Definitions/Definitions.doc</vt:lpwstr>
      </vt:variant>
      <vt:variant>
        <vt:lpwstr>Park</vt:lpwstr>
      </vt:variant>
      <vt:variant>
        <vt:i4>589897</vt:i4>
      </vt:variant>
      <vt:variant>
        <vt:i4>198</vt:i4>
      </vt:variant>
      <vt:variant>
        <vt:i4>0</vt:i4>
      </vt:variant>
      <vt:variant>
        <vt:i4>5</vt:i4>
      </vt:variant>
      <vt:variant>
        <vt:lpwstr>../Schedule 6 - Planning scheme policies/Infrastructure Design PSP/final version/InfrastructureDesignPSP.doc</vt:lpwstr>
      </vt:variant>
      <vt:variant>
        <vt:lpwstr/>
      </vt:variant>
      <vt:variant>
        <vt:i4>7929965</vt:i4>
      </vt:variant>
      <vt:variant>
        <vt:i4>195</vt:i4>
      </vt:variant>
      <vt:variant>
        <vt:i4>0</vt:i4>
      </vt:variant>
      <vt:variant>
        <vt:i4>5</vt:i4>
      </vt:variant>
      <vt:variant>
        <vt:lpwstr>../Schedule 1 - Definitions/Definitions.doc</vt:lpwstr>
      </vt:variant>
      <vt:variant>
        <vt:lpwstr>Park</vt:lpwstr>
      </vt:variant>
      <vt:variant>
        <vt:i4>7929965</vt:i4>
      </vt:variant>
      <vt:variant>
        <vt:i4>192</vt:i4>
      </vt:variant>
      <vt:variant>
        <vt:i4>0</vt:i4>
      </vt:variant>
      <vt:variant>
        <vt:i4>5</vt:i4>
      </vt:variant>
      <vt:variant>
        <vt:lpwstr>../Schedule 1 - Definitions/Definitions.doc</vt:lpwstr>
      </vt:variant>
      <vt:variant>
        <vt:lpwstr>Park</vt:lpwstr>
      </vt:variant>
      <vt:variant>
        <vt:i4>7929965</vt:i4>
      </vt:variant>
      <vt:variant>
        <vt:i4>189</vt:i4>
      </vt:variant>
      <vt:variant>
        <vt:i4>0</vt:i4>
      </vt:variant>
      <vt:variant>
        <vt:i4>5</vt:i4>
      </vt:variant>
      <vt:variant>
        <vt:lpwstr>../Schedule 1 - Definitions/Definitions.doc</vt:lpwstr>
      </vt:variant>
      <vt:variant>
        <vt:lpwstr>Park</vt:lpwstr>
      </vt:variant>
      <vt:variant>
        <vt:i4>7929965</vt:i4>
      </vt:variant>
      <vt:variant>
        <vt:i4>186</vt:i4>
      </vt:variant>
      <vt:variant>
        <vt:i4>0</vt:i4>
      </vt:variant>
      <vt:variant>
        <vt:i4>5</vt:i4>
      </vt:variant>
      <vt:variant>
        <vt:lpwstr>../Schedule 1 - Definitions/Definitions.doc</vt:lpwstr>
      </vt:variant>
      <vt:variant>
        <vt:lpwstr>Park</vt:lpwstr>
      </vt:variant>
      <vt:variant>
        <vt:i4>7929971</vt:i4>
      </vt:variant>
      <vt:variant>
        <vt:i4>183</vt:i4>
      </vt:variant>
      <vt:variant>
        <vt:i4>0</vt:i4>
      </vt:variant>
      <vt:variant>
        <vt:i4>5</vt:i4>
      </vt:variant>
      <vt:variant>
        <vt:lpwstr/>
      </vt:variant>
      <vt:variant>
        <vt:lpwstr>Figurek</vt:lpwstr>
      </vt:variant>
      <vt:variant>
        <vt:i4>7929971</vt:i4>
      </vt:variant>
      <vt:variant>
        <vt:i4>180</vt:i4>
      </vt:variant>
      <vt:variant>
        <vt:i4>0</vt:i4>
      </vt:variant>
      <vt:variant>
        <vt:i4>5</vt:i4>
      </vt:variant>
      <vt:variant>
        <vt:lpwstr/>
      </vt:variant>
      <vt:variant>
        <vt:lpwstr>Figurej</vt:lpwstr>
      </vt:variant>
      <vt:variant>
        <vt:i4>7929971</vt:i4>
      </vt:variant>
      <vt:variant>
        <vt:i4>177</vt:i4>
      </vt:variant>
      <vt:variant>
        <vt:i4>0</vt:i4>
      </vt:variant>
      <vt:variant>
        <vt:i4>5</vt:i4>
      </vt:variant>
      <vt:variant>
        <vt:lpwstr/>
      </vt:variant>
      <vt:variant>
        <vt:lpwstr>Figurei</vt:lpwstr>
      </vt:variant>
      <vt:variant>
        <vt:i4>1572866</vt:i4>
      </vt:variant>
      <vt:variant>
        <vt:i4>174</vt:i4>
      </vt:variant>
      <vt:variant>
        <vt:i4>0</vt:i4>
      </vt:variant>
      <vt:variant>
        <vt:i4>5</vt:i4>
      </vt:variant>
      <vt:variant>
        <vt:lpwstr>../Schedule 1 - Definitions/Definitions.doc</vt:lpwstr>
      </vt:variant>
      <vt:variant>
        <vt:lpwstr>DwgUnit</vt:lpwstr>
      </vt:variant>
      <vt:variant>
        <vt:i4>262146</vt:i4>
      </vt:variant>
      <vt:variant>
        <vt:i4>171</vt:i4>
      </vt:variant>
      <vt:variant>
        <vt:i4>0</vt:i4>
      </vt:variant>
      <vt:variant>
        <vt:i4>5</vt:i4>
      </vt:variant>
      <vt:variant>
        <vt:lpwstr>../Schedule 1 - Definitions/Definitions.doc</vt:lpwstr>
      </vt:variant>
      <vt:variant>
        <vt:lpwstr>Amenity</vt:lpwstr>
      </vt:variant>
      <vt:variant>
        <vt:i4>262146</vt:i4>
      </vt:variant>
      <vt:variant>
        <vt:i4>168</vt:i4>
      </vt:variant>
      <vt:variant>
        <vt:i4>0</vt:i4>
      </vt:variant>
      <vt:variant>
        <vt:i4>5</vt:i4>
      </vt:variant>
      <vt:variant>
        <vt:lpwstr>../Schedule 1 - Definitions/Definitions.doc</vt:lpwstr>
      </vt:variant>
      <vt:variant>
        <vt:lpwstr>Amenity</vt:lpwstr>
      </vt:variant>
      <vt:variant>
        <vt:i4>1507337</vt:i4>
      </vt:variant>
      <vt:variant>
        <vt:i4>165</vt:i4>
      </vt:variant>
      <vt:variant>
        <vt:i4>0</vt:i4>
      </vt:variant>
      <vt:variant>
        <vt:i4>5</vt:i4>
      </vt:variant>
      <vt:variant>
        <vt:lpwstr>../Schedule 1 - Definitions/Definitions.doc</vt:lpwstr>
      </vt:variant>
      <vt:variant>
        <vt:lpwstr>Setback</vt:lpwstr>
      </vt:variant>
      <vt:variant>
        <vt:i4>7929971</vt:i4>
      </vt:variant>
      <vt:variant>
        <vt:i4>162</vt:i4>
      </vt:variant>
      <vt:variant>
        <vt:i4>0</vt:i4>
      </vt:variant>
      <vt:variant>
        <vt:i4>5</vt:i4>
      </vt:variant>
      <vt:variant>
        <vt:lpwstr/>
      </vt:variant>
      <vt:variant>
        <vt:lpwstr>Figureh</vt:lpwstr>
      </vt:variant>
      <vt:variant>
        <vt:i4>1048595</vt:i4>
      </vt:variant>
      <vt:variant>
        <vt:i4>159</vt:i4>
      </vt:variant>
      <vt:variant>
        <vt:i4>0</vt:i4>
      </vt:variant>
      <vt:variant>
        <vt:i4>5</vt:i4>
      </vt:variant>
      <vt:variant>
        <vt:lpwstr>../Schedule 1 - Definitions/Definitions.doc</vt:lpwstr>
      </vt:variant>
      <vt:variant>
        <vt:lpwstr>GroundLevel</vt:lpwstr>
      </vt:variant>
      <vt:variant>
        <vt:i4>7929971</vt:i4>
      </vt:variant>
      <vt:variant>
        <vt:i4>156</vt:i4>
      </vt:variant>
      <vt:variant>
        <vt:i4>0</vt:i4>
      </vt:variant>
      <vt:variant>
        <vt:i4>5</vt:i4>
      </vt:variant>
      <vt:variant>
        <vt:lpwstr/>
      </vt:variant>
      <vt:variant>
        <vt:lpwstr>Figureg</vt:lpwstr>
      </vt:variant>
      <vt:variant>
        <vt:i4>7929971</vt:i4>
      </vt:variant>
      <vt:variant>
        <vt:i4>153</vt:i4>
      </vt:variant>
      <vt:variant>
        <vt:i4>0</vt:i4>
      </vt:variant>
      <vt:variant>
        <vt:i4>5</vt:i4>
      </vt:variant>
      <vt:variant>
        <vt:lpwstr/>
      </vt:variant>
      <vt:variant>
        <vt:lpwstr>Figuref</vt:lpwstr>
      </vt:variant>
      <vt:variant>
        <vt:i4>7929971</vt:i4>
      </vt:variant>
      <vt:variant>
        <vt:i4>150</vt:i4>
      </vt:variant>
      <vt:variant>
        <vt:i4>0</vt:i4>
      </vt:variant>
      <vt:variant>
        <vt:i4>5</vt:i4>
      </vt:variant>
      <vt:variant>
        <vt:lpwstr/>
      </vt:variant>
      <vt:variant>
        <vt:lpwstr>Figuree</vt:lpwstr>
      </vt:variant>
      <vt:variant>
        <vt:i4>7929971</vt:i4>
      </vt:variant>
      <vt:variant>
        <vt:i4>147</vt:i4>
      </vt:variant>
      <vt:variant>
        <vt:i4>0</vt:i4>
      </vt:variant>
      <vt:variant>
        <vt:i4>5</vt:i4>
      </vt:variant>
      <vt:variant>
        <vt:lpwstr/>
      </vt:variant>
      <vt:variant>
        <vt:lpwstr>Figured</vt:lpwstr>
      </vt:variant>
      <vt:variant>
        <vt:i4>7929971</vt:i4>
      </vt:variant>
      <vt:variant>
        <vt:i4>144</vt:i4>
      </vt:variant>
      <vt:variant>
        <vt:i4>0</vt:i4>
      </vt:variant>
      <vt:variant>
        <vt:i4>5</vt:i4>
      </vt:variant>
      <vt:variant>
        <vt:lpwstr/>
      </vt:variant>
      <vt:variant>
        <vt:lpwstr>Figureg</vt:lpwstr>
      </vt:variant>
      <vt:variant>
        <vt:i4>1048595</vt:i4>
      </vt:variant>
      <vt:variant>
        <vt:i4>141</vt:i4>
      </vt:variant>
      <vt:variant>
        <vt:i4>0</vt:i4>
      </vt:variant>
      <vt:variant>
        <vt:i4>5</vt:i4>
      </vt:variant>
      <vt:variant>
        <vt:lpwstr>../Schedule 1 - Definitions/Definitions.doc</vt:lpwstr>
      </vt:variant>
      <vt:variant>
        <vt:lpwstr>GroundLevel</vt:lpwstr>
      </vt:variant>
      <vt:variant>
        <vt:i4>786454</vt:i4>
      </vt:variant>
      <vt:variant>
        <vt:i4>138</vt:i4>
      </vt:variant>
      <vt:variant>
        <vt:i4>0</vt:i4>
      </vt:variant>
      <vt:variant>
        <vt:i4>5</vt:i4>
      </vt:variant>
      <vt:variant>
        <vt:lpwstr>../Schedule 1 - Definitions/Definitions.doc</vt:lpwstr>
      </vt:variant>
      <vt:variant>
        <vt:lpwstr>Storey</vt:lpwstr>
      </vt:variant>
      <vt:variant>
        <vt:i4>6684797</vt:i4>
      </vt:variant>
      <vt:variant>
        <vt:i4>135</vt:i4>
      </vt:variant>
      <vt:variant>
        <vt:i4>0</vt:i4>
      </vt:variant>
      <vt:variant>
        <vt:i4>5</vt:i4>
      </vt:variant>
      <vt:variant>
        <vt:lpwstr>../Schedule 1 - Definitions/Definitions.doc</vt:lpwstr>
      </vt:variant>
      <vt:variant>
        <vt:lpwstr>Basement</vt:lpwstr>
      </vt:variant>
      <vt:variant>
        <vt:i4>7929971</vt:i4>
      </vt:variant>
      <vt:variant>
        <vt:i4>132</vt:i4>
      </vt:variant>
      <vt:variant>
        <vt:i4>0</vt:i4>
      </vt:variant>
      <vt:variant>
        <vt:i4>5</vt:i4>
      </vt:variant>
      <vt:variant>
        <vt:lpwstr/>
      </vt:variant>
      <vt:variant>
        <vt:lpwstr>Figureg</vt:lpwstr>
      </vt:variant>
      <vt:variant>
        <vt:i4>6750313</vt:i4>
      </vt:variant>
      <vt:variant>
        <vt:i4>129</vt:i4>
      </vt:variant>
      <vt:variant>
        <vt:i4>0</vt:i4>
      </vt:variant>
      <vt:variant>
        <vt:i4>5</vt:i4>
      </vt:variant>
      <vt:variant>
        <vt:lpwstr>../Schedule 1 - Definitions/Definitions.doc</vt:lpwstr>
      </vt:variant>
      <vt:variant>
        <vt:lpwstr>AccessWay</vt:lpwstr>
      </vt:variant>
      <vt:variant>
        <vt:i4>6750313</vt:i4>
      </vt:variant>
      <vt:variant>
        <vt:i4>126</vt:i4>
      </vt:variant>
      <vt:variant>
        <vt:i4>0</vt:i4>
      </vt:variant>
      <vt:variant>
        <vt:i4>5</vt:i4>
      </vt:variant>
      <vt:variant>
        <vt:lpwstr>../Schedule 1 - Definitions/Definitions.doc</vt:lpwstr>
      </vt:variant>
      <vt:variant>
        <vt:lpwstr>AccessWay</vt:lpwstr>
      </vt:variant>
      <vt:variant>
        <vt:i4>3932287</vt:i4>
      </vt:variant>
      <vt:variant>
        <vt:i4>123</vt:i4>
      </vt:variant>
      <vt:variant>
        <vt:i4>0</vt:i4>
      </vt:variant>
      <vt:variant>
        <vt:i4>5</vt:i4>
      </vt:variant>
      <vt:variant>
        <vt:lpwstr>http://www.brisbane.qld.gov.au/CP/Definitions</vt:lpwstr>
      </vt:variant>
      <vt:variant>
        <vt:lpwstr>GFA</vt:lpwstr>
      </vt:variant>
      <vt:variant>
        <vt:i4>3932287</vt:i4>
      </vt:variant>
      <vt:variant>
        <vt:i4>120</vt:i4>
      </vt:variant>
      <vt:variant>
        <vt:i4>0</vt:i4>
      </vt:variant>
      <vt:variant>
        <vt:i4>5</vt:i4>
      </vt:variant>
      <vt:variant>
        <vt:lpwstr>http://www.brisbane.qld.gov.au/CP/Definitions</vt:lpwstr>
      </vt:variant>
      <vt:variant>
        <vt:lpwstr>GFA</vt:lpwstr>
      </vt:variant>
      <vt:variant>
        <vt:i4>3932287</vt:i4>
      </vt:variant>
      <vt:variant>
        <vt:i4>117</vt:i4>
      </vt:variant>
      <vt:variant>
        <vt:i4>0</vt:i4>
      </vt:variant>
      <vt:variant>
        <vt:i4>5</vt:i4>
      </vt:variant>
      <vt:variant>
        <vt:lpwstr>http://www.brisbane.qld.gov.au/CP/Definitions</vt:lpwstr>
      </vt:variant>
      <vt:variant>
        <vt:lpwstr>GFA</vt:lpwstr>
      </vt:variant>
      <vt:variant>
        <vt:i4>3932287</vt:i4>
      </vt:variant>
      <vt:variant>
        <vt:i4>114</vt:i4>
      </vt:variant>
      <vt:variant>
        <vt:i4>0</vt:i4>
      </vt:variant>
      <vt:variant>
        <vt:i4>5</vt:i4>
      </vt:variant>
      <vt:variant>
        <vt:lpwstr>http://www.brisbane.qld.gov.au/CP/Definitions</vt:lpwstr>
      </vt:variant>
      <vt:variant>
        <vt:lpwstr>GFA</vt:lpwstr>
      </vt:variant>
      <vt:variant>
        <vt:i4>1179655</vt:i4>
      </vt:variant>
      <vt:variant>
        <vt:i4>111</vt:i4>
      </vt:variant>
      <vt:variant>
        <vt:i4>0</vt:i4>
      </vt:variant>
      <vt:variant>
        <vt:i4>5</vt:i4>
      </vt:variant>
      <vt:variant>
        <vt:lpwstr>../Schedule 1 - Definitions/Definitions.doc</vt:lpwstr>
      </vt:variant>
      <vt:variant>
        <vt:lpwstr>BuildingHeight</vt:lpwstr>
      </vt:variant>
      <vt:variant>
        <vt:i4>786454</vt:i4>
      </vt:variant>
      <vt:variant>
        <vt:i4>108</vt:i4>
      </vt:variant>
      <vt:variant>
        <vt:i4>0</vt:i4>
      </vt:variant>
      <vt:variant>
        <vt:i4>5</vt:i4>
      </vt:variant>
      <vt:variant>
        <vt:lpwstr>../Schedule 1 - Definitions/Definitions.doc</vt:lpwstr>
      </vt:variant>
      <vt:variant>
        <vt:lpwstr>Storey</vt:lpwstr>
      </vt:variant>
      <vt:variant>
        <vt:i4>5767235</vt:i4>
      </vt:variant>
      <vt:variant>
        <vt:i4>105</vt:i4>
      </vt:variant>
      <vt:variant>
        <vt:i4>0</vt:i4>
      </vt:variant>
      <vt:variant>
        <vt:i4>5</vt:i4>
      </vt:variant>
      <vt:variant>
        <vt:lpwstr/>
      </vt:variant>
      <vt:variant>
        <vt:lpwstr>Table721113b</vt:lpwstr>
      </vt:variant>
      <vt:variant>
        <vt:i4>1179655</vt:i4>
      </vt:variant>
      <vt:variant>
        <vt:i4>102</vt:i4>
      </vt:variant>
      <vt:variant>
        <vt:i4>0</vt:i4>
      </vt:variant>
      <vt:variant>
        <vt:i4>5</vt:i4>
      </vt:variant>
      <vt:variant>
        <vt:lpwstr>../Schedule 1 - Definitions/Definitions.doc</vt:lpwstr>
      </vt:variant>
      <vt:variant>
        <vt:lpwstr>BuildingHeight</vt:lpwstr>
      </vt:variant>
      <vt:variant>
        <vt:i4>786454</vt:i4>
      </vt:variant>
      <vt:variant>
        <vt:i4>99</vt:i4>
      </vt:variant>
      <vt:variant>
        <vt:i4>0</vt:i4>
      </vt:variant>
      <vt:variant>
        <vt:i4>5</vt:i4>
      </vt:variant>
      <vt:variant>
        <vt:lpwstr>../Schedule 1 - Definitions/Definitions.doc</vt:lpwstr>
      </vt:variant>
      <vt:variant>
        <vt:lpwstr>Storey</vt:lpwstr>
      </vt:variant>
      <vt:variant>
        <vt:i4>1245196</vt:i4>
      </vt:variant>
      <vt:variant>
        <vt:i4>96</vt:i4>
      </vt:variant>
      <vt:variant>
        <vt:i4>0</vt:i4>
      </vt:variant>
      <vt:variant>
        <vt:i4>5</vt:i4>
      </vt:variant>
      <vt:variant>
        <vt:lpwstr>../Schedule 1 - Definitions/Definitions.doc</vt:lpwstr>
      </vt:variant>
      <vt:variant>
        <vt:lpwstr>CommunityFacilities</vt:lpwstr>
      </vt:variant>
      <vt:variant>
        <vt:i4>1179655</vt:i4>
      </vt:variant>
      <vt:variant>
        <vt:i4>93</vt:i4>
      </vt:variant>
      <vt:variant>
        <vt:i4>0</vt:i4>
      </vt:variant>
      <vt:variant>
        <vt:i4>5</vt:i4>
      </vt:variant>
      <vt:variant>
        <vt:lpwstr>../Schedule 1 - Definitions/Definitions.doc</vt:lpwstr>
      </vt:variant>
      <vt:variant>
        <vt:lpwstr>BuildingHeight</vt:lpwstr>
      </vt:variant>
      <vt:variant>
        <vt:i4>786454</vt:i4>
      </vt:variant>
      <vt:variant>
        <vt:i4>90</vt:i4>
      </vt:variant>
      <vt:variant>
        <vt:i4>0</vt:i4>
      </vt:variant>
      <vt:variant>
        <vt:i4>5</vt:i4>
      </vt:variant>
      <vt:variant>
        <vt:lpwstr>../Schedule 1 - Definitions/Definitions.doc</vt:lpwstr>
      </vt:variant>
      <vt:variant>
        <vt:lpwstr>Storey</vt:lpwstr>
      </vt:variant>
      <vt:variant>
        <vt:i4>786454</vt:i4>
      </vt:variant>
      <vt:variant>
        <vt:i4>87</vt:i4>
      </vt:variant>
      <vt:variant>
        <vt:i4>0</vt:i4>
      </vt:variant>
      <vt:variant>
        <vt:i4>5</vt:i4>
      </vt:variant>
      <vt:variant>
        <vt:lpwstr>../Schedule 1 - Definitions/Definitions.doc</vt:lpwstr>
      </vt:variant>
      <vt:variant>
        <vt:lpwstr>Storey</vt:lpwstr>
      </vt:variant>
      <vt:variant>
        <vt:i4>262146</vt:i4>
      </vt:variant>
      <vt:variant>
        <vt:i4>84</vt:i4>
      </vt:variant>
      <vt:variant>
        <vt:i4>0</vt:i4>
      </vt:variant>
      <vt:variant>
        <vt:i4>5</vt:i4>
      </vt:variant>
      <vt:variant>
        <vt:lpwstr>../Schedule 1 - Definitions/Definitions.doc</vt:lpwstr>
      </vt:variant>
      <vt:variant>
        <vt:lpwstr>Amenity</vt:lpwstr>
      </vt:variant>
      <vt:variant>
        <vt:i4>1638405</vt:i4>
      </vt:variant>
      <vt:variant>
        <vt:i4>81</vt:i4>
      </vt:variant>
      <vt:variant>
        <vt:i4>0</vt:i4>
      </vt:variant>
      <vt:variant>
        <vt:i4>5</vt:i4>
      </vt:variant>
      <vt:variant>
        <vt:lpwstr>../Schedule 1 - Definitions/Definitions.doc</vt:lpwstr>
      </vt:variant>
      <vt:variant>
        <vt:lpwstr>Office</vt:lpwstr>
      </vt:variant>
      <vt:variant>
        <vt:i4>262146</vt:i4>
      </vt:variant>
      <vt:variant>
        <vt:i4>78</vt:i4>
      </vt:variant>
      <vt:variant>
        <vt:i4>0</vt:i4>
      </vt:variant>
      <vt:variant>
        <vt:i4>5</vt:i4>
      </vt:variant>
      <vt:variant>
        <vt:lpwstr>../Schedule 1 - Definitions/Definitions.doc</vt:lpwstr>
      </vt:variant>
      <vt:variant>
        <vt:lpwstr>Amenity</vt:lpwstr>
      </vt:variant>
      <vt:variant>
        <vt:i4>1638405</vt:i4>
      </vt:variant>
      <vt:variant>
        <vt:i4>75</vt:i4>
      </vt:variant>
      <vt:variant>
        <vt:i4>0</vt:i4>
      </vt:variant>
      <vt:variant>
        <vt:i4>5</vt:i4>
      </vt:variant>
      <vt:variant>
        <vt:lpwstr>../Schedule 1 - Definitions/Definitions.doc</vt:lpwstr>
      </vt:variant>
      <vt:variant>
        <vt:lpwstr>Office</vt:lpwstr>
      </vt:variant>
      <vt:variant>
        <vt:i4>1441795</vt:i4>
      </vt:variant>
      <vt:variant>
        <vt:i4>72</vt:i4>
      </vt:variant>
      <vt:variant>
        <vt:i4>0</vt:i4>
      </vt:variant>
      <vt:variant>
        <vt:i4>5</vt:i4>
      </vt:variant>
      <vt:variant>
        <vt:lpwstr>../Schedule 1 - Definitions/Definitions.doc</vt:lpwstr>
      </vt:variant>
      <vt:variant>
        <vt:lpwstr>HealthCare</vt:lpwstr>
      </vt:variant>
      <vt:variant>
        <vt:i4>7012467</vt:i4>
      </vt:variant>
      <vt:variant>
        <vt:i4>69</vt:i4>
      </vt:variant>
      <vt:variant>
        <vt:i4>0</vt:i4>
      </vt:variant>
      <vt:variant>
        <vt:i4>5</vt:i4>
      </vt:variant>
      <vt:variant>
        <vt:lpwstr>../Schedule 1 - Definitions/Definitions.doc</vt:lpwstr>
      </vt:variant>
      <vt:variant>
        <vt:lpwstr>Shop</vt:lpwstr>
      </vt:variant>
      <vt:variant>
        <vt:i4>7929971</vt:i4>
      </vt:variant>
      <vt:variant>
        <vt:i4>66</vt:i4>
      </vt:variant>
      <vt:variant>
        <vt:i4>0</vt:i4>
      </vt:variant>
      <vt:variant>
        <vt:i4>5</vt:i4>
      </vt:variant>
      <vt:variant>
        <vt:lpwstr/>
      </vt:variant>
      <vt:variant>
        <vt:lpwstr>Figurea</vt:lpwstr>
      </vt:variant>
      <vt:variant>
        <vt:i4>6619262</vt:i4>
      </vt:variant>
      <vt:variant>
        <vt:i4>63</vt:i4>
      </vt:variant>
      <vt:variant>
        <vt:i4>0</vt:i4>
      </vt:variant>
      <vt:variant>
        <vt:i4>5</vt:i4>
      </vt:variant>
      <vt:variant>
        <vt:lpwstr>../Schedule 1 - Definitions/Definitions.doc</vt:lpwstr>
      </vt:variant>
      <vt:variant>
        <vt:lpwstr>Plaza</vt:lpwstr>
      </vt:variant>
      <vt:variant>
        <vt:i4>7929965</vt:i4>
      </vt:variant>
      <vt:variant>
        <vt:i4>60</vt:i4>
      </vt:variant>
      <vt:variant>
        <vt:i4>0</vt:i4>
      </vt:variant>
      <vt:variant>
        <vt:i4>5</vt:i4>
      </vt:variant>
      <vt:variant>
        <vt:lpwstr>../Schedule 1 - Definitions/Definitions.doc</vt:lpwstr>
      </vt:variant>
      <vt:variant>
        <vt:lpwstr>Park</vt:lpwstr>
      </vt:variant>
      <vt:variant>
        <vt:i4>6619262</vt:i4>
      </vt:variant>
      <vt:variant>
        <vt:i4>57</vt:i4>
      </vt:variant>
      <vt:variant>
        <vt:i4>0</vt:i4>
      </vt:variant>
      <vt:variant>
        <vt:i4>5</vt:i4>
      </vt:variant>
      <vt:variant>
        <vt:lpwstr>../Schedule 1 - Definitions/Definitions.doc</vt:lpwstr>
      </vt:variant>
      <vt:variant>
        <vt:lpwstr>Plaza</vt:lpwstr>
      </vt:variant>
      <vt:variant>
        <vt:i4>1638405</vt:i4>
      </vt:variant>
      <vt:variant>
        <vt:i4>54</vt:i4>
      </vt:variant>
      <vt:variant>
        <vt:i4>0</vt:i4>
      </vt:variant>
      <vt:variant>
        <vt:i4>5</vt:i4>
      </vt:variant>
      <vt:variant>
        <vt:lpwstr>../Schedule 1 - Definitions/Definitions.doc</vt:lpwstr>
      </vt:variant>
      <vt:variant>
        <vt:lpwstr>Office</vt:lpwstr>
      </vt:variant>
      <vt:variant>
        <vt:i4>7012467</vt:i4>
      </vt:variant>
      <vt:variant>
        <vt:i4>51</vt:i4>
      </vt:variant>
      <vt:variant>
        <vt:i4>0</vt:i4>
      </vt:variant>
      <vt:variant>
        <vt:i4>5</vt:i4>
      </vt:variant>
      <vt:variant>
        <vt:lpwstr>../Schedule 1 - Definitions/Definitions.doc</vt:lpwstr>
      </vt:variant>
      <vt:variant>
        <vt:lpwstr>Shop</vt:lpwstr>
      </vt:variant>
      <vt:variant>
        <vt:i4>6553707</vt:i4>
      </vt:variant>
      <vt:variant>
        <vt:i4>48</vt:i4>
      </vt:variant>
      <vt:variant>
        <vt:i4>0</vt:i4>
      </vt:variant>
      <vt:variant>
        <vt:i4>5</vt:i4>
      </vt:variant>
      <vt:variant>
        <vt:lpwstr>../Schedule 1 - Definitions/Definitions.doc</vt:lpwstr>
      </vt:variant>
      <vt:variant>
        <vt:lpwstr>FoodDrink</vt:lpwstr>
      </vt:variant>
      <vt:variant>
        <vt:i4>5767235</vt:i4>
      </vt:variant>
      <vt:variant>
        <vt:i4>45</vt:i4>
      </vt:variant>
      <vt:variant>
        <vt:i4>0</vt:i4>
      </vt:variant>
      <vt:variant>
        <vt:i4>5</vt:i4>
      </vt:variant>
      <vt:variant>
        <vt:lpwstr/>
      </vt:variant>
      <vt:variant>
        <vt:lpwstr>Table721113b</vt:lpwstr>
      </vt:variant>
      <vt:variant>
        <vt:i4>6357097</vt:i4>
      </vt:variant>
      <vt:variant>
        <vt:i4>42</vt:i4>
      </vt:variant>
      <vt:variant>
        <vt:i4>0</vt:i4>
      </vt:variant>
      <vt:variant>
        <vt:i4>5</vt:i4>
      </vt:variant>
      <vt:variant>
        <vt:lpwstr>../Schedule 1 - Definitions/Definitions.doc</vt:lpwstr>
      </vt:variant>
      <vt:variant>
        <vt:lpwstr>ArterialR</vt:lpwstr>
      </vt:variant>
      <vt:variant>
        <vt:i4>5242959</vt:i4>
      </vt:variant>
      <vt:variant>
        <vt:i4>39</vt:i4>
      </vt:variant>
      <vt:variant>
        <vt:i4>0</vt:i4>
      </vt:variant>
      <vt:variant>
        <vt:i4>5</vt:i4>
      </vt:variant>
      <vt:variant>
        <vt:lpwstr>../Part 5 - Tables of assessment/Part5NeighbourhoodPlans/KangarooPtPeninsulaTOA.doc</vt:lpwstr>
      </vt:variant>
      <vt:variant>
        <vt:lpwstr>Table5632D</vt:lpwstr>
      </vt:variant>
      <vt:variant>
        <vt:i4>5701711</vt:i4>
      </vt:variant>
      <vt:variant>
        <vt:i4>36</vt:i4>
      </vt:variant>
      <vt:variant>
        <vt:i4>0</vt:i4>
      </vt:variant>
      <vt:variant>
        <vt:i4>5</vt:i4>
      </vt:variant>
      <vt:variant>
        <vt:lpwstr>../Part 5 - Tables of assessment/Part5NeighbourhoodPlans/KangarooPtPeninsulaTOA.doc</vt:lpwstr>
      </vt:variant>
      <vt:variant>
        <vt:lpwstr>Table5632C</vt:lpwstr>
      </vt:variant>
      <vt:variant>
        <vt:i4>5636175</vt:i4>
      </vt:variant>
      <vt:variant>
        <vt:i4>33</vt:i4>
      </vt:variant>
      <vt:variant>
        <vt:i4>0</vt:i4>
      </vt:variant>
      <vt:variant>
        <vt:i4>5</vt:i4>
      </vt:variant>
      <vt:variant>
        <vt:lpwstr>../Part 5 - Tables of assessment/Part5NeighbourhoodPlans/KangarooPtPeninsulaTOA.doc</vt:lpwstr>
      </vt:variant>
      <vt:variant>
        <vt:lpwstr>Table5632B</vt:lpwstr>
      </vt:variant>
      <vt:variant>
        <vt:i4>5570639</vt:i4>
      </vt:variant>
      <vt:variant>
        <vt:i4>30</vt:i4>
      </vt:variant>
      <vt:variant>
        <vt:i4>0</vt:i4>
      </vt:variant>
      <vt:variant>
        <vt:i4>5</vt:i4>
      </vt:variant>
      <vt:variant>
        <vt:lpwstr>../Part 5 - Tables of assessment/Part5NeighbourhoodPlans/KangarooPtPeninsulaTOA.doc</vt:lpwstr>
      </vt:variant>
      <vt:variant>
        <vt:lpwstr>Table5632A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524294</vt:i4>
      </vt:variant>
      <vt:variant>
        <vt:i4>3</vt:i4>
      </vt:variant>
      <vt:variant>
        <vt:i4>0</vt:i4>
      </vt:variant>
      <vt:variant>
        <vt:i4>5</vt:i4>
      </vt:variant>
      <vt:variant>
        <vt:lpwstr>http://www.brisbane.qld.gov.au/planning-building/planning-guidelines-and-tools/brisbanes-new-city-plan/draft-new-city-plan-mapping/index.htm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creator>BCC</dc:creator>
  <cp:lastModifiedBy>Alisha Pettit</cp:lastModifiedBy>
  <cp:revision>89</cp:revision>
  <cp:lastPrinted>2014-11-20T04:56:00Z</cp:lastPrinted>
  <dcterms:created xsi:type="dcterms:W3CDTF">2013-06-24T03:45:00Z</dcterms:created>
  <dcterms:modified xsi:type="dcterms:W3CDTF">2018-11-06T03:17:00Z</dcterms:modified>
</cp:coreProperties>
</file>