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9F" w:rsidRDefault="00E63ADE" w:rsidP="00C40F9F">
      <w:pPr>
        <w:pStyle w:val="QPPHeading3"/>
      </w:pPr>
      <w:bookmarkStart w:id="0" w:name="_GoBack"/>
      <w:bookmarkEnd w:id="0"/>
      <w:r>
        <w:t>5</w:t>
      </w:r>
      <w:r w:rsidRPr="00B01C38">
        <w:t>.3.</w:t>
      </w:r>
      <w:r w:rsidR="00A3529C">
        <w:t>11.1</w:t>
      </w:r>
      <w:r w:rsidR="00A3529C" w:rsidRPr="00B01C38">
        <w:t xml:space="preserve"> </w:t>
      </w:r>
      <w:r w:rsidRPr="00B01C38">
        <w:t>Kelvin Grove Urban Village</w:t>
      </w:r>
    </w:p>
    <w:p w:rsidR="00E63ADE" w:rsidRPr="00C8349E" w:rsidRDefault="00E63ADE" w:rsidP="00C40F9F">
      <w:pPr>
        <w:pStyle w:val="QPPHeading4"/>
      </w:pPr>
      <w:r w:rsidRPr="00305D07">
        <w:t>5.3.</w:t>
      </w:r>
      <w:r w:rsidR="00A3529C">
        <w:t>11.1</w:t>
      </w:r>
      <w:r w:rsidRPr="00305D07">
        <w:t>.1 Location and extent</w:t>
      </w:r>
    </w:p>
    <w:p w:rsidR="007E25C5" w:rsidRPr="00C8349E" w:rsidRDefault="00844521" w:rsidP="00C8349E">
      <w:pPr>
        <w:pStyle w:val="QPPBodytext"/>
      </w:pPr>
      <w:bookmarkStart w:id="1" w:name="Figure5341a"/>
      <w:bookmarkStart w:id="2" w:name="Figure531111a"/>
      <w:r>
        <w:rPr>
          <w:noProof/>
          <w:color w:val="FF0000"/>
        </w:rPr>
        <w:drawing>
          <wp:inline distT="0" distB="0" distL="0" distR="0" wp14:anchorId="39C72E63" wp14:editId="294B71DE">
            <wp:extent cx="5635678" cy="7089140"/>
            <wp:effectExtent l="0" t="0" r="3175" b="0"/>
            <wp:docPr id="1" name="Picture 1" descr="Figure 5.3.11.1.1a—Kelvin Grove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vinGroveNP_Figure5341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35678" cy="7089140"/>
                    </a:xfrm>
                    <a:prstGeom prst="rect">
                      <a:avLst/>
                    </a:prstGeom>
                    <a:noFill/>
                    <a:ln>
                      <a:noFill/>
                    </a:ln>
                  </pic:spPr>
                </pic:pic>
              </a:graphicData>
            </a:graphic>
          </wp:inline>
        </w:drawing>
      </w:r>
      <w:bookmarkEnd w:id="1"/>
      <w:bookmarkEnd w:id="2"/>
    </w:p>
    <w:p w:rsidR="00E63ADE" w:rsidRPr="00C8349E" w:rsidRDefault="00E63ADE" w:rsidP="00C8349E">
      <w:pPr>
        <w:pStyle w:val="QPPBulletPoint1"/>
      </w:pPr>
      <w:r w:rsidRPr="00C8349E">
        <w:t xml:space="preserve">The Locality Streets in the Kelvin Grove Urban Village Neighbourhood Plan area are indicated on the </w:t>
      </w:r>
      <w:r w:rsidR="003036B8" w:rsidRPr="00ED5E15">
        <w:rPr>
          <w:rPrChange w:id="3" w:author="Alisha Pettit" w:date="2018-11-19T16:51:00Z">
            <w:rPr/>
          </w:rPrChange>
        </w:rPr>
        <w:t>Streetscape hierarchy overlay map</w:t>
      </w:r>
      <w:r w:rsidRPr="00C8349E">
        <w:t xml:space="preserve"> and on </w:t>
      </w:r>
      <w:r w:rsidRPr="00ED5E15">
        <w:rPr>
          <w:rPrChange w:id="4" w:author="Alisha Pettit" w:date="2018-11-19T16:51:00Z">
            <w:rPr/>
          </w:rPrChange>
        </w:rPr>
        <w:t>Figure 5.3.</w:t>
      </w:r>
      <w:r w:rsidR="00571DE1" w:rsidRPr="00ED5E15">
        <w:rPr>
          <w:rPrChange w:id="5" w:author="Alisha Pettit" w:date="2018-11-19T16:51:00Z">
            <w:rPr/>
          </w:rPrChange>
        </w:rPr>
        <w:t>11.1</w:t>
      </w:r>
      <w:r w:rsidRPr="00ED5E15">
        <w:rPr>
          <w:rPrChange w:id="6" w:author="Alisha Pettit" w:date="2018-11-19T16:51:00Z">
            <w:rPr/>
          </w:rPrChange>
        </w:rPr>
        <w:t>.1a</w:t>
      </w:r>
      <w:r w:rsidR="00052BB7">
        <w:t>.</w:t>
      </w:r>
    </w:p>
    <w:p w:rsidR="00E63ADE" w:rsidRPr="00C8349E" w:rsidRDefault="00E63ADE" w:rsidP="00C8349E">
      <w:pPr>
        <w:pStyle w:val="QPPBulletPoint1"/>
      </w:pPr>
      <w:r w:rsidRPr="00C8349E">
        <w:t xml:space="preserve">All streetscape works occurring within the Locality Streets indicated in </w:t>
      </w:r>
      <w:r w:rsidR="00AD275B" w:rsidRPr="00ED5E15">
        <w:rPr>
          <w:rPrChange w:id="7" w:author="Alisha Pettit" w:date="2018-11-19T16:51:00Z">
            <w:rPr/>
          </w:rPrChange>
        </w:rPr>
        <w:t>Figure 5.3.</w:t>
      </w:r>
      <w:r w:rsidR="00571DE1" w:rsidRPr="00ED5E15">
        <w:rPr>
          <w:rPrChange w:id="8" w:author="Alisha Pettit" w:date="2018-11-19T16:51:00Z">
            <w:rPr/>
          </w:rPrChange>
        </w:rPr>
        <w:t>11.1</w:t>
      </w:r>
      <w:r w:rsidR="00AD275B" w:rsidRPr="00ED5E15">
        <w:rPr>
          <w:rPrChange w:id="9" w:author="Alisha Pettit" w:date="2018-11-19T16:51:00Z">
            <w:rPr/>
          </w:rPrChange>
        </w:rPr>
        <w:t>.1a</w:t>
      </w:r>
      <w:r w:rsidRPr="00C8349E">
        <w:t>, must comply with the character specified in this document.</w:t>
      </w:r>
    </w:p>
    <w:p w:rsidR="00E63ADE" w:rsidRPr="00C8349E" w:rsidRDefault="00E63ADE" w:rsidP="00C8349E">
      <w:pPr>
        <w:pStyle w:val="QPPBulletPoint1"/>
      </w:pPr>
      <w:r w:rsidRPr="00C8349E">
        <w:lastRenderedPageBreak/>
        <w:t>Streetscapes outside these areas may be developed in keeping with this character, at the discretion of the developer and subject to Co</w:t>
      </w:r>
      <w:r w:rsidR="00052BB7">
        <w:t>uncil approval.</w:t>
      </w:r>
    </w:p>
    <w:p w:rsidR="00E63ADE" w:rsidRPr="007E25C5" w:rsidRDefault="00E63ADE" w:rsidP="007E25C5">
      <w:pPr>
        <w:pStyle w:val="QPPHeading4"/>
      </w:pPr>
      <w:r w:rsidRPr="00305D07">
        <w:t>5.3.</w:t>
      </w:r>
      <w:r w:rsidR="00A3529C">
        <w:t>11.1</w:t>
      </w:r>
      <w:r w:rsidRPr="00305D07">
        <w:t>.2 Standard footway elements and materials</w:t>
      </w:r>
    </w:p>
    <w:p w:rsidR="00E63ADE" w:rsidRPr="00C8349E" w:rsidRDefault="00E63ADE" w:rsidP="00F70194">
      <w:pPr>
        <w:pStyle w:val="QPPBulletPoint1"/>
        <w:numPr>
          <w:ilvl w:val="0"/>
          <w:numId w:val="22"/>
        </w:numPr>
      </w:pPr>
      <w:r w:rsidRPr="00C8349E">
        <w:t xml:space="preserve">These locality guidelines are to be read in conjunction with </w:t>
      </w:r>
      <w:r w:rsidRPr="00ED5E15">
        <w:rPr>
          <w:rPrChange w:id="10" w:author="Alisha Pettit" w:date="2018-11-19T16:51:00Z">
            <w:rPr/>
          </w:rPrChange>
        </w:rPr>
        <w:t>Chapter 3 – Road corridor design</w:t>
      </w:r>
      <w:r w:rsidRPr="00C8349E">
        <w:t xml:space="preserve"> of the Infrastructure</w:t>
      </w:r>
      <w:r w:rsidR="00052BB7">
        <w:t xml:space="preserve"> design planning scheme policy.</w:t>
      </w:r>
    </w:p>
    <w:p w:rsidR="00E63ADE" w:rsidRPr="00C8349E" w:rsidRDefault="00E63ADE" w:rsidP="00C8349E">
      <w:pPr>
        <w:pStyle w:val="QPPBulletPoint1"/>
      </w:pPr>
      <w:r w:rsidRPr="00C8349E">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E63ADE" w:rsidRPr="007E25C5" w:rsidRDefault="00E63ADE" w:rsidP="00E63ADE">
      <w:pPr>
        <w:pStyle w:val="QPPBulletPoint1"/>
      </w:pPr>
      <w:r w:rsidRPr="00C8349E">
        <w:t>The scope, layout and detail of the footway upgrades are to be agreed on a site by site basis through the development assessment process.</w:t>
      </w:r>
    </w:p>
    <w:p w:rsidR="00E63ADE" w:rsidRPr="007E25C5" w:rsidRDefault="00E63ADE" w:rsidP="007E25C5">
      <w:pPr>
        <w:pStyle w:val="QPPHeading4"/>
      </w:pPr>
      <w:r w:rsidRPr="00305D07">
        <w:t>5.3.</w:t>
      </w:r>
      <w:r w:rsidR="00A3529C">
        <w:t>11.1</w:t>
      </w:r>
      <w:r w:rsidRPr="00305D07">
        <w:t>.3 Streetscape hierarchy</w:t>
      </w:r>
    </w:p>
    <w:p w:rsidR="00E63ADE" w:rsidRPr="007E25C5" w:rsidRDefault="00E63ADE" w:rsidP="007E25C5">
      <w:pPr>
        <w:pStyle w:val="QPPHeading4"/>
      </w:pPr>
      <w:r w:rsidRPr="00305D07">
        <w:t>5.3.</w:t>
      </w:r>
      <w:r w:rsidR="00A3529C">
        <w:t>11.1</w:t>
      </w:r>
      <w:r w:rsidRPr="00305D07">
        <w:t xml:space="preserve">.3.1 Streetscape </w:t>
      </w:r>
      <w:r w:rsidR="00954CD1">
        <w:t>t</w:t>
      </w:r>
      <w:r w:rsidRPr="00305D07">
        <w:t xml:space="preserve">ypes </w:t>
      </w:r>
      <w:r w:rsidR="00954CD1">
        <w:t>o</w:t>
      </w:r>
      <w:r w:rsidRPr="00305D07">
        <w:t>verview</w:t>
      </w:r>
    </w:p>
    <w:p w:rsidR="00E63ADE" w:rsidRPr="00C8349E" w:rsidRDefault="00E63ADE" w:rsidP="00F70194">
      <w:pPr>
        <w:pStyle w:val="QPPBulletPoint1"/>
        <w:numPr>
          <w:ilvl w:val="0"/>
          <w:numId w:val="23"/>
        </w:numPr>
      </w:pPr>
      <w:r w:rsidRPr="00C8349E">
        <w:t xml:space="preserve">The locality streets within the Kelvin Grove Urban Village Neighbourhood Plan area are exceptions to the </w:t>
      </w:r>
      <w:r w:rsidR="00ED64ED">
        <w:t>standard streetscape hierarchy.</w:t>
      </w:r>
    </w:p>
    <w:p w:rsidR="00E63ADE" w:rsidRDefault="00E63ADE" w:rsidP="00E63ADE">
      <w:pPr>
        <w:pStyle w:val="QPPBulletPoint1"/>
      </w:pPr>
      <w:r w:rsidRPr="00C8349E">
        <w:t xml:space="preserve">The streetscape type and specifications for locality streets in this area are outlined in </w:t>
      </w:r>
      <w:r w:rsidRPr="00ED5E15">
        <w:rPr>
          <w:rPrChange w:id="11" w:author="Alisha Pettit" w:date="2018-11-19T16:51:00Z">
            <w:rPr/>
          </w:rPrChange>
        </w:rPr>
        <w:t>Table 5.3.</w:t>
      </w:r>
      <w:r w:rsidR="00A3529C" w:rsidRPr="00ED5E15">
        <w:rPr>
          <w:rPrChange w:id="12" w:author="Alisha Pettit" w:date="2018-11-19T16:51:00Z">
            <w:rPr/>
          </w:rPrChange>
        </w:rPr>
        <w:t>11.1</w:t>
      </w:r>
      <w:r w:rsidRPr="00ED5E15">
        <w:rPr>
          <w:rPrChange w:id="13" w:author="Alisha Pettit" w:date="2018-11-19T16:51:00Z">
            <w:rPr/>
          </w:rPrChange>
        </w:rPr>
        <w:t>.3.1A</w:t>
      </w:r>
      <w:r w:rsidRPr="00C8349E">
        <w:t xml:space="preserve"> and shown in </w:t>
      </w:r>
      <w:r w:rsidR="00AD275B" w:rsidRPr="00ED5E15">
        <w:rPr>
          <w:rPrChange w:id="14" w:author="Alisha Pettit" w:date="2018-11-19T16:51:00Z">
            <w:rPr/>
          </w:rPrChange>
        </w:rPr>
        <w:t>Figure</w:t>
      </w:r>
      <w:r w:rsidR="00434221" w:rsidRPr="00ED5E15">
        <w:rPr>
          <w:rPrChange w:id="15" w:author="Alisha Pettit" w:date="2018-11-19T16:51:00Z">
            <w:rPr/>
          </w:rPrChange>
        </w:rPr>
        <w:t> </w:t>
      </w:r>
      <w:r w:rsidR="00AD275B" w:rsidRPr="00ED5E15">
        <w:rPr>
          <w:rPrChange w:id="16" w:author="Alisha Pettit" w:date="2018-11-19T16:51:00Z">
            <w:rPr/>
          </w:rPrChange>
        </w:rPr>
        <w:t>5.3.</w:t>
      </w:r>
      <w:r w:rsidR="00571DE1" w:rsidRPr="00ED5E15">
        <w:rPr>
          <w:rPrChange w:id="17" w:author="Alisha Pettit" w:date="2018-11-19T16:51:00Z">
            <w:rPr/>
          </w:rPrChange>
        </w:rPr>
        <w:t>11.1</w:t>
      </w:r>
      <w:r w:rsidR="00AD275B" w:rsidRPr="00ED5E15">
        <w:rPr>
          <w:rPrChange w:id="18" w:author="Alisha Pettit" w:date="2018-11-19T16:51:00Z">
            <w:rPr/>
          </w:rPrChange>
        </w:rPr>
        <w:t>.1a</w:t>
      </w:r>
      <w:r w:rsidR="00ED64ED">
        <w:t>.</w:t>
      </w:r>
    </w:p>
    <w:p w:rsidR="00954CD1" w:rsidRPr="007E25C5" w:rsidRDefault="00954CD1" w:rsidP="00954CD1">
      <w:pPr>
        <w:pStyle w:val="QPPBulletPoint1"/>
      </w:pPr>
      <w:r>
        <w:t xml:space="preserve">Refer to </w:t>
      </w:r>
      <w:r w:rsidRPr="00ED5E15">
        <w:rPr>
          <w:rPrChange w:id="19" w:author="Alisha Pettit" w:date="2018-11-19T16:51:00Z">
            <w:rPr/>
          </w:rPrChange>
        </w:rPr>
        <w:t>Figure 5.3.</w:t>
      </w:r>
      <w:r w:rsidR="00571DE1" w:rsidRPr="00ED5E15">
        <w:rPr>
          <w:rPrChange w:id="20" w:author="Alisha Pettit" w:date="2018-11-19T16:51:00Z">
            <w:rPr/>
          </w:rPrChange>
        </w:rPr>
        <w:t>11.1.3.1a</w:t>
      </w:r>
      <w:r w:rsidRPr="00954CD1">
        <w:t xml:space="preserve"> </w:t>
      </w:r>
      <w:r>
        <w:t>for the typical streetscape set out detail.</w:t>
      </w:r>
    </w:p>
    <w:p w:rsidR="00275214" w:rsidRDefault="00275214" w:rsidP="000E1511">
      <w:pPr>
        <w:pStyle w:val="QPPTableHeadingStyle1"/>
        <w:sectPr w:rsidR="00275214">
          <w:headerReference w:type="even" r:id="rId8"/>
          <w:footerReference w:type="default" r:id="rId9"/>
          <w:headerReference w:type="first" r:id="rId10"/>
          <w:pgSz w:w="11906" w:h="16838"/>
          <w:pgMar w:top="1440" w:right="1440" w:bottom="1440" w:left="1440" w:header="708" w:footer="708" w:gutter="0"/>
          <w:cols w:space="708"/>
          <w:docGrid w:linePitch="360"/>
        </w:sectPr>
      </w:pPr>
      <w:bookmarkStart w:id="21" w:name="Table53431A"/>
    </w:p>
    <w:p w:rsidR="00C45A07" w:rsidRPr="00FF642A" w:rsidRDefault="00FF642A" w:rsidP="00FF642A">
      <w:pPr>
        <w:pStyle w:val="QPPTableHeadingStyle1"/>
      </w:pPr>
      <w:r w:rsidRPr="00FF642A">
        <w:lastRenderedPageBreak/>
        <w:t>Table 5.3.</w:t>
      </w:r>
      <w:r w:rsidR="00A3529C">
        <w:t>11.1</w:t>
      </w:r>
      <w:r w:rsidRPr="00FF642A">
        <w:t>.3.1A Streetscape types and specifications</w:t>
      </w:r>
    </w:p>
    <w:tbl>
      <w:tblPr>
        <w:tblStyle w:val="TableGrid"/>
        <w:tblW w:w="0" w:type="auto"/>
        <w:tblLayout w:type="fixed"/>
        <w:tblLook w:val="04A0" w:firstRow="1" w:lastRow="0" w:firstColumn="1" w:lastColumn="0" w:noHBand="0" w:noVBand="1"/>
      </w:tblPr>
      <w:tblGrid>
        <w:gridCol w:w="1101"/>
        <w:gridCol w:w="1275"/>
        <w:gridCol w:w="1418"/>
        <w:gridCol w:w="1559"/>
        <w:gridCol w:w="2552"/>
        <w:gridCol w:w="2409"/>
        <w:gridCol w:w="1701"/>
        <w:gridCol w:w="709"/>
        <w:gridCol w:w="1450"/>
      </w:tblGrid>
      <w:tr w:rsidR="00C45A07" w:rsidTr="00C6740F">
        <w:tc>
          <w:tcPr>
            <w:tcW w:w="1101" w:type="dxa"/>
          </w:tcPr>
          <w:bookmarkEnd w:id="21"/>
          <w:p w:rsidR="00D62245" w:rsidRPr="00C07C09" w:rsidRDefault="00D62245" w:rsidP="00C45A07">
            <w:pPr>
              <w:pStyle w:val="QPPTableTextBold"/>
            </w:pPr>
            <w:r w:rsidRPr="00C07C09">
              <w:t>Type</w:t>
            </w:r>
          </w:p>
        </w:tc>
        <w:tc>
          <w:tcPr>
            <w:tcW w:w="1275" w:type="dxa"/>
          </w:tcPr>
          <w:p w:rsidR="00D62245" w:rsidRPr="00C07C09" w:rsidRDefault="00D62245" w:rsidP="00C45A07">
            <w:pPr>
              <w:pStyle w:val="QPPTableTextBold"/>
            </w:pPr>
            <w:r w:rsidRPr="00C07C09">
              <w:t>Description</w:t>
            </w:r>
          </w:p>
        </w:tc>
        <w:tc>
          <w:tcPr>
            <w:tcW w:w="1418" w:type="dxa"/>
          </w:tcPr>
          <w:p w:rsidR="00D62245" w:rsidRPr="00C07C09" w:rsidRDefault="00D62245" w:rsidP="00C45A07">
            <w:pPr>
              <w:pStyle w:val="QPPTableTextBold"/>
            </w:pPr>
            <w:r w:rsidRPr="00C07C09">
              <w:t>Verge Width</w:t>
            </w:r>
          </w:p>
        </w:tc>
        <w:tc>
          <w:tcPr>
            <w:tcW w:w="1559" w:type="dxa"/>
          </w:tcPr>
          <w:p w:rsidR="00D62245" w:rsidRPr="00C07C09" w:rsidRDefault="00D62245" w:rsidP="00C45A07">
            <w:pPr>
              <w:pStyle w:val="QPPTableTextBold"/>
            </w:pPr>
            <w:r w:rsidRPr="00C07C09">
              <w:t>Unobstructed Pavement Width</w:t>
            </w:r>
          </w:p>
        </w:tc>
        <w:tc>
          <w:tcPr>
            <w:tcW w:w="2552" w:type="dxa"/>
          </w:tcPr>
          <w:p w:rsidR="00D62245" w:rsidRPr="00C07C09" w:rsidRDefault="00D62245" w:rsidP="00C45A07">
            <w:pPr>
              <w:pStyle w:val="QPPTableTextBold"/>
            </w:pPr>
            <w:r w:rsidRPr="00C07C09">
              <w:t>Paving Body</w:t>
            </w:r>
          </w:p>
        </w:tc>
        <w:tc>
          <w:tcPr>
            <w:tcW w:w="2409" w:type="dxa"/>
          </w:tcPr>
          <w:p w:rsidR="00D62245" w:rsidRPr="00C07C09" w:rsidRDefault="00D62245" w:rsidP="00C45A07">
            <w:pPr>
              <w:pStyle w:val="QPPTableTextBold"/>
            </w:pPr>
            <w:r w:rsidRPr="00C07C09">
              <w:t>Band</w:t>
            </w:r>
          </w:p>
        </w:tc>
        <w:tc>
          <w:tcPr>
            <w:tcW w:w="1701" w:type="dxa"/>
          </w:tcPr>
          <w:p w:rsidR="00D62245" w:rsidRPr="00C07C09" w:rsidRDefault="00D62245" w:rsidP="00C45A07">
            <w:pPr>
              <w:pStyle w:val="QPPTableTextBold"/>
            </w:pPr>
            <w:r w:rsidRPr="00C07C09">
              <w:t>Driveways and Kerb Ramps</w:t>
            </w:r>
          </w:p>
        </w:tc>
        <w:tc>
          <w:tcPr>
            <w:tcW w:w="709" w:type="dxa"/>
          </w:tcPr>
          <w:p w:rsidR="00D62245" w:rsidRPr="00C07C09" w:rsidRDefault="00ED64ED" w:rsidP="00C45A07">
            <w:pPr>
              <w:pStyle w:val="QPPTableTextBold"/>
            </w:pPr>
            <w:r>
              <w:t>Turf</w:t>
            </w:r>
          </w:p>
        </w:tc>
        <w:tc>
          <w:tcPr>
            <w:tcW w:w="1450" w:type="dxa"/>
          </w:tcPr>
          <w:p w:rsidR="00D62245" w:rsidRDefault="00D62245" w:rsidP="00C45A07">
            <w:pPr>
              <w:pStyle w:val="QPPTableTextBold"/>
            </w:pPr>
            <w:r w:rsidRPr="00C07C09">
              <w:t>Furniture</w:t>
            </w:r>
          </w:p>
        </w:tc>
      </w:tr>
      <w:tr w:rsidR="00C45A07" w:rsidTr="00C6740F">
        <w:tc>
          <w:tcPr>
            <w:tcW w:w="1101" w:type="dxa"/>
          </w:tcPr>
          <w:p w:rsidR="002303B6" w:rsidRPr="00186B28" w:rsidRDefault="002303B6" w:rsidP="00C45A07">
            <w:pPr>
              <w:pStyle w:val="QPPTableTextBold"/>
            </w:pPr>
            <w:r w:rsidRPr="00186B28">
              <w:t>Type 1</w:t>
            </w:r>
          </w:p>
        </w:tc>
        <w:tc>
          <w:tcPr>
            <w:tcW w:w="1275" w:type="dxa"/>
          </w:tcPr>
          <w:p w:rsidR="002303B6" w:rsidRPr="00186B28" w:rsidRDefault="002303B6" w:rsidP="00C45A07">
            <w:pPr>
              <w:pStyle w:val="QPPTableTextBody"/>
            </w:pPr>
            <w:r w:rsidRPr="00186B28">
              <w:t>Full width pavement</w:t>
            </w:r>
          </w:p>
        </w:tc>
        <w:tc>
          <w:tcPr>
            <w:tcW w:w="1418"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CF3D0D" w:rsidRPr="00CF3D0D" w:rsidRDefault="00CF3D0D" w:rsidP="00CF3D0D">
            <w:pPr>
              <w:pStyle w:val="QPPTableTextBody"/>
            </w:pPr>
            <w:r w:rsidRPr="00CF3D0D">
              <w:t>Type: Honed coloured concrete with sawcut pattern.</w:t>
            </w:r>
          </w:p>
          <w:p w:rsidR="00CF3D0D" w:rsidRPr="00CF3D0D" w:rsidRDefault="00CF3D0D" w:rsidP="00CF3D0D">
            <w:pPr>
              <w:pStyle w:val="QPPTableTextBody"/>
            </w:pPr>
            <w:r w:rsidRPr="00CF3D0D">
              <w:t>Supplier: Hanson Racona (code 10040798), Boral or approved equivalent.</w:t>
            </w:r>
          </w:p>
          <w:p w:rsidR="002303B6" w:rsidRDefault="00CF3D0D" w:rsidP="00C45A07">
            <w:pPr>
              <w:pStyle w:val="QPPTableTextBody"/>
            </w:pPr>
            <w:r w:rsidRPr="00CF3D0D">
              <w:t>Colour: CCS  ‘Liquorice’ 90% ‘Blue Heeler’ + 10% ‘Winter Brown’</w:t>
            </w:r>
          </w:p>
        </w:tc>
        <w:tc>
          <w:tcPr>
            <w:tcW w:w="2409" w:type="dxa"/>
          </w:tcPr>
          <w:p w:rsidR="002303B6" w:rsidRPr="002303B6" w:rsidRDefault="002303B6" w:rsidP="00C45A07">
            <w:pPr>
              <w:pStyle w:val="QPPTableTextBody"/>
            </w:pPr>
            <w:r w:rsidRPr="002303B6">
              <w:t>Supplier: Fabrok</w:t>
            </w:r>
          </w:p>
          <w:p w:rsidR="002303B6" w:rsidRPr="002303B6" w:rsidRDefault="00052BB7" w:rsidP="00C45A07">
            <w:pPr>
              <w:pStyle w:val="QPPTableTextBody"/>
            </w:pPr>
            <w:r>
              <w:t>Material: Porphyry</w:t>
            </w:r>
          </w:p>
          <w:p w:rsidR="002303B6" w:rsidRPr="002303B6" w:rsidRDefault="002303B6" w:rsidP="00C45A07">
            <w:pPr>
              <w:pStyle w:val="QPPTableTextBody"/>
            </w:pPr>
            <w:r w:rsidRPr="002303B6">
              <w:t>Style: Random crazy pave</w:t>
            </w:r>
          </w:p>
          <w:p w:rsidR="002303B6" w:rsidRPr="002303B6" w:rsidRDefault="002303B6" w:rsidP="00C45A07">
            <w:pPr>
              <w:pStyle w:val="QPPTableTextBody"/>
            </w:pPr>
            <w:r w:rsidRPr="002303B6">
              <w:t>Colour: 70% Brown, 30% Blue Grey</w:t>
            </w:r>
          </w:p>
          <w:p w:rsidR="002303B6" w:rsidRPr="002303B6" w:rsidRDefault="002303B6" w:rsidP="00C45A07">
            <w:pPr>
              <w:pStyle w:val="QPPTableTextBody"/>
            </w:pPr>
            <w:r w:rsidRPr="002303B6">
              <w:t>Size: Face size 300-400mm,</w:t>
            </w:r>
          </w:p>
          <w:p w:rsidR="002303B6" w:rsidRPr="002303B6" w:rsidRDefault="002303B6" w:rsidP="00C45A07">
            <w:pPr>
              <w:pStyle w:val="QPPTableTextBody"/>
            </w:pPr>
            <w:r w:rsidRPr="002303B6">
              <w:t>20-40mm thick</w:t>
            </w:r>
          </w:p>
          <w:p w:rsidR="002303B6" w:rsidRDefault="002303B6" w:rsidP="00C45A07">
            <w:pPr>
              <w:pStyle w:val="QPPTableTextBody"/>
            </w:pPr>
            <w:r w:rsidRPr="002303B6">
              <w:t>Finish: Laid in crazy pave pattern</w:t>
            </w:r>
          </w:p>
        </w:tc>
        <w:tc>
          <w:tcPr>
            <w:tcW w:w="1701" w:type="dxa"/>
          </w:tcPr>
          <w:p w:rsidR="002303B6" w:rsidRPr="005F5718" w:rsidRDefault="002303B6" w:rsidP="00C45A07">
            <w:pPr>
              <w:pStyle w:val="QPPTableTextBody"/>
            </w:pPr>
            <w:r w:rsidRPr="005F5718">
              <w:t>Standard Portland Grey plain broom finished concrete</w:t>
            </w:r>
          </w:p>
        </w:tc>
        <w:tc>
          <w:tcPr>
            <w:tcW w:w="709" w:type="dxa"/>
          </w:tcPr>
          <w:p w:rsidR="002303B6" w:rsidRPr="005F5718" w:rsidRDefault="002303B6" w:rsidP="00C45A07">
            <w:pPr>
              <w:pStyle w:val="QPPTableTextBody"/>
            </w:pPr>
            <w:r w:rsidRPr="005F5718">
              <w:t>No</w:t>
            </w:r>
          </w:p>
        </w:tc>
        <w:tc>
          <w:tcPr>
            <w:tcW w:w="1450" w:type="dxa"/>
          </w:tcPr>
          <w:p w:rsidR="002303B6" w:rsidRDefault="002303B6" w:rsidP="00A3529C">
            <w:pPr>
              <w:pStyle w:val="QPPTableTextBody"/>
            </w:pPr>
            <w:r w:rsidRPr="005F5718">
              <w:t xml:space="preserve">Provide standard and bespoke furniture in accordance with </w:t>
            </w:r>
            <w:r w:rsidRPr="00ED5E15">
              <w:rPr>
                <w:rPrChange w:id="22" w:author="Alisha Pettit" w:date="2018-11-19T16:51:00Z">
                  <w:rPr/>
                </w:rPrChange>
              </w:rPr>
              <w:t>section 5.3.</w:t>
            </w:r>
            <w:r w:rsidR="00A3529C" w:rsidRPr="00ED5E15">
              <w:rPr>
                <w:rPrChange w:id="23" w:author="Alisha Pettit" w:date="2018-11-19T16:51:00Z">
                  <w:rPr/>
                </w:rPrChange>
              </w:rPr>
              <w:t>11.1</w:t>
            </w:r>
            <w:r w:rsidRPr="00ED5E15">
              <w:rPr>
                <w:rPrChange w:id="24" w:author="Alisha Pettit" w:date="2018-11-19T16:51:00Z">
                  <w:rPr/>
                </w:rPrChange>
              </w:rPr>
              <w:t>.</w:t>
            </w:r>
            <w:r w:rsidR="000C3866" w:rsidRPr="00ED5E15">
              <w:rPr>
                <w:rPrChange w:id="25" w:author="Alisha Pettit" w:date="2018-11-19T16:51:00Z">
                  <w:rPr/>
                </w:rPrChange>
              </w:rPr>
              <w:t>4</w:t>
            </w:r>
            <w:r w:rsidRPr="005F5718">
              <w:t>.</w:t>
            </w:r>
          </w:p>
        </w:tc>
      </w:tr>
      <w:tr w:rsidR="00C45A07" w:rsidTr="00C6740F">
        <w:tc>
          <w:tcPr>
            <w:tcW w:w="1101" w:type="dxa"/>
          </w:tcPr>
          <w:p w:rsidR="002303B6" w:rsidRPr="00186B28" w:rsidRDefault="002303B6" w:rsidP="00C45A07">
            <w:pPr>
              <w:pStyle w:val="QPPTableTextBold"/>
            </w:pPr>
            <w:r w:rsidRPr="00186B28">
              <w:t>Type 2</w:t>
            </w:r>
          </w:p>
        </w:tc>
        <w:tc>
          <w:tcPr>
            <w:tcW w:w="1275" w:type="dxa"/>
          </w:tcPr>
          <w:p w:rsidR="002303B6" w:rsidRPr="00186B28" w:rsidRDefault="002303B6" w:rsidP="00C45A07">
            <w:pPr>
              <w:pStyle w:val="QPPTableTextBody"/>
            </w:pPr>
            <w:r w:rsidRPr="00186B28">
              <w:t>Full width pavement</w:t>
            </w:r>
          </w:p>
        </w:tc>
        <w:tc>
          <w:tcPr>
            <w:tcW w:w="1418"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2303B6" w:rsidRPr="002303B6" w:rsidRDefault="002303B6" w:rsidP="00C45A07">
            <w:pPr>
              <w:pStyle w:val="QPPTableTextBody"/>
            </w:pPr>
            <w:r w:rsidRPr="002303B6">
              <w:t>Supplier: Hanson or approved equivalent</w:t>
            </w:r>
          </w:p>
          <w:p w:rsidR="002303B6" w:rsidRPr="002303B6" w:rsidRDefault="00CF3D0D" w:rsidP="00C45A07">
            <w:pPr>
              <w:pStyle w:val="QPPTableTextBody"/>
            </w:pPr>
            <w:r>
              <w:t>Type: Exposed aggregate concrete</w:t>
            </w:r>
          </w:p>
          <w:p w:rsidR="002303B6" w:rsidRPr="002303B6" w:rsidRDefault="002303B6" w:rsidP="00C45A07">
            <w:pPr>
              <w:pStyle w:val="QPPTableTextBody"/>
            </w:pPr>
            <w:r w:rsidRPr="002303B6">
              <w:t xml:space="preserve">Colour: </w:t>
            </w:r>
            <w:r w:rsidR="00CF3D0D">
              <w:t xml:space="preserve">'Victoria Falls' </w:t>
            </w:r>
            <w:r w:rsidRPr="002303B6">
              <w:t xml:space="preserve"> </w:t>
            </w:r>
            <w:r w:rsidR="00CF3D0D">
              <w:t>(90</w:t>
            </w:r>
            <w:r w:rsidRPr="002303B6">
              <w:t xml:space="preserve">% ‘Blue Heeler’/ </w:t>
            </w:r>
            <w:r w:rsidR="00CF3D0D">
              <w:t>10</w:t>
            </w:r>
            <w:r w:rsidRPr="002303B6">
              <w:t>% ‘Winter Brown’</w:t>
            </w:r>
            <w:r w:rsidR="00CF3D0D">
              <w:t>)</w:t>
            </w:r>
          </w:p>
          <w:p w:rsidR="002303B6" w:rsidRDefault="002303B6" w:rsidP="00C45A07">
            <w:pPr>
              <w:pStyle w:val="QPPTableTextBody"/>
            </w:pPr>
          </w:p>
        </w:tc>
        <w:tc>
          <w:tcPr>
            <w:tcW w:w="2409" w:type="dxa"/>
          </w:tcPr>
          <w:p w:rsidR="009523E7" w:rsidRPr="00CF3D0D" w:rsidRDefault="009523E7" w:rsidP="009523E7">
            <w:pPr>
              <w:pStyle w:val="QPPTableTextBody"/>
            </w:pPr>
            <w:r w:rsidRPr="00CF3D0D">
              <w:t>Type: Honed coloured concrete with sawcut pattern.</w:t>
            </w:r>
          </w:p>
          <w:p w:rsidR="009523E7" w:rsidRPr="00CF3D0D" w:rsidRDefault="009523E7" w:rsidP="009523E7">
            <w:pPr>
              <w:pStyle w:val="QPPTableTextBody"/>
            </w:pPr>
            <w:r w:rsidRPr="00CF3D0D">
              <w:t>Supplier: Hanson Racona (code 10040798), Boral or approved equivalent.</w:t>
            </w:r>
          </w:p>
          <w:p w:rsidR="002303B6" w:rsidRDefault="009523E7" w:rsidP="00C45A07">
            <w:pPr>
              <w:pStyle w:val="QPPTableTextBody"/>
            </w:pPr>
            <w:r w:rsidRPr="00CF3D0D">
              <w:t>Colour: CCS  ‘Liquorice’ 90% ‘Blue Heeler’ + 10% ‘Winter Brown’</w:t>
            </w:r>
          </w:p>
        </w:tc>
        <w:tc>
          <w:tcPr>
            <w:tcW w:w="1701" w:type="dxa"/>
          </w:tcPr>
          <w:p w:rsidR="002303B6" w:rsidRPr="00D72EA2" w:rsidRDefault="002303B6" w:rsidP="00C45A07">
            <w:pPr>
              <w:pStyle w:val="QPPTableTextBody"/>
            </w:pPr>
            <w:r w:rsidRPr="00D72EA2">
              <w:t>Standard Portland Grey plain broom finished concrete</w:t>
            </w:r>
          </w:p>
        </w:tc>
        <w:tc>
          <w:tcPr>
            <w:tcW w:w="709" w:type="dxa"/>
          </w:tcPr>
          <w:p w:rsidR="002303B6" w:rsidRPr="00D72EA2" w:rsidRDefault="002303B6" w:rsidP="00C45A07">
            <w:pPr>
              <w:pStyle w:val="QPPTableTextBody"/>
            </w:pPr>
            <w:r w:rsidRPr="00D72EA2">
              <w:t>No</w:t>
            </w:r>
          </w:p>
        </w:tc>
        <w:tc>
          <w:tcPr>
            <w:tcW w:w="1450" w:type="dxa"/>
          </w:tcPr>
          <w:p w:rsidR="002303B6" w:rsidRDefault="002303B6" w:rsidP="00A3529C">
            <w:pPr>
              <w:pStyle w:val="QPPTableTextBody"/>
            </w:pPr>
            <w:r w:rsidRPr="00D72EA2">
              <w:t xml:space="preserve">Provide standard and bespoke furniture in accordance with </w:t>
            </w:r>
            <w:r w:rsidRPr="00ED5E15">
              <w:rPr>
                <w:rPrChange w:id="26" w:author="Alisha Pettit" w:date="2018-11-19T16:51:00Z">
                  <w:rPr/>
                </w:rPrChange>
              </w:rPr>
              <w:t>section 5.3.</w:t>
            </w:r>
            <w:r w:rsidR="00A3529C" w:rsidRPr="00ED5E15">
              <w:rPr>
                <w:rPrChange w:id="27" w:author="Alisha Pettit" w:date="2018-11-19T16:51:00Z">
                  <w:rPr/>
                </w:rPrChange>
              </w:rPr>
              <w:t>11.1</w:t>
            </w:r>
            <w:r w:rsidRPr="00ED5E15">
              <w:rPr>
                <w:rPrChange w:id="28" w:author="Alisha Pettit" w:date="2018-11-19T16:51:00Z">
                  <w:rPr/>
                </w:rPrChange>
              </w:rPr>
              <w:t>.</w:t>
            </w:r>
            <w:r w:rsidR="000C3866" w:rsidRPr="00ED5E15">
              <w:rPr>
                <w:rPrChange w:id="29" w:author="Alisha Pettit" w:date="2018-11-19T16:51:00Z">
                  <w:rPr/>
                </w:rPrChange>
              </w:rPr>
              <w:t>4</w:t>
            </w:r>
            <w:r w:rsidRPr="00D72EA2">
              <w:t>.</w:t>
            </w:r>
          </w:p>
        </w:tc>
      </w:tr>
      <w:tr w:rsidR="00C45A07" w:rsidTr="00C6740F">
        <w:tc>
          <w:tcPr>
            <w:tcW w:w="1101" w:type="dxa"/>
          </w:tcPr>
          <w:p w:rsidR="002303B6" w:rsidRPr="00186B28" w:rsidRDefault="002303B6" w:rsidP="00C45A07">
            <w:pPr>
              <w:pStyle w:val="QPPTableTextBold"/>
            </w:pPr>
            <w:r w:rsidRPr="00186B28">
              <w:t>Type 3</w:t>
            </w:r>
          </w:p>
        </w:tc>
        <w:tc>
          <w:tcPr>
            <w:tcW w:w="1275" w:type="dxa"/>
          </w:tcPr>
          <w:p w:rsidR="002303B6" w:rsidRPr="00186B28" w:rsidRDefault="002303B6" w:rsidP="00C45A07">
            <w:pPr>
              <w:pStyle w:val="QPPTableTextBody"/>
            </w:pPr>
            <w:r w:rsidRPr="00186B28">
              <w:t>Full width pavement</w:t>
            </w:r>
          </w:p>
        </w:tc>
        <w:tc>
          <w:tcPr>
            <w:tcW w:w="1418"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2303B6" w:rsidRPr="002303B6" w:rsidRDefault="002303B6" w:rsidP="00C45A07">
            <w:pPr>
              <w:pStyle w:val="QPPTableTextBody"/>
            </w:pPr>
            <w:r w:rsidRPr="002303B6">
              <w:t>Supplier: Hanson or approved</w:t>
            </w:r>
            <w:r w:rsidR="00CF3D0D">
              <w:t xml:space="preserve"> </w:t>
            </w:r>
            <w:r w:rsidRPr="002303B6">
              <w:t>equivalent</w:t>
            </w:r>
          </w:p>
          <w:p w:rsidR="00CF3D0D" w:rsidRPr="00CF3D0D" w:rsidRDefault="00CF3D0D" w:rsidP="00CF3D0D">
            <w:pPr>
              <w:pStyle w:val="QPPTableTextBody"/>
            </w:pPr>
            <w:r>
              <w:lastRenderedPageBreak/>
              <w:t>Type: Exposed aggregate concrete</w:t>
            </w:r>
          </w:p>
          <w:p w:rsidR="002303B6" w:rsidRDefault="00CF3D0D" w:rsidP="00C45A07">
            <w:pPr>
              <w:pStyle w:val="QPPTableTextBody"/>
            </w:pPr>
            <w:r w:rsidRPr="002303B6">
              <w:t xml:space="preserve">Colour: </w:t>
            </w:r>
            <w:r w:rsidRPr="00CF3D0D">
              <w:t>'Victoria Falls'  (90% ‘Blue Heeler’/ 10% ‘Winter Brown’)</w:t>
            </w:r>
          </w:p>
        </w:tc>
        <w:tc>
          <w:tcPr>
            <w:tcW w:w="2409" w:type="dxa"/>
          </w:tcPr>
          <w:p w:rsidR="002303B6" w:rsidRPr="002303B6" w:rsidRDefault="002303B6" w:rsidP="00C45A07">
            <w:pPr>
              <w:pStyle w:val="QPPTableTextBody"/>
            </w:pPr>
            <w:r w:rsidRPr="002303B6">
              <w:lastRenderedPageBreak/>
              <w:t>Supplier: Fabrok</w:t>
            </w:r>
          </w:p>
          <w:p w:rsidR="002303B6" w:rsidRPr="002303B6" w:rsidRDefault="00052BB7" w:rsidP="00C45A07">
            <w:pPr>
              <w:pStyle w:val="QPPTableTextBody"/>
            </w:pPr>
            <w:r>
              <w:t>Material: Porphyry</w:t>
            </w:r>
          </w:p>
          <w:p w:rsidR="002303B6" w:rsidRPr="002303B6" w:rsidRDefault="002303B6" w:rsidP="00C45A07">
            <w:pPr>
              <w:pStyle w:val="QPPTableTextBody"/>
            </w:pPr>
            <w:r w:rsidRPr="002303B6">
              <w:lastRenderedPageBreak/>
              <w:t>Style: Random crazy pave</w:t>
            </w:r>
          </w:p>
          <w:p w:rsidR="002303B6" w:rsidRPr="002303B6" w:rsidRDefault="002303B6" w:rsidP="00C45A07">
            <w:pPr>
              <w:pStyle w:val="QPPTableTextBody"/>
            </w:pPr>
            <w:r w:rsidRPr="002303B6">
              <w:t>Colour: 70% Brown, 30% Blue Grey</w:t>
            </w:r>
          </w:p>
          <w:p w:rsidR="002303B6" w:rsidRPr="002303B6" w:rsidRDefault="002303B6" w:rsidP="00C45A07">
            <w:pPr>
              <w:pStyle w:val="QPPTableTextBody"/>
            </w:pPr>
            <w:r w:rsidRPr="002303B6">
              <w:t>Size: Face size 300-400mm,</w:t>
            </w:r>
          </w:p>
          <w:p w:rsidR="002303B6" w:rsidRPr="002303B6" w:rsidRDefault="002303B6" w:rsidP="00C45A07">
            <w:pPr>
              <w:pStyle w:val="QPPTableTextBody"/>
            </w:pPr>
            <w:r w:rsidRPr="002303B6">
              <w:t>20-40mm thick</w:t>
            </w:r>
          </w:p>
          <w:p w:rsidR="002303B6" w:rsidRPr="002303B6" w:rsidRDefault="002303B6" w:rsidP="00C45A07">
            <w:pPr>
              <w:pStyle w:val="QPPTableTextBody"/>
            </w:pPr>
            <w:r w:rsidRPr="002303B6">
              <w:t>Finish: Laid in crazy pave</w:t>
            </w:r>
            <w:r w:rsidR="002938C2">
              <w:t xml:space="preserve"> </w:t>
            </w:r>
            <w:r w:rsidRPr="002303B6">
              <w:t>pattern</w:t>
            </w:r>
          </w:p>
          <w:p w:rsidR="002303B6" w:rsidRPr="002303B6" w:rsidRDefault="002303B6" w:rsidP="00C45A07">
            <w:pPr>
              <w:pStyle w:val="QPPTableTextBody"/>
            </w:pPr>
            <w:r w:rsidRPr="002303B6">
              <w:t>Feature Band:</w:t>
            </w:r>
          </w:p>
          <w:p w:rsidR="002303B6" w:rsidRPr="002303B6" w:rsidRDefault="002303B6" w:rsidP="00C45A07">
            <w:pPr>
              <w:pStyle w:val="QPPTableTextBody"/>
            </w:pPr>
            <w:r w:rsidRPr="002303B6">
              <w:t>Supplier: Fabrok</w:t>
            </w:r>
          </w:p>
          <w:p w:rsidR="002303B6" w:rsidRPr="002303B6" w:rsidRDefault="002303B6" w:rsidP="00C45A07">
            <w:pPr>
              <w:pStyle w:val="QPPTableTextBody"/>
            </w:pPr>
            <w:r w:rsidRPr="002303B6">
              <w:t>Material: Granite</w:t>
            </w:r>
          </w:p>
          <w:p w:rsidR="002303B6" w:rsidRDefault="002303B6" w:rsidP="00C45A07">
            <w:pPr>
              <w:pStyle w:val="QPPTableTextBody"/>
            </w:pPr>
            <w:r w:rsidRPr="002303B6">
              <w:t>Finish: Exfoliated finish</w:t>
            </w:r>
          </w:p>
        </w:tc>
        <w:tc>
          <w:tcPr>
            <w:tcW w:w="1701" w:type="dxa"/>
          </w:tcPr>
          <w:p w:rsidR="002303B6" w:rsidRPr="003C0EE7" w:rsidRDefault="002303B6" w:rsidP="00C45A07">
            <w:pPr>
              <w:pStyle w:val="QPPTableTextBody"/>
            </w:pPr>
            <w:r w:rsidRPr="003C0EE7">
              <w:lastRenderedPageBreak/>
              <w:t xml:space="preserve">Standard Portland Grey </w:t>
            </w:r>
            <w:r w:rsidRPr="003C0EE7">
              <w:lastRenderedPageBreak/>
              <w:t>plain broom finished concrete</w:t>
            </w:r>
          </w:p>
        </w:tc>
        <w:tc>
          <w:tcPr>
            <w:tcW w:w="709" w:type="dxa"/>
          </w:tcPr>
          <w:p w:rsidR="002303B6" w:rsidRPr="003C0EE7" w:rsidRDefault="002303B6" w:rsidP="00C45A07">
            <w:pPr>
              <w:pStyle w:val="QPPTableTextBody"/>
            </w:pPr>
            <w:r w:rsidRPr="003C0EE7">
              <w:lastRenderedPageBreak/>
              <w:t>No</w:t>
            </w:r>
          </w:p>
        </w:tc>
        <w:tc>
          <w:tcPr>
            <w:tcW w:w="1450" w:type="dxa"/>
          </w:tcPr>
          <w:p w:rsidR="002303B6" w:rsidRDefault="002303B6" w:rsidP="00A3529C">
            <w:pPr>
              <w:pStyle w:val="QPPTableTextBody"/>
            </w:pPr>
            <w:r w:rsidRPr="003C0EE7">
              <w:t xml:space="preserve">Provide standard and </w:t>
            </w:r>
            <w:r w:rsidRPr="003C0EE7">
              <w:lastRenderedPageBreak/>
              <w:t xml:space="preserve">bespoke furniture in accordance with </w:t>
            </w:r>
            <w:r w:rsidRPr="00ED5E15">
              <w:rPr>
                <w:rPrChange w:id="30" w:author="Alisha Pettit" w:date="2018-11-19T16:51:00Z">
                  <w:rPr/>
                </w:rPrChange>
              </w:rPr>
              <w:t>section 5.3.</w:t>
            </w:r>
            <w:r w:rsidR="00A3529C" w:rsidRPr="00ED5E15">
              <w:rPr>
                <w:rPrChange w:id="31" w:author="Alisha Pettit" w:date="2018-11-19T16:51:00Z">
                  <w:rPr/>
                </w:rPrChange>
              </w:rPr>
              <w:t>11.1</w:t>
            </w:r>
            <w:r w:rsidRPr="00ED5E15">
              <w:rPr>
                <w:rPrChange w:id="32" w:author="Alisha Pettit" w:date="2018-11-19T16:51:00Z">
                  <w:rPr/>
                </w:rPrChange>
              </w:rPr>
              <w:t>.</w:t>
            </w:r>
            <w:r w:rsidR="000C3866" w:rsidRPr="00ED5E15">
              <w:rPr>
                <w:rPrChange w:id="33" w:author="Alisha Pettit" w:date="2018-11-19T16:51:00Z">
                  <w:rPr/>
                </w:rPrChange>
              </w:rPr>
              <w:t>4</w:t>
            </w:r>
            <w:r w:rsidRPr="003C0EE7">
              <w:t>.</w:t>
            </w:r>
          </w:p>
        </w:tc>
      </w:tr>
      <w:tr w:rsidR="00C45A07" w:rsidTr="00C6740F">
        <w:tc>
          <w:tcPr>
            <w:tcW w:w="1101" w:type="dxa"/>
          </w:tcPr>
          <w:p w:rsidR="002303B6" w:rsidRPr="00186B28" w:rsidRDefault="002303B6" w:rsidP="00C45A07">
            <w:pPr>
              <w:pStyle w:val="QPPTableTextBold"/>
            </w:pPr>
            <w:r w:rsidRPr="00186B28">
              <w:lastRenderedPageBreak/>
              <w:t>Type 4</w:t>
            </w:r>
          </w:p>
        </w:tc>
        <w:tc>
          <w:tcPr>
            <w:tcW w:w="1275" w:type="dxa"/>
          </w:tcPr>
          <w:p w:rsidR="002303B6" w:rsidRPr="00186B28" w:rsidRDefault="002303B6" w:rsidP="00C45A07">
            <w:pPr>
              <w:pStyle w:val="QPPTableTextBody"/>
            </w:pPr>
            <w:r w:rsidRPr="00186B28">
              <w:t>Concrete footpath in turf</w:t>
            </w:r>
          </w:p>
        </w:tc>
        <w:tc>
          <w:tcPr>
            <w:tcW w:w="1418"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 saw cut pattern</w:t>
            </w:r>
          </w:p>
        </w:tc>
        <w:tc>
          <w:tcPr>
            <w:tcW w:w="2409" w:type="dxa"/>
          </w:tcPr>
          <w:p w:rsidR="009523E7" w:rsidRPr="00CF3D0D" w:rsidRDefault="009523E7" w:rsidP="009523E7">
            <w:pPr>
              <w:pStyle w:val="QPPTableTextBody"/>
            </w:pPr>
            <w:r w:rsidRPr="00CF3D0D">
              <w:t>Type: Honed coloured concrete with sawcut pattern.</w:t>
            </w:r>
          </w:p>
          <w:p w:rsidR="009523E7" w:rsidRPr="00CF3D0D" w:rsidRDefault="009523E7" w:rsidP="009523E7">
            <w:pPr>
              <w:pStyle w:val="QPPTableTextBody"/>
            </w:pPr>
            <w:r w:rsidRPr="00CF3D0D">
              <w:t>Supplier: Hanson Racona (code 10040798), Boral or approved equivalent.</w:t>
            </w:r>
          </w:p>
          <w:p w:rsidR="002303B6" w:rsidRDefault="009523E7" w:rsidP="00C45A07">
            <w:pPr>
              <w:pStyle w:val="QPPTableTextBody"/>
            </w:pPr>
            <w:r w:rsidRPr="00CF3D0D">
              <w:t>Colour: CCS  ‘Liquorice’ 90% ‘Blue Heeler’ + 10% ‘Winter Brown’</w:t>
            </w:r>
          </w:p>
        </w:tc>
        <w:tc>
          <w:tcPr>
            <w:tcW w:w="1701" w:type="dxa"/>
          </w:tcPr>
          <w:p w:rsidR="002303B6" w:rsidRPr="006C51C9" w:rsidRDefault="002303B6" w:rsidP="00C45A07">
            <w:pPr>
              <w:pStyle w:val="QPPTableTextBody"/>
            </w:pPr>
            <w:r w:rsidRPr="006C51C9">
              <w:t>Standard Portland Grey plain broom finished concrete</w:t>
            </w:r>
          </w:p>
        </w:tc>
        <w:tc>
          <w:tcPr>
            <w:tcW w:w="709" w:type="dxa"/>
          </w:tcPr>
          <w:p w:rsidR="002303B6" w:rsidRPr="006C51C9" w:rsidRDefault="002303B6" w:rsidP="00C45A07">
            <w:pPr>
              <w:pStyle w:val="QPPTableTextBody"/>
            </w:pPr>
            <w:r w:rsidRPr="006C51C9">
              <w:t>Yes</w:t>
            </w:r>
          </w:p>
        </w:tc>
        <w:tc>
          <w:tcPr>
            <w:tcW w:w="1450" w:type="dxa"/>
          </w:tcPr>
          <w:p w:rsidR="002303B6" w:rsidRDefault="002303B6" w:rsidP="00C45A07">
            <w:pPr>
              <w:pStyle w:val="QPPTableTextBody"/>
            </w:pPr>
            <w:r w:rsidRPr="006C51C9">
              <w:t>None unless already existing</w:t>
            </w:r>
          </w:p>
        </w:tc>
      </w:tr>
      <w:tr w:rsidR="00C45A07" w:rsidTr="00C6740F">
        <w:tc>
          <w:tcPr>
            <w:tcW w:w="1101" w:type="dxa"/>
          </w:tcPr>
          <w:p w:rsidR="002303B6" w:rsidRPr="00186B28" w:rsidRDefault="002303B6" w:rsidP="00C45A07">
            <w:pPr>
              <w:pStyle w:val="QPPTableTextBold"/>
            </w:pPr>
            <w:r w:rsidRPr="00186B28">
              <w:t>Type 5</w:t>
            </w:r>
          </w:p>
        </w:tc>
        <w:tc>
          <w:tcPr>
            <w:tcW w:w="1275" w:type="dxa"/>
          </w:tcPr>
          <w:p w:rsidR="002303B6" w:rsidRPr="00186B28" w:rsidRDefault="002303B6" w:rsidP="00C45A07">
            <w:pPr>
              <w:pStyle w:val="QPPTableTextBody"/>
            </w:pPr>
            <w:r w:rsidRPr="00186B28">
              <w:t>Concrete footpath in turf</w:t>
            </w:r>
          </w:p>
        </w:tc>
        <w:tc>
          <w:tcPr>
            <w:tcW w:w="1418"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w:t>
            </w:r>
          </w:p>
        </w:tc>
        <w:tc>
          <w:tcPr>
            <w:tcW w:w="2409" w:type="dxa"/>
          </w:tcPr>
          <w:p w:rsidR="002303B6" w:rsidRPr="002303B6" w:rsidRDefault="002303B6" w:rsidP="00C45A07">
            <w:pPr>
              <w:pStyle w:val="QPPTableTextBody"/>
            </w:pPr>
            <w:r w:rsidRPr="002303B6">
              <w:t>Supplier: Hanson or approved equivalent</w:t>
            </w:r>
          </w:p>
          <w:p w:rsidR="009523E7" w:rsidRPr="009523E7" w:rsidRDefault="009523E7" w:rsidP="009523E7">
            <w:pPr>
              <w:pStyle w:val="QPPTableTextBody"/>
            </w:pPr>
            <w:r>
              <w:t>Type: Exposed aggregate concrete</w:t>
            </w:r>
          </w:p>
          <w:p w:rsidR="002303B6" w:rsidRDefault="009523E7" w:rsidP="00C45A07">
            <w:pPr>
              <w:pStyle w:val="QPPTableTextBody"/>
            </w:pPr>
            <w:r w:rsidRPr="002303B6">
              <w:lastRenderedPageBreak/>
              <w:t xml:space="preserve">Colour: </w:t>
            </w:r>
            <w:r w:rsidRPr="009523E7">
              <w:t>'Victoria Falls'  (90% ‘Blue Heeler’/ 10% ‘Winter</w:t>
            </w:r>
            <w:r w:rsidR="00CA100E">
              <w:t xml:space="preserve"> </w:t>
            </w:r>
            <w:r w:rsidRPr="009523E7">
              <w:t>Brown’)</w:t>
            </w:r>
          </w:p>
        </w:tc>
        <w:tc>
          <w:tcPr>
            <w:tcW w:w="1701" w:type="dxa"/>
          </w:tcPr>
          <w:p w:rsidR="002303B6" w:rsidRPr="00004928" w:rsidRDefault="002303B6" w:rsidP="00C45A07">
            <w:pPr>
              <w:pStyle w:val="QPPTableTextBody"/>
            </w:pPr>
            <w:r w:rsidRPr="00004928">
              <w:lastRenderedPageBreak/>
              <w:t xml:space="preserve">Standard Portland Grey plain broom finished </w:t>
            </w:r>
            <w:r w:rsidRPr="00004928">
              <w:lastRenderedPageBreak/>
              <w:t>concrete</w:t>
            </w:r>
          </w:p>
        </w:tc>
        <w:tc>
          <w:tcPr>
            <w:tcW w:w="709" w:type="dxa"/>
          </w:tcPr>
          <w:p w:rsidR="002303B6" w:rsidRPr="00004928" w:rsidRDefault="002303B6" w:rsidP="00C45A07">
            <w:pPr>
              <w:pStyle w:val="QPPTableTextBody"/>
            </w:pPr>
            <w:r w:rsidRPr="00004928">
              <w:lastRenderedPageBreak/>
              <w:t>Yes</w:t>
            </w:r>
          </w:p>
        </w:tc>
        <w:tc>
          <w:tcPr>
            <w:tcW w:w="1450" w:type="dxa"/>
          </w:tcPr>
          <w:p w:rsidR="002303B6" w:rsidRDefault="002303B6" w:rsidP="00C45A07">
            <w:pPr>
              <w:pStyle w:val="QPPTableTextBody"/>
            </w:pPr>
            <w:r w:rsidRPr="00004928">
              <w:t>None unless already existing</w:t>
            </w:r>
          </w:p>
        </w:tc>
      </w:tr>
      <w:tr w:rsidR="00C45A07" w:rsidTr="00C6740F">
        <w:tc>
          <w:tcPr>
            <w:tcW w:w="1101" w:type="dxa"/>
          </w:tcPr>
          <w:p w:rsidR="002303B6" w:rsidRPr="00186B28" w:rsidRDefault="002303B6" w:rsidP="00C45A07">
            <w:pPr>
              <w:pStyle w:val="QPPTableTextBold"/>
            </w:pPr>
            <w:r w:rsidRPr="00186B28">
              <w:t>Type 6</w:t>
            </w:r>
          </w:p>
        </w:tc>
        <w:tc>
          <w:tcPr>
            <w:tcW w:w="1275" w:type="dxa"/>
          </w:tcPr>
          <w:p w:rsidR="002303B6" w:rsidRPr="00186B28" w:rsidRDefault="002303B6" w:rsidP="00C45A07">
            <w:pPr>
              <w:pStyle w:val="QPPTableTextBody"/>
            </w:pPr>
            <w:r w:rsidRPr="00186B28">
              <w:t>Concrete footpath in turf</w:t>
            </w:r>
          </w:p>
        </w:tc>
        <w:tc>
          <w:tcPr>
            <w:tcW w:w="1418" w:type="dxa"/>
          </w:tcPr>
          <w:p w:rsidR="002303B6" w:rsidRPr="00186B28" w:rsidRDefault="002303B6" w:rsidP="00C45A07">
            <w:pPr>
              <w:pStyle w:val="QPPTableTextBody"/>
            </w:pPr>
            <w:r w:rsidRPr="00186B28">
              <w:t>As existing</w:t>
            </w:r>
          </w:p>
        </w:tc>
        <w:tc>
          <w:tcPr>
            <w:tcW w:w="1559" w:type="dxa"/>
          </w:tcPr>
          <w:p w:rsidR="002303B6"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w:t>
            </w:r>
          </w:p>
        </w:tc>
        <w:tc>
          <w:tcPr>
            <w:tcW w:w="2409" w:type="dxa"/>
          </w:tcPr>
          <w:p w:rsidR="002303B6" w:rsidRDefault="002303B6" w:rsidP="00C45A07">
            <w:pPr>
              <w:pStyle w:val="QPPTableTextBody"/>
            </w:pPr>
            <w:r w:rsidRPr="002303B6">
              <w:t>None.</w:t>
            </w:r>
          </w:p>
        </w:tc>
        <w:tc>
          <w:tcPr>
            <w:tcW w:w="1701" w:type="dxa"/>
          </w:tcPr>
          <w:p w:rsidR="002303B6" w:rsidRPr="00F04EA5" w:rsidRDefault="002303B6" w:rsidP="00C45A07">
            <w:pPr>
              <w:pStyle w:val="QPPTableTextBody"/>
            </w:pPr>
            <w:r w:rsidRPr="00F04EA5">
              <w:t>Standard Portland Grey plain broom finished concrete</w:t>
            </w:r>
          </w:p>
        </w:tc>
        <w:tc>
          <w:tcPr>
            <w:tcW w:w="709" w:type="dxa"/>
          </w:tcPr>
          <w:p w:rsidR="002303B6" w:rsidRPr="00F04EA5" w:rsidRDefault="002303B6" w:rsidP="00C45A07">
            <w:pPr>
              <w:pStyle w:val="QPPTableTextBody"/>
            </w:pPr>
            <w:r w:rsidRPr="00F04EA5">
              <w:t>Yes</w:t>
            </w:r>
          </w:p>
        </w:tc>
        <w:tc>
          <w:tcPr>
            <w:tcW w:w="1450" w:type="dxa"/>
          </w:tcPr>
          <w:p w:rsidR="002303B6" w:rsidRDefault="002303B6" w:rsidP="00C45A07">
            <w:pPr>
              <w:pStyle w:val="QPPTableTextBody"/>
            </w:pPr>
            <w:r w:rsidRPr="00F04EA5">
              <w:t>None unless already existing</w:t>
            </w:r>
          </w:p>
        </w:tc>
      </w:tr>
    </w:tbl>
    <w:p w:rsidR="00D62245" w:rsidRDefault="00D62245" w:rsidP="00ED64ED">
      <w:pPr>
        <w:pStyle w:val="QPPBodytext"/>
      </w:pPr>
    </w:p>
    <w:p w:rsidR="00D62245" w:rsidRDefault="00D62245" w:rsidP="00E63ADE">
      <w:pPr>
        <w:pStyle w:val="NoSpacing"/>
        <w:rPr>
          <w:rFonts w:cs="Arial"/>
          <w:szCs w:val="20"/>
        </w:rPr>
        <w:sectPr w:rsidR="00D62245" w:rsidSect="00275214">
          <w:pgSz w:w="16838" w:h="11906" w:orient="landscape"/>
          <w:pgMar w:top="1440" w:right="1440" w:bottom="1440" w:left="1440" w:header="709" w:footer="709" w:gutter="0"/>
          <w:cols w:space="708"/>
          <w:docGrid w:linePitch="360"/>
        </w:sectPr>
      </w:pPr>
    </w:p>
    <w:p w:rsidR="00E63ADE" w:rsidRPr="007E25C5" w:rsidRDefault="00E63ADE" w:rsidP="007E25C5">
      <w:pPr>
        <w:pStyle w:val="QPPHeading4"/>
      </w:pPr>
      <w:r w:rsidRPr="00305D07">
        <w:t>5.3.</w:t>
      </w:r>
      <w:r w:rsidR="0076214E">
        <w:t>11.1</w:t>
      </w:r>
      <w:r w:rsidRPr="00305D07">
        <w:t>.3.</w:t>
      </w:r>
      <w:r>
        <w:t>2</w:t>
      </w:r>
      <w:r w:rsidRPr="00305D07">
        <w:t xml:space="preserve"> </w:t>
      </w:r>
      <w:r>
        <w:t>Tactile Indicators</w:t>
      </w:r>
    </w:p>
    <w:p w:rsidR="00B972B8" w:rsidRDefault="00E63ADE">
      <w:pPr>
        <w:pStyle w:val="QPPBulletPoint1"/>
        <w:numPr>
          <w:ilvl w:val="0"/>
          <w:numId w:val="30"/>
        </w:numPr>
        <w:pPrChange w:id="34" w:author="Alexander Amon" w:date="2016-08-31T14:45:00Z">
          <w:pPr>
            <w:pStyle w:val="QPPBulletPoint1"/>
            <w:numPr>
              <w:numId w:val="35"/>
            </w:numPr>
            <w:ind w:left="1701"/>
          </w:pPr>
        </w:pPrChange>
      </w:pPr>
      <w:r>
        <w:t>All t</w:t>
      </w:r>
      <w:r w:rsidRPr="00305D07">
        <w:t>actile indicators</w:t>
      </w:r>
      <w:r>
        <w:t xml:space="preserve"> for streets within the Kelvin Grove Urban Village Neighbourhood Plan area are to be</w:t>
      </w:r>
      <w:r w:rsidR="005A624F">
        <w:t xml:space="preserve"> a</w:t>
      </w:r>
      <w:r w:rsidR="005A624F" w:rsidRPr="005A624F">
        <w:t xml:space="preserve">pplied consistent with </w:t>
      </w:r>
      <w:r w:rsidR="005A624F" w:rsidRPr="00ED5E15">
        <w:rPr>
          <w:rPrChange w:id="35" w:author="Alisha Pettit" w:date="2018-11-19T16:51:00Z">
            <w:rPr/>
          </w:rPrChange>
        </w:rPr>
        <w:t>BSD-5218</w:t>
      </w:r>
      <w:r w:rsidR="005A624F" w:rsidRPr="005A624F">
        <w:t xml:space="preserve"> - Tactile Ground Surface Indicator Detail</w:t>
      </w:r>
      <w:r w:rsidR="005A624F">
        <w:t xml:space="preserve"> and the following specifications</w:t>
      </w:r>
      <w:r w:rsidRPr="00305D07">
        <w:t>:</w:t>
      </w:r>
      <w:r w:rsidR="000569CF">
        <w:t xml:space="preserve"> </w:t>
      </w:r>
    </w:p>
    <w:p w:rsidR="00E63ADE" w:rsidRPr="00305D07" w:rsidRDefault="00E63ADE" w:rsidP="00B972B8">
      <w:pPr>
        <w:pStyle w:val="QPPBulletpoint2"/>
      </w:pPr>
      <w:r w:rsidRPr="00305D07">
        <w:t>Supplier: Chelmstone</w:t>
      </w:r>
      <w:r>
        <w:t>, Urbanstone</w:t>
      </w:r>
      <w:r w:rsidRPr="00305D07">
        <w:t xml:space="preserve"> or approved equivalent;</w:t>
      </w:r>
    </w:p>
    <w:p w:rsidR="00E63ADE" w:rsidRPr="00305D07" w:rsidRDefault="00E63ADE" w:rsidP="0070179B">
      <w:pPr>
        <w:pStyle w:val="QPPBulletpoint2"/>
      </w:pPr>
      <w:r w:rsidRPr="00305D07">
        <w:t>Material: Concrete</w:t>
      </w:r>
      <w:r>
        <w:t xml:space="preserve"> paver</w:t>
      </w:r>
      <w:r w:rsidRPr="00305D07">
        <w:t>;</w:t>
      </w:r>
    </w:p>
    <w:p w:rsidR="00E63ADE" w:rsidRPr="007E25C5" w:rsidRDefault="00E63ADE" w:rsidP="00E63ADE">
      <w:pPr>
        <w:pStyle w:val="QPPBulletpoint2"/>
      </w:pPr>
      <w:r w:rsidRPr="0070179B">
        <w:t>Colour: CCS ‘Voodoo’.</w:t>
      </w:r>
    </w:p>
    <w:p w:rsidR="00BA4BE4" w:rsidRPr="00305D07" w:rsidRDefault="00BA4BE4" w:rsidP="008F1CB9">
      <w:pPr>
        <w:pStyle w:val="QPPBodytext"/>
      </w:pPr>
      <w:bookmarkStart w:id="36" w:name="Figure53472b"/>
      <w:bookmarkStart w:id="37" w:name="Figure5311131a"/>
      <w:r>
        <w:rPr>
          <w:noProof/>
        </w:rPr>
        <w:drawing>
          <wp:inline distT="0" distB="0" distL="0" distR="0" wp14:anchorId="1DABBC8F" wp14:editId="606D7F68">
            <wp:extent cx="5731510" cy="7690151"/>
            <wp:effectExtent l="0" t="0" r="2540" b="6350"/>
            <wp:docPr id="3" name="Picture 3" descr="Figure 5.3.11.1.3.1a—Kelvin Grove Urban Village streetscape setout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Plans_Figure53472B.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690151"/>
                    </a:xfrm>
                    <a:prstGeom prst="rect">
                      <a:avLst/>
                    </a:prstGeom>
                  </pic:spPr>
                </pic:pic>
              </a:graphicData>
            </a:graphic>
          </wp:inline>
        </w:drawing>
      </w:r>
      <w:bookmarkEnd w:id="36"/>
      <w:bookmarkEnd w:id="37"/>
    </w:p>
    <w:p w:rsidR="00E63ADE" w:rsidRPr="007E25C5" w:rsidRDefault="00E63ADE" w:rsidP="007E25C5">
      <w:pPr>
        <w:pStyle w:val="QPPHeading4"/>
      </w:pPr>
      <w:bookmarkStart w:id="38" w:name="Furniture5344"/>
      <w:r w:rsidRPr="00305D07">
        <w:t>5.3.</w:t>
      </w:r>
      <w:r w:rsidR="0076214E">
        <w:t>11.1</w:t>
      </w:r>
      <w:r w:rsidRPr="00305D07">
        <w:t>.4 Furniture</w:t>
      </w:r>
    </w:p>
    <w:bookmarkEnd w:id="38"/>
    <w:p w:rsidR="00E63ADE" w:rsidRPr="00305D07" w:rsidRDefault="00E63ADE" w:rsidP="00E7531A">
      <w:pPr>
        <w:pStyle w:val="QPPBulletPoint1"/>
        <w:numPr>
          <w:ilvl w:val="0"/>
          <w:numId w:val="24"/>
        </w:numPr>
      </w:pPr>
      <w:r w:rsidRPr="00305D07">
        <w:t xml:space="preserve">Provide furniture in accordance with </w:t>
      </w:r>
      <w:r w:rsidR="00F70194" w:rsidRPr="00ED5E15">
        <w:rPr>
          <w:rPrChange w:id="39" w:author="Alisha Pettit" w:date="2018-11-19T16:51:00Z">
            <w:rPr/>
          </w:rPrChange>
        </w:rPr>
        <w:t>Table 5.3.</w:t>
      </w:r>
      <w:r w:rsidR="0076214E" w:rsidRPr="00ED5E15">
        <w:rPr>
          <w:rPrChange w:id="40" w:author="Alisha Pettit" w:date="2018-11-19T16:51:00Z">
            <w:rPr/>
          </w:rPrChange>
        </w:rPr>
        <w:t>11.1</w:t>
      </w:r>
      <w:r w:rsidR="00F70194" w:rsidRPr="00ED5E15">
        <w:rPr>
          <w:rPrChange w:id="41" w:author="Alisha Pettit" w:date="2018-11-19T16:51:00Z">
            <w:rPr/>
          </w:rPrChange>
        </w:rPr>
        <w:t>.3.1A</w:t>
      </w:r>
      <w:r w:rsidR="00F70194" w:rsidRPr="00052BB7">
        <w:t>.</w:t>
      </w:r>
    </w:p>
    <w:p w:rsidR="00E63ADE" w:rsidRDefault="00E63ADE" w:rsidP="0070179B">
      <w:pPr>
        <w:pStyle w:val="QPPBulletPoint1"/>
      </w:pPr>
      <w:r w:rsidRPr="0046411E">
        <w:t>All furniture to be located outside of the unobstructed pavement area.</w:t>
      </w:r>
    </w:p>
    <w:p w:rsidR="00E63ADE" w:rsidRPr="00F70194" w:rsidRDefault="00E63ADE" w:rsidP="0070179B">
      <w:pPr>
        <w:pStyle w:val="QPPBulletPoint1"/>
      </w:pPr>
      <w:r w:rsidRPr="00305D07">
        <w:t xml:space="preserve">For standard furniture elements including seats and drinking fountains, refer to </w:t>
      </w:r>
      <w:r w:rsidRPr="00ED5E15">
        <w:rPr>
          <w:rPrChange w:id="42" w:author="Alisha Pettit" w:date="2018-11-19T16:51:00Z">
            <w:rPr/>
          </w:rPrChange>
        </w:rPr>
        <w:t>3.7.6 Design standards for street furniture</w:t>
      </w:r>
      <w:r w:rsidR="00ED64ED">
        <w:t>.</w:t>
      </w:r>
    </w:p>
    <w:p w:rsidR="00E63ADE" w:rsidRPr="00305D07" w:rsidRDefault="00E63ADE" w:rsidP="0070179B">
      <w:pPr>
        <w:pStyle w:val="QPPBulletPoint1"/>
      </w:pPr>
      <w:r w:rsidRPr="00305D07">
        <w:t>For bespoke furniture elements for the Kelvin Grove Urban Village Neighbourhood Plan area provide the following:</w:t>
      </w:r>
    </w:p>
    <w:p w:rsidR="00E63ADE" w:rsidRPr="00305D07" w:rsidRDefault="00E63ADE">
      <w:pPr>
        <w:pStyle w:val="QPPBulletpoint2"/>
        <w:numPr>
          <w:ilvl w:val="0"/>
          <w:numId w:val="32"/>
        </w:numPr>
        <w:pPrChange w:id="43" w:author="Alexander Amon" w:date="2016-08-31T14:45:00Z">
          <w:pPr>
            <w:pStyle w:val="QPPBulletpoint2"/>
            <w:numPr>
              <w:numId w:val="37"/>
            </w:numPr>
            <w:ind w:left="567" w:hanging="567"/>
          </w:pPr>
        </w:pPrChange>
      </w:pPr>
      <w:r w:rsidRPr="00305D07">
        <w:t>Bike racks:</w:t>
      </w:r>
    </w:p>
    <w:p w:rsidR="00E63ADE" w:rsidRPr="00305D07" w:rsidRDefault="00E63ADE" w:rsidP="0070179B">
      <w:pPr>
        <w:pStyle w:val="QPPBulletpoint3"/>
      </w:pPr>
      <w:r w:rsidRPr="00305D07">
        <w:t>Type: C1302;</w:t>
      </w:r>
    </w:p>
    <w:p w:rsidR="00E63ADE" w:rsidRPr="00305D07" w:rsidRDefault="00E63ADE" w:rsidP="0070179B">
      <w:pPr>
        <w:pStyle w:val="QPPBulletpoint3"/>
      </w:pPr>
      <w:r w:rsidRPr="00305D07">
        <w:t>Supplier: Street + Garden Furniture or approved equivalent;</w:t>
      </w:r>
    </w:p>
    <w:p w:rsidR="00E63ADE" w:rsidRPr="00305D07" w:rsidRDefault="00E63ADE" w:rsidP="0070179B">
      <w:pPr>
        <w:pStyle w:val="QPPBulletpoint3"/>
      </w:pPr>
      <w:r w:rsidRPr="00305D07">
        <w:t>Colour: Stainless Steel.</w:t>
      </w:r>
    </w:p>
    <w:p w:rsidR="00E63ADE" w:rsidRPr="00305D07" w:rsidRDefault="00E63ADE">
      <w:pPr>
        <w:pStyle w:val="QPPBulletpoint2"/>
        <w:numPr>
          <w:ilvl w:val="0"/>
          <w:numId w:val="31"/>
        </w:numPr>
        <w:pPrChange w:id="44" w:author="Alexander Amon" w:date="2016-08-31T14:45:00Z">
          <w:pPr>
            <w:pStyle w:val="QPPBulletpoint2"/>
            <w:numPr>
              <w:numId w:val="36"/>
            </w:numPr>
          </w:pPr>
        </w:pPrChange>
      </w:pPr>
      <w:r w:rsidRPr="00305D07">
        <w:t>Rubbish bins:</w:t>
      </w:r>
    </w:p>
    <w:p w:rsidR="00E63ADE" w:rsidRPr="00305D07" w:rsidRDefault="00E63ADE">
      <w:pPr>
        <w:pStyle w:val="QPPBulletpoint3"/>
        <w:numPr>
          <w:ilvl w:val="0"/>
          <w:numId w:val="33"/>
        </w:numPr>
        <w:pPrChange w:id="45" w:author="Alexander Amon" w:date="2016-08-31T14:45:00Z">
          <w:pPr>
            <w:pStyle w:val="QPPBulletpoint3"/>
            <w:numPr>
              <w:numId w:val="38"/>
            </w:numPr>
            <w:tabs>
              <w:tab w:val="clear" w:pos="567"/>
              <w:tab w:val="num" w:pos="360"/>
              <w:tab w:val="num" w:pos="720"/>
            </w:tabs>
            <w:ind w:left="567" w:hanging="720"/>
          </w:pPr>
        </w:pPrChange>
      </w:pPr>
      <w:r w:rsidRPr="00305D07">
        <w:t>Type: WBE–140 Q;</w:t>
      </w:r>
    </w:p>
    <w:p w:rsidR="00E63ADE" w:rsidRPr="00305D07" w:rsidRDefault="00E63ADE" w:rsidP="0070179B">
      <w:pPr>
        <w:pStyle w:val="QPPBulletpoint3"/>
      </w:pPr>
      <w:r w:rsidRPr="00305D07">
        <w:t>Supplier: Street Furniture Australia;</w:t>
      </w:r>
    </w:p>
    <w:p w:rsidR="00E63ADE" w:rsidRPr="00305D07" w:rsidRDefault="00E63ADE" w:rsidP="0070179B">
      <w:pPr>
        <w:pStyle w:val="QPPBulletpoint3"/>
      </w:pPr>
      <w:r w:rsidRPr="00305D07">
        <w:t>Colour: Dulux Acrathane “Precious Silver” (Bin Grille to be Dulux “Black”) or approved equivalent.</w:t>
      </w:r>
    </w:p>
    <w:p w:rsidR="00E63ADE" w:rsidRPr="00305D07" w:rsidRDefault="00E63ADE">
      <w:pPr>
        <w:pStyle w:val="QPPBulletpoint2"/>
        <w:numPr>
          <w:ilvl w:val="0"/>
          <w:numId w:val="31"/>
        </w:numPr>
        <w:pPrChange w:id="46" w:author="Alexander Amon" w:date="2016-08-31T14:45:00Z">
          <w:pPr>
            <w:pStyle w:val="QPPBulletpoint2"/>
            <w:numPr>
              <w:numId w:val="36"/>
            </w:numPr>
          </w:pPr>
        </w:pPrChange>
      </w:pPr>
      <w:r w:rsidRPr="00305D07">
        <w:t>Recycle bins:</w:t>
      </w:r>
    </w:p>
    <w:p w:rsidR="00E63ADE" w:rsidRPr="00305D07" w:rsidRDefault="00E63ADE">
      <w:pPr>
        <w:pStyle w:val="QPPBulletpoint3"/>
        <w:numPr>
          <w:ilvl w:val="0"/>
          <w:numId w:val="35"/>
        </w:numPr>
        <w:pPrChange w:id="47" w:author="Alexander Amon" w:date="2016-08-31T14:45:00Z">
          <w:pPr>
            <w:pStyle w:val="QPPBulletpoint3"/>
            <w:numPr>
              <w:numId w:val="39"/>
            </w:numPr>
            <w:tabs>
              <w:tab w:val="clear" w:pos="567"/>
              <w:tab w:val="num" w:pos="360"/>
              <w:tab w:val="num" w:pos="720"/>
            </w:tabs>
            <w:ind w:left="360" w:hanging="360"/>
          </w:pPr>
        </w:pPrChange>
      </w:pPr>
      <w:r w:rsidRPr="00305D07">
        <w:t>Type: WBE–140 Q;</w:t>
      </w:r>
    </w:p>
    <w:p w:rsidR="00E63ADE" w:rsidRPr="00305D07" w:rsidRDefault="00E63ADE" w:rsidP="0070179B">
      <w:pPr>
        <w:pStyle w:val="QPPBulletpoint3"/>
      </w:pPr>
      <w:r w:rsidRPr="00305D07">
        <w:t>Supplier: Street Furniture Australia;</w:t>
      </w:r>
    </w:p>
    <w:p w:rsidR="00E63ADE" w:rsidRPr="00305D07" w:rsidRDefault="00E63ADE" w:rsidP="0070179B">
      <w:pPr>
        <w:pStyle w:val="QPPBulletpoint3"/>
      </w:pPr>
      <w:r w:rsidRPr="00305D07">
        <w:t>Colour: Dulux Acrathane ‘Precious Silver’ (Bin Grille to be Dulux ‘Exploding Star’) or approved equivalent.</w:t>
      </w:r>
    </w:p>
    <w:p w:rsidR="00E63ADE" w:rsidRPr="00305D07" w:rsidRDefault="00E63ADE">
      <w:pPr>
        <w:pStyle w:val="QPPBulletpoint2"/>
        <w:numPr>
          <w:ilvl w:val="0"/>
          <w:numId w:val="31"/>
        </w:numPr>
        <w:pPrChange w:id="48" w:author="Alexander Amon" w:date="2016-08-31T14:45:00Z">
          <w:pPr>
            <w:pStyle w:val="QPPBulletpoint2"/>
            <w:numPr>
              <w:numId w:val="36"/>
            </w:numPr>
          </w:pPr>
        </w:pPrChange>
      </w:pPr>
      <w:r w:rsidRPr="00305D07">
        <w:t>Bollards:</w:t>
      </w:r>
    </w:p>
    <w:p w:rsidR="00E63ADE" w:rsidRPr="00305D07" w:rsidRDefault="00E63ADE">
      <w:pPr>
        <w:pStyle w:val="QPPBulletpoint3"/>
        <w:numPr>
          <w:ilvl w:val="0"/>
          <w:numId w:val="34"/>
        </w:numPr>
        <w:pPrChange w:id="49" w:author="Alexander Amon" w:date="2016-08-31T14:45:00Z">
          <w:pPr>
            <w:pStyle w:val="QPPBulletpoint3"/>
            <w:numPr>
              <w:numId w:val="40"/>
            </w:numPr>
            <w:tabs>
              <w:tab w:val="clear" w:pos="567"/>
              <w:tab w:val="num" w:pos="360"/>
              <w:tab w:val="num" w:pos="720"/>
            </w:tabs>
            <w:ind w:left="907" w:hanging="340"/>
          </w:pPr>
        </w:pPrChange>
      </w:pPr>
      <w:r w:rsidRPr="00305D07">
        <w:t>Type: Bol1;</w:t>
      </w:r>
    </w:p>
    <w:p w:rsidR="00E63ADE" w:rsidRPr="00305D07" w:rsidRDefault="00E63ADE" w:rsidP="0070179B">
      <w:pPr>
        <w:pStyle w:val="QPPBulletpoint3"/>
      </w:pPr>
      <w:r w:rsidRPr="00305D07">
        <w:t>Supplier: Street Furniture Australia;</w:t>
      </w:r>
    </w:p>
    <w:p w:rsidR="00E63ADE" w:rsidRDefault="00E63ADE" w:rsidP="00E63ADE">
      <w:pPr>
        <w:pStyle w:val="QPPBulletpoint3"/>
      </w:pPr>
      <w:r w:rsidRPr="00305D07">
        <w:t>Colour: Dulux Acrathane ‘Precious Silver’ or approved equivalent.</w:t>
      </w:r>
    </w:p>
    <w:p w:rsidR="00E63ADE" w:rsidRPr="007E25C5" w:rsidRDefault="00C40F9F" w:rsidP="007E25C5">
      <w:pPr>
        <w:pStyle w:val="QPPHeading4"/>
      </w:pPr>
      <w:r>
        <w:t>5.3.</w:t>
      </w:r>
      <w:r w:rsidR="0076214E">
        <w:t>11.1</w:t>
      </w:r>
      <w:r>
        <w:t>.5 Planting</w:t>
      </w:r>
    </w:p>
    <w:p w:rsidR="00E63ADE" w:rsidRPr="007E25C5" w:rsidRDefault="00E63ADE" w:rsidP="007E25C5">
      <w:pPr>
        <w:pStyle w:val="QPPHeading4"/>
      </w:pPr>
      <w:r w:rsidRPr="00305D07">
        <w:t>5.3.</w:t>
      </w:r>
      <w:r w:rsidR="0076214E">
        <w:t>11.1</w:t>
      </w:r>
      <w:r w:rsidRPr="00305D07">
        <w:t>.5.1 Street trees</w:t>
      </w:r>
    </w:p>
    <w:p w:rsidR="00E63ADE" w:rsidRPr="0070179B" w:rsidRDefault="00E63ADE">
      <w:pPr>
        <w:pStyle w:val="QPPBulletPoint1"/>
        <w:numPr>
          <w:ilvl w:val="0"/>
          <w:numId w:val="26"/>
        </w:numPr>
        <w:pPrChange w:id="50" w:author="Alexander Amon" w:date="2016-08-31T14:45:00Z">
          <w:pPr>
            <w:pStyle w:val="QPPBulletPoint1"/>
            <w:numPr>
              <w:numId w:val="30"/>
            </w:numPr>
          </w:pPr>
        </w:pPrChange>
      </w:pPr>
      <w:r w:rsidRPr="0070179B">
        <w:t>Street trees are permitted in all streets within the Kelvin Grove Urban Village Neighbourhood Plan area and shall be decided on a site-by-site basis.</w:t>
      </w:r>
    </w:p>
    <w:p w:rsidR="00E63ADE" w:rsidRPr="0070179B" w:rsidRDefault="00E63ADE" w:rsidP="0070179B">
      <w:pPr>
        <w:pStyle w:val="QPPBulletPoint1"/>
      </w:pPr>
      <w:r w:rsidRPr="00ED5E15">
        <w:rPr>
          <w:rPrChange w:id="51" w:author="Alisha Pettit" w:date="2018-11-19T16:51:00Z">
            <w:rPr/>
          </w:rPrChange>
        </w:rPr>
        <w:t>Table 5.3.</w:t>
      </w:r>
      <w:r w:rsidR="00BB6344" w:rsidRPr="00ED5E15">
        <w:rPr>
          <w:rPrChange w:id="52" w:author="Alisha Pettit" w:date="2018-11-19T16:51:00Z">
            <w:rPr/>
          </w:rPrChange>
        </w:rPr>
        <w:t>11.1</w:t>
      </w:r>
      <w:r w:rsidRPr="00ED5E15">
        <w:rPr>
          <w:rPrChange w:id="53" w:author="Alisha Pettit" w:date="2018-11-19T16:51:00Z">
            <w:rPr/>
          </w:rPrChange>
        </w:rPr>
        <w:t>.5A</w:t>
      </w:r>
      <w:r w:rsidRPr="0070179B">
        <w:t xml:space="preserve"> sets out the approved street tree species for use on the various streets within the Kelvin Grove Urban Village Neighbourhood Plan area.</w:t>
      </w:r>
    </w:p>
    <w:p w:rsidR="00E63ADE" w:rsidRPr="0070179B" w:rsidRDefault="00E63ADE" w:rsidP="0070179B">
      <w:pPr>
        <w:pStyle w:val="QPPBulletPoint1"/>
      </w:pPr>
      <w:r w:rsidRPr="0070179B">
        <w:t>All tree centrelines are 750mm from the nominal face of the kerb.</w:t>
      </w:r>
    </w:p>
    <w:p w:rsidR="00E63ADE" w:rsidRPr="0070179B" w:rsidRDefault="00ED64ED" w:rsidP="0070179B">
      <w:pPr>
        <w:pStyle w:val="QPPBulletPoint1"/>
      </w:pPr>
      <w:r>
        <w:t>Street trees are to be:</w:t>
      </w:r>
    </w:p>
    <w:p w:rsidR="00E63ADE" w:rsidRPr="00FD7E1F" w:rsidRDefault="00E63ADE">
      <w:pPr>
        <w:pStyle w:val="QPPBulletpoint2"/>
        <w:numPr>
          <w:ilvl w:val="0"/>
          <w:numId w:val="36"/>
        </w:numPr>
        <w:pPrChange w:id="54" w:author="Alexander Amon" w:date="2016-08-31T14:45:00Z">
          <w:pPr>
            <w:pStyle w:val="QPPBulletpoint2"/>
            <w:numPr>
              <w:numId w:val="41"/>
            </w:numPr>
            <w:tabs>
              <w:tab w:val="clear" w:pos="567"/>
              <w:tab w:val="num" w:pos="360"/>
              <w:tab w:val="num" w:pos="720"/>
            </w:tabs>
            <w:ind w:left="567" w:hanging="567"/>
          </w:pPr>
        </w:pPrChange>
      </w:pPr>
      <w:r>
        <w:t>L</w:t>
      </w:r>
      <w:r w:rsidRPr="00FD7E1F">
        <w:t>ocated behind the kerb or within isolated tree build-outs at approximately 14.5m centres;</w:t>
      </w:r>
    </w:p>
    <w:p w:rsidR="00E63ADE" w:rsidRPr="00FD7E1F" w:rsidRDefault="00E63ADE">
      <w:pPr>
        <w:pStyle w:val="QPPBulletpoint2"/>
        <w:numPr>
          <w:ilvl w:val="0"/>
          <w:numId w:val="25"/>
        </w:numPr>
        <w:pPrChange w:id="55" w:author="Alexander Amon" w:date="2016-08-31T14:45:00Z">
          <w:pPr>
            <w:pStyle w:val="QPPBulletpoint2"/>
          </w:pPr>
        </w:pPrChange>
      </w:pPr>
      <w:r w:rsidRPr="00FD7E1F">
        <w:t>Proposed species should be ex-ground and at least 3.5m high (installed) and have a clear trunk of at least 1.8m from the ground to the lowest branch;</w:t>
      </w:r>
    </w:p>
    <w:p w:rsidR="00E63ADE" w:rsidRPr="00FD7E1F" w:rsidRDefault="00E63ADE">
      <w:pPr>
        <w:pStyle w:val="QPPBulletpoint2"/>
        <w:numPr>
          <w:ilvl w:val="0"/>
          <w:numId w:val="25"/>
        </w:numPr>
        <w:pPrChange w:id="56" w:author="Alexander Amon" w:date="2016-08-31T14:45:00Z">
          <w:pPr>
            <w:pStyle w:val="QPPBulletpoint2"/>
          </w:pPr>
        </w:pPrChange>
      </w:pPr>
      <w:r w:rsidRPr="00FD7E1F">
        <w:t>The use of advanced to mature trees is encouraged.</w:t>
      </w:r>
    </w:p>
    <w:p w:rsidR="00E63ADE" w:rsidRPr="0070179B" w:rsidRDefault="00E63ADE" w:rsidP="0070179B">
      <w:pPr>
        <w:pStyle w:val="QPPBulletPoint1"/>
      </w:pPr>
      <w:r w:rsidRPr="0070179B">
        <w:t>Street trees are to be planted at re</w:t>
      </w:r>
      <w:r w:rsidR="00ED64ED">
        <w:t>gular spacing.</w:t>
      </w:r>
    </w:p>
    <w:p w:rsidR="00E63ADE" w:rsidRDefault="00E63ADE" w:rsidP="0070179B">
      <w:pPr>
        <w:pStyle w:val="QPPBulletPoint1"/>
      </w:pPr>
      <w:r w:rsidRPr="0070179B">
        <w:t>Trees are to be planted in tree trenches.</w:t>
      </w:r>
    </w:p>
    <w:p w:rsidR="00E63ADE" w:rsidRPr="00305D07" w:rsidRDefault="00E63ADE" w:rsidP="0070179B">
      <w:pPr>
        <w:pStyle w:val="QPPHeading4"/>
      </w:pPr>
      <w:bookmarkStart w:id="57" w:name="Section53452"/>
      <w:bookmarkEnd w:id="57"/>
      <w:r w:rsidRPr="00305D07">
        <w:t>5.3.</w:t>
      </w:r>
      <w:r w:rsidR="0076214E">
        <w:t>11.1</w:t>
      </w:r>
      <w:r w:rsidRPr="00305D07">
        <w:t>.5.2 Garden beds</w:t>
      </w:r>
    </w:p>
    <w:p w:rsidR="00E63ADE" w:rsidRPr="0070179B" w:rsidRDefault="00E63ADE">
      <w:pPr>
        <w:pStyle w:val="QPPBulletPoint1"/>
        <w:numPr>
          <w:ilvl w:val="0"/>
          <w:numId w:val="37"/>
        </w:numPr>
        <w:pPrChange w:id="58" w:author="Alexander Amon" w:date="2016-08-31T14:45:00Z">
          <w:pPr>
            <w:pStyle w:val="QPPBulletPoint1"/>
            <w:numPr>
              <w:numId w:val="42"/>
            </w:numPr>
            <w:tabs>
              <w:tab w:val="clear" w:pos="567"/>
              <w:tab w:val="num" w:pos="360"/>
              <w:tab w:val="num" w:pos="720"/>
            </w:tabs>
            <w:ind w:left="720" w:hanging="720"/>
          </w:pPr>
        </w:pPrChange>
      </w:pPr>
      <w:r w:rsidRPr="0070179B">
        <w:t>Garden beds are permitted in all streets within the Kelvin Grove Urban Village Neighbourhood Plan area and shall be decided on a site-by-site basis.</w:t>
      </w:r>
    </w:p>
    <w:p w:rsidR="00E63ADE" w:rsidRDefault="00E63ADE" w:rsidP="00E63ADE">
      <w:pPr>
        <w:pStyle w:val="QPPBulletPoint1"/>
      </w:pPr>
      <w:r w:rsidRPr="0070179B">
        <w:t xml:space="preserve">Shrub and groundcover species are to be selected from </w:t>
      </w:r>
      <w:r w:rsidRPr="00ED5E15">
        <w:rPr>
          <w:rPrChange w:id="59" w:author="Alisha Pettit" w:date="2018-11-19T16:51:00Z">
            <w:rPr/>
          </w:rPrChange>
        </w:rPr>
        <w:t>Table 5.3.</w:t>
      </w:r>
      <w:r w:rsidR="0076214E" w:rsidRPr="00ED5E15">
        <w:rPr>
          <w:rPrChange w:id="60" w:author="Alisha Pettit" w:date="2018-11-19T16:51:00Z">
            <w:rPr/>
          </w:rPrChange>
        </w:rPr>
        <w:t>11.1</w:t>
      </w:r>
      <w:r w:rsidRPr="00ED5E15">
        <w:rPr>
          <w:rPrChange w:id="61" w:author="Alisha Pettit" w:date="2018-11-19T16:51:00Z">
            <w:rPr/>
          </w:rPrChange>
        </w:rPr>
        <w:t>.5B</w:t>
      </w:r>
      <w:r w:rsidRPr="00F70194">
        <w:t>.</w:t>
      </w:r>
    </w:p>
    <w:p w:rsidR="00E63ADE" w:rsidRPr="00305D07" w:rsidRDefault="00E63ADE" w:rsidP="0070179B">
      <w:pPr>
        <w:pStyle w:val="QPPTableHeadingStyle1"/>
      </w:pPr>
      <w:bookmarkStart w:id="62" w:name="Table5345A"/>
      <w:r w:rsidRPr="00305D07">
        <w:t>Table 5.3.</w:t>
      </w:r>
      <w:r w:rsidR="0076214E">
        <w:t>11.1</w:t>
      </w:r>
      <w:r w:rsidRPr="00305D07">
        <w:t>.5A —Street trees</w:t>
      </w:r>
    </w:p>
    <w:tbl>
      <w:tblPr>
        <w:tblStyle w:val="TableGrid"/>
        <w:tblW w:w="0" w:type="auto"/>
        <w:tblLook w:val="04A0" w:firstRow="1" w:lastRow="0" w:firstColumn="1" w:lastColumn="0" w:noHBand="0" w:noVBand="1"/>
      </w:tblPr>
      <w:tblGrid>
        <w:gridCol w:w="4786"/>
        <w:gridCol w:w="4456"/>
      </w:tblGrid>
      <w:tr w:rsidR="00E63ADE" w:rsidRPr="00305D07" w:rsidTr="007E25C5">
        <w:tc>
          <w:tcPr>
            <w:tcW w:w="4786" w:type="dxa"/>
            <w:shd w:val="clear" w:color="auto" w:fill="auto"/>
          </w:tcPr>
          <w:bookmarkEnd w:id="62"/>
          <w:p w:rsidR="00E63ADE" w:rsidRPr="00305D07" w:rsidRDefault="00E63ADE" w:rsidP="0089480C">
            <w:pPr>
              <w:pStyle w:val="QPPTableTextBold"/>
            </w:pPr>
            <w:r w:rsidRPr="00305D07">
              <w:t>Street</w:t>
            </w:r>
          </w:p>
        </w:tc>
        <w:tc>
          <w:tcPr>
            <w:tcW w:w="4456" w:type="dxa"/>
            <w:shd w:val="clear" w:color="auto" w:fill="auto"/>
          </w:tcPr>
          <w:p w:rsidR="00E63ADE" w:rsidRPr="00305D07" w:rsidRDefault="00E63ADE" w:rsidP="0089480C">
            <w:pPr>
              <w:pStyle w:val="QPPTableTextBold"/>
            </w:pPr>
            <w:r w:rsidRPr="00305D07">
              <w:t>Trees</w:t>
            </w:r>
          </w:p>
        </w:tc>
      </w:tr>
      <w:tr w:rsidR="00E63ADE" w:rsidRPr="00305D07" w:rsidTr="007E25C5">
        <w:tc>
          <w:tcPr>
            <w:tcW w:w="4786" w:type="dxa"/>
            <w:shd w:val="clear" w:color="auto" w:fill="auto"/>
          </w:tcPr>
          <w:p w:rsidR="00E63ADE" w:rsidRPr="00305D07" w:rsidRDefault="00C40F9F" w:rsidP="0089480C">
            <w:pPr>
              <w:pStyle w:val="QPPTableTextBody"/>
            </w:pPr>
            <w:r>
              <w:t>Blamey Street</w:t>
            </w:r>
          </w:p>
        </w:tc>
        <w:tc>
          <w:tcPr>
            <w:tcW w:w="4456" w:type="dxa"/>
            <w:shd w:val="clear" w:color="auto" w:fill="auto"/>
          </w:tcPr>
          <w:p w:rsidR="00E63ADE" w:rsidRDefault="00ED64ED" w:rsidP="00555BA5">
            <w:pPr>
              <w:pStyle w:val="QPPTableTextITALIC"/>
            </w:pPr>
            <w:r>
              <w:t>Araucaria cunninghamii</w:t>
            </w:r>
          </w:p>
          <w:p w:rsidR="00E63ADE" w:rsidRDefault="00ED64ED" w:rsidP="00555BA5">
            <w:pPr>
              <w:pStyle w:val="QPPTableTextITALIC"/>
            </w:pPr>
            <w:r>
              <w:t>Eucalyptus microcorys</w:t>
            </w:r>
          </w:p>
          <w:p w:rsidR="00E63ADE" w:rsidRDefault="00E63ADE" w:rsidP="00555BA5">
            <w:pPr>
              <w:pStyle w:val="QPPTableTextITALIC"/>
              <w:rPr>
                <w:vertAlign w:val="superscript"/>
              </w:rPr>
            </w:pPr>
            <w:r w:rsidRPr="00305D07">
              <w:t>Ficus hillii</w:t>
            </w:r>
            <w:r w:rsidRPr="00E92AAA">
              <w:rPr>
                <w:vertAlign w:val="superscript"/>
              </w:rPr>
              <w:t>1</w:t>
            </w:r>
          </w:p>
          <w:p w:rsidR="00E63ADE" w:rsidRPr="00305D07" w:rsidRDefault="00E63ADE" w:rsidP="00555BA5">
            <w:pPr>
              <w:pStyle w:val="QPPTableTextITALIC"/>
            </w:pPr>
            <w:r w:rsidRPr="00305D07">
              <w:t>Flindersia schottiana</w:t>
            </w:r>
          </w:p>
        </w:tc>
      </w:tr>
      <w:tr w:rsidR="00E63ADE" w:rsidRPr="00305D07" w:rsidTr="007E25C5">
        <w:tc>
          <w:tcPr>
            <w:tcW w:w="4786" w:type="dxa"/>
            <w:shd w:val="clear" w:color="auto" w:fill="auto"/>
          </w:tcPr>
          <w:p w:rsidR="00E63ADE" w:rsidRPr="00305D07" w:rsidRDefault="00C40F9F" w:rsidP="0089480C">
            <w:pPr>
              <w:pStyle w:val="QPPTableTextBody"/>
            </w:pPr>
            <w:r>
              <w:t>Carraway Street</w:t>
            </w:r>
          </w:p>
        </w:tc>
        <w:tc>
          <w:tcPr>
            <w:tcW w:w="4456" w:type="dxa"/>
            <w:shd w:val="clear" w:color="auto" w:fill="auto"/>
          </w:tcPr>
          <w:p w:rsidR="00E63ADE" w:rsidRPr="00305D07" w:rsidRDefault="00E63ADE" w:rsidP="00555BA5">
            <w:pPr>
              <w:pStyle w:val="QPPTableTextITALIC"/>
            </w:pPr>
            <w:r w:rsidRPr="00305D07">
              <w:t>Melicope elleryana</w:t>
            </w:r>
          </w:p>
        </w:tc>
      </w:tr>
      <w:tr w:rsidR="00E63ADE" w:rsidRPr="00305D07" w:rsidTr="007E25C5">
        <w:tc>
          <w:tcPr>
            <w:tcW w:w="4786" w:type="dxa"/>
            <w:shd w:val="clear" w:color="auto" w:fill="auto"/>
          </w:tcPr>
          <w:p w:rsidR="00E63ADE" w:rsidRPr="00305D07" w:rsidRDefault="00E63ADE" w:rsidP="0089480C">
            <w:pPr>
              <w:pStyle w:val="QPPTableTextBody"/>
            </w:pPr>
            <w:r>
              <w:t>Gona Parade</w:t>
            </w:r>
          </w:p>
        </w:tc>
        <w:tc>
          <w:tcPr>
            <w:tcW w:w="4456" w:type="dxa"/>
            <w:shd w:val="clear" w:color="auto" w:fill="auto"/>
          </w:tcPr>
          <w:p w:rsidR="00E63ADE" w:rsidRPr="00305D07" w:rsidRDefault="00E63ADE" w:rsidP="00555BA5">
            <w:pPr>
              <w:pStyle w:val="QPPTableTextITALIC"/>
            </w:pPr>
            <w:r>
              <w:t>Ro</w:t>
            </w:r>
            <w:r w:rsidRPr="00305D07">
              <w:t>ystonea regia</w:t>
            </w:r>
          </w:p>
        </w:tc>
      </w:tr>
      <w:tr w:rsidR="00E63ADE" w:rsidRPr="00305D07" w:rsidTr="007E25C5">
        <w:tc>
          <w:tcPr>
            <w:tcW w:w="4786" w:type="dxa"/>
            <w:shd w:val="clear" w:color="auto" w:fill="auto"/>
          </w:tcPr>
          <w:p w:rsidR="00E63ADE" w:rsidRPr="00305D07" w:rsidRDefault="00E63ADE" w:rsidP="0089480C">
            <w:pPr>
              <w:pStyle w:val="QPPTableTextBody"/>
            </w:pPr>
            <w:r>
              <w:t>Kelvin Grove Road</w:t>
            </w:r>
          </w:p>
        </w:tc>
        <w:tc>
          <w:tcPr>
            <w:tcW w:w="4456" w:type="dxa"/>
            <w:shd w:val="clear" w:color="auto" w:fill="auto"/>
          </w:tcPr>
          <w:p w:rsidR="00E63ADE" w:rsidRPr="00305D07" w:rsidRDefault="00ED64ED" w:rsidP="00555BA5">
            <w:pPr>
              <w:pStyle w:val="QPPTableTextITALIC"/>
            </w:pPr>
            <w:r>
              <w:t>Waterhousia floribunda</w:t>
            </w:r>
          </w:p>
        </w:tc>
      </w:tr>
      <w:tr w:rsidR="00E63ADE" w:rsidRPr="00305D07" w:rsidTr="007E25C5">
        <w:tc>
          <w:tcPr>
            <w:tcW w:w="4786" w:type="dxa"/>
            <w:shd w:val="clear" w:color="auto" w:fill="auto"/>
          </w:tcPr>
          <w:p w:rsidR="00E63ADE" w:rsidRPr="00305D07" w:rsidRDefault="00C40F9F" w:rsidP="0089480C">
            <w:pPr>
              <w:pStyle w:val="QPPTableTextBody"/>
            </w:pPr>
            <w:r>
              <w:t>Maidstone Stree</w:t>
            </w:r>
            <w:r w:rsidR="00DC1D49">
              <w:t>t</w:t>
            </w:r>
          </w:p>
        </w:tc>
        <w:tc>
          <w:tcPr>
            <w:tcW w:w="4456" w:type="dxa"/>
            <w:shd w:val="clear" w:color="auto" w:fill="auto"/>
          </w:tcPr>
          <w:p w:rsidR="00E63ADE" w:rsidRPr="00305D07" w:rsidRDefault="00E63ADE" w:rsidP="00555BA5">
            <w:pPr>
              <w:pStyle w:val="QPPTableTextITALIC"/>
            </w:pPr>
            <w:r w:rsidRPr="00305D07">
              <w:t>Harpullia pe</w:t>
            </w:r>
            <w:r>
              <w:t>n</w:t>
            </w:r>
            <w:r w:rsidRPr="00305D07">
              <w:t>dula</w:t>
            </w:r>
          </w:p>
        </w:tc>
      </w:tr>
      <w:tr w:rsidR="00E63ADE" w:rsidRPr="00305D07" w:rsidTr="007E25C5">
        <w:tc>
          <w:tcPr>
            <w:tcW w:w="4786" w:type="dxa"/>
            <w:shd w:val="clear" w:color="auto" w:fill="auto"/>
          </w:tcPr>
          <w:p w:rsidR="00E63ADE" w:rsidRPr="00305D07" w:rsidRDefault="00C40F9F" w:rsidP="0089480C">
            <w:pPr>
              <w:pStyle w:val="QPPTableTextBody"/>
            </w:pPr>
            <w:r>
              <w:t>Musk Avenue</w:t>
            </w:r>
          </w:p>
        </w:tc>
        <w:tc>
          <w:tcPr>
            <w:tcW w:w="4456" w:type="dxa"/>
            <w:shd w:val="clear" w:color="auto" w:fill="auto"/>
          </w:tcPr>
          <w:p w:rsidR="00E63ADE" w:rsidRDefault="00E63ADE" w:rsidP="00555BA5">
            <w:pPr>
              <w:pStyle w:val="QPPTableTextITALIC"/>
            </w:pPr>
            <w:r w:rsidRPr="00305D07">
              <w:t>Araucaria cunninghamii</w:t>
            </w:r>
          </w:p>
          <w:p w:rsidR="00E63ADE" w:rsidRPr="00305D07" w:rsidRDefault="00E63ADE" w:rsidP="00555BA5">
            <w:pPr>
              <w:pStyle w:val="QPPTableTextITALIC"/>
            </w:pPr>
            <w:r>
              <w:t>Ro</w:t>
            </w:r>
            <w:r w:rsidRPr="00305D07">
              <w:t>ystonea regia</w:t>
            </w:r>
            <w:r w:rsidRPr="009F62A5">
              <w:rPr>
                <w:vertAlign w:val="superscript"/>
              </w:rPr>
              <w:t>2</w:t>
            </w:r>
          </w:p>
        </w:tc>
      </w:tr>
      <w:tr w:rsidR="00E63ADE" w:rsidRPr="00305D07" w:rsidTr="007E25C5">
        <w:tc>
          <w:tcPr>
            <w:tcW w:w="4786" w:type="dxa"/>
            <w:shd w:val="clear" w:color="auto" w:fill="auto"/>
          </w:tcPr>
          <w:p w:rsidR="00E63ADE" w:rsidRPr="00305D07" w:rsidRDefault="00E63ADE" w:rsidP="0089480C">
            <w:pPr>
              <w:pStyle w:val="QPPTableTextBody"/>
            </w:pPr>
            <w:r w:rsidRPr="00305D07">
              <w:t>Ramsgate Street</w:t>
            </w:r>
          </w:p>
        </w:tc>
        <w:tc>
          <w:tcPr>
            <w:tcW w:w="4456" w:type="dxa"/>
            <w:shd w:val="clear" w:color="auto" w:fill="auto"/>
          </w:tcPr>
          <w:p w:rsidR="00E63ADE" w:rsidRPr="00305D07" w:rsidRDefault="00E63ADE" w:rsidP="00555BA5">
            <w:pPr>
              <w:pStyle w:val="QPPTableTextITALIC"/>
            </w:pPr>
            <w:r w:rsidRPr="00305D07">
              <w:t>Buckinghamia celsissima</w:t>
            </w:r>
          </w:p>
        </w:tc>
      </w:tr>
      <w:tr w:rsidR="00E63ADE" w:rsidRPr="00305D07" w:rsidTr="007E25C5">
        <w:tc>
          <w:tcPr>
            <w:tcW w:w="4786" w:type="dxa"/>
            <w:shd w:val="clear" w:color="auto" w:fill="auto"/>
          </w:tcPr>
          <w:p w:rsidR="00E63ADE" w:rsidRPr="00305D07" w:rsidRDefault="00E63ADE" w:rsidP="0089480C">
            <w:pPr>
              <w:pStyle w:val="QPPTableTextBody"/>
            </w:pPr>
            <w:r>
              <w:t>School Street</w:t>
            </w:r>
          </w:p>
        </w:tc>
        <w:tc>
          <w:tcPr>
            <w:tcW w:w="4456" w:type="dxa"/>
            <w:shd w:val="clear" w:color="auto" w:fill="auto"/>
          </w:tcPr>
          <w:p w:rsidR="00E63ADE" w:rsidRPr="00305D07" w:rsidRDefault="00E63ADE" w:rsidP="00555BA5">
            <w:pPr>
              <w:pStyle w:val="QPPTableTextITALIC"/>
            </w:pPr>
            <w:r w:rsidRPr="00305D07">
              <w:t>Harpullia pe</w:t>
            </w:r>
            <w:r>
              <w:t>n</w:t>
            </w:r>
            <w:r w:rsidRPr="00305D07">
              <w:t>dula</w:t>
            </w:r>
          </w:p>
        </w:tc>
      </w:tr>
      <w:tr w:rsidR="00E63ADE" w:rsidRPr="00305D07" w:rsidTr="007E25C5">
        <w:tc>
          <w:tcPr>
            <w:tcW w:w="4786" w:type="dxa"/>
            <w:shd w:val="clear" w:color="auto" w:fill="auto"/>
          </w:tcPr>
          <w:p w:rsidR="00E63ADE" w:rsidRPr="00305D07" w:rsidRDefault="00E63ADE" w:rsidP="0089480C">
            <w:pPr>
              <w:pStyle w:val="QPPTableTextBody"/>
            </w:pPr>
            <w:r>
              <w:t>Tank Street</w:t>
            </w:r>
          </w:p>
        </w:tc>
        <w:tc>
          <w:tcPr>
            <w:tcW w:w="4456" w:type="dxa"/>
            <w:shd w:val="clear" w:color="auto" w:fill="auto"/>
          </w:tcPr>
          <w:p w:rsidR="00E63ADE" w:rsidRPr="00305D07" w:rsidRDefault="00E63ADE" w:rsidP="00555BA5">
            <w:pPr>
              <w:pStyle w:val="QPPTableTextITALIC"/>
            </w:pPr>
            <w:r w:rsidRPr="00305D07">
              <w:t>Harpullia pe</w:t>
            </w:r>
            <w:r>
              <w:t>n</w:t>
            </w:r>
            <w:r w:rsidRPr="00305D07">
              <w:t>dula</w:t>
            </w:r>
          </w:p>
        </w:tc>
      </w:tr>
      <w:tr w:rsidR="00E63ADE" w:rsidRPr="00305D07" w:rsidTr="007E25C5">
        <w:tc>
          <w:tcPr>
            <w:tcW w:w="4786" w:type="dxa"/>
            <w:shd w:val="clear" w:color="auto" w:fill="auto"/>
          </w:tcPr>
          <w:p w:rsidR="00E63ADE" w:rsidRPr="00305D07" w:rsidRDefault="00E63ADE" w:rsidP="0089480C">
            <w:pPr>
              <w:pStyle w:val="QPPTableTextBody"/>
            </w:pPr>
            <w:r w:rsidRPr="00305D07">
              <w:t>Victoria Park Road</w:t>
            </w:r>
          </w:p>
        </w:tc>
        <w:tc>
          <w:tcPr>
            <w:tcW w:w="4456" w:type="dxa"/>
            <w:shd w:val="clear" w:color="auto" w:fill="auto"/>
          </w:tcPr>
          <w:p w:rsidR="00E63ADE" w:rsidRPr="00305D07" w:rsidRDefault="00E63ADE" w:rsidP="00555BA5">
            <w:pPr>
              <w:pStyle w:val="QPPTableTextITALIC"/>
            </w:pPr>
            <w:r>
              <w:t>Lophoste</w:t>
            </w:r>
            <w:r w:rsidRPr="00305D07">
              <w:t>mon confertus</w:t>
            </w:r>
          </w:p>
        </w:tc>
      </w:tr>
    </w:tbl>
    <w:p w:rsidR="00E63ADE" w:rsidRDefault="00E63ADE" w:rsidP="003036B8">
      <w:pPr>
        <w:pStyle w:val="QPPEditorsNoteStyle1"/>
      </w:pPr>
      <w:r>
        <w:t>1 Suitable for intersection at Blamey and Musk Avenue only</w:t>
      </w:r>
    </w:p>
    <w:p w:rsidR="00E63ADE" w:rsidRPr="00555BA5" w:rsidRDefault="00555BA5" w:rsidP="00555BA5">
      <w:pPr>
        <w:pStyle w:val="QPPEditorsNoteStyle1"/>
      </w:pPr>
      <w:r>
        <w:t>2 Suitable for median planting</w:t>
      </w:r>
    </w:p>
    <w:p w:rsidR="00E63ADE" w:rsidRPr="0070179B" w:rsidRDefault="00E63ADE" w:rsidP="0070179B">
      <w:pPr>
        <w:pStyle w:val="QPPTableHeadingStyle1"/>
      </w:pPr>
      <w:bookmarkStart w:id="63" w:name="Table5345B"/>
      <w:r w:rsidRPr="0070179B">
        <w:t>Table 5.3.</w:t>
      </w:r>
      <w:r w:rsidR="0076214E">
        <w:t>11.1</w:t>
      </w:r>
      <w:r w:rsidRPr="0070179B">
        <w:t>.5B —Shrub and groundcover species</w:t>
      </w:r>
    </w:p>
    <w:tbl>
      <w:tblPr>
        <w:tblStyle w:val="TableGrid"/>
        <w:tblW w:w="9117" w:type="dxa"/>
        <w:tblLook w:val="04A0" w:firstRow="1" w:lastRow="0" w:firstColumn="1" w:lastColumn="0" w:noHBand="0" w:noVBand="1"/>
      </w:tblPr>
      <w:tblGrid>
        <w:gridCol w:w="2597"/>
        <w:gridCol w:w="3827"/>
        <w:gridCol w:w="2693"/>
      </w:tblGrid>
      <w:tr w:rsidR="00E63ADE" w:rsidRPr="00305D07" w:rsidTr="0089480C">
        <w:tc>
          <w:tcPr>
            <w:tcW w:w="6424" w:type="dxa"/>
            <w:gridSpan w:val="2"/>
            <w:hideMark/>
          </w:tcPr>
          <w:bookmarkEnd w:id="63"/>
          <w:p w:rsidR="00E63ADE" w:rsidRPr="00305D07" w:rsidRDefault="00E63ADE" w:rsidP="0089480C">
            <w:pPr>
              <w:pStyle w:val="QPPTableTextBold"/>
            </w:pPr>
            <w:r w:rsidRPr="00305D07">
              <w:t>Ground covers</w:t>
            </w:r>
          </w:p>
        </w:tc>
        <w:tc>
          <w:tcPr>
            <w:tcW w:w="2693" w:type="dxa"/>
            <w:hideMark/>
          </w:tcPr>
          <w:p w:rsidR="00E63ADE" w:rsidRPr="00305D07" w:rsidRDefault="00E63ADE" w:rsidP="0089480C">
            <w:pPr>
              <w:pStyle w:val="QPPTableTextBold"/>
            </w:pPr>
            <w:r w:rsidRPr="00305D07">
              <w:t>Shrubs</w:t>
            </w:r>
          </w:p>
        </w:tc>
      </w:tr>
      <w:tr w:rsidR="00E63ADE" w:rsidRPr="00305D07" w:rsidTr="0089480C">
        <w:tc>
          <w:tcPr>
            <w:tcW w:w="2597" w:type="dxa"/>
            <w:hideMark/>
          </w:tcPr>
          <w:p w:rsidR="00E63ADE" w:rsidRPr="0089480C" w:rsidRDefault="00E63ADE" w:rsidP="0089480C">
            <w:pPr>
              <w:pStyle w:val="QPPTableTextITALIC"/>
            </w:pPr>
            <w:r w:rsidRPr="0089480C">
              <w:t>Cissus antarctica</w:t>
            </w:r>
          </w:p>
          <w:p w:rsidR="00E63ADE" w:rsidRPr="0089480C" w:rsidRDefault="00E63ADE" w:rsidP="0089480C">
            <w:pPr>
              <w:pStyle w:val="QPPTableTextITALIC"/>
            </w:pPr>
            <w:r w:rsidRPr="0089480C">
              <w:t>Crinum pedunculatum</w:t>
            </w:r>
          </w:p>
          <w:p w:rsidR="00E63ADE" w:rsidRPr="0089480C" w:rsidRDefault="00E63ADE" w:rsidP="0089480C">
            <w:pPr>
              <w:pStyle w:val="QPPTableTextITALIC"/>
            </w:pPr>
            <w:r w:rsidRPr="0089480C">
              <w:t>Dianella caerulea</w:t>
            </w:r>
          </w:p>
          <w:p w:rsidR="00E63ADE" w:rsidRPr="0089480C" w:rsidRDefault="00E63ADE" w:rsidP="0089480C">
            <w:pPr>
              <w:pStyle w:val="QPPTableTextITALIC"/>
            </w:pPr>
            <w:r w:rsidRPr="0089480C">
              <w:t>Hymenocallis littoralis</w:t>
            </w:r>
          </w:p>
          <w:p w:rsidR="00E63ADE" w:rsidRPr="00305D07" w:rsidRDefault="00E63ADE" w:rsidP="0089480C">
            <w:pPr>
              <w:pStyle w:val="QPPTableTextBody"/>
            </w:pPr>
            <w:r w:rsidRPr="0089480C">
              <w:rPr>
                <w:rStyle w:val="QPPTableTextITALICChar"/>
                <w:rFonts w:eastAsiaTheme="minorHAnsi"/>
              </w:rPr>
              <w:t>Liriope</w:t>
            </w:r>
            <w:r w:rsidRPr="00305D07">
              <w:t xml:space="preserve"> ‘Evergreen Giant’</w:t>
            </w:r>
          </w:p>
          <w:p w:rsidR="00E63ADE" w:rsidRPr="0089480C" w:rsidRDefault="00E63ADE" w:rsidP="0089480C">
            <w:pPr>
              <w:pStyle w:val="QPPTableTextITALIC"/>
            </w:pPr>
            <w:r w:rsidRPr="0089480C">
              <w:t>Liriope muscari</w:t>
            </w:r>
          </w:p>
          <w:p w:rsidR="00E63ADE" w:rsidRPr="00305D07" w:rsidRDefault="00E63ADE" w:rsidP="0089480C">
            <w:pPr>
              <w:pStyle w:val="QPPTableTextITALIC"/>
            </w:pPr>
            <w:r w:rsidRPr="0089480C">
              <w:t xml:space="preserve">Liriope muscari </w:t>
            </w:r>
            <w:r w:rsidRPr="0089480C">
              <w:rPr>
                <w:rStyle w:val="QPPTableTextBodyChar"/>
                <w:rFonts w:eastAsiaTheme="minorHAnsi"/>
                <w:i w:val="0"/>
              </w:rPr>
              <w:t>‘Variegata’</w:t>
            </w:r>
          </w:p>
        </w:tc>
        <w:tc>
          <w:tcPr>
            <w:tcW w:w="3827" w:type="dxa"/>
            <w:hideMark/>
          </w:tcPr>
          <w:p w:rsidR="00E63ADE" w:rsidRPr="00305D07" w:rsidRDefault="00E63ADE" w:rsidP="0089480C">
            <w:pPr>
              <w:pStyle w:val="QPPTableTextITALIC"/>
            </w:pPr>
            <w:r w:rsidRPr="00305D07">
              <w:t xml:space="preserve">Lomandra longifolia </w:t>
            </w:r>
            <w:r w:rsidRPr="00555BA5">
              <w:rPr>
                <w:rStyle w:val="QPPTableTextBodyChar"/>
                <w:rFonts w:eastAsiaTheme="minorHAnsi"/>
                <w:i w:val="0"/>
              </w:rPr>
              <w:t>‘Katrinus’</w:t>
            </w:r>
          </w:p>
          <w:p w:rsidR="00E63ADE" w:rsidRPr="00305D07" w:rsidRDefault="00E63ADE" w:rsidP="0089480C">
            <w:pPr>
              <w:pStyle w:val="QPPTableTextITALIC"/>
            </w:pPr>
            <w:r w:rsidRPr="00305D07">
              <w:t>Pandorea jasminoides</w:t>
            </w:r>
          </w:p>
          <w:p w:rsidR="00E63ADE" w:rsidRPr="00305D07" w:rsidRDefault="00E63ADE" w:rsidP="0089480C">
            <w:pPr>
              <w:pStyle w:val="QPPTableTextITALIC"/>
            </w:pPr>
            <w:r w:rsidRPr="00305D07">
              <w:t xml:space="preserve">Pennisetum alopecuroides </w:t>
            </w:r>
            <w:r w:rsidRPr="00555BA5">
              <w:rPr>
                <w:rStyle w:val="QPPTableTextBodyChar"/>
                <w:rFonts w:eastAsiaTheme="minorHAnsi"/>
                <w:i w:val="0"/>
              </w:rPr>
              <w:t>‘Nafray’</w:t>
            </w:r>
          </w:p>
          <w:p w:rsidR="00E63ADE" w:rsidRPr="00305D07" w:rsidRDefault="00E63ADE" w:rsidP="0089480C">
            <w:pPr>
              <w:pStyle w:val="QPPTableTextITALIC"/>
            </w:pPr>
            <w:r w:rsidRPr="00305D07">
              <w:t xml:space="preserve">Rhoeo </w:t>
            </w:r>
            <w:r w:rsidRPr="00555BA5">
              <w:rPr>
                <w:rStyle w:val="QPPTableTextBodyChar"/>
                <w:rFonts w:eastAsiaTheme="minorHAnsi"/>
                <w:i w:val="0"/>
              </w:rPr>
              <w:t>‘Hawaiian Dwarf’</w:t>
            </w:r>
          </w:p>
          <w:p w:rsidR="00E63ADE" w:rsidRPr="00305D07" w:rsidRDefault="00E63ADE" w:rsidP="0089480C">
            <w:pPr>
              <w:pStyle w:val="QPPTableTextITALIC"/>
            </w:pPr>
            <w:r w:rsidRPr="00305D07">
              <w:t>Themeda australis</w:t>
            </w:r>
          </w:p>
          <w:p w:rsidR="00E63ADE" w:rsidRPr="00305D07" w:rsidRDefault="00E63ADE" w:rsidP="0089480C">
            <w:pPr>
              <w:pStyle w:val="QPPTableTextITALIC"/>
            </w:pPr>
            <w:r w:rsidRPr="00305D07">
              <w:t xml:space="preserve">Trachelospermum jasminoides </w:t>
            </w:r>
            <w:r w:rsidRPr="0089480C">
              <w:rPr>
                <w:rStyle w:val="QPPTableTextBodyChar"/>
                <w:rFonts w:eastAsiaTheme="minorHAnsi"/>
                <w:i w:val="0"/>
              </w:rPr>
              <w:t>‘Tricolour’</w:t>
            </w:r>
          </w:p>
          <w:p w:rsidR="00E63ADE" w:rsidRPr="0089480C" w:rsidRDefault="00E63ADE" w:rsidP="0089480C">
            <w:pPr>
              <w:pStyle w:val="QPPTableTextITALIC"/>
            </w:pPr>
            <w:r w:rsidRPr="0089480C">
              <w:t>Xanthorrhoea johnsonii</w:t>
            </w:r>
          </w:p>
        </w:tc>
        <w:tc>
          <w:tcPr>
            <w:tcW w:w="2693" w:type="dxa"/>
            <w:hideMark/>
          </w:tcPr>
          <w:p w:rsidR="00E63ADE" w:rsidRPr="00305D07" w:rsidRDefault="00E63ADE" w:rsidP="00555BA5">
            <w:pPr>
              <w:pStyle w:val="QPPTableTextITALIC"/>
            </w:pPr>
            <w:r w:rsidRPr="00305D07">
              <w:t>Callistemon pachyphyllus</w:t>
            </w:r>
          </w:p>
          <w:p w:rsidR="00E63ADE" w:rsidRPr="00305D07" w:rsidRDefault="00E63ADE" w:rsidP="00555BA5">
            <w:pPr>
              <w:pStyle w:val="QPPTableTextITALIC"/>
            </w:pPr>
            <w:r w:rsidRPr="00305D07">
              <w:t xml:space="preserve">Philodendron </w:t>
            </w:r>
            <w:r w:rsidRPr="00555BA5">
              <w:rPr>
                <w:rStyle w:val="QPPTableTextBodyChar"/>
                <w:rFonts w:eastAsiaTheme="minorHAnsi"/>
                <w:i w:val="0"/>
              </w:rPr>
              <w:t>‘Xanadu’</w:t>
            </w:r>
          </w:p>
          <w:p w:rsidR="00E63ADE" w:rsidRPr="00305D07" w:rsidRDefault="00E63ADE" w:rsidP="00555BA5">
            <w:pPr>
              <w:pStyle w:val="QPPTableTextITALIC"/>
            </w:pPr>
            <w:r w:rsidRPr="00305D07">
              <w:t>Strelitzia reginae</w:t>
            </w:r>
          </w:p>
          <w:p w:rsidR="00E63ADE" w:rsidRPr="00305D07" w:rsidRDefault="00E63ADE" w:rsidP="00555BA5">
            <w:pPr>
              <w:pStyle w:val="QPPTableTextITALIC"/>
            </w:pPr>
            <w:r w:rsidRPr="00305D07">
              <w:t xml:space="preserve">Syzygium </w:t>
            </w:r>
            <w:r w:rsidRPr="00555BA5">
              <w:rPr>
                <w:rStyle w:val="QPPTableTextBodyChar"/>
                <w:rFonts w:eastAsiaTheme="minorHAnsi"/>
                <w:i w:val="0"/>
              </w:rPr>
              <w:t>‘Bush Christmas’</w:t>
            </w:r>
          </w:p>
          <w:p w:rsidR="00E63ADE" w:rsidRPr="00305D07" w:rsidRDefault="00E63ADE" w:rsidP="0089480C">
            <w:pPr>
              <w:pStyle w:val="QPPTableTextBody"/>
            </w:pPr>
            <w:r w:rsidRPr="00555BA5">
              <w:rPr>
                <w:rStyle w:val="QPPTableTextITALICChar"/>
                <w:rFonts w:eastAsiaTheme="minorHAnsi"/>
              </w:rPr>
              <w:t>Westringia fruiticosa</w:t>
            </w:r>
            <w:r w:rsidRPr="00305D07">
              <w:t xml:space="preserve"> ‘Zena’</w:t>
            </w:r>
          </w:p>
        </w:tc>
      </w:tr>
    </w:tbl>
    <w:p w:rsidR="00E63ADE" w:rsidRPr="00305D07" w:rsidRDefault="00E63ADE" w:rsidP="00ED64ED">
      <w:pPr>
        <w:pStyle w:val="QPPBodytext"/>
      </w:pPr>
    </w:p>
    <w:sectPr w:rsidR="00E63ADE" w:rsidRPr="00305D07" w:rsidSect="00275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14" w:rsidRDefault="00036814" w:rsidP="00036814">
      <w:r>
        <w:separator/>
      </w:r>
    </w:p>
  </w:endnote>
  <w:endnote w:type="continuationSeparator" w:id="0">
    <w:p w:rsidR="00036814" w:rsidRDefault="00036814" w:rsidP="000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ED64ED" w:rsidP="00036814">
    <w:pPr>
      <w:pStyle w:val="QPPFooter"/>
    </w:pPr>
    <w:r w:rsidRPr="00ED64ED">
      <w:t>Schedule 6 – Planning Scheme Policies (Infrastructure Design — Kelvin Grove Urban Village NP)</w:t>
    </w:r>
    <w:r>
      <w:ptab w:relativeTo="margin" w:alignment="right" w:leader="none"/>
    </w:r>
    <w:r w:rsidRPr="00ED64ED">
      <w:t xml:space="preserve">Effective </w:t>
    </w:r>
    <w:r w:rsidR="00234B3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14" w:rsidRDefault="00036814" w:rsidP="00036814">
      <w:r>
        <w:separator/>
      </w:r>
    </w:p>
  </w:footnote>
  <w:footnote w:type="continuationSeparator" w:id="0">
    <w:p w:rsidR="00036814" w:rsidRDefault="00036814" w:rsidP="0003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ED5E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9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ED5E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9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3284"/>
    <w:multiLevelType w:val="multilevel"/>
    <w:tmpl w:val="49A4A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9"/>
  </w:num>
  <w:num w:numId="3">
    <w:abstractNumId w:val="10"/>
  </w:num>
  <w:num w:numId="4">
    <w:abstractNumId w:val="22"/>
  </w:num>
  <w:num w:numId="5">
    <w:abstractNumId w:val="15"/>
  </w:num>
  <w:num w:numId="6">
    <w:abstractNumId w:val="23"/>
  </w:num>
  <w:num w:numId="7">
    <w:abstractNumId w:val="20"/>
  </w:num>
  <w:num w:numId="8">
    <w:abstractNumId w:val="12"/>
  </w:num>
  <w:num w:numId="9">
    <w:abstractNumId w:val="17"/>
  </w:num>
  <w:num w:numId="10">
    <w:abstractNumId w:val="1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3"/>
    <w:lvlOverride w:ilvl="0">
      <w:startOverride w:val="1"/>
    </w:lvlOverride>
  </w:num>
  <w:num w:numId="26">
    <w:abstractNumId w:val="14"/>
    <w:lvlOverride w:ilvl="0">
      <w:startOverride w:val="1"/>
    </w:lvlOverride>
  </w:num>
  <w:num w:numId="27">
    <w:abstractNumId w:val="14"/>
  </w:num>
  <w:num w:numId="28">
    <w:abstractNumId w:val="18"/>
  </w:num>
  <w:num w:numId="29">
    <w:abstractNumId w:val="13"/>
  </w:num>
  <w:num w:numId="30">
    <w:abstractNumId w:val="14"/>
    <w:lvlOverride w:ilvl="0">
      <w:startOverride w:val="1"/>
    </w:lvlOverride>
  </w:num>
  <w:num w:numId="31">
    <w:abstractNumId w:val="13"/>
  </w:num>
  <w:num w:numId="32">
    <w:abstractNumId w:val="13"/>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3"/>
    <w:lvlOverride w:ilvl="0">
      <w:startOverride w:val="1"/>
    </w:lvlOverride>
  </w:num>
  <w:num w:numId="37">
    <w:abstractNumId w:val="14"/>
    <w:lvlOverride w:ilvl="0">
      <w:startOverride w:val="1"/>
    </w:lvlOverride>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Full" w:cryptAlgorithmClass="hash" w:cryptAlgorithmType="typeAny" w:cryptAlgorithmSid="4" w:cryptSpinCount="100000" w:hash="buuAjs0SGRFgIgGvrwtkDgfBQzM=" w:salt="2HDoLWFbLQWns8WCza+P4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ADE"/>
    <w:rsid w:val="00036814"/>
    <w:rsid w:val="00052BB7"/>
    <w:rsid w:val="000569CF"/>
    <w:rsid w:val="00065C18"/>
    <w:rsid w:val="000C3866"/>
    <w:rsid w:val="000E1511"/>
    <w:rsid w:val="00104CEA"/>
    <w:rsid w:val="001312BF"/>
    <w:rsid w:val="00132C5A"/>
    <w:rsid w:val="001555FD"/>
    <w:rsid w:val="00162EEB"/>
    <w:rsid w:val="002303B6"/>
    <w:rsid w:val="00234B3C"/>
    <w:rsid w:val="00275214"/>
    <w:rsid w:val="002938C2"/>
    <w:rsid w:val="003036B8"/>
    <w:rsid w:val="00303F6A"/>
    <w:rsid w:val="003F6C86"/>
    <w:rsid w:val="00434221"/>
    <w:rsid w:val="00437770"/>
    <w:rsid w:val="00470BBD"/>
    <w:rsid w:val="00514AB2"/>
    <w:rsid w:val="00555BA5"/>
    <w:rsid w:val="00571DE1"/>
    <w:rsid w:val="005A624F"/>
    <w:rsid w:val="00661176"/>
    <w:rsid w:val="006705C7"/>
    <w:rsid w:val="0069424A"/>
    <w:rsid w:val="006F78A9"/>
    <w:rsid w:val="0070179B"/>
    <w:rsid w:val="007030C4"/>
    <w:rsid w:val="0071526F"/>
    <w:rsid w:val="007200EE"/>
    <w:rsid w:val="007210CD"/>
    <w:rsid w:val="00724F65"/>
    <w:rsid w:val="0075237A"/>
    <w:rsid w:val="0076214E"/>
    <w:rsid w:val="007E25C5"/>
    <w:rsid w:val="00807EB4"/>
    <w:rsid w:val="00844521"/>
    <w:rsid w:val="008763FD"/>
    <w:rsid w:val="0089480C"/>
    <w:rsid w:val="008F1CB9"/>
    <w:rsid w:val="009404E8"/>
    <w:rsid w:val="009523E7"/>
    <w:rsid w:val="009544B4"/>
    <w:rsid w:val="00954CD1"/>
    <w:rsid w:val="00955D3A"/>
    <w:rsid w:val="009A2D05"/>
    <w:rsid w:val="009D0855"/>
    <w:rsid w:val="00A3529C"/>
    <w:rsid w:val="00A903DC"/>
    <w:rsid w:val="00AC55B3"/>
    <w:rsid w:val="00AD275B"/>
    <w:rsid w:val="00B972B8"/>
    <w:rsid w:val="00BA4BE4"/>
    <w:rsid w:val="00BB6344"/>
    <w:rsid w:val="00BF6DD6"/>
    <w:rsid w:val="00C3479A"/>
    <w:rsid w:val="00C40F9F"/>
    <w:rsid w:val="00C45A07"/>
    <w:rsid w:val="00C6740F"/>
    <w:rsid w:val="00C8349E"/>
    <w:rsid w:val="00CA100E"/>
    <w:rsid w:val="00CF3D0D"/>
    <w:rsid w:val="00D62245"/>
    <w:rsid w:val="00DA2E8F"/>
    <w:rsid w:val="00DC1D49"/>
    <w:rsid w:val="00E05FFF"/>
    <w:rsid w:val="00E53056"/>
    <w:rsid w:val="00E63ADE"/>
    <w:rsid w:val="00E7531A"/>
    <w:rsid w:val="00E96A02"/>
    <w:rsid w:val="00ED5E15"/>
    <w:rsid w:val="00ED64ED"/>
    <w:rsid w:val="00F50CCF"/>
    <w:rsid w:val="00F70194"/>
    <w:rsid w:val="00FF6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E1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7531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7531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7531A"/>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E7531A"/>
    <w:pPr>
      <w:keepNext/>
      <w:spacing w:before="240" w:after="60"/>
      <w:outlineLvl w:val="3"/>
    </w:pPr>
    <w:rPr>
      <w:b/>
      <w:bCs/>
      <w:sz w:val="28"/>
      <w:szCs w:val="28"/>
    </w:rPr>
  </w:style>
  <w:style w:type="paragraph" w:styleId="Heading5">
    <w:name w:val="heading 5"/>
    <w:basedOn w:val="Normal"/>
    <w:next w:val="Normal"/>
    <w:link w:val="Heading5Char"/>
    <w:semiHidden/>
    <w:qFormat/>
    <w:rsid w:val="00E7531A"/>
    <w:pPr>
      <w:spacing w:before="240" w:after="60"/>
      <w:outlineLvl w:val="4"/>
    </w:pPr>
    <w:rPr>
      <w:b/>
      <w:bCs/>
      <w:i/>
      <w:iCs/>
      <w:sz w:val="26"/>
      <w:szCs w:val="26"/>
    </w:rPr>
  </w:style>
  <w:style w:type="paragraph" w:styleId="Heading6">
    <w:name w:val="heading 6"/>
    <w:basedOn w:val="Normal"/>
    <w:next w:val="Normal"/>
    <w:link w:val="Heading6Char"/>
    <w:semiHidden/>
    <w:qFormat/>
    <w:rsid w:val="00E7531A"/>
    <w:pPr>
      <w:spacing w:before="240" w:after="60"/>
      <w:outlineLvl w:val="5"/>
    </w:pPr>
    <w:rPr>
      <w:b/>
      <w:bCs/>
    </w:rPr>
  </w:style>
  <w:style w:type="paragraph" w:styleId="Heading7">
    <w:name w:val="heading 7"/>
    <w:basedOn w:val="Normal"/>
    <w:next w:val="Normal"/>
    <w:link w:val="Heading7Char"/>
    <w:semiHidden/>
    <w:qFormat/>
    <w:rsid w:val="00E7531A"/>
    <w:pPr>
      <w:spacing w:before="240" w:after="60"/>
      <w:outlineLvl w:val="6"/>
    </w:pPr>
  </w:style>
  <w:style w:type="paragraph" w:styleId="Heading8">
    <w:name w:val="heading 8"/>
    <w:basedOn w:val="Normal"/>
    <w:next w:val="Normal"/>
    <w:link w:val="Heading8Char"/>
    <w:semiHidden/>
    <w:qFormat/>
    <w:rsid w:val="00E7531A"/>
    <w:pPr>
      <w:spacing w:before="240" w:after="60"/>
      <w:outlineLvl w:val="7"/>
    </w:pPr>
    <w:rPr>
      <w:i/>
      <w:iCs/>
    </w:rPr>
  </w:style>
  <w:style w:type="paragraph" w:styleId="Heading9">
    <w:name w:val="heading 9"/>
    <w:basedOn w:val="Normal"/>
    <w:next w:val="Normal"/>
    <w:link w:val="Heading9Char"/>
    <w:semiHidden/>
    <w:qFormat/>
    <w:rsid w:val="00E7531A"/>
    <w:pPr>
      <w:spacing w:before="240" w:after="60"/>
      <w:outlineLvl w:val="8"/>
    </w:pPr>
    <w:rPr>
      <w:rFonts w:cs="Arial"/>
    </w:rPr>
  </w:style>
  <w:style w:type="character" w:default="1" w:styleId="DefaultParagraphFont">
    <w:name w:val="Default Paragraph Font"/>
    <w:uiPriority w:val="1"/>
    <w:semiHidden/>
    <w:unhideWhenUsed/>
    <w:rsid w:val="00ED5E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5E15"/>
  </w:style>
  <w:style w:type="table" w:styleId="TableGrid">
    <w:name w:val="Table Grid"/>
    <w:basedOn w:val="TableNormal"/>
    <w:rsid w:val="00E7531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31A"/>
    <w:rPr>
      <w:rFonts w:ascii="Arial" w:eastAsia="Times New Roman" w:hAnsi="Arial"/>
      <w:szCs w:val="24"/>
    </w:rPr>
  </w:style>
  <w:style w:type="character" w:customStyle="1" w:styleId="Heading1Char">
    <w:name w:val="Heading 1 Char"/>
    <w:basedOn w:val="DefaultParagraphFont"/>
    <w:link w:val="Heading1"/>
    <w:rsid w:val="00C8349E"/>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8349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8349E"/>
    <w:rPr>
      <w:rFonts w:ascii="Arial" w:eastAsia="Times New Roman" w:hAnsi="Arial" w:cs="Arial"/>
      <w:b/>
      <w:bCs/>
      <w:sz w:val="26"/>
      <w:szCs w:val="26"/>
    </w:rPr>
  </w:style>
  <w:style w:type="character" w:customStyle="1" w:styleId="Heading4Char">
    <w:name w:val="Heading 4 Char"/>
    <w:basedOn w:val="DefaultParagraphFont"/>
    <w:link w:val="Heading4"/>
    <w:semiHidden/>
    <w:rsid w:val="00C8349E"/>
    <w:rPr>
      <w:rFonts w:ascii="Arial" w:eastAsia="Times New Roman" w:hAnsi="Arial"/>
      <w:b/>
      <w:bCs/>
      <w:sz w:val="28"/>
      <w:szCs w:val="28"/>
    </w:rPr>
  </w:style>
  <w:style w:type="character" w:customStyle="1" w:styleId="Heading5Char">
    <w:name w:val="Heading 5 Char"/>
    <w:basedOn w:val="DefaultParagraphFont"/>
    <w:link w:val="Heading5"/>
    <w:semiHidden/>
    <w:rsid w:val="00C8349E"/>
    <w:rPr>
      <w:rFonts w:ascii="Arial" w:eastAsia="Times New Roman" w:hAnsi="Arial"/>
      <w:b/>
      <w:bCs/>
      <w:i/>
      <w:iCs/>
      <w:sz w:val="26"/>
      <w:szCs w:val="26"/>
    </w:rPr>
  </w:style>
  <w:style w:type="character" w:customStyle="1" w:styleId="Heading6Char">
    <w:name w:val="Heading 6 Char"/>
    <w:basedOn w:val="DefaultParagraphFont"/>
    <w:link w:val="Heading6"/>
    <w:semiHidden/>
    <w:rsid w:val="00C8349E"/>
    <w:rPr>
      <w:rFonts w:ascii="Arial" w:eastAsia="Times New Roman" w:hAnsi="Arial"/>
      <w:b/>
      <w:bCs/>
      <w:sz w:val="22"/>
      <w:szCs w:val="22"/>
    </w:rPr>
  </w:style>
  <w:style w:type="character" w:customStyle="1" w:styleId="Heading7Char">
    <w:name w:val="Heading 7 Char"/>
    <w:basedOn w:val="DefaultParagraphFont"/>
    <w:link w:val="Heading7"/>
    <w:semiHidden/>
    <w:rsid w:val="00C8349E"/>
    <w:rPr>
      <w:rFonts w:ascii="Arial" w:eastAsia="Times New Roman" w:hAnsi="Arial"/>
      <w:szCs w:val="24"/>
    </w:rPr>
  </w:style>
  <w:style w:type="character" w:customStyle="1" w:styleId="Heading8Char">
    <w:name w:val="Heading 8 Char"/>
    <w:basedOn w:val="DefaultParagraphFont"/>
    <w:link w:val="Heading8"/>
    <w:semiHidden/>
    <w:rsid w:val="00C8349E"/>
    <w:rPr>
      <w:rFonts w:ascii="Arial" w:eastAsia="Times New Roman" w:hAnsi="Arial"/>
      <w:i/>
      <w:iCs/>
      <w:szCs w:val="24"/>
    </w:rPr>
  </w:style>
  <w:style w:type="character" w:customStyle="1" w:styleId="Heading9Char">
    <w:name w:val="Heading 9 Char"/>
    <w:basedOn w:val="DefaultParagraphFont"/>
    <w:link w:val="Heading9"/>
    <w:semiHidden/>
    <w:rsid w:val="00C8349E"/>
    <w:rPr>
      <w:rFonts w:ascii="Arial" w:eastAsia="Times New Roman" w:hAnsi="Arial" w:cs="Arial"/>
      <w:sz w:val="22"/>
      <w:szCs w:val="22"/>
    </w:rPr>
  </w:style>
  <w:style w:type="paragraph" w:customStyle="1" w:styleId="QPPBodytext">
    <w:name w:val="QPP Body text"/>
    <w:basedOn w:val="Normal"/>
    <w:link w:val="QPPBodytextChar"/>
    <w:rsid w:val="00E7531A"/>
    <w:pPr>
      <w:autoSpaceDE w:val="0"/>
      <w:autoSpaceDN w:val="0"/>
      <w:adjustRightInd w:val="0"/>
    </w:pPr>
    <w:rPr>
      <w:rFonts w:cs="Arial"/>
      <w:color w:val="000000"/>
      <w:szCs w:val="20"/>
    </w:rPr>
  </w:style>
  <w:style w:type="character" w:customStyle="1" w:styleId="QPPBodytextChar">
    <w:name w:val="QPP Body text Char"/>
    <w:link w:val="QPPBodytext"/>
    <w:rsid w:val="00E7531A"/>
    <w:rPr>
      <w:rFonts w:ascii="Arial" w:eastAsia="Times New Roman" w:hAnsi="Arial" w:cs="Arial"/>
      <w:color w:val="000000"/>
    </w:rPr>
  </w:style>
  <w:style w:type="paragraph" w:customStyle="1" w:styleId="HGTableBullet2">
    <w:name w:val="HG Table Bullet 2"/>
    <w:basedOn w:val="QPPTableTextBody"/>
    <w:rsid w:val="00E7531A"/>
    <w:pPr>
      <w:numPr>
        <w:numId w:val="28"/>
      </w:numPr>
      <w:tabs>
        <w:tab w:val="left" w:pos="567"/>
      </w:tabs>
    </w:pPr>
  </w:style>
  <w:style w:type="paragraph" w:customStyle="1" w:styleId="QPPTableTextBody">
    <w:name w:val="QPP Table Text Body"/>
    <w:basedOn w:val="QPPBodytext"/>
    <w:link w:val="QPPTableTextBodyChar"/>
    <w:autoRedefine/>
    <w:rsid w:val="00E7531A"/>
    <w:pPr>
      <w:spacing w:before="60" w:after="60"/>
    </w:pPr>
  </w:style>
  <w:style w:type="character" w:customStyle="1" w:styleId="QPPTableTextBodyChar">
    <w:name w:val="QPP Table Text Body Char"/>
    <w:basedOn w:val="QPPBodytextChar"/>
    <w:link w:val="QPPTableTextBody"/>
    <w:rsid w:val="00E7531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7531A"/>
    <w:pPr>
      <w:spacing w:before="100" w:beforeAutospacing="1" w:after="100" w:afterAutospacing="1"/>
    </w:pPr>
    <w:rPr>
      <w:sz w:val="16"/>
      <w:szCs w:val="16"/>
    </w:rPr>
  </w:style>
  <w:style w:type="character" w:customStyle="1" w:styleId="QPPEditorsNoteStyle1Char">
    <w:name w:val="QPP Editor's Note Style 1 Char"/>
    <w:link w:val="QPPEditorsNoteStyle1"/>
    <w:rsid w:val="00E7531A"/>
    <w:rPr>
      <w:rFonts w:ascii="Arial" w:eastAsia="Times New Roman" w:hAnsi="Arial"/>
      <w:sz w:val="16"/>
      <w:szCs w:val="16"/>
    </w:rPr>
  </w:style>
  <w:style w:type="paragraph" w:customStyle="1" w:styleId="QPPTableHeadingStyle1">
    <w:name w:val="QPP Table Heading Style 1"/>
    <w:basedOn w:val="QPPHeading4"/>
    <w:rsid w:val="00E7531A"/>
    <w:pPr>
      <w:spacing w:after="0"/>
      <w:ind w:left="0" w:firstLine="0"/>
    </w:pPr>
  </w:style>
  <w:style w:type="paragraph" w:customStyle="1" w:styleId="QPPHeading4">
    <w:name w:val="QPP Heading 4"/>
    <w:basedOn w:val="Normal"/>
    <w:link w:val="QPPHeading4Char"/>
    <w:autoRedefine/>
    <w:rsid w:val="00E7531A"/>
    <w:pPr>
      <w:keepNext/>
      <w:spacing w:before="100" w:after="200"/>
      <w:ind w:left="851" w:hanging="851"/>
      <w:outlineLvl w:val="2"/>
    </w:pPr>
    <w:rPr>
      <w:rFonts w:cs="Arial"/>
      <w:b/>
      <w:bCs/>
      <w:szCs w:val="26"/>
    </w:rPr>
  </w:style>
  <w:style w:type="character" w:customStyle="1" w:styleId="QPPHeading4Char">
    <w:name w:val="QPP Heading 4 Char"/>
    <w:link w:val="QPPHeading4"/>
    <w:rsid w:val="00E7531A"/>
    <w:rPr>
      <w:rFonts w:ascii="Arial" w:eastAsia="Times New Roman" w:hAnsi="Arial" w:cs="Arial"/>
      <w:b/>
      <w:bCs/>
      <w:szCs w:val="26"/>
    </w:rPr>
  </w:style>
  <w:style w:type="paragraph" w:customStyle="1" w:styleId="QPPBulletPoint4">
    <w:name w:val="QPP Bullet Point 4"/>
    <w:basedOn w:val="Normal"/>
    <w:rsid w:val="00E7531A"/>
    <w:pPr>
      <w:numPr>
        <w:numId w:val="4"/>
      </w:numPr>
    </w:pPr>
    <w:rPr>
      <w:rFonts w:cs="Arial"/>
      <w:szCs w:val="20"/>
    </w:rPr>
  </w:style>
  <w:style w:type="paragraph" w:customStyle="1" w:styleId="QPPHeading1">
    <w:name w:val="QPP Heading 1"/>
    <w:basedOn w:val="Heading1"/>
    <w:autoRedefine/>
    <w:rsid w:val="00E7531A"/>
    <w:pPr>
      <w:spacing w:before="100" w:after="200"/>
      <w:ind w:left="851" w:hanging="851"/>
    </w:pPr>
  </w:style>
  <w:style w:type="paragraph" w:customStyle="1" w:styleId="QPPDotBulletPoint">
    <w:name w:val="QPP Dot Bullet Point"/>
    <w:basedOn w:val="Normal"/>
    <w:semiHidden/>
    <w:locked/>
    <w:rsid w:val="00E7531A"/>
    <w:pPr>
      <w:numPr>
        <w:numId w:val="5"/>
      </w:numPr>
    </w:pPr>
  </w:style>
  <w:style w:type="paragraph" w:customStyle="1" w:styleId="QPPBulletpoint3">
    <w:name w:val="QPP Bullet point 3"/>
    <w:basedOn w:val="Normal"/>
    <w:rsid w:val="00E7531A"/>
    <w:pPr>
      <w:numPr>
        <w:numId w:val="3"/>
      </w:numPr>
      <w:tabs>
        <w:tab w:val="left" w:pos="1701"/>
      </w:tabs>
    </w:pPr>
    <w:rPr>
      <w:rFonts w:cs="Arial"/>
      <w:szCs w:val="20"/>
    </w:rPr>
  </w:style>
  <w:style w:type="paragraph" w:customStyle="1" w:styleId="QPPTableTextBold">
    <w:name w:val="QPP Table Text Bold"/>
    <w:basedOn w:val="QPPTableTextBody"/>
    <w:rsid w:val="00E7531A"/>
    <w:rPr>
      <w:b/>
    </w:rPr>
  </w:style>
  <w:style w:type="paragraph" w:customStyle="1" w:styleId="QPPBulletpoint2">
    <w:name w:val="QPP Bullet point 2"/>
    <w:basedOn w:val="Normal"/>
    <w:rsid w:val="00E7531A"/>
    <w:pPr>
      <w:numPr>
        <w:numId w:val="29"/>
      </w:numPr>
    </w:pPr>
    <w:rPr>
      <w:rFonts w:cs="Arial"/>
      <w:szCs w:val="20"/>
    </w:rPr>
  </w:style>
  <w:style w:type="paragraph" w:customStyle="1" w:styleId="QPPHeading2">
    <w:name w:val="QPP Heading 2"/>
    <w:basedOn w:val="Normal"/>
    <w:autoRedefine/>
    <w:rsid w:val="00E7531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7531A"/>
    <w:rPr>
      <w:i/>
      <w:iCs/>
    </w:rPr>
  </w:style>
  <w:style w:type="paragraph" w:customStyle="1" w:styleId="QPPFooter">
    <w:name w:val="QPP Footer"/>
    <w:basedOn w:val="Normal"/>
    <w:rsid w:val="00E7531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7531A"/>
    <w:pPr>
      <w:spacing w:before="100" w:after="100"/>
      <w:ind w:left="567"/>
    </w:pPr>
    <w:rPr>
      <w:sz w:val="16"/>
      <w:szCs w:val="16"/>
    </w:rPr>
  </w:style>
  <w:style w:type="paragraph" w:customStyle="1" w:styleId="QPPEditorsnotebulletpoint1">
    <w:name w:val="QPP Editor's note bullet point 1"/>
    <w:basedOn w:val="Normal"/>
    <w:rsid w:val="00E7531A"/>
    <w:pPr>
      <w:numPr>
        <w:numId w:val="1"/>
      </w:numPr>
      <w:tabs>
        <w:tab w:val="left" w:pos="426"/>
      </w:tabs>
    </w:pPr>
    <w:rPr>
      <w:sz w:val="16"/>
      <w:szCs w:val="16"/>
    </w:rPr>
  </w:style>
  <w:style w:type="paragraph" w:customStyle="1" w:styleId="QPPTableBullet">
    <w:name w:val="QPP Table Bullet"/>
    <w:basedOn w:val="Normal"/>
    <w:rsid w:val="00E7531A"/>
    <w:pPr>
      <w:tabs>
        <w:tab w:val="num" w:pos="360"/>
      </w:tabs>
      <w:spacing w:before="60" w:after="40"/>
      <w:ind w:left="360" w:hanging="360"/>
    </w:pPr>
    <w:rPr>
      <w:rFonts w:eastAsia="MS Mincho"/>
    </w:rPr>
  </w:style>
  <w:style w:type="paragraph" w:customStyle="1" w:styleId="QPPHeading3">
    <w:name w:val="QPP Heading 3"/>
    <w:basedOn w:val="Normal"/>
    <w:autoRedefine/>
    <w:rsid w:val="00E7531A"/>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7531A"/>
    <w:pPr>
      <w:numPr>
        <w:numId w:val="27"/>
      </w:numPr>
    </w:pPr>
  </w:style>
  <w:style w:type="paragraph" w:customStyle="1" w:styleId="HGTableBullet3">
    <w:name w:val="HG Table Bullet 3"/>
    <w:basedOn w:val="QPPTableTextBody"/>
    <w:rsid w:val="00E7531A"/>
    <w:pPr>
      <w:numPr>
        <w:numId w:val="7"/>
      </w:numPr>
    </w:pPr>
  </w:style>
  <w:style w:type="paragraph" w:styleId="BalloonText">
    <w:name w:val="Balloon Text"/>
    <w:basedOn w:val="Normal"/>
    <w:link w:val="BalloonTextChar"/>
    <w:semiHidden/>
    <w:rsid w:val="00E7531A"/>
    <w:rPr>
      <w:rFonts w:ascii="Tahoma" w:hAnsi="Tahoma" w:cs="Tahoma"/>
      <w:sz w:val="16"/>
      <w:szCs w:val="16"/>
    </w:rPr>
  </w:style>
  <w:style w:type="character" w:customStyle="1" w:styleId="BalloonTextChar">
    <w:name w:val="Balloon Text Char"/>
    <w:basedOn w:val="DefaultParagraphFont"/>
    <w:link w:val="BalloonText"/>
    <w:semiHidden/>
    <w:rsid w:val="00C8349E"/>
    <w:rPr>
      <w:rFonts w:ascii="Tahoma" w:eastAsia="Times New Roman" w:hAnsi="Tahoma" w:cs="Tahoma"/>
      <w:sz w:val="16"/>
      <w:szCs w:val="16"/>
    </w:rPr>
  </w:style>
  <w:style w:type="paragraph" w:customStyle="1" w:styleId="QPPBullet">
    <w:name w:val="QPP Bullet"/>
    <w:basedOn w:val="Normal"/>
    <w:autoRedefine/>
    <w:rsid w:val="00E7531A"/>
    <w:pPr>
      <w:numPr>
        <w:numId w:val="2"/>
      </w:numPr>
      <w:spacing w:before="60" w:after="40"/>
    </w:pPr>
    <w:rPr>
      <w:rFonts w:eastAsia="MS Mincho"/>
    </w:rPr>
  </w:style>
  <w:style w:type="paragraph" w:customStyle="1" w:styleId="QPPSubscript">
    <w:name w:val="QPP Subscript"/>
    <w:basedOn w:val="QPPBodytext"/>
    <w:next w:val="QPPBodytext"/>
    <w:link w:val="QPPSubscriptChar"/>
    <w:rsid w:val="00E7531A"/>
    <w:rPr>
      <w:vertAlign w:val="subscript"/>
    </w:rPr>
  </w:style>
  <w:style w:type="character" w:customStyle="1" w:styleId="QPPSubscriptChar">
    <w:name w:val="QPP Subscript Char"/>
    <w:link w:val="QPPSubscript"/>
    <w:rsid w:val="00E7531A"/>
    <w:rPr>
      <w:rFonts w:ascii="Arial" w:eastAsia="Times New Roman" w:hAnsi="Arial" w:cs="Arial"/>
      <w:color w:val="000000"/>
      <w:vertAlign w:val="subscript"/>
    </w:rPr>
  </w:style>
  <w:style w:type="paragraph" w:customStyle="1" w:styleId="QPPBulletPoint5DOT">
    <w:name w:val="QPP Bullet Point 5 DOT"/>
    <w:basedOn w:val="QPPBodytext"/>
    <w:autoRedefine/>
    <w:rsid w:val="00E7531A"/>
    <w:pPr>
      <w:numPr>
        <w:numId w:val="6"/>
      </w:numPr>
    </w:pPr>
  </w:style>
  <w:style w:type="paragraph" w:customStyle="1" w:styleId="QPPBodyTextITALIC">
    <w:name w:val="QPP Body Text ITALIC"/>
    <w:basedOn w:val="QPPBodytext"/>
    <w:autoRedefine/>
    <w:rsid w:val="00E7531A"/>
    <w:rPr>
      <w:i/>
    </w:rPr>
  </w:style>
  <w:style w:type="paragraph" w:customStyle="1" w:styleId="QPPSuperscript">
    <w:name w:val="QPP Superscript"/>
    <w:basedOn w:val="QPPBodytext"/>
    <w:next w:val="QPPBodytext"/>
    <w:link w:val="QPPSuperscriptChar"/>
    <w:rsid w:val="00E7531A"/>
    <w:rPr>
      <w:vertAlign w:val="superscript"/>
    </w:rPr>
  </w:style>
  <w:style w:type="character" w:customStyle="1" w:styleId="QPPSuperscriptChar">
    <w:name w:val="QPP Superscript Char"/>
    <w:link w:val="QPPSuperscript"/>
    <w:rsid w:val="00E7531A"/>
    <w:rPr>
      <w:rFonts w:ascii="Arial" w:eastAsia="Times New Roman" w:hAnsi="Arial" w:cs="Arial"/>
      <w:color w:val="000000"/>
      <w:vertAlign w:val="superscript"/>
    </w:rPr>
  </w:style>
  <w:style w:type="character" w:styleId="CommentReference">
    <w:name w:val="annotation reference"/>
    <w:semiHidden/>
    <w:rsid w:val="00E7531A"/>
    <w:rPr>
      <w:sz w:val="16"/>
      <w:szCs w:val="16"/>
    </w:rPr>
  </w:style>
  <w:style w:type="paragraph" w:styleId="CommentText">
    <w:name w:val="annotation text"/>
    <w:basedOn w:val="Normal"/>
    <w:link w:val="CommentTextChar"/>
    <w:semiHidden/>
    <w:rsid w:val="00E7531A"/>
    <w:rPr>
      <w:szCs w:val="20"/>
    </w:rPr>
  </w:style>
  <w:style w:type="character" w:customStyle="1" w:styleId="CommentTextChar">
    <w:name w:val="Comment Text Char"/>
    <w:basedOn w:val="DefaultParagraphFont"/>
    <w:link w:val="CommentText"/>
    <w:semiHidden/>
    <w:rsid w:val="00C8349E"/>
    <w:rPr>
      <w:rFonts w:ascii="Arial" w:eastAsia="Times New Roman" w:hAnsi="Arial"/>
    </w:rPr>
  </w:style>
  <w:style w:type="paragraph" w:styleId="CommentSubject">
    <w:name w:val="annotation subject"/>
    <w:basedOn w:val="CommentText"/>
    <w:next w:val="CommentText"/>
    <w:link w:val="CommentSubjectChar"/>
    <w:semiHidden/>
    <w:rsid w:val="00E7531A"/>
    <w:rPr>
      <w:b/>
      <w:bCs/>
    </w:rPr>
  </w:style>
  <w:style w:type="character" w:customStyle="1" w:styleId="CommentSubjectChar">
    <w:name w:val="Comment Subject Char"/>
    <w:basedOn w:val="CommentTextChar"/>
    <w:link w:val="CommentSubject"/>
    <w:semiHidden/>
    <w:rsid w:val="00C8349E"/>
    <w:rPr>
      <w:rFonts w:ascii="Arial" w:eastAsia="Times New Roman" w:hAnsi="Arial"/>
      <w:b/>
      <w:bCs/>
    </w:rPr>
  </w:style>
  <w:style w:type="paragraph" w:customStyle="1" w:styleId="HGTableBullet4">
    <w:name w:val="HG Table Bullet 4"/>
    <w:basedOn w:val="QPPTableTextBody"/>
    <w:rsid w:val="00E7531A"/>
    <w:pPr>
      <w:numPr>
        <w:numId w:val="8"/>
      </w:numPr>
      <w:tabs>
        <w:tab w:val="left" w:pos="567"/>
      </w:tabs>
    </w:pPr>
  </w:style>
  <w:style w:type="paragraph" w:styleId="ListParagraph">
    <w:name w:val="List Paragraph"/>
    <w:basedOn w:val="Normal"/>
    <w:uiPriority w:val="34"/>
    <w:qFormat/>
    <w:rsid w:val="00E7531A"/>
    <w:pPr>
      <w:ind w:left="720"/>
    </w:pPr>
    <w:rPr>
      <w:rFonts w:ascii="Calibri" w:eastAsia="Calibri" w:hAnsi="Calibri" w:cs="Calibri"/>
    </w:rPr>
  </w:style>
  <w:style w:type="character" w:styleId="FollowedHyperlink">
    <w:name w:val="FollowedHyperlink"/>
    <w:semiHidden/>
    <w:rsid w:val="00E7531A"/>
    <w:rPr>
      <w:color w:val="800080"/>
      <w:u w:val="single"/>
    </w:rPr>
  </w:style>
  <w:style w:type="paragraph" w:styleId="Header">
    <w:name w:val="header"/>
    <w:basedOn w:val="Normal"/>
    <w:link w:val="HeaderChar"/>
    <w:semiHidden/>
    <w:rsid w:val="00E7531A"/>
    <w:pPr>
      <w:tabs>
        <w:tab w:val="center" w:pos="4153"/>
        <w:tab w:val="right" w:pos="8306"/>
      </w:tabs>
    </w:pPr>
  </w:style>
  <w:style w:type="character" w:customStyle="1" w:styleId="HeaderChar">
    <w:name w:val="Header Char"/>
    <w:basedOn w:val="DefaultParagraphFont"/>
    <w:link w:val="Header"/>
    <w:semiHidden/>
    <w:rsid w:val="00C8349E"/>
    <w:rPr>
      <w:rFonts w:ascii="Arial" w:eastAsia="Times New Roman" w:hAnsi="Arial"/>
      <w:szCs w:val="24"/>
    </w:rPr>
  </w:style>
  <w:style w:type="paragraph" w:styleId="Footer">
    <w:name w:val="footer"/>
    <w:basedOn w:val="Normal"/>
    <w:link w:val="FooterChar"/>
    <w:semiHidden/>
    <w:rsid w:val="00E7531A"/>
    <w:pPr>
      <w:tabs>
        <w:tab w:val="center" w:pos="4153"/>
        <w:tab w:val="right" w:pos="8306"/>
      </w:tabs>
    </w:pPr>
  </w:style>
  <w:style w:type="character" w:customStyle="1" w:styleId="FooterChar">
    <w:name w:val="Footer Char"/>
    <w:basedOn w:val="DefaultParagraphFont"/>
    <w:link w:val="Footer"/>
    <w:semiHidden/>
    <w:rsid w:val="00C8349E"/>
    <w:rPr>
      <w:rFonts w:ascii="Arial" w:eastAsia="Times New Roman" w:hAnsi="Arial"/>
      <w:szCs w:val="24"/>
    </w:rPr>
  </w:style>
  <w:style w:type="numbering" w:styleId="111111">
    <w:name w:val="Outline List 2"/>
    <w:basedOn w:val="NoList"/>
    <w:semiHidden/>
    <w:rsid w:val="00E7531A"/>
    <w:pPr>
      <w:numPr>
        <w:numId w:val="9"/>
      </w:numPr>
    </w:pPr>
  </w:style>
  <w:style w:type="numbering" w:styleId="1ai">
    <w:name w:val="Outline List 1"/>
    <w:basedOn w:val="NoList"/>
    <w:semiHidden/>
    <w:rsid w:val="00E7531A"/>
    <w:pPr>
      <w:numPr>
        <w:numId w:val="10"/>
      </w:numPr>
    </w:pPr>
  </w:style>
  <w:style w:type="numbering" w:styleId="ArticleSection">
    <w:name w:val="Outline List 3"/>
    <w:basedOn w:val="NoList"/>
    <w:semiHidden/>
    <w:rsid w:val="00E7531A"/>
    <w:pPr>
      <w:numPr>
        <w:numId w:val="11"/>
      </w:numPr>
    </w:pPr>
  </w:style>
  <w:style w:type="paragraph" w:styleId="Bibliography">
    <w:name w:val="Bibliography"/>
    <w:basedOn w:val="Normal"/>
    <w:next w:val="Normal"/>
    <w:uiPriority w:val="37"/>
    <w:semiHidden/>
    <w:unhideWhenUsed/>
    <w:rsid w:val="00E7531A"/>
  </w:style>
  <w:style w:type="paragraph" w:styleId="BlockText">
    <w:name w:val="Block Text"/>
    <w:basedOn w:val="Normal"/>
    <w:semiHidden/>
    <w:rsid w:val="00E7531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7531A"/>
    <w:pPr>
      <w:spacing w:after="120"/>
    </w:pPr>
  </w:style>
  <w:style w:type="character" w:customStyle="1" w:styleId="BodyTextChar">
    <w:name w:val="Body Text Char"/>
    <w:basedOn w:val="DefaultParagraphFont"/>
    <w:link w:val="BodyText"/>
    <w:semiHidden/>
    <w:rsid w:val="00E7531A"/>
    <w:rPr>
      <w:rFonts w:ascii="Arial" w:eastAsia="Times New Roman" w:hAnsi="Arial"/>
      <w:szCs w:val="24"/>
    </w:rPr>
  </w:style>
  <w:style w:type="paragraph" w:styleId="BodyText2">
    <w:name w:val="Body Text 2"/>
    <w:basedOn w:val="Normal"/>
    <w:link w:val="BodyText2Char"/>
    <w:semiHidden/>
    <w:rsid w:val="00E7531A"/>
    <w:pPr>
      <w:spacing w:after="120" w:line="480" w:lineRule="auto"/>
    </w:pPr>
  </w:style>
  <w:style w:type="character" w:customStyle="1" w:styleId="BodyText2Char">
    <w:name w:val="Body Text 2 Char"/>
    <w:basedOn w:val="DefaultParagraphFont"/>
    <w:link w:val="BodyText2"/>
    <w:semiHidden/>
    <w:rsid w:val="00E7531A"/>
    <w:rPr>
      <w:rFonts w:ascii="Arial" w:eastAsia="Times New Roman" w:hAnsi="Arial"/>
      <w:szCs w:val="24"/>
    </w:rPr>
  </w:style>
  <w:style w:type="paragraph" w:styleId="BodyText3">
    <w:name w:val="Body Text 3"/>
    <w:basedOn w:val="Normal"/>
    <w:link w:val="BodyText3Char"/>
    <w:semiHidden/>
    <w:rsid w:val="00E7531A"/>
    <w:pPr>
      <w:spacing w:after="120"/>
    </w:pPr>
    <w:rPr>
      <w:sz w:val="16"/>
      <w:szCs w:val="16"/>
    </w:rPr>
  </w:style>
  <w:style w:type="character" w:customStyle="1" w:styleId="BodyText3Char">
    <w:name w:val="Body Text 3 Char"/>
    <w:basedOn w:val="DefaultParagraphFont"/>
    <w:link w:val="BodyText3"/>
    <w:semiHidden/>
    <w:rsid w:val="00E7531A"/>
    <w:rPr>
      <w:rFonts w:ascii="Arial" w:eastAsia="Times New Roman" w:hAnsi="Arial"/>
      <w:sz w:val="16"/>
      <w:szCs w:val="16"/>
    </w:rPr>
  </w:style>
  <w:style w:type="paragraph" w:styleId="BodyTextFirstIndent">
    <w:name w:val="Body Text First Indent"/>
    <w:basedOn w:val="BodyText"/>
    <w:link w:val="BodyTextFirstIndentChar"/>
    <w:semiHidden/>
    <w:rsid w:val="00E7531A"/>
    <w:pPr>
      <w:spacing w:after="0"/>
      <w:ind w:firstLine="360"/>
    </w:pPr>
  </w:style>
  <w:style w:type="character" w:customStyle="1" w:styleId="BodyTextFirstIndentChar">
    <w:name w:val="Body Text First Indent Char"/>
    <w:basedOn w:val="BodyTextChar"/>
    <w:link w:val="BodyTextFirstIndent"/>
    <w:semiHidden/>
    <w:rsid w:val="00E7531A"/>
    <w:rPr>
      <w:rFonts w:ascii="Arial" w:eastAsia="Times New Roman" w:hAnsi="Arial"/>
      <w:szCs w:val="24"/>
    </w:rPr>
  </w:style>
  <w:style w:type="paragraph" w:styleId="BodyTextIndent">
    <w:name w:val="Body Text Indent"/>
    <w:basedOn w:val="Normal"/>
    <w:link w:val="BodyTextIndentChar"/>
    <w:semiHidden/>
    <w:rsid w:val="00E7531A"/>
    <w:pPr>
      <w:spacing w:after="120"/>
      <w:ind w:left="283"/>
    </w:pPr>
  </w:style>
  <w:style w:type="character" w:customStyle="1" w:styleId="BodyTextIndentChar">
    <w:name w:val="Body Text Indent Char"/>
    <w:basedOn w:val="DefaultParagraphFont"/>
    <w:link w:val="BodyTextIndent"/>
    <w:semiHidden/>
    <w:rsid w:val="00E7531A"/>
    <w:rPr>
      <w:rFonts w:ascii="Arial" w:eastAsia="Times New Roman" w:hAnsi="Arial"/>
      <w:szCs w:val="24"/>
    </w:rPr>
  </w:style>
  <w:style w:type="paragraph" w:styleId="BodyTextFirstIndent2">
    <w:name w:val="Body Text First Indent 2"/>
    <w:basedOn w:val="BodyTextIndent"/>
    <w:link w:val="BodyTextFirstIndent2Char"/>
    <w:semiHidden/>
    <w:rsid w:val="00E7531A"/>
    <w:pPr>
      <w:spacing w:after="0"/>
      <w:ind w:left="360" w:firstLine="360"/>
    </w:pPr>
  </w:style>
  <w:style w:type="character" w:customStyle="1" w:styleId="BodyTextFirstIndent2Char">
    <w:name w:val="Body Text First Indent 2 Char"/>
    <w:basedOn w:val="BodyTextIndentChar"/>
    <w:link w:val="BodyTextFirstIndent2"/>
    <w:semiHidden/>
    <w:rsid w:val="00E7531A"/>
    <w:rPr>
      <w:rFonts w:ascii="Arial" w:eastAsia="Times New Roman" w:hAnsi="Arial"/>
      <w:szCs w:val="24"/>
    </w:rPr>
  </w:style>
  <w:style w:type="paragraph" w:styleId="BodyTextIndent2">
    <w:name w:val="Body Text Indent 2"/>
    <w:basedOn w:val="Normal"/>
    <w:link w:val="BodyTextIndent2Char"/>
    <w:semiHidden/>
    <w:rsid w:val="00E7531A"/>
    <w:pPr>
      <w:spacing w:after="120" w:line="480" w:lineRule="auto"/>
      <w:ind w:left="283"/>
    </w:pPr>
  </w:style>
  <w:style w:type="character" w:customStyle="1" w:styleId="BodyTextIndent2Char">
    <w:name w:val="Body Text Indent 2 Char"/>
    <w:basedOn w:val="DefaultParagraphFont"/>
    <w:link w:val="BodyTextIndent2"/>
    <w:semiHidden/>
    <w:rsid w:val="00E7531A"/>
    <w:rPr>
      <w:rFonts w:ascii="Arial" w:eastAsia="Times New Roman" w:hAnsi="Arial"/>
      <w:szCs w:val="24"/>
    </w:rPr>
  </w:style>
  <w:style w:type="paragraph" w:styleId="BodyTextIndent3">
    <w:name w:val="Body Text Indent 3"/>
    <w:basedOn w:val="Normal"/>
    <w:link w:val="BodyTextIndent3Char"/>
    <w:semiHidden/>
    <w:rsid w:val="00E7531A"/>
    <w:pPr>
      <w:spacing w:after="120"/>
      <w:ind w:left="283"/>
    </w:pPr>
    <w:rPr>
      <w:sz w:val="16"/>
      <w:szCs w:val="16"/>
    </w:rPr>
  </w:style>
  <w:style w:type="character" w:customStyle="1" w:styleId="BodyTextIndent3Char">
    <w:name w:val="Body Text Indent 3 Char"/>
    <w:basedOn w:val="DefaultParagraphFont"/>
    <w:link w:val="BodyTextIndent3"/>
    <w:semiHidden/>
    <w:rsid w:val="00E7531A"/>
    <w:rPr>
      <w:rFonts w:ascii="Arial" w:eastAsia="Times New Roman" w:hAnsi="Arial"/>
      <w:sz w:val="16"/>
      <w:szCs w:val="16"/>
    </w:rPr>
  </w:style>
  <w:style w:type="character" w:styleId="BookTitle">
    <w:name w:val="Book Title"/>
    <w:basedOn w:val="DefaultParagraphFont"/>
    <w:uiPriority w:val="33"/>
    <w:qFormat/>
    <w:rsid w:val="00E7531A"/>
    <w:rPr>
      <w:b/>
      <w:bCs/>
      <w:smallCaps/>
      <w:spacing w:val="5"/>
    </w:rPr>
  </w:style>
  <w:style w:type="paragraph" w:styleId="Caption">
    <w:name w:val="caption"/>
    <w:basedOn w:val="Normal"/>
    <w:next w:val="Normal"/>
    <w:semiHidden/>
    <w:unhideWhenUsed/>
    <w:qFormat/>
    <w:rsid w:val="00E7531A"/>
    <w:pPr>
      <w:spacing w:after="200"/>
    </w:pPr>
    <w:rPr>
      <w:b/>
      <w:bCs/>
      <w:color w:val="4F81BD" w:themeColor="accent1"/>
      <w:sz w:val="18"/>
      <w:szCs w:val="18"/>
    </w:rPr>
  </w:style>
  <w:style w:type="paragraph" w:styleId="Closing">
    <w:name w:val="Closing"/>
    <w:basedOn w:val="Normal"/>
    <w:link w:val="ClosingChar"/>
    <w:semiHidden/>
    <w:rsid w:val="00E7531A"/>
    <w:pPr>
      <w:ind w:left="4252"/>
    </w:pPr>
  </w:style>
  <w:style w:type="character" w:customStyle="1" w:styleId="ClosingChar">
    <w:name w:val="Closing Char"/>
    <w:basedOn w:val="DefaultParagraphFont"/>
    <w:link w:val="Closing"/>
    <w:semiHidden/>
    <w:rsid w:val="00E7531A"/>
    <w:rPr>
      <w:rFonts w:ascii="Arial" w:eastAsia="Times New Roman" w:hAnsi="Arial"/>
      <w:szCs w:val="24"/>
    </w:rPr>
  </w:style>
  <w:style w:type="table" w:styleId="ColorfulGrid">
    <w:name w:val="Colorful Grid"/>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7531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7531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7531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7531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7531A"/>
  </w:style>
  <w:style w:type="character" w:customStyle="1" w:styleId="DateChar">
    <w:name w:val="Date Char"/>
    <w:basedOn w:val="DefaultParagraphFont"/>
    <w:link w:val="Date"/>
    <w:semiHidden/>
    <w:rsid w:val="00E7531A"/>
    <w:rPr>
      <w:rFonts w:ascii="Arial" w:eastAsia="Times New Roman" w:hAnsi="Arial"/>
      <w:szCs w:val="24"/>
    </w:rPr>
  </w:style>
  <w:style w:type="paragraph" w:styleId="DocumentMap">
    <w:name w:val="Document Map"/>
    <w:basedOn w:val="Normal"/>
    <w:link w:val="DocumentMapChar"/>
    <w:semiHidden/>
    <w:rsid w:val="00E7531A"/>
    <w:rPr>
      <w:rFonts w:ascii="Tahoma" w:hAnsi="Tahoma" w:cs="Tahoma"/>
      <w:sz w:val="16"/>
      <w:szCs w:val="16"/>
    </w:rPr>
  </w:style>
  <w:style w:type="character" w:customStyle="1" w:styleId="DocumentMapChar">
    <w:name w:val="Document Map Char"/>
    <w:basedOn w:val="DefaultParagraphFont"/>
    <w:link w:val="DocumentMap"/>
    <w:semiHidden/>
    <w:rsid w:val="00E7531A"/>
    <w:rPr>
      <w:rFonts w:ascii="Tahoma" w:eastAsia="Times New Roman" w:hAnsi="Tahoma" w:cs="Tahoma"/>
      <w:sz w:val="16"/>
      <w:szCs w:val="16"/>
    </w:rPr>
  </w:style>
  <w:style w:type="paragraph" w:styleId="E-mailSignature">
    <w:name w:val="E-mail Signature"/>
    <w:basedOn w:val="Normal"/>
    <w:link w:val="E-mailSignatureChar"/>
    <w:semiHidden/>
    <w:rsid w:val="00E7531A"/>
  </w:style>
  <w:style w:type="character" w:customStyle="1" w:styleId="E-mailSignatureChar">
    <w:name w:val="E-mail Signature Char"/>
    <w:basedOn w:val="DefaultParagraphFont"/>
    <w:link w:val="E-mailSignature"/>
    <w:semiHidden/>
    <w:rsid w:val="00E7531A"/>
    <w:rPr>
      <w:rFonts w:ascii="Arial" w:eastAsia="Times New Roman" w:hAnsi="Arial"/>
      <w:szCs w:val="24"/>
    </w:rPr>
  </w:style>
  <w:style w:type="character" w:styleId="Emphasis">
    <w:name w:val="Emphasis"/>
    <w:basedOn w:val="DefaultParagraphFont"/>
    <w:qFormat/>
    <w:rsid w:val="00E7531A"/>
    <w:rPr>
      <w:i/>
      <w:iCs/>
    </w:rPr>
  </w:style>
  <w:style w:type="character" w:styleId="EndnoteReference">
    <w:name w:val="endnote reference"/>
    <w:basedOn w:val="DefaultParagraphFont"/>
    <w:semiHidden/>
    <w:rsid w:val="00E7531A"/>
    <w:rPr>
      <w:vertAlign w:val="superscript"/>
    </w:rPr>
  </w:style>
  <w:style w:type="paragraph" w:styleId="EndnoteText">
    <w:name w:val="endnote text"/>
    <w:basedOn w:val="Normal"/>
    <w:link w:val="EndnoteTextChar"/>
    <w:semiHidden/>
    <w:rsid w:val="00E7531A"/>
    <w:rPr>
      <w:szCs w:val="20"/>
    </w:rPr>
  </w:style>
  <w:style w:type="character" w:customStyle="1" w:styleId="EndnoteTextChar">
    <w:name w:val="Endnote Text Char"/>
    <w:basedOn w:val="DefaultParagraphFont"/>
    <w:link w:val="EndnoteText"/>
    <w:semiHidden/>
    <w:rsid w:val="00E7531A"/>
    <w:rPr>
      <w:rFonts w:ascii="Arial" w:eastAsia="Times New Roman" w:hAnsi="Arial"/>
    </w:rPr>
  </w:style>
  <w:style w:type="paragraph" w:styleId="EnvelopeAddress">
    <w:name w:val="envelope address"/>
    <w:basedOn w:val="Normal"/>
    <w:semiHidden/>
    <w:rsid w:val="00E7531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7531A"/>
    <w:rPr>
      <w:rFonts w:asciiTheme="majorHAnsi" w:eastAsiaTheme="majorEastAsia" w:hAnsiTheme="majorHAnsi" w:cstheme="majorBidi"/>
      <w:szCs w:val="20"/>
    </w:rPr>
  </w:style>
  <w:style w:type="character" w:styleId="FootnoteReference">
    <w:name w:val="footnote reference"/>
    <w:basedOn w:val="DefaultParagraphFont"/>
    <w:semiHidden/>
    <w:rsid w:val="00E7531A"/>
    <w:rPr>
      <w:vertAlign w:val="superscript"/>
    </w:rPr>
  </w:style>
  <w:style w:type="paragraph" w:styleId="FootnoteText">
    <w:name w:val="footnote text"/>
    <w:basedOn w:val="Normal"/>
    <w:link w:val="FootnoteTextChar"/>
    <w:semiHidden/>
    <w:rsid w:val="00E7531A"/>
    <w:rPr>
      <w:szCs w:val="20"/>
    </w:rPr>
  </w:style>
  <w:style w:type="character" w:customStyle="1" w:styleId="FootnoteTextChar">
    <w:name w:val="Footnote Text Char"/>
    <w:basedOn w:val="DefaultParagraphFont"/>
    <w:link w:val="FootnoteText"/>
    <w:semiHidden/>
    <w:rsid w:val="00E7531A"/>
    <w:rPr>
      <w:rFonts w:ascii="Arial" w:eastAsia="Times New Roman" w:hAnsi="Arial"/>
    </w:rPr>
  </w:style>
  <w:style w:type="character" w:styleId="HTMLAcronym">
    <w:name w:val="HTML Acronym"/>
    <w:basedOn w:val="DefaultParagraphFont"/>
    <w:semiHidden/>
    <w:rsid w:val="00E7531A"/>
  </w:style>
  <w:style w:type="paragraph" w:styleId="HTMLAddress">
    <w:name w:val="HTML Address"/>
    <w:basedOn w:val="Normal"/>
    <w:link w:val="HTMLAddressChar"/>
    <w:semiHidden/>
    <w:rsid w:val="00E7531A"/>
    <w:rPr>
      <w:i/>
      <w:iCs/>
    </w:rPr>
  </w:style>
  <w:style w:type="character" w:customStyle="1" w:styleId="HTMLAddressChar">
    <w:name w:val="HTML Address Char"/>
    <w:basedOn w:val="DefaultParagraphFont"/>
    <w:link w:val="HTMLAddress"/>
    <w:semiHidden/>
    <w:rsid w:val="00E7531A"/>
    <w:rPr>
      <w:rFonts w:ascii="Arial" w:eastAsia="Times New Roman" w:hAnsi="Arial"/>
      <w:i/>
      <w:iCs/>
      <w:szCs w:val="24"/>
    </w:rPr>
  </w:style>
  <w:style w:type="character" w:styleId="HTMLCite">
    <w:name w:val="HTML Cite"/>
    <w:basedOn w:val="DefaultParagraphFont"/>
    <w:semiHidden/>
    <w:rsid w:val="00E7531A"/>
    <w:rPr>
      <w:i/>
      <w:iCs/>
    </w:rPr>
  </w:style>
  <w:style w:type="character" w:styleId="HTMLCode">
    <w:name w:val="HTML Code"/>
    <w:basedOn w:val="DefaultParagraphFont"/>
    <w:semiHidden/>
    <w:rsid w:val="00E7531A"/>
    <w:rPr>
      <w:rFonts w:ascii="Consolas" w:hAnsi="Consolas" w:cs="Consolas"/>
      <w:sz w:val="20"/>
      <w:szCs w:val="20"/>
    </w:rPr>
  </w:style>
  <w:style w:type="character" w:styleId="HTMLDefinition">
    <w:name w:val="HTML Definition"/>
    <w:basedOn w:val="DefaultParagraphFont"/>
    <w:semiHidden/>
    <w:rsid w:val="00E7531A"/>
    <w:rPr>
      <w:i/>
      <w:iCs/>
    </w:rPr>
  </w:style>
  <w:style w:type="character" w:styleId="HTMLKeyboard">
    <w:name w:val="HTML Keyboard"/>
    <w:basedOn w:val="DefaultParagraphFont"/>
    <w:semiHidden/>
    <w:rsid w:val="00E7531A"/>
    <w:rPr>
      <w:rFonts w:ascii="Consolas" w:hAnsi="Consolas" w:cs="Consolas"/>
      <w:sz w:val="20"/>
      <w:szCs w:val="20"/>
    </w:rPr>
  </w:style>
  <w:style w:type="paragraph" w:styleId="HTMLPreformatted">
    <w:name w:val="HTML Preformatted"/>
    <w:basedOn w:val="Normal"/>
    <w:link w:val="HTMLPreformattedChar"/>
    <w:semiHidden/>
    <w:rsid w:val="00E7531A"/>
    <w:rPr>
      <w:rFonts w:ascii="Consolas" w:hAnsi="Consolas" w:cs="Consolas"/>
      <w:szCs w:val="20"/>
    </w:rPr>
  </w:style>
  <w:style w:type="character" w:customStyle="1" w:styleId="HTMLPreformattedChar">
    <w:name w:val="HTML Preformatted Char"/>
    <w:basedOn w:val="DefaultParagraphFont"/>
    <w:link w:val="HTMLPreformatted"/>
    <w:semiHidden/>
    <w:rsid w:val="00E7531A"/>
    <w:rPr>
      <w:rFonts w:ascii="Consolas" w:eastAsia="Times New Roman" w:hAnsi="Consolas" w:cs="Consolas"/>
    </w:rPr>
  </w:style>
  <w:style w:type="character" w:styleId="HTMLSample">
    <w:name w:val="HTML Sample"/>
    <w:basedOn w:val="DefaultParagraphFont"/>
    <w:semiHidden/>
    <w:rsid w:val="00E7531A"/>
    <w:rPr>
      <w:rFonts w:ascii="Consolas" w:hAnsi="Consolas" w:cs="Consolas"/>
      <w:sz w:val="24"/>
      <w:szCs w:val="24"/>
    </w:rPr>
  </w:style>
  <w:style w:type="character" w:styleId="HTMLTypewriter">
    <w:name w:val="HTML Typewriter"/>
    <w:basedOn w:val="DefaultParagraphFont"/>
    <w:semiHidden/>
    <w:rsid w:val="00E7531A"/>
    <w:rPr>
      <w:rFonts w:ascii="Consolas" w:hAnsi="Consolas" w:cs="Consolas"/>
      <w:sz w:val="20"/>
      <w:szCs w:val="20"/>
    </w:rPr>
  </w:style>
  <w:style w:type="character" w:styleId="HTMLVariable">
    <w:name w:val="HTML Variable"/>
    <w:basedOn w:val="DefaultParagraphFont"/>
    <w:semiHidden/>
    <w:rsid w:val="00E7531A"/>
    <w:rPr>
      <w:i/>
      <w:iCs/>
    </w:rPr>
  </w:style>
  <w:style w:type="paragraph" w:styleId="Index1">
    <w:name w:val="index 1"/>
    <w:basedOn w:val="Normal"/>
    <w:next w:val="Normal"/>
    <w:autoRedefine/>
    <w:semiHidden/>
    <w:rsid w:val="00E7531A"/>
    <w:pPr>
      <w:ind w:left="200" w:hanging="200"/>
    </w:pPr>
  </w:style>
  <w:style w:type="paragraph" w:styleId="Index2">
    <w:name w:val="index 2"/>
    <w:basedOn w:val="Normal"/>
    <w:next w:val="Normal"/>
    <w:autoRedefine/>
    <w:semiHidden/>
    <w:rsid w:val="00E7531A"/>
    <w:pPr>
      <w:ind w:left="400" w:hanging="200"/>
    </w:pPr>
  </w:style>
  <w:style w:type="paragraph" w:styleId="Index3">
    <w:name w:val="index 3"/>
    <w:basedOn w:val="Normal"/>
    <w:next w:val="Normal"/>
    <w:autoRedefine/>
    <w:semiHidden/>
    <w:rsid w:val="00E7531A"/>
    <w:pPr>
      <w:ind w:left="600" w:hanging="200"/>
    </w:pPr>
  </w:style>
  <w:style w:type="paragraph" w:styleId="Index4">
    <w:name w:val="index 4"/>
    <w:basedOn w:val="Normal"/>
    <w:next w:val="Normal"/>
    <w:autoRedefine/>
    <w:semiHidden/>
    <w:rsid w:val="00E7531A"/>
    <w:pPr>
      <w:ind w:left="800" w:hanging="200"/>
    </w:pPr>
  </w:style>
  <w:style w:type="paragraph" w:styleId="Index5">
    <w:name w:val="index 5"/>
    <w:basedOn w:val="Normal"/>
    <w:next w:val="Normal"/>
    <w:autoRedefine/>
    <w:semiHidden/>
    <w:rsid w:val="00E7531A"/>
    <w:pPr>
      <w:ind w:left="1000" w:hanging="200"/>
    </w:pPr>
  </w:style>
  <w:style w:type="paragraph" w:styleId="Index6">
    <w:name w:val="index 6"/>
    <w:basedOn w:val="Normal"/>
    <w:next w:val="Normal"/>
    <w:autoRedefine/>
    <w:semiHidden/>
    <w:rsid w:val="00E7531A"/>
    <w:pPr>
      <w:ind w:left="1200" w:hanging="200"/>
    </w:pPr>
  </w:style>
  <w:style w:type="paragraph" w:styleId="Index7">
    <w:name w:val="index 7"/>
    <w:basedOn w:val="Normal"/>
    <w:next w:val="Normal"/>
    <w:autoRedefine/>
    <w:semiHidden/>
    <w:rsid w:val="00E7531A"/>
    <w:pPr>
      <w:ind w:left="1400" w:hanging="200"/>
    </w:pPr>
  </w:style>
  <w:style w:type="paragraph" w:styleId="Index8">
    <w:name w:val="index 8"/>
    <w:basedOn w:val="Normal"/>
    <w:next w:val="Normal"/>
    <w:autoRedefine/>
    <w:semiHidden/>
    <w:rsid w:val="00E7531A"/>
    <w:pPr>
      <w:ind w:left="1600" w:hanging="200"/>
    </w:pPr>
  </w:style>
  <w:style w:type="paragraph" w:styleId="Index9">
    <w:name w:val="index 9"/>
    <w:basedOn w:val="Normal"/>
    <w:next w:val="Normal"/>
    <w:autoRedefine/>
    <w:semiHidden/>
    <w:rsid w:val="00E7531A"/>
    <w:pPr>
      <w:ind w:left="1800" w:hanging="200"/>
    </w:pPr>
  </w:style>
  <w:style w:type="paragraph" w:styleId="IndexHeading">
    <w:name w:val="index heading"/>
    <w:basedOn w:val="Normal"/>
    <w:next w:val="Index1"/>
    <w:semiHidden/>
    <w:rsid w:val="00E7531A"/>
    <w:rPr>
      <w:rFonts w:asciiTheme="majorHAnsi" w:eastAsiaTheme="majorEastAsia" w:hAnsiTheme="majorHAnsi" w:cstheme="majorBidi"/>
      <w:b/>
      <w:bCs/>
    </w:rPr>
  </w:style>
  <w:style w:type="character" w:styleId="IntenseEmphasis">
    <w:name w:val="Intense Emphasis"/>
    <w:basedOn w:val="DefaultParagraphFont"/>
    <w:uiPriority w:val="21"/>
    <w:qFormat/>
    <w:rsid w:val="00E7531A"/>
    <w:rPr>
      <w:b/>
      <w:bCs/>
      <w:i/>
      <w:iCs/>
      <w:color w:val="4F81BD" w:themeColor="accent1"/>
    </w:rPr>
  </w:style>
  <w:style w:type="paragraph" w:styleId="IntenseQuote">
    <w:name w:val="Intense Quote"/>
    <w:basedOn w:val="Normal"/>
    <w:next w:val="Normal"/>
    <w:link w:val="IntenseQuoteChar"/>
    <w:uiPriority w:val="30"/>
    <w:qFormat/>
    <w:rsid w:val="00E753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531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7531A"/>
    <w:rPr>
      <w:b/>
      <w:bCs/>
      <w:smallCaps/>
      <w:color w:val="C0504D" w:themeColor="accent2"/>
      <w:spacing w:val="5"/>
      <w:u w:val="single"/>
    </w:rPr>
  </w:style>
  <w:style w:type="table" w:styleId="LightGrid">
    <w:name w:val="Light Grid"/>
    <w:basedOn w:val="TableNormal"/>
    <w:uiPriority w:val="62"/>
    <w:rsid w:val="00E7531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7531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7531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7531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7531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7531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7531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7531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7531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7531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7531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7531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7531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7531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7531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531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531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7531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7531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7531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7531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7531A"/>
  </w:style>
  <w:style w:type="paragraph" w:styleId="List">
    <w:name w:val="List"/>
    <w:basedOn w:val="Normal"/>
    <w:semiHidden/>
    <w:rsid w:val="00E7531A"/>
    <w:pPr>
      <w:ind w:left="283" w:hanging="283"/>
      <w:contextualSpacing/>
    </w:pPr>
  </w:style>
  <w:style w:type="paragraph" w:styleId="List2">
    <w:name w:val="List 2"/>
    <w:basedOn w:val="Normal"/>
    <w:semiHidden/>
    <w:rsid w:val="00E7531A"/>
    <w:pPr>
      <w:ind w:left="566" w:hanging="283"/>
      <w:contextualSpacing/>
    </w:pPr>
  </w:style>
  <w:style w:type="paragraph" w:styleId="List3">
    <w:name w:val="List 3"/>
    <w:basedOn w:val="Normal"/>
    <w:semiHidden/>
    <w:rsid w:val="00E7531A"/>
    <w:pPr>
      <w:ind w:left="849" w:hanging="283"/>
      <w:contextualSpacing/>
    </w:pPr>
  </w:style>
  <w:style w:type="paragraph" w:styleId="List4">
    <w:name w:val="List 4"/>
    <w:basedOn w:val="Normal"/>
    <w:semiHidden/>
    <w:rsid w:val="00E7531A"/>
    <w:pPr>
      <w:ind w:left="1132" w:hanging="283"/>
      <w:contextualSpacing/>
    </w:pPr>
  </w:style>
  <w:style w:type="paragraph" w:styleId="List5">
    <w:name w:val="List 5"/>
    <w:basedOn w:val="Normal"/>
    <w:semiHidden/>
    <w:rsid w:val="00E7531A"/>
    <w:pPr>
      <w:ind w:left="1415" w:hanging="283"/>
      <w:contextualSpacing/>
    </w:pPr>
  </w:style>
  <w:style w:type="paragraph" w:styleId="ListBullet">
    <w:name w:val="List Bullet"/>
    <w:basedOn w:val="Normal"/>
    <w:semiHidden/>
    <w:rsid w:val="00E7531A"/>
    <w:pPr>
      <w:numPr>
        <w:numId w:val="12"/>
      </w:numPr>
      <w:contextualSpacing/>
    </w:pPr>
  </w:style>
  <w:style w:type="paragraph" w:styleId="ListBullet2">
    <w:name w:val="List Bullet 2"/>
    <w:basedOn w:val="Normal"/>
    <w:semiHidden/>
    <w:rsid w:val="00E7531A"/>
    <w:pPr>
      <w:numPr>
        <w:numId w:val="13"/>
      </w:numPr>
      <w:contextualSpacing/>
    </w:pPr>
  </w:style>
  <w:style w:type="paragraph" w:styleId="ListBullet3">
    <w:name w:val="List Bullet 3"/>
    <w:basedOn w:val="Normal"/>
    <w:semiHidden/>
    <w:rsid w:val="00E7531A"/>
    <w:pPr>
      <w:numPr>
        <w:numId w:val="14"/>
      </w:numPr>
      <w:contextualSpacing/>
    </w:pPr>
  </w:style>
  <w:style w:type="paragraph" w:styleId="ListBullet4">
    <w:name w:val="List Bullet 4"/>
    <w:basedOn w:val="Normal"/>
    <w:semiHidden/>
    <w:rsid w:val="00E7531A"/>
    <w:pPr>
      <w:numPr>
        <w:numId w:val="15"/>
      </w:numPr>
      <w:contextualSpacing/>
    </w:pPr>
  </w:style>
  <w:style w:type="paragraph" w:styleId="ListBullet5">
    <w:name w:val="List Bullet 5"/>
    <w:basedOn w:val="Normal"/>
    <w:semiHidden/>
    <w:rsid w:val="00E7531A"/>
    <w:pPr>
      <w:numPr>
        <w:numId w:val="16"/>
      </w:numPr>
      <w:contextualSpacing/>
    </w:pPr>
  </w:style>
  <w:style w:type="paragraph" w:styleId="ListContinue">
    <w:name w:val="List Continue"/>
    <w:basedOn w:val="Normal"/>
    <w:semiHidden/>
    <w:rsid w:val="00E7531A"/>
    <w:pPr>
      <w:spacing w:after="120"/>
      <w:ind w:left="283"/>
      <w:contextualSpacing/>
    </w:pPr>
  </w:style>
  <w:style w:type="paragraph" w:styleId="ListContinue2">
    <w:name w:val="List Continue 2"/>
    <w:basedOn w:val="Normal"/>
    <w:semiHidden/>
    <w:rsid w:val="00E7531A"/>
    <w:pPr>
      <w:spacing w:after="120"/>
      <w:ind w:left="566"/>
      <w:contextualSpacing/>
    </w:pPr>
  </w:style>
  <w:style w:type="paragraph" w:styleId="ListContinue3">
    <w:name w:val="List Continue 3"/>
    <w:basedOn w:val="Normal"/>
    <w:semiHidden/>
    <w:rsid w:val="00E7531A"/>
    <w:pPr>
      <w:spacing w:after="120"/>
      <w:ind w:left="849"/>
      <w:contextualSpacing/>
    </w:pPr>
  </w:style>
  <w:style w:type="paragraph" w:styleId="ListContinue4">
    <w:name w:val="List Continue 4"/>
    <w:basedOn w:val="Normal"/>
    <w:semiHidden/>
    <w:rsid w:val="00E7531A"/>
    <w:pPr>
      <w:spacing w:after="120"/>
      <w:ind w:left="1132"/>
      <w:contextualSpacing/>
    </w:pPr>
  </w:style>
  <w:style w:type="paragraph" w:styleId="ListContinue5">
    <w:name w:val="List Continue 5"/>
    <w:basedOn w:val="Normal"/>
    <w:semiHidden/>
    <w:rsid w:val="00E7531A"/>
    <w:pPr>
      <w:spacing w:after="120"/>
      <w:ind w:left="1415"/>
      <w:contextualSpacing/>
    </w:pPr>
  </w:style>
  <w:style w:type="paragraph" w:styleId="ListNumber">
    <w:name w:val="List Number"/>
    <w:basedOn w:val="Normal"/>
    <w:semiHidden/>
    <w:rsid w:val="00E7531A"/>
    <w:pPr>
      <w:numPr>
        <w:numId w:val="17"/>
      </w:numPr>
      <w:contextualSpacing/>
    </w:pPr>
  </w:style>
  <w:style w:type="paragraph" w:styleId="ListNumber2">
    <w:name w:val="List Number 2"/>
    <w:basedOn w:val="Normal"/>
    <w:semiHidden/>
    <w:rsid w:val="00E7531A"/>
    <w:pPr>
      <w:numPr>
        <w:numId w:val="18"/>
      </w:numPr>
      <w:contextualSpacing/>
    </w:pPr>
  </w:style>
  <w:style w:type="paragraph" w:styleId="ListNumber3">
    <w:name w:val="List Number 3"/>
    <w:basedOn w:val="Normal"/>
    <w:semiHidden/>
    <w:rsid w:val="00E7531A"/>
    <w:pPr>
      <w:numPr>
        <w:numId w:val="19"/>
      </w:numPr>
      <w:contextualSpacing/>
    </w:pPr>
  </w:style>
  <w:style w:type="paragraph" w:styleId="ListNumber4">
    <w:name w:val="List Number 4"/>
    <w:basedOn w:val="Normal"/>
    <w:semiHidden/>
    <w:rsid w:val="00E7531A"/>
    <w:pPr>
      <w:numPr>
        <w:numId w:val="20"/>
      </w:numPr>
      <w:contextualSpacing/>
    </w:pPr>
  </w:style>
  <w:style w:type="paragraph" w:styleId="ListNumber5">
    <w:name w:val="List Number 5"/>
    <w:basedOn w:val="Normal"/>
    <w:semiHidden/>
    <w:rsid w:val="00E7531A"/>
    <w:pPr>
      <w:numPr>
        <w:numId w:val="21"/>
      </w:numPr>
      <w:contextualSpacing/>
    </w:pPr>
  </w:style>
  <w:style w:type="paragraph" w:styleId="MacroText">
    <w:name w:val="macro"/>
    <w:link w:val="MacroTextChar"/>
    <w:semiHidden/>
    <w:rsid w:val="00E7531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7531A"/>
    <w:rPr>
      <w:rFonts w:ascii="Consolas" w:eastAsia="Times New Roman" w:hAnsi="Consolas" w:cs="Consolas"/>
    </w:rPr>
  </w:style>
  <w:style w:type="table" w:styleId="MediumGrid1">
    <w:name w:val="Medium Grid 1"/>
    <w:basedOn w:val="TableNormal"/>
    <w:uiPriority w:val="67"/>
    <w:rsid w:val="00E7531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7531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7531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7531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7531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7531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7531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753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7531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7531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753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7531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7531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7531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7531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7531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7531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7531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531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753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7531A"/>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E7531A"/>
    <w:rPr>
      <w:rFonts w:ascii="Times New Roman" w:hAnsi="Times New Roman"/>
      <w:sz w:val="24"/>
    </w:rPr>
  </w:style>
  <w:style w:type="paragraph" w:styleId="NormalIndent">
    <w:name w:val="Normal Indent"/>
    <w:basedOn w:val="Normal"/>
    <w:semiHidden/>
    <w:rsid w:val="00E7531A"/>
    <w:pPr>
      <w:ind w:left="720"/>
    </w:pPr>
  </w:style>
  <w:style w:type="paragraph" w:styleId="NoteHeading">
    <w:name w:val="Note Heading"/>
    <w:basedOn w:val="Normal"/>
    <w:next w:val="Normal"/>
    <w:link w:val="NoteHeadingChar"/>
    <w:semiHidden/>
    <w:rsid w:val="00E7531A"/>
  </w:style>
  <w:style w:type="character" w:customStyle="1" w:styleId="NoteHeadingChar">
    <w:name w:val="Note Heading Char"/>
    <w:basedOn w:val="DefaultParagraphFont"/>
    <w:link w:val="NoteHeading"/>
    <w:semiHidden/>
    <w:rsid w:val="00E7531A"/>
    <w:rPr>
      <w:rFonts w:ascii="Arial" w:eastAsia="Times New Roman" w:hAnsi="Arial"/>
      <w:szCs w:val="24"/>
    </w:rPr>
  </w:style>
  <w:style w:type="character" w:styleId="PageNumber">
    <w:name w:val="page number"/>
    <w:basedOn w:val="DefaultParagraphFont"/>
    <w:semiHidden/>
    <w:rsid w:val="00E7531A"/>
  </w:style>
  <w:style w:type="character" w:styleId="PlaceholderText">
    <w:name w:val="Placeholder Text"/>
    <w:basedOn w:val="DefaultParagraphFont"/>
    <w:uiPriority w:val="99"/>
    <w:semiHidden/>
    <w:rsid w:val="00E7531A"/>
    <w:rPr>
      <w:color w:val="808080"/>
    </w:rPr>
  </w:style>
  <w:style w:type="paragraph" w:styleId="PlainText">
    <w:name w:val="Plain Text"/>
    <w:basedOn w:val="Normal"/>
    <w:link w:val="PlainTextChar"/>
    <w:semiHidden/>
    <w:rsid w:val="00E7531A"/>
    <w:rPr>
      <w:rFonts w:ascii="Consolas" w:hAnsi="Consolas" w:cs="Consolas"/>
      <w:sz w:val="21"/>
      <w:szCs w:val="21"/>
    </w:rPr>
  </w:style>
  <w:style w:type="character" w:customStyle="1" w:styleId="PlainTextChar">
    <w:name w:val="Plain Text Char"/>
    <w:basedOn w:val="DefaultParagraphFont"/>
    <w:link w:val="PlainText"/>
    <w:semiHidden/>
    <w:rsid w:val="00E7531A"/>
    <w:rPr>
      <w:rFonts w:ascii="Consolas" w:eastAsia="Times New Roman" w:hAnsi="Consolas" w:cs="Consolas"/>
      <w:sz w:val="21"/>
      <w:szCs w:val="21"/>
    </w:rPr>
  </w:style>
  <w:style w:type="paragraph" w:styleId="Quote">
    <w:name w:val="Quote"/>
    <w:basedOn w:val="Normal"/>
    <w:next w:val="Normal"/>
    <w:link w:val="QuoteChar"/>
    <w:uiPriority w:val="29"/>
    <w:qFormat/>
    <w:rsid w:val="00E7531A"/>
    <w:rPr>
      <w:i/>
      <w:iCs/>
      <w:color w:val="000000" w:themeColor="text1"/>
    </w:rPr>
  </w:style>
  <w:style w:type="character" w:customStyle="1" w:styleId="QuoteChar">
    <w:name w:val="Quote Char"/>
    <w:basedOn w:val="DefaultParagraphFont"/>
    <w:link w:val="Quote"/>
    <w:uiPriority w:val="29"/>
    <w:rsid w:val="00E7531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7531A"/>
  </w:style>
  <w:style w:type="character" w:customStyle="1" w:styleId="SalutationChar">
    <w:name w:val="Salutation Char"/>
    <w:basedOn w:val="DefaultParagraphFont"/>
    <w:link w:val="Salutation"/>
    <w:semiHidden/>
    <w:rsid w:val="00E7531A"/>
    <w:rPr>
      <w:rFonts w:ascii="Arial" w:eastAsia="Times New Roman" w:hAnsi="Arial"/>
      <w:szCs w:val="24"/>
    </w:rPr>
  </w:style>
  <w:style w:type="paragraph" w:styleId="Signature">
    <w:name w:val="Signature"/>
    <w:basedOn w:val="Normal"/>
    <w:link w:val="SignatureChar"/>
    <w:semiHidden/>
    <w:rsid w:val="00E7531A"/>
    <w:pPr>
      <w:ind w:left="4252"/>
    </w:pPr>
  </w:style>
  <w:style w:type="character" w:customStyle="1" w:styleId="SignatureChar">
    <w:name w:val="Signature Char"/>
    <w:basedOn w:val="DefaultParagraphFont"/>
    <w:link w:val="Signature"/>
    <w:semiHidden/>
    <w:rsid w:val="00E7531A"/>
    <w:rPr>
      <w:rFonts w:ascii="Arial" w:eastAsia="Times New Roman" w:hAnsi="Arial"/>
      <w:szCs w:val="24"/>
    </w:rPr>
  </w:style>
  <w:style w:type="character" w:styleId="Strong">
    <w:name w:val="Strong"/>
    <w:basedOn w:val="DefaultParagraphFont"/>
    <w:qFormat/>
    <w:rsid w:val="00E7531A"/>
    <w:rPr>
      <w:b/>
      <w:bCs/>
    </w:rPr>
  </w:style>
  <w:style w:type="paragraph" w:styleId="Subtitle">
    <w:name w:val="Subtitle"/>
    <w:basedOn w:val="Normal"/>
    <w:next w:val="Normal"/>
    <w:link w:val="SubtitleChar"/>
    <w:qFormat/>
    <w:rsid w:val="00E7531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753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7531A"/>
    <w:rPr>
      <w:i/>
      <w:iCs/>
      <w:color w:val="808080" w:themeColor="text1" w:themeTint="7F"/>
    </w:rPr>
  </w:style>
  <w:style w:type="character" w:styleId="SubtleReference">
    <w:name w:val="Subtle Reference"/>
    <w:basedOn w:val="DefaultParagraphFont"/>
    <w:uiPriority w:val="31"/>
    <w:qFormat/>
    <w:rsid w:val="00E7531A"/>
    <w:rPr>
      <w:smallCaps/>
      <w:color w:val="C0504D" w:themeColor="accent2"/>
      <w:u w:val="single"/>
    </w:rPr>
  </w:style>
  <w:style w:type="table" w:styleId="Table3Deffects1">
    <w:name w:val="Table 3D effects 1"/>
    <w:basedOn w:val="TableNormal"/>
    <w:semiHidden/>
    <w:rsid w:val="00E7531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7531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531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7531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531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531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531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531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531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531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531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531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531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531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531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531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531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7531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7531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7531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7531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531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531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531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531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531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531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531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531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531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531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531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531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7531A"/>
    <w:pPr>
      <w:ind w:left="200" w:hanging="200"/>
    </w:pPr>
  </w:style>
  <w:style w:type="paragraph" w:styleId="TableofFigures">
    <w:name w:val="table of figures"/>
    <w:basedOn w:val="Normal"/>
    <w:next w:val="Normal"/>
    <w:semiHidden/>
    <w:rsid w:val="00E7531A"/>
  </w:style>
  <w:style w:type="table" w:styleId="TableProfessional">
    <w:name w:val="Table Professional"/>
    <w:basedOn w:val="TableNormal"/>
    <w:semiHidden/>
    <w:rsid w:val="00E7531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7531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531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531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531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531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53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7531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531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531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753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7531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7531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7531A"/>
    <w:pPr>
      <w:spacing w:after="100"/>
    </w:pPr>
  </w:style>
  <w:style w:type="paragraph" w:styleId="TOC2">
    <w:name w:val="toc 2"/>
    <w:basedOn w:val="Normal"/>
    <w:next w:val="Normal"/>
    <w:autoRedefine/>
    <w:semiHidden/>
    <w:rsid w:val="00E7531A"/>
    <w:pPr>
      <w:spacing w:after="100"/>
      <w:ind w:left="200"/>
    </w:pPr>
  </w:style>
  <w:style w:type="paragraph" w:styleId="TOC3">
    <w:name w:val="toc 3"/>
    <w:basedOn w:val="Normal"/>
    <w:next w:val="Normal"/>
    <w:autoRedefine/>
    <w:semiHidden/>
    <w:rsid w:val="00E7531A"/>
    <w:pPr>
      <w:spacing w:after="100"/>
      <w:ind w:left="400"/>
    </w:pPr>
  </w:style>
  <w:style w:type="paragraph" w:styleId="TOC4">
    <w:name w:val="toc 4"/>
    <w:basedOn w:val="Normal"/>
    <w:next w:val="Normal"/>
    <w:autoRedefine/>
    <w:semiHidden/>
    <w:rsid w:val="00E7531A"/>
    <w:pPr>
      <w:spacing w:after="100"/>
      <w:ind w:left="600"/>
    </w:pPr>
  </w:style>
  <w:style w:type="paragraph" w:styleId="TOC5">
    <w:name w:val="toc 5"/>
    <w:basedOn w:val="Normal"/>
    <w:next w:val="Normal"/>
    <w:autoRedefine/>
    <w:semiHidden/>
    <w:rsid w:val="00E7531A"/>
    <w:pPr>
      <w:spacing w:after="100"/>
      <w:ind w:left="800"/>
    </w:pPr>
  </w:style>
  <w:style w:type="paragraph" w:styleId="TOC6">
    <w:name w:val="toc 6"/>
    <w:basedOn w:val="Normal"/>
    <w:next w:val="Normal"/>
    <w:autoRedefine/>
    <w:semiHidden/>
    <w:rsid w:val="00E7531A"/>
    <w:pPr>
      <w:spacing w:after="100"/>
      <w:ind w:left="1000"/>
    </w:pPr>
  </w:style>
  <w:style w:type="paragraph" w:styleId="TOC7">
    <w:name w:val="toc 7"/>
    <w:basedOn w:val="Normal"/>
    <w:next w:val="Normal"/>
    <w:autoRedefine/>
    <w:semiHidden/>
    <w:rsid w:val="00E7531A"/>
    <w:pPr>
      <w:spacing w:after="100"/>
      <w:ind w:left="1200"/>
    </w:pPr>
  </w:style>
  <w:style w:type="paragraph" w:styleId="TOC8">
    <w:name w:val="toc 8"/>
    <w:basedOn w:val="Normal"/>
    <w:next w:val="Normal"/>
    <w:autoRedefine/>
    <w:semiHidden/>
    <w:rsid w:val="00E7531A"/>
    <w:pPr>
      <w:spacing w:after="100"/>
      <w:ind w:left="1400"/>
    </w:pPr>
  </w:style>
  <w:style w:type="paragraph" w:styleId="TOC9">
    <w:name w:val="toc 9"/>
    <w:basedOn w:val="Normal"/>
    <w:next w:val="Normal"/>
    <w:autoRedefine/>
    <w:semiHidden/>
    <w:rsid w:val="00E7531A"/>
    <w:pPr>
      <w:spacing w:after="100"/>
      <w:ind w:left="1600"/>
    </w:pPr>
  </w:style>
  <w:style w:type="paragraph" w:styleId="TOCHeading">
    <w:name w:val="TOC Heading"/>
    <w:basedOn w:val="Heading1"/>
    <w:next w:val="Normal"/>
    <w:uiPriority w:val="39"/>
    <w:semiHidden/>
    <w:unhideWhenUsed/>
    <w:qFormat/>
    <w:rsid w:val="00E7531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7531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7531A"/>
    <w:rPr>
      <w:i/>
    </w:rPr>
  </w:style>
  <w:style w:type="character" w:customStyle="1" w:styleId="QPPTableTextITALICChar">
    <w:name w:val="QPP Table Text ITALIC Char"/>
    <w:basedOn w:val="QPPTableTextBodyChar"/>
    <w:link w:val="QPPTableTextITALIC"/>
    <w:rsid w:val="00E7531A"/>
    <w:rPr>
      <w:rFonts w:ascii="Arial" w:eastAsia="Times New Roman" w:hAnsi="Arial" w:cs="Arial"/>
      <w:i/>
      <w:color w:val="000000"/>
    </w:rPr>
  </w:style>
  <w:style w:type="table" w:customStyle="1" w:styleId="QPPTableGrid">
    <w:name w:val="QPP Table Grid"/>
    <w:basedOn w:val="TableNormal"/>
    <w:uiPriority w:val="99"/>
    <w:rsid w:val="00E7531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782">
      <w:bodyDiv w:val="1"/>
      <w:marLeft w:val="0"/>
      <w:marRight w:val="0"/>
      <w:marTop w:val="0"/>
      <w:marBottom w:val="0"/>
      <w:divBdr>
        <w:top w:val="none" w:sz="0" w:space="0" w:color="auto"/>
        <w:left w:val="none" w:sz="0" w:space="0" w:color="auto"/>
        <w:bottom w:val="none" w:sz="0" w:space="0" w:color="auto"/>
        <w:right w:val="none" w:sz="0" w:space="0" w:color="auto"/>
      </w:divBdr>
    </w:div>
    <w:div w:id="10259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57</cp:revision>
  <dcterms:created xsi:type="dcterms:W3CDTF">2013-08-27T06:07:00Z</dcterms:created>
  <dcterms:modified xsi:type="dcterms:W3CDTF">2018-11-19T06:51:00Z</dcterms:modified>
</cp:coreProperties>
</file>