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65A"/>
      <w:bookmarkStart w:id="1" w:name="_GoBack"/>
      <w:bookmarkEnd w:id="1"/>
      <w:r w:rsidRPr="001D1C59">
        <w:t>Table 5.</w:t>
      </w:r>
      <w:r w:rsidR="001A1FC1">
        <w:t>9</w:t>
      </w:r>
      <w:r w:rsidRPr="001D1C59">
        <w:t>.</w:t>
      </w:r>
      <w:r w:rsidR="00B03256">
        <w:t>65</w:t>
      </w:r>
      <w:r w:rsidR="00460C3C">
        <w:t>.A</w:t>
      </w:r>
      <w:r w:rsidRPr="001D1C59">
        <w:t xml:space="preserve">—Toowong—Auchenflower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"/>
        <w:gridCol w:w="3300"/>
        <w:gridCol w:w="8"/>
        <w:gridCol w:w="3352"/>
      </w:tblGrid>
      <w:tr w:rsidR="006D0485" w:rsidRPr="00046526" w:rsidTr="00046526">
        <w:trPr>
          <w:trHeight w:val="434"/>
        </w:trPr>
        <w:tc>
          <w:tcPr>
            <w:tcW w:w="1628" w:type="dxa"/>
            <w:gridSpan w:val="2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6D0485" w:rsidRPr="001D1C59" w:rsidRDefault="00597496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597496">
            <w:pPr>
              <w:pStyle w:val="QPPTableTextBold"/>
            </w:pPr>
            <w:r w:rsidRPr="001D1C59">
              <w:t xml:space="preserve">Assessment </w:t>
            </w:r>
            <w:r w:rsidR="00597496">
              <w:t>benchmarks</w:t>
            </w:r>
          </w:p>
        </w:tc>
      </w:tr>
      <w:tr w:rsidR="00460C3C" w:rsidRPr="001D1C59" w:rsidTr="00980FC3">
        <w:trPr>
          <w:trHeight w:val="312"/>
        </w:trPr>
        <w:tc>
          <w:tcPr>
            <w:tcW w:w="8288" w:type="dxa"/>
            <w:gridSpan w:val="5"/>
            <w:shd w:val="clear" w:color="auto" w:fill="auto"/>
          </w:tcPr>
          <w:p w:rsidR="00460C3C" w:rsidRPr="001D1C59" w:rsidRDefault="00460C3C" w:rsidP="00460C3C">
            <w:pPr>
              <w:pStyle w:val="QPPTableTextBold"/>
            </w:pPr>
            <w:r>
              <w:t>If in the neighbourhood plan area</w:t>
            </w:r>
          </w:p>
        </w:tc>
      </w:tr>
      <w:tr w:rsidR="00460C3C" w:rsidRPr="001D1C59" w:rsidTr="00980FC3">
        <w:tc>
          <w:tcPr>
            <w:tcW w:w="1620" w:type="dxa"/>
            <w:shd w:val="clear" w:color="auto" w:fill="auto"/>
          </w:tcPr>
          <w:p w:rsidR="00460C3C" w:rsidRPr="001D1C59" w:rsidRDefault="00460C3C" w:rsidP="00B03256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460C3C" w:rsidRPr="00046526" w:rsidRDefault="00460C3C" w:rsidP="00460C3C">
            <w:pPr>
              <w:pStyle w:val="QPPTableTextBody"/>
              <w:rPr>
                <w:b/>
              </w:rPr>
            </w:pPr>
            <w:r w:rsidRPr="00046526">
              <w:rPr>
                <w:b/>
              </w:rPr>
              <w:t>No change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460C3C" w:rsidRPr="001D1C59" w:rsidRDefault="00AA4CB7" w:rsidP="00460C3C">
            <w:pPr>
              <w:pStyle w:val="QPPTableTextBody"/>
            </w:pPr>
            <w:r w:rsidRPr="00802AC4">
              <w:rPr>
                <w:rPrChange w:id="2" w:author="David Clark" w:date="2019-07-24T09:01:00Z">
                  <w:rPr/>
                </w:rPrChange>
              </w:rPr>
              <w:t>Toowong—Auchenflower neighbourhood plan code</w:t>
            </w:r>
          </w:p>
        </w:tc>
      </w:tr>
      <w:tr w:rsidR="003006A0" w:rsidRPr="00046526" w:rsidTr="00046526">
        <w:trPr>
          <w:trHeight w:val="312"/>
        </w:trPr>
        <w:tc>
          <w:tcPr>
            <w:tcW w:w="8288" w:type="dxa"/>
            <w:gridSpan w:val="5"/>
            <w:shd w:val="clear" w:color="auto" w:fill="auto"/>
          </w:tcPr>
          <w:p w:rsidR="003006A0" w:rsidRPr="001D1C59" w:rsidRDefault="00B03256" w:rsidP="00452DD1">
            <w:pPr>
              <w:pStyle w:val="QPPTableTextBold"/>
            </w:pPr>
            <w:r>
              <w:t>If</w:t>
            </w:r>
            <w:r w:rsidR="003006A0" w:rsidRPr="001D1C59">
              <w:t xml:space="preserve"> in </w:t>
            </w:r>
            <w:r>
              <w:t>the Auchenflower heart precinct</w:t>
            </w:r>
            <w:r w:rsidR="003006A0" w:rsidRPr="001D1C59">
              <w:t xml:space="preserve"> </w:t>
            </w:r>
            <w:r>
              <w:t>(</w:t>
            </w:r>
            <w:r w:rsidR="00C559A2" w:rsidRPr="001D1C59">
              <w:t>N</w:t>
            </w:r>
            <w:r w:rsidR="003006A0" w:rsidRPr="001D1C59">
              <w:t>PP-005</w:t>
            </w:r>
            <w:r>
              <w:t>), where in</w:t>
            </w:r>
            <w:r w:rsidR="003006A0" w:rsidRPr="001D1C59">
              <w:t xml:space="preserve"> the </w:t>
            </w:r>
            <w:r w:rsidR="001C5D29" w:rsidRPr="002A090C">
              <w:t>Community facilities zone</w:t>
            </w:r>
          </w:p>
        </w:tc>
      </w:tr>
      <w:tr w:rsidR="003006A0" w:rsidRPr="00046526" w:rsidTr="00046526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3" w:author="David Clark" w:date="2019-07-24T09:01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>
              <w:t xml:space="preserve">Assessable </w:t>
            </w:r>
            <w:r w:rsidRPr="00597496">
              <w:t>development—</w:t>
            </w:r>
            <w:r w:rsidR="000A0594" w:rsidRPr="001D1C59">
              <w:t>Code assessment</w:t>
            </w:r>
          </w:p>
        </w:tc>
      </w:tr>
      <w:tr w:rsidR="003006A0" w:rsidRPr="00046526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6D0485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0A0594" w:rsidP="002A090C">
            <w:pPr>
              <w:pStyle w:val="QPPTableTextBold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1F01F8" w:rsidRDefault="00AA4CB7" w:rsidP="00452DD1">
            <w:pPr>
              <w:pStyle w:val="QPPTableTextBody"/>
            </w:pPr>
            <w:r w:rsidRPr="00802AC4">
              <w:rPr>
                <w:rPrChange w:id="4" w:author="David Clark" w:date="2019-07-24T09:01:00Z">
                  <w:rPr/>
                </w:rPrChange>
              </w:rPr>
              <w:t>Toowong—Auchenflower neighbourhood plan code</w:t>
            </w:r>
          </w:p>
          <w:p w:rsidR="00F87AE5" w:rsidRPr="001D1C59" w:rsidRDefault="00F87AE5" w:rsidP="00452DD1">
            <w:pPr>
              <w:pStyle w:val="QPPTableTextBody"/>
            </w:pPr>
            <w:r w:rsidRPr="00802AC4">
              <w:rPr>
                <w:rPrChange w:id="5" w:author="David Clark" w:date="2019-07-24T09:01:00Z">
                  <w:rPr/>
                </w:rPrChange>
              </w:rPr>
              <w:t>Centre or mixed use code</w:t>
            </w:r>
          </w:p>
          <w:p w:rsidR="00F87AE5" w:rsidRPr="001D1C59" w:rsidRDefault="00F87AE5" w:rsidP="00452DD1">
            <w:pPr>
              <w:pStyle w:val="QPPTableTextBody"/>
            </w:pPr>
            <w:r w:rsidRPr="00802AC4">
              <w:rPr>
                <w:rPrChange w:id="6" w:author="David Clark" w:date="2019-07-24T09:01:00Z">
                  <w:rPr/>
                </w:rPrChange>
              </w:rPr>
              <w:t>Community facilities code</w:t>
            </w:r>
          </w:p>
          <w:p w:rsidR="00AF6B33" w:rsidRPr="001D1C59" w:rsidRDefault="00AF6B33" w:rsidP="00452DD1">
            <w:pPr>
              <w:pStyle w:val="QPPTableTextBody"/>
            </w:pPr>
            <w:r w:rsidRPr="00802AC4">
              <w:rPr>
                <w:rPrChange w:id="7" w:author="David Clark" w:date="2019-07-24T09:01:00Z">
                  <w:rPr/>
                </w:rPrChange>
              </w:rPr>
              <w:t>Prescribed secondary code</w:t>
            </w:r>
          </w:p>
        </w:tc>
      </w:tr>
      <w:tr w:rsidR="003006A0" w:rsidRPr="00046526" w:rsidTr="00046526">
        <w:trPr>
          <w:trHeight w:val="312"/>
        </w:trPr>
        <w:tc>
          <w:tcPr>
            <w:tcW w:w="8288" w:type="dxa"/>
            <w:gridSpan w:val="5"/>
            <w:shd w:val="clear" w:color="auto" w:fill="auto"/>
          </w:tcPr>
          <w:p w:rsidR="003006A0" w:rsidRPr="001D1C59" w:rsidRDefault="00B03256" w:rsidP="00452DD1">
            <w:pPr>
              <w:pStyle w:val="QPPTableTextBold"/>
            </w:pPr>
            <w:r>
              <w:t>If</w:t>
            </w:r>
            <w:r w:rsidR="003006A0" w:rsidRPr="001D1C59">
              <w:t xml:space="preserve"> in the </w:t>
            </w:r>
            <w:r w:rsidR="00A22752" w:rsidRPr="002A090C">
              <w:t>Medium density residential zone</w:t>
            </w:r>
            <w:r w:rsidR="003006A0" w:rsidRPr="001D1C59">
              <w:t xml:space="preserve"> or </w:t>
            </w:r>
            <w:r w:rsidR="00A22752" w:rsidRPr="002A090C">
              <w:t>High density residential zone</w:t>
            </w:r>
          </w:p>
        </w:tc>
      </w:tr>
      <w:tr w:rsidR="003006A0" w:rsidRPr="001D1C59" w:rsidTr="00046526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8" w:author="David Clark" w:date="2019-07-24T09:01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DE721B" w:rsidRDefault="000A0594" w:rsidP="00B03256">
            <w:pPr>
              <w:pStyle w:val="HGTableBullet2"/>
            </w:pPr>
            <w:r>
              <w:t>g</w:t>
            </w:r>
            <w:r w:rsidR="00DE721B">
              <w:t>ross floor area is no greater than 250m</w:t>
            </w:r>
            <w:r w:rsidR="00DE721B" w:rsidRPr="00FB6912">
              <w:rPr>
                <w:rStyle w:val="QPPSuperscriptChar"/>
              </w:rPr>
              <w:t>2</w:t>
            </w:r>
            <w:r w:rsidR="00DE721B">
              <w:t>;</w:t>
            </w:r>
          </w:p>
          <w:p w:rsidR="0039395D" w:rsidRPr="001D1C59" w:rsidRDefault="003006A0" w:rsidP="00B03256">
            <w:pPr>
              <w:pStyle w:val="HGTableBullet2"/>
            </w:pPr>
            <w:r w:rsidRPr="001D1C59">
              <w:t>fronting Sylvan Road, Ridley Street, Chasely Street or Lang Parade</w:t>
            </w:r>
            <w:r w:rsidR="0039395D" w:rsidRPr="001D1C59">
              <w:t>;</w:t>
            </w:r>
          </w:p>
          <w:p w:rsidR="0039395D" w:rsidRPr="001D1C59" w:rsidRDefault="0039395D" w:rsidP="00320144">
            <w:pPr>
              <w:pStyle w:val="HGTableBullet2"/>
            </w:pPr>
            <w:r w:rsidRPr="001D1C59">
              <w:t>complying with all acceptable outcomes</w:t>
            </w:r>
            <w:r w:rsidR="00597496">
              <w:t xml:space="preserve"> in section A of the </w:t>
            </w:r>
            <w:r w:rsidR="00597496" w:rsidRPr="00802AC4">
              <w:rPr>
                <w:rPrChange w:id="9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597496" w:rsidP="00452DD1">
            <w:pPr>
              <w:pStyle w:val="QPPTableTextBody"/>
            </w:pPr>
            <w:r>
              <w:t>Not applicable</w:t>
            </w:r>
          </w:p>
        </w:tc>
      </w:tr>
      <w:tr w:rsidR="003006A0" w:rsidRPr="001D1C59" w:rsidTr="00046526">
        <w:trPr>
          <w:trHeight w:val="329"/>
        </w:trPr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>
              <w:t xml:space="preserve">Assessable </w:t>
            </w:r>
            <w:r w:rsidRPr="00597496">
              <w:t>development—</w:t>
            </w:r>
            <w:r w:rsidR="003006A0" w:rsidRPr="001D1C59">
              <w:t>Code assessment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DE721B" w:rsidRDefault="00DE721B" w:rsidP="00BC312F">
            <w:pPr>
              <w:pStyle w:val="HGTableBullet2"/>
              <w:numPr>
                <w:ilvl w:val="0"/>
                <w:numId w:val="12"/>
              </w:numPr>
            </w:pPr>
            <w:r>
              <w:t>gross floor area is no greater than 250m</w:t>
            </w:r>
            <w:r w:rsidRPr="00FB6912">
              <w:rPr>
                <w:rStyle w:val="QPPSuperscriptChar"/>
              </w:rPr>
              <w:t>2</w:t>
            </w:r>
            <w:r>
              <w:t>;</w:t>
            </w:r>
          </w:p>
          <w:p w:rsidR="0039395D" w:rsidRPr="001D1C59" w:rsidRDefault="003006A0" w:rsidP="00BC312F">
            <w:pPr>
              <w:pStyle w:val="HGTableBullet2"/>
              <w:numPr>
                <w:ilvl w:val="0"/>
                <w:numId w:val="12"/>
              </w:numPr>
            </w:pPr>
            <w:r w:rsidRPr="001D1C59">
              <w:t>fronting Sylvan Road, Ridley Street, Chasely Street or Lang Parade</w:t>
            </w:r>
            <w:r w:rsidR="0039395D" w:rsidRPr="001D1C59">
              <w:t>;</w:t>
            </w:r>
          </w:p>
          <w:p w:rsidR="0039395D" w:rsidRPr="001D1C59" w:rsidRDefault="0039395D" w:rsidP="00867179">
            <w:pPr>
              <w:pStyle w:val="HGTableBullet2"/>
              <w:numPr>
                <w:ilvl w:val="0"/>
                <w:numId w:val="12"/>
              </w:numPr>
            </w:pPr>
            <w:r w:rsidRPr="001D1C59">
              <w:t xml:space="preserve">not </w:t>
            </w:r>
            <w:r w:rsidR="00DE721B">
              <w:t>complying with all acceptable outcomes</w:t>
            </w:r>
            <w:r w:rsidR="00867179">
              <w:t xml:space="preserve"> in section A of the </w:t>
            </w:r>
            <w:r w:rsidR="00867179" w:rsidRPr="00802AC4">
              <w:rPr>
                <w:rPrChange w:id="10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11" w:author="David Clark" w:date="2019-07-24T09:01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597496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1D2F07" w:rsidRPr="00802AC4">
              <w:rPr>
                <w:rPrChange w:id="12" w:author="David Clark" w:date="2019-07-24T09:01:00Z">
                  <w:rPr/>
                </w:rPrChange>
              </w:rPr>
              <w:t>gross floor area</w:t>
            </w:r>
            <w:r w:rsidRPr="001D1C59">
              <w:t>, where</w:t>
            </w:r>
            <w:r w:rsidR="003006A0" w:rsidRPr="001D1C59">
              <w:t>:</w:t>
            </w:r>
          </w:p>
          <w:p w:rsidR="003006A0" w:rsidRPr="001D1C59" w:rsidRDefault="001D2F07" w:rsidP="00BC312F">
            <w:pPr>
              <w:pStyle w:val="HGTableBullet2"/>
              <w:numPr>
                <w:ilvl w:val="0"/>
                <w:numId w:val="13"/>
              </w:numPr>
            </w:pPr>
            <w:r w:rsidRPr="00416117">
              <w:t>gross floor area</w:t>
            </w:r>
            <w:r>
              <w:t xml:space="preserve"> </w:t>
            </w:r>
            <w:r w:rsidR="003006A0" w:rsidRPr="001D1C59">
              <w:t>is no greater than 250m</w:t>
            </w:r>
            <w:r w:rsidR="003006A0" w:rsidRPr="001D1C59">
              <w:rPr>
                <w:rStyle w:val="QPPSuperscriptChar"/>
              </w:rPr>
              <w:t>2</w:t>
            </w:r>
            <w:r w:rsidR="0039395D" w:rsidRPr="001D1C59">
              <w:t>;</w:t>
            </w:r>
          </w:p>
          <w:p w:rsidR="003006A0" w:rsidRPr="001D1C59" w:rsidRDefault="003006A0" w:rsidP="00BC312F">
            <w:pPr>
              <w:pStyle w:val="HGTableBullet2"/>
              <w:numPr>
                <w:ilvl w:val="0"/>
                <w:numId w:val="13"/>
              </w:numPr>
            </w:pPr>
            <w:r w:rsidRPr="001D1C59">
              <w:t>fronting Sylvan Road, Ridley Street, Chasely Street or Lang Parade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AA4CB7" w:rsidP="00452DD1">
            <w:pPr>
              <w:pStyle w:val="QPPTableTextBody"/>
            </w:pPr>
            <w:r w:rsidRPr="00802AC4">
              <w:rPr>
                <w:rPrChange w:id="13" w:author="David Clark" w:date="2019-07-24T09:01:00Z">
                  <w:rPr/>
                </w:rPrChange>
              </w:rPr>
              <w:t>Toowong—Auchenflower neighbourhood plan code</w:t>
            </w:r>
          </w:p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14" w:author="David Clark" w:date="2019-07-24T09:01:00Z">
                  <w:rPr/>
                </w:rPrChange>
              </w:rPr>
              <w:t>Centre or mixed use code</w:t>
            </w:r>
          </w:p>
          <w:p w:rsidR="00AF6B33" w:rsidRPr="001D1C59" w:rsidRDefault="00C113A4" w:rsidP="00452DD1">
            <w:pPr>
              <w:pStyle w:val="QPPTableTextBody"/>
            </w:pPr>
            <w:r w:rsidRPr="00802AC4">
              <w:rPr>
                <w:rPrChange w:id="15" w:author="David Clark" w:date="2019-07-24T09:01:00Z">
                  <w:rPr/>
                </w:rPrChange>
              </w:rPr>
              <w:t>Prescribed secondary code</w:t>
            </w:r>
          </w:p>
        </w:tc>
      </w:tr>
      <w:tr w:rsidR="003006A0" w:rsidRPr="00046526" w:rsidTr="00046526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16" w:author="David Clark" w:date="2019-07-24T09:01:00Z">
                  <w:rPr/>
                </w:rPrChange>
              </w:rPr>
              <w:lastRenderedPageBreak/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006A0" w:rsidRPr="00046526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DE721B" w:rsidRDefault="00DE721B" w:rsidP="00BC312F">
            <w:pPr>
              <w:pStyle w:val="HGTableBullet2"/>
              <w:numPr>
                <w:ilvl w:val="0"/>
                <w:numId w:val="14"/>
              </w:numPr>
            </w:pPr>
            <w:r>
              <w:t>gross floor area is no greater than 250m</w:t>
            </w:r>
            <w:r w:rsidRPr="00FB6912">
              <w:rPr>
                <w:rStyle w:val="QPPSuperscriptChar"/>
              </w:rPr>
              <w:t>2</w:t>
            </w:r>
            <w:r>
              <w:t>;</w:t>
            </w:r>
          </w:p>
          <w:p w:rsidR="0039395D" w:rsidRPr="001D1C59" w:rsidRDefault="003006A0" w:rsidP="00BC312F">
            <w:pPr>
              <w:pStyle w:val="HGTableBullet2"/>
              <w:numPr>
                <w:ilvl w:val="0"/>
                <w:numId w:val="14"/>
              </w:numPr>
            </w:pPr>
            <w:r w:rsidRPr="001D1C59">
              <w:t>fronting Sylvan Road, Ridley Street, Chasely Street or Lang Parade</w:t>
            </w:r>
            <w:r w:rsidR="0039395D" w:rsidRPr="001D1C59">
              <w:t>;</w:t>
            </w:r>
          </w:p>
          <w:p w:rsidR="0039395D" w:rsidRPr="001D1C59" w:rsidRDefault="0039395D" w:rsidP="00320144">
            <w:pPr>
              <w:pStyle w:val="HGTableBullet2"/>
              <w:numPr>
                <w:ilvl w:val="0"/>
                <w:numId w:val="14"/>
              </w:numPr>
            </w:pPr>
            <w:r w:rsidRPr="001D1C59">
              <w:t>complying with all acceptable outcomes</w:t>
            </w:r>
            <w:r w:rsidR="00597496">
              <w:t xml:space="preserve"> in section A of the </w:t>
            </w:r>
            <w:r w:rsidR="00597496" w:rsidRPr="00802AC4">
              <w:rPr>
                <w:rPrChange w:id="17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597496" w:rsidP="00452DD1">
            <w:pPr>
              <w:pStyle w:val="QPPTableTextBody"/>
            </w:pPr>
            <w:r>
              <w:t>Not applicable</w:t>
            </w:r>
          </w:p>
        </w:tc>
      </w:tr>
      <w:tr w:rsidR="003006A0" w:rsidRPr="00046526" w:rsidTr="00046526">
        <w:trPr>
          <w:trHeight w:val="329"/>
        </w:trPr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>
              <w:t xml:space="preserve">Assessable </w:t>
            </w:r>
            <w:r w:rsidRPr="00597496">
              <w:t>development—</w:t>
            </w:r>
            <w:r w:rsidR="003006A0" w:rsidRPr="001D1C59">
              <w:t>Code assessment</w:t>
            </w:r>
          </w:p>
        </w:tc>
      </w:tr>
      <w:tr w:rsidR="003006A0" w:rsidRPr="00046526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DE721B" w:rsidRDefault="00DE721B" w:rsidP="00BC312F">
            <w:pPr>
              <w:pStyle w:val="HGTableBullet2"/>
              <w:numPr>
                <w:ilvl w:val="0"/>
                <w:numId w:val="15"/>
              </w:numPr>
            </w:pPr>
            <w:r>
              <w:t>gross floor area is no greater than 250m</w:t>
            </w:r>
            <w:r w:rsidRPr="00FB6912">
              <w:rPr>
                <w:rStyle w:val="QPPSuperscriptChar"/>
              </w:rPr>
              <w:t>2</w:t>
            </w:r>
            <w:r>
              <w:t>;</w:t>
            </w:r>
          </w:p>
          <w:p w:rsidR="0039395D" w:rsidRPr="001D1C59" w:rsidRDefault="003006A0" w:rsidP="00BC312F">
            <w:pPr>
              <w:pStyle w:val="HGTableBullet2"/>
              <w:numPr>
                <w:ilvl w:val="0"/>
                <w:numId w:val="15"/>
              </w:numPr>
            </w:pPr>
            <w:r w:rsidRPr="001D1C59">
              <w:t>fronting Sylvan Road, Ridley Street, Chasely Street or Lang Parade</w:t>
            </w:r>
            <w:r w:rsidR="0039395D" w:rsidRPr="001D1C59">
              <w:t>;</w:t>
            </w:r>
          </w:p>
          <w:p w:rsidR="0039395D" w:rsidRPr="001D1C59" w:rsidRDefault="0039395D" w:rsidP="00867179">
            <w:pPr>
              <w:pStyle w:val="HGTableBullet2"/>
              <w:numPr>
                <w:ilvl w:val="0"/>
                <w:numId w:val="15"/>
              </w:numPr>
            </w:pPr>
            <w:r w:rsidRPr="001D1C59">
              <w:t xml:space="preserve">not </w:t>
            </w:r>
            <w:r w:rsidR="00DE721B">
              <w:t>complying with all acceptable outcomes</w:t>
            </w:r>
            <w:r w:rsidR="00867179">
              <w:t xml:space="preserve"> in section A of the </w:t>
            </w:r>
            <w:r w:rsidR="00867179" w:rsidRPr="00802AC4">
              <w:rPr>
                <w:rPrChange w:id="18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19" w:author="David Clark" w:date="2019-07-24T09:01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597496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3006A0" w:rsidRPr="00046526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1D2F07" w:rsidRPr="00802AC4">
              <w:rPr>
                <w:rPrChange w:id="20" w:author="David Clark" w:date="2019-07-24T09:01:00Z">
                  <w:rPr/>
                </w:rPrChange>
              </w:rPr>
              <w:t>gross floor area</w:t>
            </w:r>
            <w:r w:rsidRPr="001D1C59">
              <w:t>, where</w:t>
            </w:r>
            <w:r w:rsidR="003006A0" w:rsidRPr="001D1C59">
              <w:t>:</w:t>
            </w:r>
          </w:p>
          <w:p w:rsidR="003006A0" w:rsidRPr="001D1C59" w:rsidRDefault="001D2F07" w:rsidP="00BC312F">
            <w:pPr>
              <w:pStyle w:val="HGTableBullet2"/>
              <w:numPr>
                <w:ilvl w:val="0"/>
                <w:numId w:val="16"/>
              </w:numPr>
            </w:pPr>
            <w:r w:rsidRPr="00416117">
              <w:t>gross floor area</w:t>
            </w:r>
            <w:r>
              <w:t xml:space="preserve"> </w:t>
            </w:r>
            <w:r w:rsidR="003006A0" w:rsidRPr="001D1C59">
              <w:t>is no greater than 250m</w:t>
            </w:r>
            <w:r w:rsidR="003006A0" w:rsidRPr="001D1C59">
              <w:rPr>
                <w:rStyle w:val="QPPSuperscriptChar"/>
              </w:rPr>
              <w:t>2</w:t>
            </w:r>
            <w:r w:rsidR="0039395D" w:rsidRPr="001D1C59">
              <w:t>;</w:t>
            </w:r>
          </w:p>
          <w:p w:rsidR="003006A0" w:rsidRPr="001D1C59" w:rsidRDefault="003006A0" w:rsidP="00BC312F">
            <w:pPr>
              <w:pStyle w:val="HGTableBullet2"/>
              <w:numPr>
                <w:ilvl w:val="0"/>
                <w:numId w:val="16"/>
              </w:numPr>
            </w:pPr>
            <w:r w:rsidRPr="001D1C59">
              <w:t>fronting Sylvan Road, Ridley Street, Chasely Street or Lang Parade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AA4CB7" w:rsidP="00452DD1">
            <w:pPr>
              <w:pStyle w:val="QPPTableTextBody"/>
            </w:pPr>
            <w:r w:rsidRPr="00802AC4">
              <w:rPr>
                <w:rPrChange w:id="21" w:author="David Clark" w:date="2019-07-24T09:01:00Z">
                  <w:rPr/>
                </w:rPrChange>
              </w:rPr>
              <w:t>Toowong—Auchenflower neighbourhood plan code</w:t>
            </w:r>
          </w:p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22" w:author="David Clark" w:date="2019-07-24T09:01:00Z">
                  <w:rPr/>
                </w:rPrChange>
              </w:rPr>
              <w:t>Centre or mixed use code</w:t>
            </w:r>
          </w:p>
          <w:p w:rsidR="00AF6B33" w:rsidRPr="001D1C59" w:rsidRDefault="00C113A4" w:rsidP="00452DD1">
            <w:pPr>
              <w:pStyle w:val="QPPTableTextBody"/>
            </w:pPr>
            <w:r w:rsidRPr="00802AC4">
              <w:rPr>
                <w:rPrChange w:id="23" w:author="David Clark" w:date="2019-07-24T09:01:00Z">
                  <w:rPr/>
                </w:rPrChange>
              </w:rPr>
              <w:t>Prescribed secondary code</w:t>
            </w:r>
          </w:p>
        </w:tc>
      </w:tr>
      <w:tr w:rsidR="003006A0" w:rsidRPr="001D1C59" w:rsidTr="00046526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24" w:author="David Clark" w:date="2019-07-24T09:01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9395D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3E45EB" w:rsidRDefault="003E45EB" w:rsidP="00BC312F">
            <w:pPr>
              <w:pStyle w:val="HGTableBullet2"/>
              <w:numPr>
                <w:ilvl w:val="0"/>
                <w:numId w:val="17"/>
              </w:numPr>
            </w:pPr>
            <w:r>
              <w:t>gross floor area is no greater than 250m</w:t>
            </w:r>
            <w:r w:rsidRPr="00FB6912">
              <w:rPr>
                <w:rStyle w:val="QPPSuperscriptChar"/>
              </w:rPr>
              <w:t>2</w:t>
            </w:r>
            <w:r>
              <w:t>;</w:t>
            </w:r>
          </w:p>
          <w:p w:rsidR="0039395D" w:rsidRPr="001D1C59" w:rsidRDefault="003006A0" w:rsidP="00BC312F">
            <w:pPr>
              <w:pStyle w:val="HGTableBullet2"/>
              <w:numPr>
                <w:ilvl w:val="0"/>
                <w:numId w:val="17"/>
              </w:numPr>
            </w:pPr>
            <w:r w:rsidRPr="001D1C59">
              <w:t>fronting Sylvan Road, Ridley Street, Chasely Street or Lang Parade</w:t>
            </w:r>
            <w:r w:rsidR="0039395D" w:rsidRPr="001D1C59">
              <w:t>;</w:t>
            </w:r>
          </w:p>
          <w:p w:rsidR="0039395D" w:rsidRPr="001D1C59" w:rsidRDefault="0039395D" w:rsidP="00320144">
            <w:pPr>
              <w:pStyle w:val="HGTableBullet2"/>
              <w:numPr>
                <w:ilvl w:val="0"/>
                <w:numId w:val="17"/>
              </w:numPr>
            </w:pPr>
            <w:r w:rsidRPr="001D1C59">
              <w:t>complying with all acceptable outcomes</w:t>
            </w:r>
            <w:r w:rsidR="00597496">
              <w:t xml:space="preserve"> in section A of the </w:t>
            </w:r>
            <w:r w:rsidR="00597496" w:rsidRPr="00802AC4">
              <w:rPr>
                <w:rPrChange w:id="25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597496" w:rsidP="00452DD1">
            <w:pPr>
              <w:pStyle w:val="QPPTableTextBody"/>
            </w:pPr>
            <w:r>
              <w:t>Not applicable</w:t>
            </w:r>
          </w:p>
        </w:tc>
      </w:tr>
      <w:tr w:rsidR="003006A0" w:rsidRPr="001D1C59" w:rsidTr="00046526">
        <w:trPr>
          <w:trHeight w:val="329"/>
        </w:trPr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>
              <w:t xml:space="preserve">Assessable </w:t>
            </w:r>
            <w:r w:rsidRPr="00597496">
              <w:t>development—</w:t>
            </w:r>
            <w:r w:rsidR="003006A0" w:rsidRPr="001D1C59">
              <w:t>Code assessment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F76C89" w:rsidP="00452DD1">
            <w:pPr>
              <w:pStyle w:val="QPPTableTextBody"/>
            </w:pPr>
            <w:r w:rsidRPr="001D1C59">
              <w:t>If involving an existing premises, where</w:t>
            </w:r>
            <w:r w:rsidR="003006A0" w:rsidRPr="001D1C59">
              <w:t>:</w:t>
            </w:r>
          </w:p>
          <w:p w:rsidR="003E45EB" w:rsidRPr="00CE3C1B" w:rsidRDefault="003E45EB" w:rsidP="002A090C">
            <w:pPr>
              <w:pStyle w:val="HGTableBullet2"/>
              <w:numPr>
                <w:ilvl w:val="0"/>
                <w:numId w:val="61"/>
              </w:numPr>
            </w:pPr>
            <w:r w:rsidRPr="00CE3C1B">
              <w:t>gross floor area is no greater than 250m</w:t>
            </w:r>
            <w:r w:rsidRPr="00714E71">
              <w:rPr>
                <w:rStyle w:val="QPPSuperscriptChar"/>
              </w:rPr>
              <w:t>2</w:t>
            </w:r>
            <w:r w:rsidRPr="00CE3C1B">
              <w:t>;</w:t>
            </w:r>
          </w:p>
          <w:p w:rsidR="00F76C89" w:rsidRPr="00CE3C1B" w:rsidRDefault="003006A0" w:rsidP="002A090C">
            <w:pPr>
              <w:pStyle w:val="HGTableBullet2"/>
            </w:pPr>
            <w:r w:rsidRPr="00CE3C1B">
              <w:t>fronting Sylvan Road, Ridley Street, Chasely Street or Lang Parade</w:t>
            </w:r>
            <w:r w:rsidR="00F76C89" w:rsidRPr="00CE3C1B">
              <w:t>;</w:t>
            </w:r>
          </w:p>
          <w:p w:rsidR="00F76C89" w:rsidRPr="001D1C59" w:rsidRDefault="00F76C89" w:rsidP="00867179">
            <w:pPr>
              <w:pStyle w:val="HGTableBullet2"/>
            </w:pPr>
            <w:r w:rsidRPr="00CE3C1B">
              <w:lastRenderedPageBreak/>
              <w:t xml:space="preserve">not </w:t>
            </w:r>
            <w:r w:rsidR="003E45EB" w:rsidRPr="00CE3C1B">
              <w:t>complying with all acceptable</w:t>
            </w:r>
            <w:r w:rsidR="003E45EB">
              <w:t xml:space="preserve"> outcomes</w:t>
            </w:r>
            <w:r w:rsidR="00867179">
              <w:t xml:space="preserve"> in section A of the </w:t>
            </w:r>
            <w:r w:rsidR="00867179" w:rsidRPr="00802AC4">
              <w:rPr>
                <w:rPrChange w:id="26" w:author="David Clark" w:date="2019-07-24T09:01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27" w:author="David Clark" w:date="2019-07-24T09:01:00Z">
                  <w:rPr/>
                </w:rPrChange>
              </w:rPr>
              <w:lastRenderedPageBreak/>
              <w:t>Centre or mixed use code</w:t>
            </w:r>
            <w:r w:rsidR="00467DB1" w:rsidRPr="001D1C59">
              <w:t>—</w:t>
            </w:r>
            <w:r w:rsidR="002756A1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570C86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802AC4">
              <w:rPr>
                <w:rPrChange w:id="28" w:author="David Clark" w:date="2019-07-24T09:01:00Z">
                  <w:rPr/>
                </w:rPrChange>
              </w:rPr>
              <w:t>gross floor area</w:t>
            </w:r>
            <w:r w:rsidRPr="001D1C59">
              <w:t>, where</w:t>
            </w:r>
            <w:r w:rsidR="003006A0" w:rsidRPr="001D1C59">
              <w:t>:</w:t>
            </w:r>
          </w:p>
          <w:p w:rsidR="003006A0" w:rsidRPr="001D1C59" w:rsidRDefault="003006A0" w:rsidP="00BC312F">
            <w:pPr>
              <w:pStyle w:val="HGTableBullet2"/>
              <w:numPr>
                <w:ilvl w:val="0"/>
                <w:numId w:val="19"/>
              </w:numPr>
            </w:pPr>
            <w:r w:rsidRPr="00416117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570C86" w:rsidRPr="001D1C59">
              <w:t>;</w:t>
            </w:r>
          </w:p>
          <w:p w:rsidR="003006A0" w:rsidRPr="001D1C59" w:rsidRDefault="003006A0" w:rsidP="00BC312F">
            <w:pPr>
              <w:pStyle w:val="HGTableBullet2"/>
              <w:numPr>
                <w:ilvl w:val="0"/>
                <w:numId w:val="19"/>
              </w:numPr>
            </w:pPr>
            <w:r w:rsidRPr="001D1C59">
              <w:t>fronting Sylvan Road, Ridley Street, Chasely Street or Lang Parade</w:t>
            </w:r>
          </w:p>
        </w:tc>
        <w:tc>
          <w:tcPr>
            <w:tcW w:w="3352" w:type="dxa"/>
            <w:shd w:val="clear" w:color="auto" w:fill="auto"/>
          </w:tcPr>
          <w:p w:rsidR="003006A0" w:rsidRPr="001D1C59" w:rsidRDefault="00AA4CB7" w:rsidP="00452DD1">
            <w:pPr>
              <w:pStyle w:val="QPPTableTextBody"/>
            </w:pPr>
            <w:r w:rsidRPr="00802AC4">
              <w:rPr>
                <w:rPrChange w:id="29" w:author="David Clark" w:date="2019-07-24T09:01:00Z">
                  <w:rPr/>
                </w:rPrChange>
              </w:rPr>
              <w:t>Toowong—Auchenflower neighbourhood plan code</w:t>
            </w:r>
          </w:p>
          <w:p w:rsidR="003006A0" w:rsidRPr="001D1C59" w:rsidRDefault="003006A0" w:rsidP="00452DD1">
            <w:pPr>
              <w:pStyle w:val="QPPTableTextBody"/>
            </w:pPr>
            <w:r w:rsidRPr="00802AC4">
              <w:rPr>
                <w:rPrChange w:id="30" w:author="David Clark" w:date="2019-07-24T09:01:00Z">
                  <w:rPr/>
                </w:rPrChange>
              </w:rPr>
              <w:t>Centre or mixed use code</w:t>
            </w:r>
          </w:p>
          <w:p w:rsidR="00AF6B33" w:rsidRPr="001D1C59" w:rsidRDefault="00C113A4" w:rsidP="00452DD1">
            <w:pPr>
              <w:pStyle w:val="QPPTableTextBody"/>
            </w:pPr>
            <w:r w:rsidRPr="00802AC4">
              <w:rPr>
                <w:rPrChange w:id="31" w:author="David Clark" w:date="2019-07-24T09:01:00Z">
                  <w:rPr/>
                </w:rPrChange>
              </w:rPr>
              <w:t>Prescribed secondary code</w:t>
            </w:r>
          </w:p>
        </w:tc>
      </w:tr>
      <w:tr w:rsidR="003006A0" w:rsidRPr="001D1C59" w:rsidTr="00046526">
        <w:trPr>
          <w:trHeight w:val="312"/>
        </w:trPr>
        <w:tc>
          <w:tcPr>
            <w:tcW w:w="1628" w:type="dxa"/>
            <w:gridSpan w:val="2"/>
            <w:vMerge w:val="restart"/>
            <w:shd w:val="clear" w:color="auto" w:fill="auto"/>
          </w:tcPr>
          <w:p w:rsidR="003006A0" w:rsidRPr="001D1C59" w:rsidRDefault="00111809" w:rsidP="00452DD1">
            <w:pPr>
              <w:pStyle w:val="QPPTableTextBody"/>
            </w:pPr>
            <w:r w:rsidRPr="00802AC4">
              <w:rPr>
                <w:rPrChange w:id="32" w:author="David Clark" w:date="2019-07-24T09:01:00Z">
                  <w:rPr/>
                </w:rPrChange>
              </w:rPr>
              <w:t>Short-</w:t>
            </w:r>
            <w:r w:rsidR="003006A0" w:rsidRPr="00802AC4">
              <w:rPr>
                <w:rPrChange w:id="33" w:author="David Clark" w:date="2019-07-24T09:01:00Z">
                  <w:rPr/>
                </w:rPrChange>
              </w:rPr>
              <w:t>term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006A0" w:rsidRPr="001D1C59" w:rsidRDefault="00597496" w:rsidP="00452DD1">
            <w:pPr>
              <w:pStyle w:val="QPPTableTextBold"/>
            </w:pPr>
            <w:r>
              <w:t xml:space="preserve">Assessable </w:t>
            </w:r>
            <w:r w:rsidRPr="00597496">
              <w:t>development—</w:t>
            </w:r>
            <w:r w:rsidR="003006A0" w:rsidRPr="001D1C59">
              <w:t>Code assessment</w:t>
            </w:r>
          </w:p>
        </w:tc>
      </w:tr>
      <w:tr w:rsidR="003006A0" w:rsidRPr="001D1C59" w:rsidTr="00046526">
        <w:tc>
          <w:tcPr>
            <w:tcW w:w="1628" w:type="dxa"/>
            <w:gridSpan w:val="2"/>
            <w:vMerge/>
            <w:shd w:val="clear" w:color="auto" w:fill="auto"/>
          </w:tcPr>
          <w:p w:rsidR="003006A0" w:rsidRPr="001D1C59" w:rsidRDefault="003006A0" w:rsidP="00E65414"/>
        </w:tc>
        <w:tc>
          <w:tcPr>
            <w:tcW w:w="3308" w:type="dxa"/>
            <w:gridSpan w:val="2"/>
            <w:shd w:val="clear" w:color="auto" w:fill="auto"/>
          </w:tcPr>
          <w:p w:rsidR="003006A0" w:rsidRPr="001D1C59" w:rsidRDefault="003006A0" w:rsidP="00452DD1">
            <w:pPr>
              <w:pStyle w:val="QPPTableTextBody"/>
            </w:pPr>
            <w:r w:rsidRPr="001D1C59">
              <w:t>If fronting Jephson Street or Lissner Street</w:t>
            </w:r>
          </w:p>
        </w:tc>
        <w:tc>
          <w:tcPr>
            <w:tcW w:w="3352" w:type="dxa"/>
            <w:shd w:val="clear" w:color="auto" w:fill="auto"/>
          </w:tcPr>
          <w:p w:rsidR="001F01F8" w:rsidRDefault="00AA4CB7" w:rsidP="00452DD1">
            <w:pPr>
              <w:pStyle w:val="QPPTableTextBody"/>
            </w:pPr>
            <w:r w:rsidRPr="00802AC4">
              <w:rPr>
                <w:rPrChange w:id="34" w:author="David Clark" w:date="2019-07-24T09:01:00Z">
                  <w:rPr/>
                </w:rPrChange>
              </w:rPr>
              <w:t>Toowong—Auchenflower neighbourhood plan code</w:t>
            </w:r>
          </w:p>
          <w:p w:rsidR="003006A0" w:rsidRPr="00802AC4" w:rsidRDefault="003006A0" w:rsidP="00452DD1">
            <w:pPr>
              <w:pStyle w:val="QPPTableTextBody"/>
              <w:rPr>
                <w:rPrChange w:id="35" w:author="David Clark" w:date="2019-07-24T09:01:00Z">
                  <w:rPr/>
                </w:rPrChange>
              </w:rPr>
            </w:pPr>
            <w:r w:rsidRPr="00802AC4">
              <w:rPr>
                <w:rPrChange w:id="36" w:author="David Clark" w:date="2019-07-24T09:01:00Z">
                  <w:rPr/>
                </w:rPrChange>
              </w:rPr>
              <w:t>Multiple dwelling code</w:t>
            </w:r>
          </w:p>
          <w:p w:rsidR="003006A0" w:rsidRPr="00802AC4" w:rsidRDefault="003006A0" w:rsidP="00452DD1">
            <w:pPr>
              <w:pStyle w:val="QPPTableTextBody"/>
              <w:rPr>
                <w:rPrChange w:id="37" w:author="David Clark" w:date="2019-07-24T09:01:00Z">
                  <w:rPr/>
                </w:rPrChange>
              </w:rPr>
            </w:pPr>
            <w:r w:rsidRPr="00802AC4">
              <w:rPr>
                <w:rPrChange w:id="38" w:author="David Clark" w:date="2019-07-24T09:01:00Z">
                  <w:rPr/>
                </w:rPrChange>
              </w:rPr>
              <w:t>Short</w:t>
            </w:r>
            <w:r w:rsidR="00111809" w:rsidRPr="00802AC4">
              <w:rPr>
                <w:rPrChange w:id="39" w:author="David Clark" w:date="2019-07-24T09:01:00Z">
                  <w:rPr/>
                </w:rPrChange>
              </w:rPr>
              <w:t>-</w:t>
            </w:r>
            <w:r w:rsidRPr="00802AC4">
              <w:rPr>
                <w:rPrChange w:id="40" w:author="David Clark" w:date="2019-07-24T09:01:00Z">
                  <w:rPr/>
                </w:rPrChange>
              </w:rPr>
              <w:t>term accommodation code</w:t>
            </w:r>
          </w:p>
          <w:p w:rsidR="00AF6B33" w:rsidRPr="001D1C59" w:rsidRDefault="00C113A4">
            <w:pPr>
              <w:pStyle w:val="QPPTableTextBody"/>
            </w:pPr>
            <w:r w:rsidRPr="00802AC4">
              <w:rPr>
                <w:rPrChange w:id="41" w:author="David Clark" w:date="2019-07-24T09:01:00Z">
                  <w:rPr/>
                </w:rPrChange>
              </w:rPr>
              <w:t>Prescribed secondary code</w:t>
            </w:r>
          </w:p>
        </w:tc>
      </w:tr>
    </w:tbl>
    <w:p w:rsidR="00460C3C" w:rsidRPr="001D1C59" w:rsidRDefault="00460C3C" w:rsidP="00460C3C">
      <w:pPr>
        <w:pStyle w:val="QPPTableHeadingStyle1"/>
      </w:pPr>
      <w:bookmarkStart w:id="42" w:name="Table5965B"/>
      <w:r w:rsidRPr="001D1C59">
        <w:t>Table 5.</w:t>
      </w:r>
      <w:r w:rsidR="001A1FC1">
        <w:t>9</w:t>
      </w:r>
      <w:r w:rsidRPr="001D1C59">
        <w:t>.</w:t>
      </w:r>
      <w:r w:rsidR="00B03256">
        <w:t>65</w:t>
      </w:r>
      <w:r>
        <w:t>.B</w:t>
      </w:r>
      <w:r w:rsidRPr="001D1C59">
        <w:t xml:space="preserve">—Toowong—Auchenflower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bookmarkEnd w:id="42"/>
          <w:p w:rsidR="00460C3C" w:rsidRPr="001D1C59" w:rsidRDefault="00460C3C" w:rsidP="00460C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1D1C59" w:rsidRDefault="00597496" w:rsidP="00460C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60C3C" w:rsidRPr="001D1C59">
              <w:t xml:space="preserve">of </w:t>
            </w:r>
            <w:r>
              <w:t xml:space="preserve">development and </w:t>
            </w:r>
            <w:r w:rsidR="00460C3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60C3C" w:rsidRPr="001D1C59" w:rsidRDefault="00460C3C" w:rsidP="00597496">
            <w:pPr>
              <w:pStyle w:val="QPPTableTextBold"/>
            </w:pPr>
            <w:r w:rsidRPr="001D1C59">
              <w:t xml:space="preserve">Assessment </w:t>
            </w:r>
            <w:r w:rsidR="00597496">
              <w:t>benchmarks</w:t>
            </w:r>
          </w:p>
        </w:tc>
      </w:tr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p w:rsidR="00460C3C" w:rsidRPr="001D1C59" w:rsidRDefault="00460C3C" w:rsidP="00460C3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046526" w:rsidRDefault="00460C3C" w:rsidP="002A090C">
            <w:pPr>
              <w:pStyle w:val="QPPTableTextBold"/>
            </w:pPr>
            <w:r w:rsidRPr="000465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60C3C" w:rsidRPr="00771B2D" w:rsidRDefault="00AA4CB7" w:rsidP="004F5B1D">
            <w:pPr>
              <w:pStyle w:val="QPPTableTextBody"/>
            </w:pPr>
            <w:r w:rsidRPr="00802AC4">
              <w:rPr>
                <w:rPrChange w:id="43" w:author="David Clark" w:date="2019-07-24T09:01:00Z">
                  <w:rPr/>
                </w:rPrChange>
              </w:rPr>
              <w:t>Toowong—Auchenflower neighbourhood plan code</w:t>
            </w:r>
          </w:p>
        </w:tc>
      </w:tr>
    </w:tbl>
    <w:p w:rsidR="00460C3C" w:rsidRPr="001D1C59" w:rsidRDefault="00460C3C" w:rsidP="00460C3C">
      <w:pPr>
        <w:pStyle w:val="QPPTableHeadingStyle1"/>
      </w:pPr>
      <w:bookmarkStart w:id="44" w:name="Table5965C"/>
      <w:r w:rsidRPr="001D1C59">
        <w:t>Table 5.</w:t>
      </w:r>
      <w:r w:rsidR="001A1FC1">
        <w:t>9</w:t>
      </w:r>
      <w:r w:rsidRPr="001D1C59">
        <w:t>.</w:t>
      </w:r>
      <w:r w:rsidR="00B03256">
        <w:t>65</w:t>
      </w:r>
      <w:r>
        <w:t>.C</w:t>
      </w:r>
      <w:r w:rsidRPr="001D1C59">
        <w:t xml:space="preserve">—Toowong—Auchenflower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bookmarkEnd w:id="44"/>
          <w:p w:rsidR="00460C3C" w:rsidRPr="001D1C59" w:rsidRDefault="00460C3C" w:rsidP="00460C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1D1C59" w:rsidRDefault="00597496" w:rsidP="00460C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60C3C" w:rsidRPr="001D1C59">
              <w:t xml:space="preserve">of </w:t>
            </w:r>
            <w:r>
              <w:t xml:space="preserve">development and </w:t>
            </w:r>
            <w:r w:rsidR="00460C3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60C3C" w:rsidRPr="001D1C59" w:rsidRDefault="00460C3C" w:rsidP="00597496">
            <w:pPr>
              <w:pStyle w:val="QPPTableTextBold"/>
            </w:pPr>
            <w:r w:rsidRPr="001D1C59">
              <w:t xml:space="preserve">Assessment </w:t>
            </w:r>
            <w:r w:rsidR="00597496">
              <w:t>benchmarks</w:t>
            </w:r>
          </w:p>
        </w:tc>
      </w:tr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p w:rsidR="00460C3C" w:rsidRPr="001D1C59" w:rsidRDefault="00460C3C" w:rsidP="00460C3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046526" w:rsidRDefault="00460C3C" w:rsidP="002A090C">
            <w:pPr>
              <w:pStyle w:val="QPPTableTextBold"/>
            </w:pPr>
            <w:r w:rsidRPr="000465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60C3C" w:rsidRPr="00771B2D" w:rsidRDefault="00AA4CB7" w:rsidP="004F5B1D">
            <w:pPr>
              <w:pStyle w:val="QPPTableTextBody"/>
            </w:pPr>
            <w:r w:rsidRPr="00802AC4">
              <w:rPr>
                <w:rPrChange w:id="45" w:author="David Clark" w:date="2019-07-24T09:01:00Z">
                  <w:rPr/>
                </w:rPrChange>
              </w:rPr>
              <w:t>Toowong—Auchenflower neighbourhood plan code</w:t>
            </w:r>
          </w:p>
        </w:tc>
      </w:tr>
    </w:tbl>
    <w:p w:rsidR="00460C3C" w:rsidRPr="001D1C59" w:rsidRDefault="00460C3C" w:rsidP="00460C3C">
      <w:pPr>
        <w:pStyle w:val="QPPTableHeadingStyle1"/>
      </w:pPr>
      <w:bookmarkStart w:id="46" w:name="Table5965D"/>
      <w:r w:rsidRPr="001D1C59">
        <w:t>Table 5.</w:t>
      </w:r>
      <w:r w:rsidR="001A1FC1">
        <w:t>9</w:t>
      </w:r>
      <w:r w:rsidRPr="001D1C59">
        <w:t>.</w:t>
      </w:r>
      <w:r w:rsidR="00B03256">
        <w:t>65</w:t>
      </w:r>
      <w:r>
        <w:t>.D</w:t>
      </w:r>
      <w:r w:rsidRPr="001D1C59">
        <w:t xml:space="preserve">—Toowong—Auchenflower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bookmarkEnd w:id="46"/>
          <w:p w:rsidR="00460C3C" w:rsidRPr="001D1C59" w:rsidRDefault="00460C3C" w:rsidP="00460C3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1D1C59" w:rsidRDefault="00597496" w:rsidP="00460C3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460C3C" w:rsidRPr="001D1C59">
              <w:t xml:space="preserve">of </w:t>
            </w:r>
            <w:r>
              <w:t xml:space="preserve">development and </w:t>
            </w:r>
            <w:r w:rsidR="00460C3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60C3C" w:rsidRPr="001D1C59" w:rsidRDefault="00460C3C" w:rsidP="00597496">
            <w:pPr>
              <w:pStyle w:val="QPPTableTextBold"/>
            </w:pPr>
            <w:r w:rsidRPr="001D1C59">
              <w:t xml:space="preserve">Assessment </w:t>
            </w:r>
            <w:r w:rsidR="00597496">
              <w:t>benchmarks</w:t>
            </w:r>
          </w:p>
        </w:tc>
      </w:tr>
      <w:tr w:rsidR="00460C3C" w:rsidRPr="00046526" w:rsidTr="00046526">
        <w:trPr>
          <w:trHeight w:val="434"/>
        </w:trPr>
        <w:tc>
          <w:tcPr>
            <w:tcW w:w="1620" w:type="dxa"/>
            <w:shd w:val="clear" w:color="auto" w:fill="auto"/>
          </w:tcPr>
          <w:p w:rsidR="00460C3C" w:rsidRPr="001D1C59" w:rsidRDefault="00460C3C" w:rsidP="00460C3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60C3C" w:rsidRPr="00046526" w:rsidRDefault="00460C3C" w:rsidP="002A090C">
            <w:pPr>
              <w:pStyle w:val="QPPTableTextBold"/>
            </w:pPr>
            <w:r w:rsidRPr="0004652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60C3C" w:rsidRPr="00771B2D" w:rsidRDefault="00AA4CB7" w:rsidP="004F5B1D">
            <w:pPr>
              <w:pStyle w:val="QPPTableTextBody"/>
            </w:pPr>
            <w:r w:rsidRPr="00802AC4">
              <w:rPr>
                <w:rPrChange w:id="47" w:author="David Clark" w:date="2019-07-24T09:01:00Z">
                  <w:rPr/>
                </w:rPrChange>
              </w:rPr>
              <w:t>Toowong—Auchenflower neighbourhood plan code</w:t>
            </w:r>
          </w:p>
        </w:tc>
      </w:tr>
    </w:tbl>
    <w:p w:rsidR="00460C3C" w:rsidRDefault="00460C3C" w:rsidP="00347A16">
      <w:pPr>
        <w:pStyle w:val="QPPBodytext"/>
      </w:pPr>
    </w:p>
    <w:sectPr w:rsidR="00460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26" w:rsidRDefault="00046526">
      <w:r>
        <w:separator/>
      </w:r>
    </w:p>
  </w:endnote>
  <w:endnote w:type="continuationSeparator" w:id="0">
    <w:p w:rsidR="00046526" w:rsidRDefault="000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88" w:rsidRDefault="00F11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5C" w:rsidRDefault="0085435C" w:rsidP="009B5EA7">
    <w:pPr>
      <w:pStyle w:val="QPPFooter"/>
    </w:pPr>
    <w:r>
      <w:t>Part 5 - Tables of Assessment (</w:t>
    </w:r>
    <w:r w:rsidR="00541A1A">
      <w:t>Toowong—Auchenflower</w:t>
    </w:r>
    <w:r>
      <w:t xml:space="preserve"> NP)</w:t>
    </w:r>
    <w:r w:rsidR="00A72ECA">
      <w:tab/>
    </w:r>
    <w:r>
      <w:tab/>
    </w:r>
    <w:r w:rsidR="00A72ECA" w:rsidRPr="00A72ECA">
      <w:t xml:space="preserve">Effective </w:t>
    </w:r>
    <w:r w:rsidR="00F1108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88" w:rsidRDefault="00F11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26" w:rsidRDefault="00046526">
      <w:r>
        <w:separator/>
      </w:r>
    </w:p>
  </w:footnote>
  <w:footnote w:type="continuationSeparator" w:id="0">
    <w:p w:rsidR="00046526" w:rsidRDefault="0004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1A" w:rsidRDefault="00802AC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384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88" w:rsidRDefault="00F11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1A" w:rsidRDefault="00802AC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383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91749"/>
    <w:multiLevelType w:val="hybridMultilevel"/>
    <w:tmpl w:val="06043CA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BC5"/>
    <w:multiLevelType w:val="hybridMultilevel"/>
    <w:tmpl w:val="8BDC0E9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2A4AB6"/>
    <w:multiLevelType w:val="hybridMultilevel"/>
    <w:tmpl w:val="EF7288A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303788"/>
    <w:multiLevelType w:val="hybridMultilevel"/>
    <w:tmpl w:val="45DC826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16D2F00"/>
    <w:multiLevelType w:val="hybridMultilevel"/>
    <w:tmpl w:val="8E98FD02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161BC9"/>
    <w:multiLevelType w:val="hybridMultilevel"/>
    <w:tmpl w:val="468263E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36E14"/>
    <w:multiLevelType w:val="hybridMultilevel"/>
    <w:tmpl w:val="7C70767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D70BF"/>
    <w:multiLevelType w:val="hybridMultilevel"/>
    <w:tmpl w:val="1B9CB30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1"/>
  </w:num>
  <w:num w:numId="5">
    <w:abstractNumId w:val="31"/>
  </w:num>
  <w:num w:numId="6">
    <w:abstractNumId w:val="36"/>
  </w:num>
  <w:num w:numId="7">
    <w:abstractNumId w:val="35"/>
  </w:num>
  <w:num w:numId="8">
    <w:abstractNumId w:val="9"/>
  </w:num>
  <w:num w:numId="9">
    <w:abstractNumId w:val="24"/>
  </w:num>
  <w:num w:numId="10">
    <w:abstractNumId w:val="27"/>
  </w:num>
  <w:num w:numId="11">
    <w:abstractNumId w:val="13"/>
  </w:num>
  <w:num w:numId="12">
    <w:abstractNumId w:val="37"/>
  </w:num>
  <w:num w:numId="13">
    <w:abstractNumId w:val="10"/>
  </w:num>
  <w:num w:numId="14">
    <w:abstractNumId w:val="20"/>
  </w:num>
  <w:num w:numId="15">
    <w:abstractNumId w:val="42"/>
  </w:num>
  <w:num w:numId="16">
    <w:abstractNumId w:val="39"/>
  </w:num>
  <w:num w:numId="17">
    <w:abstractNumId w:val="34"/>
  </w:num>
  <w:num w:numId="18">
    <w:abstractNumId w:val="43"/>
  </w:num>
  <w:num w:numId="19">
    <w:abstractNumId w:val="44"/>
  </w:num>
  <w:num w:numId="20">
    <w:abstractNumId w:val="19"/>
  </w:num>
  <w:num w:numId="21">
    <w:abstractNumId w:val="21"/>
  </w:num>
  <w:num w:numId="22">
    <w:abstractNumId w:val="12"/>
  </w:num>
  <w:num w:numId="23">
    <w:abstractNumId w:val="3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41"/>
  </w:num>
  <w:num w:numId="47">
    <w:abstractNumId w:val="22"/>
  </w:num>
  <w:num w:numId="48">
    <w:abstractNumId w:val="18"/>
  </w:num>
  <w:num w:numId="49">
    <w:abstractNumId w:val="40"/>
  </w:num>
  <w:num w:numId="50">
    <w:abstractNumId w:val="15"/>
  </w:num>
  <w:num w:numId="51">
    <w:abstractNumId w:val="45"/>
  </w:num>
  <w:num w:numId="52">
    <w:abstractNumId w:val="14"/>
  </w:num>
  <w:num w:numId="53">
    <w:abstractNumId w:val="28"/>
  </w:num>
  <w:num w:numId="54">
    <w:abstractNumId w:val="23"/>
  </w:num>
  <w:num w:numId="55">
    <w:abstractNumId w:val="25"/>
  </w:num>
  <w:num w:numId="56">
    <w:abstractNumId w:val="29"/>
  </w:num>
  <w:num w:numId="57">
    <w:abstractNumId w:val="29"/>
    <w:lvlOverride w:ilvl="0">
      <w:startOverride w:val="1"/>
    </w:lvlOverride>
  </w:num>
  <w:num w:numId="58">
    <w:abstractNumId w:val="33"/>
  </w:num>
  <w:num w:numId="59">
    <w:abstractNumId w:val="32"/>
  </w:num>
  <w:num w:numId="60">
    <w:abstractNumId w:val="24"/>
    <w:lvlOverride w:ilvl="0">
      <w:startOverride w:val="1"/>
    </w:lvlOverride>
  </w:num>
  <w:num w:numId="61">
    <w:abstractNumId w:val="24"/>
    <w:lvlOverride w:ilvl="0">
      <w:startOverride w:val="1"/>
    </w:lvlOverride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+Gq6okWItPPWSHc3puNmCZCKD4=" w:salt="KSDvwAi4F8tysbpdqh6/k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526"/>
    <w:rsid w:val="000469CF"/>
    <w:rsid w:val="00046E15"/>
    <w:rsid w:val="00051E5E"/>
    <w:rsid w:val="0005220E"/>
    <w:rsid w:val="0005394B"/>
    <w:rsid w:val="00056995"/>
    <w:rsid w:val="00056B92"/>
    <w:rsid w:val="00060993"/>
    <w:rsid w:val="00060AC1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594"/>
    <w:rsid w:val="000A0BF4"/>
    <w:rsid w:val="000A3F2E"/>
    <w:rsid w:val="000A60D3"/>
    <w:rsid w:val="000A75BB"/>
    <w:rsid w:val="000B25E2"/>
    <w:rsid w:val="000B416E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809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5E1"/>
    <w:rsid w:val="00142C01"/>
    <w:rsid w:val="00143B16"/>
    <w:rsid w:val="0014475E"/>
    <w:rsid w:val="00145039"/>
    <w:rsid w:val="001456A0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1FC1"/>
    <w:rsid w:val="001A2E8E"/>
    <w:rsid w:val="001A33C3"/>
    <w:rsid w:val="001A3406"/>
    <w:rsid w:val="001A3E84"/>
    <w:rsid w:val="001B1CC8"/>
    <w:rsid w:val="001B2B32"/>
    <w:rsid w:val="001B2ED1"/>
    <w:rsid w:val="001C5D29"/>
    <w:rsid w:val="001C6FC9"/>
    <w:rsid w:val="001C75C9"/>
    <w:rsid w:val="001D1C59"/>
    <w:rsid w:val="001D2038"/>
    <w:rsid w:val="001D2F07"/>
    <w:rsid w:val="001D3F79"/>
    <w:rsid w:val="001D4119"/>
    <w:rsid w:val="001E0D29"/>
    <w:rsid w:val="001E1B4E"/>
    <w:rsid w:val="001E20C6"/>
    <w:rsid w:val="001E2F5A"/>
    <w:rsid w:val="001E3282"/>
    <w:rsid w:val="001E552C"/>
    <w:rsid w:val="001F01F8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20DA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756A1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090C"/>
    <w:rsid w:val="002A1159"/>
    <w:rsid w:val="002A2D11"/>
    <w:rsid w:val="002A3121"/>
    <w:rsid w:val="002A367F"/>
    <w:rsid w:val="002A44A8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371A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144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A16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4898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5EB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117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0C3C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5B1D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A1A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4FE6"/>
    <w:rsid w:val="00575951"/>
    <w:rsid w:val="00575E52"/>
    <w:rsid w:val="00576871"/>
    <w:rsid w:val="00576EB4"/>
    <w:rsid w:val="0057790D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496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0DDE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28D7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4E71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7373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AC4"/>
    <w:rsid w:val="00802F8D"/>
    <w:rsid w:val="0080308A"/>
    <w:rsid w:val="00803A41"/>
    <w:rsid w:val="0080419A"/>
    <w:rsid w:val="0080448B"/>
    <w:rsid w:val="008051A7"/>
    <w:rsid w:val="00806CDB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5A15"/>
    <w:rsid w:val="008365E6"/>
    <w:rsid w:val="00842A1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435C"/>
    <w:rsid w:val="0085714D"/>
    <w:rsid w:val="00863804"/>
    <w:rsid w:val="00863D77"/>
    <w:rsid w:val="00864ABF"/>
    <w:rsid w:val="00865726"/>
    <w:rsid w:val="00867179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6CE"/>
    <w:rsid w:val="008C240B"/>
    <w:rsid w:val="008C30D9"/>
    <w:rsid w:val="008C5D9A"/>
    <w:rsid w:val="008C5DFD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57F29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0FC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C0B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752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2ECA"/>
    <w:rsid w:val="00A73D81"/>
    <w:rsid w:val="00A8062A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4CB7"/>
    <w:rsid w:val="00AA5CB9"/>
    <w:rsid w:val="00AA6080"/>
    <w:rsid w:val="00AA6F70"/>
    <w:rsid w:val="00AA77D1"/>
    <w:rsid w:val="00AB0660"/>
    <w:rsid w:val="00AB073F"/>
    <w:rsid w:val="00AB085B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25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0A64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12F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3A4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2E3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3C1B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721B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3C3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088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B6912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02AC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B48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B48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B48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B4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B4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B48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B489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B48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B48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02A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2AC4"/>
  </w:style>
  <w:style w:type="paragraph" w:customStyle="1" w:styleId="QPPBodytext">
    <w:name w:val="QPP Body text"/>
    <w:basedOn w:val="Normal"/>
    <w:link w:val="QPPBodytextChar"/>
    <w:rsid w:val="00802AC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B4898"/>
    <w:rPr>
      <w:rFonts w:ascii="Arial" w:hAnsi="Arial" w:cs="Arial"/>
      <w:color w:val="000000"/>
    </w:rPr>
  </w:style>
  <w:style w:type="table" w:styleId="TableGrid">
    <w:name w:val="Table Grid"/>
    <w:basedOn w:val="TableNormal"/>
    <w:rsid w:val="00802AC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02AC4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02AC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02AC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02AC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B489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02AC4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02AC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02AC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02AC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02AC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02AC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B489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02AC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02AC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02AC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02AC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02AC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02AC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02AC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02AC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802AC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02AC4"/>
    <w:rPr>
      <w:vertAlign w:val="superscript"/>
    </w:rPr>
  </w:style>
  <w:style w:type="character" w:customStyle="1" w:styleId="QPPSuperscriptChar">
    <w:name w:val="QPP Superscript Char"/>
    <w:link w:val="QPPSuperscript"/>
    <w:rsid w:val="003B489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B489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B4898"/>
    <w:rPr>
      <w:sz w:val="16"/>
      <w:szCs w:val="16"/>
    </w:rPr>
  </w:style>
  <w:style w:type="paragraph" w:styleId="CommentText">
    <w:name w:val="annotation text"/>
    <w:basedOn w:val="Normal"/>
    <w:semiHidden/>
    <w:locked/>
    <w:rsid w:val="003B489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B4898"/>
    <w:rPr>
      <w:b/>
      <w:bCs/>
    </w:rPr>
  </w:style>
  <w:style w:type="paragraph" w:styleId="BalloonText">
    <w:name w:val="Balloon Text"/>
    <w:basedOn w:val="Normal"/>
    <w:semiHidden/>
    <w:locked/>
    <w:rsid w:val="003B48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B489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B48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02AC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02AC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02AC4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3B4898"/>
    <w:rPr>
      <w:color w:val="800080"/>
      <w:u w:val="single"/>
    </w:rPr>
  </w:style>
  <w:style w:type="character" w:customStyle="1" w:styleId="QPPHeading4Char">
    <w:name w:val="QPP Heading 4 Char"/>
    <w:link w:val="QPPHeading4"/>
    <w:rsid w:val="003B489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B4898"/>
    <w:pPr>
      <w:numPr>
        <w:numId w:val="20"/>
      </w:numPr>
    </w:pPr>
  </w:style>
  <w:style w:type="paragraph" w:customStyle="1" w:styleId="QPPBulletpoint3">
    <w:name w:val="QPP Bullet point 3"/>
    <w:basedOn w:val="Normal"/>
    <w:rsid w:val="00802AC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B489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02A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B48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C312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B48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C312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B4898"/>
  </w:style>
  <w:style w:type="numbering" w:styleId="1ai">
    <w:name w:val="Outline List 1"/>
    <w:basedOn w:val="NoList"/>
    <w:semiHidden/>
    <w:locked/>
    <w:rsid w:val="003B4898"/>
  </w:style>
  <w:style w:type="numbering" w:styleId="ArticleSection">
    <w:name w:val="Outline List 3"/>
    <w:basedOn w:val="NoList"/>
    <w:semiHidden/>
    <w:locked/>
    <w:rsid w:val="003B4898"/>
  </w:style>
  <w:style w:type="paragraph" w:styleId="Bibliography">
    <w:name w:val="Bibliography"/>
    <w:basedOn w:val="Normal"/>
    <w:next w:val="Normal"/>
    <w:uiPriority w:val="37"/>
    <w:semiHidden/>
    <w:unhideWhenUsed/>
    <w:rsid w:val="00802AC4"/>
  </w:style>
  <w:style w:type="paragraph" w:styleId="BlockText">
    <w:name w:val="Block Text"/>
    <w:basedOn w:val="Normal"/>
    <w:semiHidden/>
    <w:locked/>
    <w:rsid w:val="003B48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B48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B489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B48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B489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B48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B489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B48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489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B48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489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B48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489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B48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489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B48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489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02AC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B48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B489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B489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02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02AC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02AC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B4898"/>
  </w:style>
  <w:style w:type="character" w:customStyle="1" w:styleId="DateChar">
    <w:name w:val="Date Char"/>
    <w:basedOn w:val="DefaultParagraphFont"/>
    <w:link w:val="Date"/>
    <w:semiHidden/>
    <w:rsid w:val="003B489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48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B4898"/>
  </w:style>
  <w:style w:type="character" w:customStyle="1" w:styleId="E-mailSignatureChar">
    <w:name w:val="E-mail Signature Char"/>
    <w:basedOn w:val="DefaultParagraphFont"/>
    <w:link w:val="E-mailSignature"/>
    <w:semiHidden/>
    <w:rsid w:val="003B489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B4898"/>
    <w:rPr>
      <w:i/>
      <w:iCs/>
    </w:rPr>
  </w:style>
  <w:style w:type="character" w:styleId="EndnoteReference">
    <w:name w:val="endnote reference"/>
    <w:basedOn w:val="DefaultParagraphFont"/>
    <w:semiHidden/>
    <w:locked/>
    <w:rsid w:val="003B489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B489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489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B48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B489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B489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B489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89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B4898"/>
  </w:style>
  <w:style w:type="paragraph" w:styleId="HTMLAddress">
    <w:name w:val="HTML Address"/>
    <w:basedOn w:val="Normal"/>
    <w:link w:val="HTMLAddressChar"/>
    <w:semiHidden/>
    <w:locked/>
    <w:rsid w:val="003B489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489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B4898"/>
    <w:rPr>
      <w:i/>
      <w:iCs/>
    </w:rPr>
  </w:style>
  <w:style w:type="character" w:styleId="HTMLCode">
    <w:name w:val="HTML Code"/>
    <w:basedOn w:val="DefaultParagraphFont"/>
    <w:semiHidden/>
    <w:locked/>
    <w:rsid w:val="003B489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B4898"/>
    <w:rPr>
      <w:i/>
      <w:iCs/>
    </w:rPr>
  </w:style>
  <w:style w:type="character" w:styleId="HTMLKeyboard">
    <w:name w:val="HTML Keyboard"/>
    <w:basedOn w:val="DefaultParagraphFont"/>
    <w:semiHidden/>
    <w:locked/>
    <w:rsid w:val="003B489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B489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489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B489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B489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B489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B489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B489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B489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B489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B489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B489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B489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B489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B489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B48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02AC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2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89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02AC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02A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02A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02A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02A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02AC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02AC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02AC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02AC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02AC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B4898"/>
  </w:style>
  <w:style w:type="paragraph" w:styleId="List">
    <w:name w:val="List"/>
    <w:basedOn w:val="Normal"/>
    <w:semiHidden/>
    <w:locked/>
    <w:rsid w:val="003B489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B489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B489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B489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B489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B489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B4898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3B4898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3B4898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3B4898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3B48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B48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B48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B48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B489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B4898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3B4898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3B4898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3B4898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3B4898"/>
    <w:pPr>
      <w:numPr>
        <w:numId w:val="32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B489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02A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02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02AC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02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02A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02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B48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B48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02AC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B489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B48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B4898"/>
  </w:style>
  <w:style w:type="character" w:customStyle="1" w:styleId="NoteHeadingChar">
    <w:name w:val="Note Heading Char"/>
    <w:basedOn w:val="DefaultParagraphFont"/>
    <w:link w:val="NoteHeading"/>
    <w:semiHidden/>
    <w:rsid w:val="003B489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B4898"/>
  </w:style>
  <w:style w:type="character" w:styleId="PlaceholderText">
    <w:name w:val="Placeholder Text"/>
    <w:basedOn w:val="DefaultParagraphFont"/>
    <w:uiPriority w:val="99"/>
    <w:semiHidden/>
    <w:rsid w:val="00802AC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B48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B48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02A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89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B4898"/>
  </w:style>
  <w:style w:type="character" w:customStyle="1" w:styleId="SalutationChar">
    <w:name w:val="Salutation Char"/>
    <w:basedOn w:val="DefaultParagraphFont"/>
    <w:link w:val="Salutation"/>
    <w:semiHidden/>
    <w:rsid w:val="003B489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B489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B489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B489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B4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B4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02AC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02AC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B48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B48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B48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B48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B48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B48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B48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B48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B48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B48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B48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B48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B48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B48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B48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B48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B48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B48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B48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B48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B48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B48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B48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B48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B48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B48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B48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B48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B48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B48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B48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B48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B48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B489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B4898"/>
  </w:style>
  <w:style w:type="table" w:styleId="TableProfessional">
    <w:name w:val="Table Professional"/>
    <w:basedOn w:val="TableNormal"/>
    <w:semiHidden/>
    <w:locked/>
    <w:rsid w:val="003B48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B48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B48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B48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B48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B48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B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B48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B48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B48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B4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B4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B489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B489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B489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B489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B489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B489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B489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B489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B489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B489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AC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02AC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02AC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B489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02AC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4619</CharactersWithSpaces>
  <SharedDoc>false</SharedDoc>
  <HLinks>
    <vt:vector size="306" baseType="variant">
      <vt:variant>
        <vt:i4>6226014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6226014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6226014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1572865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8257581</vt:i4>
      </vt:variant>
      <vt:variant>
        <vt:i4>138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852045</vt:i4>
      </vt:variant>
      <vt:variant>
        <vt:i4>135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262155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6226014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4063359</vt:i4>
      </vt:variant>
      <vt:variant>
        <vt:i4>123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1572865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4456469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96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4456469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3473526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5308425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Zones/CommunityFacilities.doc</vt:lpwstr>
      </vt:variant>
      <vt:variant>
        <vt:lpwstr/>
      </vt:variant>
      <vt:variant>
        <vt:i4>2293818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6226014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>table722033b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plans/ToowongAuchenflowerLP.doc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39</cp:revision>
  <cp:lastPrinted>2012-11-04T06:38:00Z</cp:lastPrinted>
  <dcterms:created xsi:type="dcterms:W3CDTF">2013-06-20T22:58:00Z</dcterms:created>
  <dcterms:modified xsi:type="dcterms:W3CDTF">2019-07-23T23:01:00Z</dcterms:modified>
</cp:coreProperties>
</file>