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E33" w:rsidRPr="001D1C59" w:rsidRDefault="006D7E33" w:rsidP="006D0485">
      <w:pPr>
        <w:pStyle w:val="QPPTableHeadingStyle1"/>
      </w:pPr>
      <w:bookmarkStart w:id="0" w:name="Table5938a"/>
      <w:bookmarkStart w:id="1" w:name="_GoBack"/>
      <w:bookmarkEnd w:id="1"/>
      <w:r>
        <w:t xml:space="preserve">Table </w:t>
      </w:r>
      <w:r w:rsidR="00597888">
        <w:t>5.9</w:t>
      </w:r>
      <w:r w:rsidRPr="001D1C59">
        <w:t>.</w:t>
      </w:r>
      <w:r>
        <w:t>38.A</w:t>
      </w:r>
      <w:r w:rsidRPr="001D1C59">
        <w:t>—</w:t>
      </w:r>
      <w:r>
        <w:t>Lower Oxley Creek south</w:t>
      </w:r>
      <w:r w:rsidRPr="001D1C59">
        <w:t xml:space="preserve">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182"/>
        <w:gridCol w:w="3264"/>
      </w:tblGrid>
      <w:tr w:rsidR="006D7E33" w:rsidRPr="007B49AE" w:rsidTr="004C604D">
        <w:trPr>
          <w:trHeight w:val="434"/>
        </w:trPr>
        <w:tc>
          <w:tcPr>
            <w:tcW w:w="2076" w:type="dxa"/>
          </w:tcPr>
          <w:bookmarkEnd w:id="0"/>
          <w:p w:rsidR="006D7E33" w:rsidRPr="002F2FDE" w:rsidRDefault="006D7E33" w:rsidP="00050139">
            <w:pPr>
              <w:pStyle w:val="QPPTableTextBold"/>
            </w:pPr>
            <w:r w:rsidRPr="002F2FDE">
              <w:t>Use</w:t>
            </w:r>
          </w:p>
        </w:tc>
        <w:tc>
          <w:tcPr>
            <w:tcW w:w="3182" w:type="dxa"/>
          </w:tcPr>
          <w:p w:rsidR="006D7E33" w:rsidRPr="002F2FDE" w:rsidRDefault="00D411C2" w:rsidP="00050139">
            <w:pPr>
              <w:pStyle w:val="QPPTableTextBold"/>
            </w:pPr>
            <w:r>
              <w:t>Categories</w:t>
            </w:r>
            <w:r w:rsidRPr="002F2FDE">
              <w:t xml:space="preserve"> </w:t>
            </w:r>
            <w:r w:rsidR="006D7E33" w:rsidRPr="002F2FDE">
              <w:t xml:space="preserve">of </w:t>
            </w:r>
            <w:r>
              <w:t xml:space="preserve">development and </w:t>
            </w:r>
            <w:r w:rsidR="006D7E33" w:rsidRPr="002F2FDE">
              <w:t>assessment</w:t>
            </w:r>
          </w:p>
        </w:tc>
        <w:tc>
          <w:tcPr>
            <w:tcW w:w="3264" w:type="dxa"/>
          </w:tcPr>
          <w:p w:rsidR="006D7E33" w:rsidRPr="002F2FDE" w:rsidRDefault="006D7E33" w:rsidP="00D411C2">
            <w:pPr>
              <w:pStyle w:val="QPPTableTextBold"/>
            </w:pPr>
            <w:r w:rsidRPr="002F2FDE">
              <w:t xml:space="preserve">Assessment </w:t>
            </w:r>
            <w:r w:rsidR="00D411C2">
              <w:t>benchmarks</w:t>
            </w:r>
          </w:p>
        </w:tc>
      </w:tr>
      <w:tr w:rsidR="006D7E33" w:rsidRPr="007B49AE" w:rsidTr="004C604D">
        <w:trPr>
          <w:trHeight w:val="434"/>
        </w:trPr>
        <w:tc>
          <w:tcPr>
            <w:tcW w:w="2076" w:type="dxa"/>
          </w:tcPr>
          <w:p w:rsidR="006D7E33" w:rsidRPr="007B49AE" w:rsidRDefault="006D7E33" w:rsidP="00EC648A">
            <w:pPr>
              <w:pStyle w:val="QPPTableTextBody"/>
              <w:rPr>
                <w:b/>
              </w:rPr>
            </w:pPr>
            <w:r w:rsidRPr="007B49AE">
              <w:t>MCU, if assessable development</w:t>
            </w:r>
            <w:r w:rsidR="00B3486A">
              <w:t xml:space="preserve"> where not listed in this table</w:t>
            </w:r>
          </w:p>
        </w:tc>
        <w:tc>
          <w:tcPr>
            <w:tcW w:w="3182" w:type="dxa"/>
          </w:tcPr>
          <w:p w:rsidR="006D7E33" w:rsidRPr="002F2FDE" w:rsidRDefault="006D7E33" w:rsidP="00050139">
            <w:pPr>
              <w:pStyle w:val="QPPTableTextBold"/>
            </w:pPr>
            <w:r w:rsidRPr="002F2FDE">
              <w:t>No change</w:t>
            </w:r>
          </w:p>
        </w:tc>
        <w:tc>
          <w:tcPr>
            <w:tcW w:w="3264" w:type="dxa"/>
          </w:tcPr>
          <w:p w:rsidR="006D7E33" w:rsidRPr="007B49AE" w:rsidRDefault="006D7E33" w:rsidP="00050139">
            <w:pPr>
              <w:pStyle w:val="QPPTableTextBody"/>
              <w:rPr>
                <w:b/>
              </w:rPr>
            </w:pPr>
            <w:r w:rsidRPr="00C87EC4">
              <w:t>Lower Oxley Creek south neighbourhood plan code</w:t>
            </w:r>
          </w:p>
        </w:tc>
      </w:tr>
      <w:tr w:rsidR="006D7E33" w:rsidRPr="007B49AE" w:rsidTr="00506DDF">
        <w:trPr>
          <w:trHeight w:val="434"/>
        </w:trPr>
        <w:tc>
          <w:tcPr>
            <w:tcW w:w="8522" w:type="dxa"/>
            <w:gridSpan w:val="3"/>
          </w:tcPr>
          <w:p w:rsidR="006D7E33" w:rsidRPr="007B49AE" w:rsidRDefault="006D7E33" w:rsidP="00050139">
            <w:pPr>
              <w:pStyle w:val="QPPTableTextBold"/>
            </w:pPr>
            <w:r w:rsidRPr="00C918F2">
              <w:t xml:space="preserve">If in the </w:t>
            </w:r>
            <w:r w:rsidR="0085527A" w:rsidRPr="001724C7">
              <w:t>Low density residential zone</w:t>
            </w:r>
          </w:p>
        </w:tc>
      </w:tr>
      <w:tr w:rsidR="006D7E33" w:rsidRPr="007B49AE" w:rsidTr="00244A73">
        <w:trPr>
          <w:trHeight w:val="434"/>
        </w:trPr>
        <w:tc>
          <w:tcPr>
            <w:tcW w:w="2076" w:type="dxa"/>
            <w:vMerge w:val="restart"/>
          </w:tcPr>
          <w:p w:rsidR="00122166" w:rsidRPr="00A43024" w:rsidRDefault="00122166" w:rsidP="00050139">
            <w:pPr>
              <w:pStyle w:val="QPPTableTextBody"/>
            </w:pPr>
            <w:r w:rsidRPr="00C87EC4">
              <w:t>Residential care facility</w:t>
            </w:r>
          </w:p>
        </w:tc>
        <w:tc>
          <w:tcPr>
            <w:tcW w:w="6446" w:type="dxa"/>
            <w:gridSpan w:val="2"/>
          </w:tcPr>
          <w:p w:rsidR="006D7E33" w:rsidRPr="002F2FDE" w:rsidRDefault="00D411C2" w:rsidP="00050139">
            <w:pPr>
              <w:pStyle w:val="QPPTableTextBold"/>
            </w:pPr>
            <w:r>
              <w:t>Assessable development</w:t>
            </w:r>
            <w:r w:rsidRPr="00D411C2">
              <w:t>—</w:t>
            </w:r>
            <w:r w:rsidR="006D7E33" w:rsidRPr="002F2FDE">
              <w:t>Code assessment</w:t>
            </w:r>
          </w:p>
        </w:tc>
      </w:tr>
      <w:tr w:rsidR="006D7E33" w:rsidRPr="007B49AE" w:rsidTr="004C604D">
        <w:trPr>
          <w:trHeight w:val="434"/>
        </w:trPr>
        <w:tc>
          <w:tcPr>
            <w:tcW w:w="2076" w:type="dxa"/>
            <w:vMerge/>
          </w:tcPr>
          <w:p w:rsidR="006D7E33" w:rsidRPr="007B49AE" w:rsidRDefault="006D7E33" w:rsidP="00050139">
            <w:pPr>
              <w:pStyle w:val="QPPTableTextBody"/>
            </w:pPr>
          </w:p>
        </w:tc>
        <w:tc>
          <w:tcPr>
            <w:tcW w:w="3182" w:type="dxa"/>
          </w:tcPr>
          <w:p w:rsidR="006D7E33" w:rsidRPr="007B49AE" w:rsidRDefault="006D7E33" w:rsidP="001704C2">
            <w:pPr>
              <w:pStyle w:val="QPPTableTextBody"/>
            </w:pPr>
            <w:r w:rsidRPr="007B49AE">
              <w:t xml:space="preserve">If on a </w:t>
            </w:r>
            <w:r w:rsidRPr="00C87EC4">
              <w:t>site</w:t>
            </w:r>
            <w:r w:rsidRPr="007B49AE">
              <w:t xml:space="preserve"> 3</w:t>
            </w:r>
            <w:r w:rsidR="00D25F15">
              <w:t>,</w:t>
            </w:r>
            <w:r w:rsidRPr="007B49AE">
              <w:t>000m</w:t>
            </w:r>
            <w:r w:rsidR="00EE2499" w:rsidRPr="007E6D51">
              <w:rPr>
                <w:rStyle w:val="QPPSuperscriptChar"/>
              </w:rPr>
              <w:t>2</w:t>
            </w:r>
            <w:r w:rsidR="00EE2499" w:rsidRPr="007B49AE">
              <w:t xml:space="preserve"> </w:t>
            </w:r>
            <w:r w:rsidRPr="007B49AE">
              <w:t>or greater</w:t>
            </w:r>
          </w:p>
        </w:tc>
        <w:tc>
          <w:tcPr>
            <w:tcW w:w="3264" w:type="dxa"/>
          </w:tcPr>
          <w:p w:rsidR="006D7E33" w:rsidRPr="007B49AE" w:rsidRDefault="00257729" w:rsidP="00050139">
            <w:pPr>
              <w:pStyle w:val="QPPTableTextBody"/>
            </w:pPr>
            <w:r w:rsidRPr="00C87EC4">
              <w:t>Lower Oxley Creek south neighbourhood plan code</w:t>
            </w:r>
          </w:p>
          <w:p w:rsidR="00122166" w:rsidRPr="00A94BA8" w:rsidRDefault="00AA2C80" w:rsidP="00A94BA8">
            <w:pPr>
              <w:pStyle w:val="QPPTableTextBody"/>
            </w:pPr>
            <w:r w:rsidRPr="00C87EC4">
              <w:t>Retirement and residential care facility code</w:t>
            </w:r>
            <w:r w:rsidRPr="00A94BA8" w:rsidDel="00AA2C80">
              <w:t xml:space="preserve"> </w:t>
            </w:r>
          </w:p>
          <w:p w:rsidR="006D7E33" w:rsidRPr="007B49AE" w:rsidRDefault="006D7E33" w:rsidP="00A94BA8">
            <w:pPr>
              <w:pStyle w:val="QPPTableTextBody"/>
            </w:pPr>
            <w:r w:rsidRPr="00C87EC4">
              <w:t>Prescribed secondary code</w:t>
            </w:r>
          </w:p>
        </w:tc>
      </w:tr>
      <w:tr w:rsidR="00593F3B" w:rsidRPr="007B49AE" w:rsidTr="00593F3B">
        <w:trPr>
          <w:trHeight w:val="434"/>
        </w:trPr>
        <w:tc>
          <w:tcPr>
            <w:tcW w:w="2076" w:type="dxa"/>
            <w:vMerge w:val="restart"/>
          </w:tcPr>
          <w:p w:rsidR="00593F3B" w:rsidRDefault="005432C1" w:rsidP="00050139">
            <w:pPr>
              <w:pStyle w:val="QPPTableTextBody"/>
            </w:pPr>
            <w:r w:rsidRPr="00C87EC4">
              <w:t>Retirement facility</w:t>
            </w:r>
          </w:p>
        </w:tc>
        <w:tc>
          <w:tcPr>
            <w:tcW w:w="6446" w:type="dxa"/>
            <w:gridSpan w:val="2"/>
          </w:tcPr>
          <w:p w:rsidR="00593F3B" w:rsidRDefault="00D411C2" w:rsidP="001724C7">
            <w:pPr>
              <w:pStyle w:val="QPPTableTextBold"/>
            </w:pPr>
            <w:r>
              <w:t>Assessable development</w:t>
            </w:r>
            <w:r w:rsidRPr="00D411C2">
              <w:t>—</w:t>
            </w:r>
            <w:r w:rsidR="005432C1" w:rsidRPr="002F2FDE">
              <w:t>Code assessment</w:t>
            </w:r>
          </w:p>
        </w:tc>
      </w:tr>
      <w:tr w:rsidR="00593F3B" w:rsidRPr="007B49AE" w:rsidTr="004C604D">
        <w:trPr>
          <w:trHeight w:val="434"/>
        </w:trPr>
        <w:tc>
          <w:tcPr>
            <w:tcW w:w="2076" w:type="dxa"/>
            <w:vMerge/>
          </w:tcPr>
          <w:p w:rsidR="00593F3B" w:rsidRPr="001724C7" w:rsidRDefault="00593F3B" w:rsidP="00050139">
            <w:pPr>
              <w:pStyle w:val="QPPTableTextBody"/>
            </w:pPr>
          </w:p>
        </w:tc>
        <w:tc>
          <w:tcPr>
            <w:tcW w:w="3182" w:type="dxa"/>
          </w:tcPr>
          <w:p w:rsidR="00593F3B" w:rsidRPr="007B49AE" w:rsidRDefault="005432C1" w:rsidP="00050139">
            <w:pPr>
              <w:pStyle w:val="QPPTableTextBody"/>
            </w:pPr>
            <w:r w:rsidRPr="007B49AE">
              <w:t xml:space="preserve">If on a </w:t>
            </w:r>
            <w:r w:rsidRPr="00C87EC4">
              <w:t>site</w:t>
            </w:r>
            <w:r w:rsidRPr="007B49AE">
              <w:t xml:space="preserve"> 3</w:t>
            </w:r>
            <w:r w:rsidR="00D25F15">
              <w:t>,</w:t>
            </w:r>
            <w:r w:rsidRPr="007B49AE">
              <w:t>000m</w:t>
            </w:r>
            <w:r w:rsidR="003D7981" w:rsidRPr="007E6D51">
              <w:rPr>
                <w:rStyle w:val="QPPSuperscriptChar"/>
              </w:rPr>
              <w:t>2</w:t>
            </w:r>
            <w:r w:rsidRPr="005432C1">
              <w:t xml:space="preserve"> or greater</w:t>
            </w:r>
          </w:p>
        </w:tc>
        <w:tc>
          <w:tcPr>
            <w:tcW w:w="3264" w:type="dxa"/>
          </w:tcPr>
          <w:p w:rsidR="009E4C5E" w:rsidRPr="007B49AE" w:rsidRDefault="009E4C5E" w:rsidP="00050139">
            <w:pPr>
              <w:pStyle w:val="QPPTableTextBody"/>
            </w:pPr>
            <w:r w:rsidRPr="00C87EC4">
              <w:t>Lower Oxley Creek south neighbourhood plan code</w:t>
            </w:r>
          </w:p>
          <w:p w:rsidR="009E4C5E" w:rsidRPr="00A94BA8" w:rsidRDefault="00AA2C80" w:rsidP="00A94BA8">
            <w:pPr>
              <w:pStyle w:val="QPPTableTextBody"/>
            </w:pPr>
            <w:r w:rsidRPr="00C87EC4">
              <w:t>Retirement and residential care facility code</w:t>
            </w:r>
          </w:p>
          <w:p w:rsidR="00593F3B" w:rsidRPr="007B49AE" w:rsidRDefault="009E4C5E" w:rsidP="00050139">
            <w:pPr>
              <w:pStyle w:val="QPPTableTextBody"/>
            </w:pPr>
            <w:r w:rsidRPr="00C87EC4">
              <w:t>Prescribed secondary code</w:t>
            </w:r>
          </w:p>
        </w:tc>
      </w:tr>
      <w:tr w:rsidR="003F32E0" w:rsidRPr="007B49AE" w:rsidTr="00506DDF">
        <w:trPr>
          <w:trHeight w:val="434"/>
        </w:trPr>
        <w:tc>
          <w:tcPr>
            <w:tcW w:w="8522" w:type="dxa"/>
            <w:gridSpan w:val="3"/>
          </w:tcPr>
          <w:p w:rsidR="003F32E0" w:rsidRPr="00C918F2" w:rsidRDefault="000C364B">
            <w:pPr>
              <w:pStyle w:val="QPPTableTextBold"/>
            </w:pPr>
            <w:r>
              <w:t xml:space="preserve">If in the </w:t>
            </w:r>
            <w:r w:rsidR="00EB16D7">
              <w:t>Low density residential zone and the High ecological significance sub-category</w:t>
            </w:r>
            <w:r w:rsidR="00026316">
              <w:t xml:space="preserve"> or the High ecological significance strategic sub-category</w:t>
            </w:r>
            <w:r w:rsidR="00EB16D7">
              <w:t xml:space="preserve"> of the Biodiversity areas overlay</w:t>
            </w:r>
          </w:p>
        </w:tc>
      </w:tr>
      <w:tr w:rsidR="00F50395" w:rsidRPr="007B49AE" w:rsidTr="007C5E62">
        <w:trPr>
          <w:trHeight w:val="434"/>
        </w:trPr>
        <w:tc>
          <w:tcPr>
            <w:tcW w:w="2076" w:type="dxa"/>
            <w:vMerge w:val="restart"/>
          </w:tcPr>
          <w:p w:rsidR="00F50395" w:rsidRPr="00C918F2" w:rsidRDefault="00F50395" w:rsidP="001724C7">
            <w:pPr>
              <w:pStyle w:val="QPPTableTextBody"/>
            </w:pPr>
            <w:r w:rsidRPr="00C87EC4">
              <w:t>Dwelling house</w:t>
            </w:r>
          </w:p>
        </w:tc>
        <w:tc>
          <w:tcPr>
            <w:tcW w:w="6446" w:type="dxa"/>
            <w:gridSpan w:val="2"/>
          </w:tcPr>
          <w:p w:rsidR="00F50395" w:rsidRPr="00C918F2" w:rsidRDefault="00D411C2" w:rsidP="00050139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F50395" w:rsidRPr="007B49AE" w:rsidTr="004C604D">
        <w:trPr>
          <w:trHeight w:val="434"/>
        </w:trPr>
        <w:tc>
          <w:tcPr>
            <w:tcW w:w="2076" w:type="dxa"/>
            <w:vMerge/>
          </w:tcPr>
          <w:p w:rsidR="00F50395" w:rsidRDefault="00F50395" w:rsidP="00050139">
            <w:pPr>
              <w:pStyle w:val="QPPTableTextBody"/>
            </w:pPr>
          </w:p>
        </w:tc>
        <w:tc>
          <w:tcPr>
            <w:tcW w:w="3182" w:type="dxa"/>
          </w:tcPr>
          <w:p w:rsidR="00F50395" w:rsidRDefault="00F50395" w:rsidP="001724C7">
            <w:pPr>
              <w:pStyle w:val="QPPTableTextBody"/>
            </w:pPr>
            <w:r w:rsidRPr="007B49AE">
              <w:t>If</w:t>
            </w:r>
            <w:r>
              <w:t>:</w:t>
            </w:r>
          </w:p>
          <w:p w:rsidR="00F50395" w:rsidRDefault="00F50395" w:rsidP="00D96D27">
            <w:pPr>
              <w:pStyle w:val="HGTableBullet2"/>
              <w:numPr>
                <w:ilvl w:val="0"/>
                <w:numId w:val="91"/>
              </w:numPr>
            </w:pPr>
            <w:r>
              <w:t xml:space="preserve">located within an approved </w:t>
            </w:r>
            <w:r w:rsidRPr="00C87EC4">
              <w:t>development footprint plan</w:t>
            </w:r>
            <w:r>
              <w:t>, where complying with all  acceptable outcomes</w:t>
            </w:r>
            <w:r w:rsidR="00D411C2">
              <w:t xml:space="preserve"> in the </w:t>
            </w:r>
            <w:r w:rsidR="00D411C2" w:rsidRPr="00C87EC4">
              <w:t>Dwelling house code</w:t>
            </w:r>
            <w:r w:rsidR="00D411C2" w:rsidRPr="00D96D27">
              <w:t xml:space="preserve"> and in </w:t>
            </w:r>
            <w:r w:rsidR="00D411C2">
              <w:t xml:space="preserve">section A of the </w:t>
            </w:r>
            <w:r w:rsidR="00D411C2" w:rsidRPr="00C87EC4">
              <w:t>Lower Oxley Creek south neighbourhood plan code</w:t>
            </w:r>
            <w:r>
              <w:t>; or</w:t>
            </w:r>
          </w:p>
          <w:p w:rsidR="00F50395" w:rsidRPr="00C918F2" w:rsidRDefault="00F50395" w:rsidP="00D96D27">
            <w:pPr>
              <w:pStyle w:val="HGTableBullet2"/>
            </w:pPr>
            <w:r>
              <w:t xml:space="preserve">there is no approved </w:t>
            </w:r>
            <w:r w:rsidRPr="00C87EC4">
              <w:t>development footprint plan</w:t>
            </w:r>
            <w:r w:rsidR="00D411C2" w:rsidRPr="00D96D27">
              <w:t>,</w:t>
            </w:r>
            <w:r w:rsidRPr="00D96D27">
              <w:t xml:space="preserve"> </w:t>
            </w:r>
            <w:r>
              <w:t>where complying with all  acceptable outcomes</w:t>
            </w:r>
            <w:r w:rsidR="003F490A">
              <w:t xml:space="preserve"> in the </w:t>
            </w:r>
            <w:r w:rsidR="003F490A" w:rsidRPr="00C87EC4">
              <w:t>Dwelling house code</w:t>
            </w:r>
            <w:r w:rsidR="003F490A" w:rsidRPr="00D96D27">
              <w:t xml:space="preserve"> and in</w:t>
            </w:r>
            <w:r w:rsidR="003F490A">
              <w:t xml:space="preserve"> section A of the </w:t>
            </w:r>
            <w:r w:rsidR="003F490A" w:rsidRPr="00C87EC4">
              <w:t>Lower Oxley Creek south neighbourhood plan code</w:t>
            </w:r>
          </w:p>
        </w:tc>
        <w:tc>
          <w:tcPr>
            <w:tcW w:w="3264" w:type="dxa"/>
          </w:tcPr>
          <w:p w:rsidR="00F50395" w:rsidRPr="00C918F2" w:rsidRDefault="00D411C2" w:rsidP="001724C7">
            <w:pPr>
              <w:pStyle w:val="QPPTableTextBody"/>
            </w:pPr>
            <w:r>
              <w:t>Not applicable</w:t>
            </w:r>
          </w:p>
        </w:tc>
      </w:tr>
      <w:tr w:rsidR="00F50395" w:rsidRPr="007B49AE" w:rsidTr="007C5E62">
        <w:trPr>
          <w:trHeight w:val="434"/>
        </w:trPr>
        <w:tc>
          <w:tcPr>
            <w:tcW w:w="2076" w:type="dxa"/>
            <w:vMerge/>
          </w:tcPr>
          <w:p w:rsidR="00F50395" w:rsidRDefault="00F50395" w:rsidP="00050139">
            <w:pPr>
              <w:pStyle w:val="QPPTableTextBody"/>
            </w:pPr>
          </w:p>
        </w:tc>
        <w:tc>
          <w:tcPr>
            <w:tcW w:w="6446" w:type="dxa"/>
            <w:gridSpan w:val="2"/>
          </w:tcPr>
          <w:p w:rsidR="00F50395" w:rsidRDefault="00D411C2" w:rsidP="001724C7">
            <w:pPr>
              <w:pStyle w:val="QPPTableTextBold"/>
            </w:pPr>
            <w:r>
              <w:t>Assessable development</w:t>
            </w:r>
            <w:r w:rsidRPr="00D411C2">
              <w:t>—</w:t>
            </w:r>
            <w:r w:rsidR="00F50395" w:rsidRPr="002F2FDE">
              <w:t>Code assessment</w:t>
            </w:r>
          </w:p>
        </w:tc>
      </w:tr>
      <w:tr w:rsidR="00F50395" w:rsidRPr="007B49AE" w:rsidTr="004C604D">
        <w:trPr>
          <w:trHeight w:val="434"/>
        </w:trPr>
        <w:tc>
          <w:tcPr>
            <w:tcW w:w="2076" w:type="dxa"/>
            <w:vMerge/>
          </w:tcPr>
          <w:p w:rsidR="00F50395" w:rsidRDefault="00F50395" w:rsidP="00050139">
            <w:pPr>
              <w:pStyle w:val="QPPTableTextBody"/>
            </w:pPr>
          </w:p>
        </w:tc>
        <w:tc>
          <w:tcPr>
            <w:tcW w:w="3182" w:type="dxa"/>
          </w:tcPr>
          <w:p w:rsidR="00F50395" w:rsidRDefault="00F50395" w:rsidP="00050139">
            <w:pPr>
              <w:pStyle w:val="QPPTableTextBody"/>
            </w:pPr>
            <w:r>
              <w:t>If:</w:t>
            </w:r>
          </w:p>
          <w:p w:rsidR="00F50395" w:rsidRDefault="00F50395" w:rsidP="00D96D27">
            <w:pPr>
              <w:pStyle w:val="HGTableBullet2"/>
              <w:numPr>
                <w:ilvl w:val="0"/>
                <w:numId w:val="75"/>
              </w:numPr>
            </w:pPr>
            <w:r>
              <w:t xml:space="preserve">located within an approved </w:t>
            </w:r>
            <w:r w:rsidRPr="00C87EC4">
              <w:t>development footprint plan</w:t>
            </w:r>
            <w:r>
              <w:t>, where not complying with all acceptable outcomes</w:t>
            </w:r>
            <w:r w:rsidR="00E10809">
              <w:t xml:space="preserve"> in the </w:t>
            </w:r>
            <w:r w:rsidR="00E10809" w:rsidRPr="00C87EC4">
              <w:t>Dwelling house code</w:t>
            </w:r>
            <w:r w:rsidR="00E10809" w:rsidRPr="00D96D27">
              <w:t xml:space="preserve"> and in </w:t>
            </w:r>
            <w:r w:rsidR="00E10809" w:rsidRPr="00E10809">
              <w:t xml:space="preserve">section A of the </w:t>
            </w:r>
            <w:r w:rsidR="00E10809" w:rsidRPr="00C87EC4">
              <w:t xml:space="preserve">Lower Oxley </w:t>
            </w:r>
            <w:r w:rsidR="00E10809" w:rsidRPr="00C87EC4">
              <w:lastRenderedPageBreak/>
              <w:t>Creek south neighbourhood plan code</w:t>
            </w:r>
            <w:r>
              <w:t>; or</w:t>
            </w:r>
          </w:p>
          <w:p w:rsidR="00F50395" w:rsidRPr="007B49AE" w:rsidRDefault="00F50395" w:rsidP="00E10809">
            <w:pPr>
              <w:pStyle w:val="HGTableBullet2"/>
              <w:numPr>
                <w:ilvl w:val="0"/>
                <w:numId w:val="75"/>
              </w:numPr>
            </w:pPr>
            <w:r>
              <w:t xml:space="preserve">there is no approved </w:t>
            </w:r>
            <w:r w:rsidRPr="00C87EC4">
              <w:t>development footprint plan</w:t>
            </w:r>
            <w:r>
              <w:t>, where not complying with all acceptable outcomes</w:t>
            </w:r>
            <w:r w:rsidR="00E10809">
              <w:t xml:space="preserve"> in the </w:t>
            </w:r>
            <w:r w:rsidR="00E10809" w:rsidRPr="00C87EC4">
              <w:t>Dwelling house code</w:t>
            </w:r>
            <w:r w:rsidR="00E10809" w:rsidRPr="00E10809">
              <w:t xml:space="preserve"> and in section A of the </w:t>
            </w:r>
            <w:r w:rsidR="00E10809" w:rsidRPr="00C87EC4">
              <w:t>Lower Oxley Creek south neighbourhood plan code</w:t>
            </w:r>
          </w:p>
        </w:tc>
        <w:tc>
          <w:tcPr>
            <w:tcW w:w="3264" w:type="dxa"/>
          </w:tcPr>
          <w:p w:rsidR="00F50395" w:rsidRPr="00A43024" w:rsidRDefault="00F50395" w:rsidP="00D96D27">
            <w:pPr>
              <w:pStyle w:val="QPPTableTextBody"/>
            </w:pPr>
            <w:r w:rsidRPr="00C87EC4">
              <w:lastRenderedPageBreak/>
              <w:t>Lower Oxley Creek south neighbourhood plan code</w:t>
            </w:r>
            <w:r w:rsidR="009F7121" w:rsidRPr="00D96D27">
              <w:t xml:space="preserve"> - </w:t>
            </w:r>
            <w:r w:rsidR="003F490A" w:rsidRPr="00D96D27">
              <w:t>purpose, overall outcomes and</w:t>
            </w:r>
            <w:r w:rsidR="003F490A">
              <w:t xml:space="preserve"> </w:t>
            </w:r>
            <w:r w:rsidR="00B57CFF" w:rsidRPr="009041EB">
              <w:t>section A outcomes only</w:t>
            </w:r>
          </w:p>
          <w:p w:rsidR="00AA2C80" w:rsidRDefault="00F50395" w:rsidP="003F490A">
            <w:pPr>
              <w:pStyle w:val="QPPTableTextBody"/>
            </w:pPr>
            <w:r w:rsidRPr="00C87EC4">
              <w:t>Dwelling house code</w:t>
            </w:r>
          </w:p>
          <w:p w:rsidR="00AA2C80" w:rsidRPr="00AA2C80" w:rsidRDefault="00AA2C80" w:rsidP="00772203"/>
          <w:p w:rsidR="00F50395" w:rsidRPr="00AA2C80" w:rsidRDefault="00F50395" w:rsidP="00772203"/>
        </w:tc>
      </w:tr>
      <w:tr w:rsidR="00F50395" w:rsidRPr="007B49AE" w:rsidTr="004C604D">
        <w:trPr>
          <w:trHeight w:val="434"/>
        </w:trPr>
        <w:tc>
          <w:tcPr>
            <w:tcW w:w="2076" w:type="dxa"/>
            <w:vMerge/>
          </w:tcPr>
          <w:p w:rsidR="00F50395" w:rsidRDefault="00F50395" w:rsidP="00050139">
            <w:pPr>
              <w:pStyle w:val="QPPTableTextBody"/>
            </w:pPr>
          </w:p>
        </w:tc>
        <w:tc>
          <w:tcPr>
            <w:tcW w:w="3182" w:type="dxa"/>
          </w:tcPr>
          <w:p w:rsidR="00F50395" w:rsidRDefault="00F50395" w:rsidP="00E10809">
            <w:pPr>
              <w:pStyle w:val="QPPTableTextBody"/>
            </w:pPr>
            <w:r>
              <w:t>If</w:t>
            </w:r>
            <w:r w:rsidR="00E10809">
              <w:t xml:space="preserve"> </w:t>
            </w:r>
            <w:r>
              <w:t xml:space="preserve">located outside an approved </w:t>
            </w:r>
            <w:r w:rsidRPr="00C87EC4">
              <w:t>development footprint plan</w:t>
            </w:r>
          </w:p>
        </w:tc>
        <w:tc>
          <w:tcPr>
            <w:tcW w:w="3264" w:type="dxa"/>
          </w:tcPr>
          <w:p w:rsidR="00F50395" w:rsidRPr="00A43024" w:rsidRDefault="00F50395" w:rsidP="00050139">
            <w:pPr>
              <w:pStyle w:val="QPPTableTextBody"/>
            </w:pPr>
            <w:r w:rsidRPr="00C87EC4">
              <w:t>Lower Oxley Creek south neighbourhood plan code</w:t>
            </w:r>
          </w:p>
          <w:p w:rsidR="00F50395" w:rsidRDefault="00F50395" w:rsidP="003F490A">
            <w:pPr>
              <w:pStyle w:val="QPPTableTextBody"/>
            </w:pPr>
            <w:r w:rsidRPr="00C87EC4">
              <w:t>Dwelling house code</w:t>
            </w:r>
          </w:p>
        </w:tc>
      </w:tr>
      <w:tr w:rsidR="006D7E33" w:rsidRPr="007B49AE" w:rsidTr="00506DDF">
        <w:trPr>
          <w:trHeight w:val="434"/>
        </w:trPr>
        <w:tc>
          <w:tcPr>
            <w:tcW w:w="8522" w:type="dxa"/>
            <w:gridSpan w:val="3"/>
          </w:tcPr>
          <w:p w:rsidR="006D7E33" w:rsidRPr="007B49AE" w:rsidRDefault="006D7E33" w:rsidP="00A369EC">
            <w:pPr>
              <w:pStyle w:val="QPPTableTextBold"/>
            </w:pPr>
            <w:r w:rsidRPr="00C918F2">
              <w:t xml:space="preserve">If in the </w:t>
            </w:r>
            <w:r w:rsidR="0085527A" w:rsidRPr="001724C7">
              <w:t>Neighbourhood centre zone</w:t>
            </w:r>
          </w:p>
        </w:tc>
      </w:tr>
      <w:tr w:rsidR="006D7E33" w:rsidRPr="007B49AE" w:rsidTr="00506DDF">
        <w:trPr>
          <w:trHeight w:val="434"/>
        </w:trPr>
        <w:tc>
          <w:tcPr>
            <w:tcW w:w="2076" w:type="dxa"/>
            <w:vMerge w:val="restart"/>
          </w:tcPr>
          <w:p w:rsidR="006D7E33" w:rsidRPr="007B49AE" w:rsidRDefault="006D7E33" w:rsidP="00050139">
            <w:pPr>
              <w:pStyle w:val="QPPTableTextBody"/>
              <w:rPr>
                <w:b/>
              </w:rPr>
            </w:pPr>
            <w:r w:rsidRPr="00C87EC4">
              <w:t>Food and drink outlet</w:t>
            </w:r>
          </w:p>
        </w:tc>
        <w:tc>
          <w:tcPr>
            <w:tcW w:w="6446" w:type="dxa"/>
            <w:gridSpan w:val="2"/>
          </w:tcPr>
          <w:p w:rsidR="006D7E33" w:rsidRPr="002F2FDE" w:rsidRDefault="00D411C2" w:rsidP="00050139">
            <w:pPr>
              <w:pStyle w:val="QPPTableTextBold"/>
            </w:pPr>
            <w:r>
              <w:t>Assessable development</w:t>
            </w:r>
            <w:r w:rsidRPr="00D411C2">
              <w:t>—</w:t>
            </w:r>
            <w:r w:rsidR="006D7E33" w:rsidRPr="002F2FDE">
              <w:t>Impact assessment</w:t>
            </w:r>
          </w:p>
        </w:tc>
      </w:tr>
      <w:tr w:rsidR="006D7E33" w:rsidRPr="007B49AE" w:rsidTr="004C604D">
        <w:trPr>
          <w:trHeight w:val="434"/>
        </w:trPr>
        <w:tc>
          <w:tcPr>
            <w:tcW w:w="2076" w:type="dxa"/>
            <w:vMerge/>
          </w:tcPr>
          <w:p w:rsidR="006D7E33" w:rsidRPr="007B49AE" w:rsidRDefault="006D7E33" w:rsidP="00050139">
            <w:pPr>
              <w:pStyle w:val="QPPTableTextBold"/>
            </w:pPr>
          </w:p>
        </w:tc>
        <w:tc>
          <w:tcPr>
            <w:tcW w:w="3182" w:type="dxa"/>
          </w:tcPr>
          <w:p w:rsidR="006D7E33" w:rsidRPr="007B49AE" w:rsidRDefault="000A2B26" w:rsidP="001704C2">
            <w:pPr>
              <w:pStyle w:val="QPPTableTextBody"/>
            </w:pPr>
            <w:r>
              <w:t>If</w:t>
            </w:r>
            <w:r w:rsidR="00893DD8">
              <w:t xml:space="preserve"> involving</w:t>
            </w:r>
            <w:r>
              <w:t xml:space="preserve"> the sale and consumption of liquor on </w:t>
            </w:r>
            <w:r w:rsidRPr="00C87EC4">
              <w:t>site</w:t>
            </w:r>
          </w:p>
        </w:tc>
        <w:tc>
          <w:tcPr>
            <w:tcW w:w="3264" w:type="dxa"/>
          </w:tcPr>
          <w:p w:rsidR="006D7E33" w:rsidRPr="007B49AE" w:rsidRDefault="006D7E33" w:rsidP="00050139">
            <w:pPr>
              <w:pStyle w:val="QPPTableTextBody"/>
            </w:pPr>
            <w:r w:rsidRPr="007B49AE">
              <w:t>The planning scheme including:</w:t>
            </w:r>
          </w:p>
          <w:p w:rsidR="006D7E33" w:rsidRPr="007B49AE" w:rsidRDefault="00257729" w:rsidP="00050139">
            <w:pPr>
              <w:pStyle w:val="QPPTableTextBody"/>
            </w:pPr>
            <w:r w:rsidRPr="00C87EC4">
              <w:t>Lower Oxley Creek south neighbourhood plan code</w:t>
            </w:r>
          </w:p>
          <w:p w:rsidR="006D7E33" w:rsidRPr="007B49AE" w:rsidRDefault="006D7E33" w:rsidP="00050139">
            <w:pPr>
              <w:pStyle w:val="QPPTableTextBody"/>
            </w:pPr>
            <w:r w:rsidRPr="00C87EC4">
              <w:t>Centre or mixed use code</w:t>
            </w:r>
          </w:p>
          <w:p w:rsidR="006D7E33" w:rsidRPr="007B49AE" w:rsidRDefault="006D7E33" w:rsidP="00050139">
            <w:pPr>
              <w:pStyle w:val="QPPTableTextBody"/>
            </w:pPr>
            <w:r w:rsidRPr="00C87EC4">
              <w:t>Neighbourhood centre zone code</w:t>
            </w:r>
          </w:p>
          <w:p w:rsidR="006D7E33" w:rsidRPr="007B49AE" w:rsidRDefault="008715FF" w:rsidP="00050139">
            <w:pPr>
              <w:pStyle w:val="QPPTableTextBody"/>
            </w:pPr>
            <w:r w:rsidRPr="00C87EC4">
              <w:t>Prescribed secondary code</w:t>
            </w:r>
          </w:p>
        </w:tc>
      </w:tr>
      <w:tr w:rsidR="00593F3B" w:rsidRPr="007B49AE" w:rsidTr="00593F3B">
        <w:trPr>
          <w:trHeight w:val="434"/>
        </w:trPr>
        <w:tc>
          <w:tcPr>
            <w:tcW w:w="2076" w:type="dxa"/>
            <w:vMerge w:val="restart"/>
          </w:tcPr>
          <w:p w:rsidR="00593F3B" w:rsidRPr="00977068" w:rsidRDefault="00593F3B" w:rsidP="00050139">
            <w:pPr>
              <w:pStyle w:val="QPPTableTextBody"/>
            </w:pPr>
            <w:r w:rsidRPr="00C87EC4">
              <w:t>Function facility</w:t>
            </w:r>
          </w:p>
        </w:tc>
        <w:tc>
          <w:tcPr>
            <w:tcW w:w="6446" w:type="dxa"/>
            <w:gridSpan w:val="2"/>
          </w:tcPr>
          <w:p w:rsidR="00593F3B" w:rsidRPr="007B49AE" w:rsidRDefault="00D411C2" w:rsidP="001724C7">
            <w:pPr>
              <w:pStyle w:val="QPPTableTextBold"/>
            </w:pPr>
            <w:r>
              <w:t>Assessable development</w:t>
            </w:r>
            <w:r w:rsidRPr="00D411C2">
              <w:t>—</w:t>
            </w:r>
            <w:r w:rsidR="00593F3B">
              <w:t>Impact assessment</w:t>
            </w:r>
          </w:p>
        </w:tc>
      </w:tr>
      <w:tr w:rsidR="00593F3B" w:rsidRPr="007B49AE" w:rsidTr="004C604D">
        <w:trPr>
          <w:trHeight w:val="434"/>
        </w:trPr>
        <w:tc>
          <w:tcPr>
            <w:tcW w:w="2076" w:type="dxa"/>
            <w:vMerge/>
          </w:tcPr>
          <w:p w:rsidR="00593F3B" w:rsidRPr="001724C7" w:rsidRDefault="00593F3B" w:rsidP="00050139">
            <w:pPr>
              <w:pStyle w:val="QPPTableTextBody"/>
            </w:pPr>
          </w:p>
        </w:tc>
        <w:tc>
          <w:tcPr>
            <w:tcW w:w="3182" w:type="dxa"/>
          </w:tcPr>
          <w:p w:rsidR="00593F3B" w:rsidRPr="007B49AE" w:rsidRDefault="00593F3B" w:rsidP="00050139">
            <w:pPr>
              <w:pStyle w:val="QPPTableTextBody"/>
            </w:pPr>
            <w:r>
              <w:t>-</w:t>
            </w:r>
          </w:p>
        </w:tc>
        <w:tc>
          <w:tcPr>
            <w:tcW w:w="3264" w:type="dxa"/>
          </w:tcPr>
          <w:p w:rsidR="00593F3B" w:rsidRPr="007B49AE" w:rsidRDefault="00593F3B" w:rsidP="00050139">
            <w:pPr>
              <w:pStyle w:val="QPPTableTextBody"/>
            </w:pPr>
            <w:r w:rsidRPr="007B49AE">
              <w:t>The planning scheme including: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t>Lower Oxley Creek south neighbourhood plan code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t>Centre or mixed use code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t>Neighbourhood centre zone code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t>Prescribed secondary code</w:t>
            </w:r>
          </w:p>
        </w:tc>
      </w:tr>
      <w:tr w:rsidR="00E72C7B" w:rsidRPr="007B49AE" w:rsidTr="007C5E62">
        <w:trPr>
          <w:trHeight w:val="434"/>
        </w:trPr>
        <w:tc>
          <w:tcPr>
            <w:tcW w:w="2076" w:type="dxa"/>
            <w:vMerge w:val="restart"/>
          </w:tcPr>
          <w:p w:rsidR="00E72C7B" w:rsidRPr="00977068" w:rsidRDefault="00433C65" w:rsidP="00050139">
            <w:pPr>
              <w:pStyle w:val="QPPTableTextBody"/>
            </w:pPr>
            <w:r w:rsidRPr="00C87EC4">
              <w:t>Large format retail</w:t>
            </w:r>
            <w:r w:rsidRPr="0012428B">
              <w:t xml:space="preserve"> </w:t>
            </w:r>
            <w:r w:rsidR="0012428B">
              <w:t>(</w:t>
            </w:r>
            <w:r w:rsidRPr="0012428B">
              <w:t>activity group</w:t>
            </w:r>
            <w:r w:rsidR="0012428B">
              <w:t>)</w:t>
            </w:r>
          </w:p>
        </w:tc>
        <w:tc>
          <w:tcPr>
            <w:tcW w:w="6446" w:type="dxa"/>
            <w:gridSpan w:val="2"/>
          </w:tcPr>
          <w:p w:rsidR="00E72C7B" w:rsidRPr="007B49AE" w:rsidRDefault="00D411C2" w:rsidP="001724C7">
            <w:pPr>
              <w:pStyle w:val="QPPTableTextBold"/>
            </w:pPr>
            <w:r>
              <w:t>Assessable development</w:t>
            </w:r>
            <w:r w:rsidRPr="00D411C2">
              <w:t>—</w:t>
            </w:r>
            <w:r w:rsidR="00E72C7B">
              <w:t>Impact assessment</w:t>
            </w:r>
          </w:p>
        </w:tc>
      </w:tr>
      <w:tr w:rsidR="00E72C7B" w:rsidRPr="007B49AE" w:rsidTr="004C604D">
        <w:trPr>
          <w:trHeight w:val="434"/>
        </w:trPr>
        <w:tc>
          <w:tcPr>
            <w:tcW w:w="2076" w:type="dxa"/>
            <w:vMerge/>
          </w:tcPr>
          <w:p w:rsidR="00E72C7B" w:rsidRPr="001724C7" w:rsidRDefault="00E72C7B" w:rsidP="00050139">
            <w:pPr>
              <w:pStyle w:val="QPPTableTextBody"/>
            </w:pPr>
          </w:p>
        </w:tc>
        <w:tc>
          <w:tcPr>
            <w:tcW w:w="3182" w:type="dxa"/>
          </w:tcPr>
          <w:p w:rsidR="00E72C7B" w:rsidRDefault="00E72C7B" w:rsidP="00050139">
            <w:pPr>
              <w:pStyle w:val="QPPTableTextBody"/>
            </w:pPr>
            <w:r>
              <w:t>-</w:t>
            </w:r>
          </w:p>
        </w:tc>
        <w:tc>
          <w:tcPr>
            <w:tcW w:w="3264" w:type="dxa"/>
          </w:tcPr>
          <w:p w:rsidR="00E72C7B" w:rsidRPr="007B49AE" w:rsidRDefault="00E72C7B" w:rsidP="00050139">
            <w:pPr>
              <w:pStyle w:val="QPPTableTextBody"/>
            </w:pPr>
            <w:r w:rsidRPr="007B49AE">
              <w:t>The planning scheme including:</w:t>
            </w:r>
          </w:p>
          <w:p w:rsidR="00E72C7B" w:rsidRPr="007B49AE" w:rsidRDefault="00E72C7B" w:rsidP="00050139">
            <w:pPr>
              <w:pStyle w:val="QPPTableTextBody"/>
            </w:pPr>
            <w:r w:rsidRPr="00C87EC4">
              <w:t>Lower Oxley Creek south neighbourhood plan code</w:t>
            </w:r>
          </w:p>
          <w:p w:rsidR="00E72C7B" w:rsidRPr="007B49AE" w:rsidRDefault="00E72C7B" w:rsidP="00050139">
            <w:pPr>
              <w:pStyle w:val="QPPTableTextBody"/>
            </w:pPr>
            <w:r w:rsidRPr="00C87EC4">
              <w:t>Centre or mixed use code</w:t>
            </w:r>
          </w:p>
          <w:p w:rsidR="00E72C7B" w:rsidRPr="007B49AE" w:rsidRDefault="00E72C7B" w:rsidP="00050139">
            <w:pPr>
              <w:pStyle w:val="QPPTableTextBody"/>
            </w:pPr>
            <w:r w:rsidRPr="00C87EC4">
              <w:t>Neighbourhood centre zone code</w:t>
            </w:r>
          </w:p>
          <w:p w:rsidR="00E72C7B" w:rsidRPr="007B49AE" w:rsidRDefault="00E72C7B" w:rsidP="00050139">
            <w:pPr>
              <w:pStyle w:val="QPPTableTextBody"/>
            </w:pPr>
            <w:r w:rsidRPr="00C87EC4">
              <w:t>Prescribed secondary code</w:t>
            </w:r>
          </w:p>
        </w:tc>
      </w:tr>
      <w:tr w:rsidR="00593F3B" w:rsidRPr="007B49AE" w:rsidTr="00593F3B">
        <w:trPr>
          <w:trHeight w:val="434"/>
        </w:trPr>
        <w:tc>
          <w:tcPr>
            <w:tcW w:w="2076" w:type="dxa"/>
            <w:vMerge w:val="restart"/>
          </w:tcPr>
          <w:p w:rsidR="00593F3B" w:rsidRDefault="00593F3B" w:rsidP="00050139">
            <w:pPr>
              <w:pStyle w:val="QPPTableTextBody"/>
            </w:pPr>
            <w:r w:rsidRPr="00C87EC4">
              <w:t>Service station</w:t>
            </w:r>
          </w:p>
        </w:tc>
        <w:tc>
          <w:tcPr>
            <w:tcW w:w="6446" w:type="dxa"/>
            <w:gridSpan w:val="2"/>
          </w:tcPr>
          <w:p w:rsidR="00593F3B" w:rsidRPr="007B49AE" w:rsidRDefault="00D411C2" w:rsidP="001724C7">
            <w:pPr>
              <w:pStyle w:val="QPPTableTextBold"/>
            </w:pPr>
            <w:r>
              <w:t>Assessable development</w:t>
            </w:r>
            <w:r w:rsidRPr="00D411C2">
              <w:t>—</w:t>
            </w:r>
            <w:r w:rsidR="00593F3B">
              <w:t>Impact assessment</w:t>
            </w:r>
          </w:p>
        </w:tc>
      </w:tr>
      <w:tr w:rsidR="00593F3B" w:rsidRPr="007B49AE" w:rsidTr="004C604D">
        <w:trPr>
          <w:trHeight w:val="434"/>
        </w:trPr>
        <w:tc>
          <w:tcPr>
            <w:tcW w:w="2076" w:type="dxa"/>
            <w:vMerge/>
          </w:tcPr>
          <w:p w:rsidR="00593F3B" w:rsidRPr="007B49AE" w:rsidRDefault="00593F3B" w:rsidP="00050139">
            <w:pPr>
              <w:pStyle w:val="QPPTableTextBody"/>
            </w:pPr>
          </w:p>
        </w:tc>
        <w:tc>
          <w:tcPr>
            <w:tcW w:w="3182" w:type="dxa"/>
          </w:tcPr>
          <w:p w:rsidR="00593F3B" w:rsidRPr="007B49AE" w:rsidRDefault="00593F3B" w:rsidP="00050139">
            <w:pPr>
              <w:pStyle w:val="QPPTableTextBody"/>
            </w:pPr>
            <w:r w:rsidRPr="007B49AE">
              <w:t>-</w:t>
            </w:r>
          </w:p>
        </w:tc>
        <w:tc>
          <w:tcPr>
            <w:tcW w:w="3264" w:type="dxa"/>
          </w:tcPr>
          <w:p w:rsidR="00593F3B" w:rsidRPr="007B49AE" w:rsidRDefault="00593F3B" w:rsidP="00050139">
            <w:pPr>
              <w:pStyle w:val="QPPTableTextBody"/>
            </w:pPr>
            <w:r w:rsidRPr="007B49AE">
              <w:t>The planning scheme including: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t>Lower Oxley Creek south neighbourhood plan code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t>Neighbourhood centre zone code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t>Service station code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t>Prescribed secondary code</w:t>
            </w:r>
          </w:p>
        </w:tc>
      </w:tr>
      <w:tr w:rsidR="00593F3B" w:rsidRPr="007B49AE" w:rsidTr="00593F3B">
        <w:trPr>
          <w:trHeight w:val="434"/>
        </w:trPr>
        <w:tc>
          <w:tcPr>
            <w:tcW w:w="2076" w:type="dxa"/>
            <w:vMerge w:val="restart"/>
          </w:tcPr>
          <w:p w:rsidR="00593F3B" w:rsidRDefault="00593F3B" w:rsidP="00050139">
            <w:pPr>
              <w:pStyle w:val="QPPTableTextBody"/>
            </w:pPr>
            <w:r w:rsidRPr="00C87EC4">
              <w:t>Shop</w:t>
            </w:r>
          </w:p>
        </w:tc>
        <w:tc>
          <w:tcPr>
            <w:tcW w:w="6446" w:type="dxa"/>
            <w:gridSpan w:val="2"/>
          </w:tcPr>
          <w:p w:rsidR="00593F3B" w:rsidRPr="007B49AE" w:rsidRDefault="00D411C2" w:rsidP="001724C7">
            <w:pPr>
              <w:pStyle w:val="QPPTableTextBold"/>
            </w:pPr>
            <w:r>
              <w:t>Assessable development</w:t>
            </w:r>
            <w:r w:rsidRPr="00D411C2">
              <w:t>—</w:t>
            </w:r>
            <w:r w:rsidR="00593F3B">
              <w:t>Impact assessment</w:t>
            </w:r>
          </w:p>
        </w:tc>
      </w:tr>
      <w:tr w:rsidR="00593F3B" w:rsidRPr="007B49AE" w:rsidTr="004C604D">
        <w:trPr>
          <w:trHeight w:val="434"/>
        </w:trPr>
        <w:tc>
          <w:tcPr>
            <w:tcW w:w="2076" w:type="dxa"/>
            <w:vMerge/>
          </w:tcPr>
          <w:p w:rsidR="00593F3B" w:rsidRPr="007B49AE" w:rsidRDefault="00593F3B" w:rsidP="00050139">
            <w:pPr>
              <w:pStyle w:val="QPPTableTextBody"/>
            </w:pPr>
          </w:p>
        </w:tc>
        <w:tc>
          <w:tcPr>
            <w:tcW w:w="3182" w:type="dxa"/>
          </w:tcPr>
          <w:p w:rsidR="00397061" w:rsidRDefault="00593F3B" w:rsidP="001724C7">
            <w:pPr>
              <w:pStyle w:val="QPPTableTextBody"/>
            </w:pPr>
            <w:r w:rsidRPr="007B49AE">
              <w:t>If</w:t>
            </w:r>
            <w:r>
              <w:t xml:space="preserve"> </w:t>
            </w:r>
            <w:r w:rsidRPr="002F2FDE">
              <w:t>for a supermarket</w:t>
            </w:r>
            <w:r>
              <w:t xml:space="preserve"> where</w:t>
            </w:r>
            <w:r w:rsidR="00397061">
              <w:t xml:space="preserve"> </w:t>
            </w:r>
            <w:r w:rsidRPr="002F2FDE">
              <w:t>exceeding</w:t>
            </w:r>
            <w:r w:rsidR="00397061">
              <w:t>:</w:t>
            </w:r>
          </w:p>
          <w:p w:rsidR="00593F3B" w:rsidRDefault="00593F3B" w:rsidP="001724C7">
            <w:pPr>
              <w:pStyle w:val="HGTableBullet2"/>
              <w:numPr>
                <w:ilvl w:val="0"/>
                <w:numId w:val="81"/>
              </w:numPr>
            </w:pPr>
            <w:r w:rsidRPr="002F2FDE">
              <w:t>1</w:t>
            </w:r>
            <w:r w:rsidR="00D25F15">
              <w:t>,</w:t>
            </w:r>
            <w:r w:rsidRPr="002F2FDE">
              <w:t>500m</w:t>
            </w:r>
            <w:r w:rsidR="00090CBA" w:rsidRPr="00090CBA">
              <w:rPr>
                <w:rStyle w:val="QPPSuperscriptChar"/>
              </w:rPr>
              <w:t>2</w:t>
            </w:r>
            <w:r>
              <w:t xml:space="preserve"> </w:t>
            </w:r>
            <w:r w:rsidRPr="002F2FDE">
              <w:t xml:space="preserve">of </w:t>
            </w:r>
            <w:r w:rsidRPr="00C87EC4">
              <w:t>gross floor area</w:t>
            </w:r>
            <w:r w:rsidR="00E72C7B">
              <w:t xml:space="preserve"> </w:t>
            </w:r>
            <w:r w:rsidR="00E72C7B">
              <w:lastRenderedPageBreak/>
              <w:t>where located on the corner of Ritchie Road and Laxton Street;</w:t>
            </w:r>
          </w:p>
          <w:p w:rsidR="00E72C7B" w:rsidRPr="007B49AE" w:rsidRDefault="00E72C7B" w:rsidP="00050139">
            <w:pPr>
              <w:pStyle w:val="HGTableBullet2"/>
            </w:pPr>
            <w:r>
              <w:t>500m</w:t>
            </w:r>
            <w:r w:rsidR="003D7981" w:rsidRPr="007E6D51">
              <w:rPr>
                <w:rStyle w:val="QPPSuperscriptChar"/>
              </w:rPr>
              <w:t>2</w:t>
            </w:r>
            <w:r>
              <w:t xml:space="preserve"> of </w:t>
            </w:r>
            <w:r w:rsidRPr="00C87EC4">
              <w:t>gross floor area</w:t>
            </w:r>
            <w:r>
              <w:t xml:space="preserve"> where located on the corner of Stapylton Road and Wadeville Street</w:t>
            </w:r>
          </w:p>
        </w:tc>
        <w:tc>
          <w:tcPr>
            <w:tcW w:w="3264" w:type="dxa"/>
          </w:tcPr>
          <w:p w:rsidR="00593F3B" w:rsidRPr="007B49AE" w:rsidRDefault="00593F3B" w:rsidP="00050139">
            <w:pPr>
              <w:pStyle w:val="QPPTableTextBody"/>
            </w:pPr>
            <w:r w:rsidRPr="007B49AE">
              <w:lastRenderedPageBreak/>
              <w:t>The planning scheme including: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t>Lower Oxley Creek south neighbourhood plan code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lastRenderedPageBreak/>
              <w:t>Centre or mixed use code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t>Neighbourhood centre zone code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t>Prescribed secondary code</w:t>
            </w:r>
          </w:p>
        </w:tc>
      </w:tr>
      <w:tr w:rsidR="003D5045" w:rsidRPr="007B49AE" w:rsidTr="007C5E62">
        <w:trPr>
          <w:trHeight w:val="434"/>
        </w:trPr>
        <w:tc>
          <w:tcPr>
            <w:tcW w:w="2076" w:type="dxa"/>
            <w:vMerge w:val="restart"/>
          </w:tcPr>
          <w:p w:rsidR="003D5045" w:rsidRPr="001724C7" w:rsidRDefault="003D5045" w:rsidP="00050139">
            <w:pPr>
              <w:pStyle w:val="QPPTableTextBody"/>
            </w:pPr>
            <w:r w:rsidRPr="00C87EC4">
              <w:lastRenderedPageBreak/>
              <w:t>Short-term accommodation</w:t>
            </w:r>
          </w:p>
        </w:tc>
        <w:tc>
          <w:tcPr>
            <w:tcW w:w="6446" w:type="dxa"/>
            <w:gridSpan w:val="2"/>
          </w:tcPr>
          <w:p w:rsidR="003D5045" w:rsidRPr="007B49AE" w:rsidRDefault="00D411C2" w:rsidP="001724C7">
            <w:pPr>
              <w:pStyle w:val="QPPTableTextBold"/>
            </w:pPr>
            <w:r>
              <w:t>Assessable development</w:t>
            </w:r>
            <w:r w:rsidRPr="00D411C2">
              <w:t>—</w:t>
            </w:r>
            <w:r w:rsidR="003D5045">
              <w:t>Impact assessment</w:t>
            </w:r>
          </w:p>
        </w:tc>
      </w:tr>
      <w:tr w:rsidR="003D5045" w:rsidRPr="007B49AE" w:rsidTr="004C604D">
        <w:trPr>
          <w:trHeight w:val="434"/>
        </w:trPr>
        <w:tc>
          <w:tcPr>
            <w:tcW w:w="2076" w:type="dxa"/>
            <w:vMerge/>
          </w:tcPr>
          <w:p w:rsidR="003D5045" w:rsidRDefault="003D5045" w:rsidP="00050139">
            <w:pPr>
              <w:pStyle w:val="QPPTableTextBody"/>
            </w:pPr>
          </w:p>
        </w:tc>
        <w:tc>
          <w:tcPr>
            <w:tcW w:w="3182" w:type="dxa"/>
          </w:tcPr>
          <w:p w:rsidR="003D5045" w:rsidRPr="007B49AE" w:rsidRDefault="003D5045" w:rsidP="00050139">
            <w:pPr>
              <w:pStyle w:val="QPPTableTextBody"/>
            </w:pPr>
            <w:r>
              <w:t>-</w:t>
            </w:r>
          </w:p>
        </w:tc>
        <w:tc>
          <w:tcPr>
            <w:tcW w:w="3264" w:type="dxa"/>
          </w:tcPr>
          <w:p w:rsidR="003D5045" w:rsidRPr="007B49AE" w:rsidRDefault="003D5045" w:rsidP="00050139">
            <w:pPr>
              <w:pStyle w:val="QPPTableTextBody"/>
            </w:pPr>
            <w:r w:rsidRPr="007B49AE">
              <w:t>The planning scheme including:</w:t>
            </w:r>
          </w:p>
          <w:p w:rsidR="003D5045" w:rsidRPr="007B49AE" w:rsidRDefault="003D5045" w:rsidP="00050139">
            <w:pPr>
              <w:pStyle w:val="QPPTableTextBody"/>
            </w:pPr>
            <w:r w:rsidRPr="00C87EC4">
              <w:t>Lower Oxley Creek south neighbourhood plan code</w:t>
            </w:r>
          </w:p>
          <w:p w:rsidR="003D5045" w:rsidRPr="007B49AE" w:rsidRDefault="003D5045" w:rsidP="00050139">
            <w:pPr>
              <w:pStyle w:val="QPPTableTextBody"/>
            </w:pPr>
            <w:r w:rsidRPr="00C87EC4">
              <w:t>Centre or mixed use code</w:t>
            </w:r>
          </w:p>
          <w:p w:rsidR="003D5045" w:rsidRPr="007B49AE" w:rsidRDefault="003D5045" w:rsidP="00050139">
            <w:pPr>
              <w:pStyle w:val="QPPTableTextBody"/>
            </w:pPr>
            <w:r w:rsidRPr="00C87EC4">
              <w:t>Neighbourhood centre zone code</w:t>
            </w:r>
          </w:p>
          <w:p w:rsidR="003D5045" w:rsidRPr="007B49AE" w:rsidRDefault="003D5045" w:rsidP="00050139">
            <w:pPr>
              <w:pStyle w:val="QPPTableTextBody"/>
            </w:pPr>
            <w:r w:rsidRPr="00C87EC4">
              <w:t>Prescribed secondary code</w:t>
            </w:r>
          </w:p>
        </w:tc>
      </w:tr>
      <w:tr w:rsidR="00593F3B" w:rsidRPr="007B49AE" w:rsidTr="00593F3B">
        <w:trPr>
          <w:trHeight w:val="434"/>
        </w:trPr>
        <w:tc>
          <w:tcPr>
            <w:tcW w:w="2076" w:type="dxa"/>
            <w:vMerge w:val="restart"/>
          </w:tcPr>
          <w:p w:rsidR="00593F3B" w:rsidRDefault="00593F3B" w:rsidP="00050139">
            <w:pPr>
              <w:pStyle w:val="QPPTableTextBody"/>
            </w:pPr>
            <w:r w:rsidRPr="00C87EC4">
              <w:t>Telecommunications facility</w:t>
            </w:r>
          </w:p>
        </w:tc>
        <w:tc>
          <w:tcPr>
            <w:tcW w:w="6446" w:type="dxa"/>
            <w:gridSpan w:val="2"/>
          </w:tcPr>
          <w:p w:rsidR="00593F3B" w:rsidRPr="007B49AE" w:rsidRDefault="00D411C2" w:rsidP="001724C7">
            <w:pPr>
              <w:pStyle w:val="QPPTableTextBold"/>
            </w:pPr>
            <w:r>
              <w:t>Assessable development</w:t>
            </w:r>
            <w:r w:rsidRPr="00D411C2">
              <w:t>—</w:t>
            </w:r>
            <w:r w:rsidR="00593F3B">
              <w:t>Impact assessment</w:t>
            </w:r>
          </w:p>
        </w:tc>
      </w:tr>
      <w:tr w:rsidR="00593F3B" w:rsidRPr="007B49AE" w:rsidTr="004C604D">
        <w:trPr>
          <w:trHeight w:val="434"/>
        </w:trPr>
        <w:tc>
          <w:tcPr>
            <w:tcW w:w="2076" w:type="dxa"/>
            <w:vMerge/>
          </w:tcPr>
          <w:p w:rsidR="00593F3B" w:rsidRPr="007B49AE" w:rsidRDefault="00593F3B" w:rsidP="00050139">
            <w:pPr>
              <w:pStyle w:val="QPPTableTextBody"/>
            </w:pPr>
          </w:p>
        </w:tc>
        <w:tc>
          <w:tcPr>
            <w:tcW w:w="3182" w:type="dxa"/>
          </w:tcPr>
          <w:p w:rsidR="00593F3B" w:rsidRPr="007B49AE" w:rsidRDefault="00593F3B" w:rsidP="00050139">
            <w:pPr>
              <w:pStyle w:val="QPPTableTextBody"/>
            </w:pPr>
            <w:r w:rsidRPr="007B49AE">
              <w:t xml:space="preserve">If </w:t>
            </w:r>
            <w:r>
              <w:t xml:space="preserve">for </w:t>
            </w:r>
            <w:r w:rsidRPr="007B49AE">
              <w:t>a radio station or television station</w:t>
            </w:r>
          </w:p>
        </w:tc>
        <w:tc>
          <w:tcPr>
            <w:tcW w:w="3264" w:type="dxa"/>
          </w:tcPr>
          <w:p w:rsidR="00593F3B" w:rsidRPr="007B49AE" w:rsidRDefault="00593F3B" w:rsidP="00050139">
            <w:pPr>
              <w:pStyle w:val="QPPTableTextBody"/>
            </w:pPr>
            <w:r w:rsidRPr="007B49AE">
              <w:t>The planning scheme including: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t>Lower Oxley Creek south neighbourhood plan code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t>Centre or mixed use code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t>Neighbourhood centre zone code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t>Prescribed secondary code</w:t>
            </w:r>
          </w:p>
        </w:tc>
      </w:tr>
      <w:tr w:rsidR="00593F3B" w:rsidRPr="007B49AE" w:rsidTr="00593F3B">
        <w:trPr>
          <w:trHeight w:val="434"/>
        </w:trPr>
        <w:tc>
          <w:tcPr>
            <w:tcW w:w="2076" w:type="dxa"/>
            <w:vMerge w:val="restart"/>
          </w:tcPr>
          <w:p w:rsidR="00593F3B" w:rsidRDefault="00593F3B" w:rsidP="00050139">
            <w:pPr>
              <w:pStyle w:val="QPPTableTextBody"/>
            </w:pPr>
            <w:r w:rsidRPr="00C87EC4">
              <w:t>Theatre</w:t>
            </w:r>
          </w:p>
        </w:tc>
        <w:tc>
          <w:tcPr>
            <w:tcW w:w="6446" w:type="dxa"/>
            <w:gridSpan w:val="2"/>
          </w:tcPr>
          <w:p w:rsidR="00593F3B" w:rsidRPr="007B49AE" w:rsidRDefault="00D411C2" w:rsidP="001724C7">
            <w:pPr>
              <w:pStyle w:val="QPPTableTextBold"/>
            </w:pPr>
            <w:r>
              <w:t>Assessable development</w:t>
            </w:r>
            <w:r w:rsidRPr="00D411C2">
              <w:t>—</w:t>
            </w:r>
            <w:r w:rsidR="00593F3B">
              <w:t>Impact assessment</w:t>
            </w:r>
          </w:p>
        </w:tc>
      </w:tr>
      <w:tr w:rsidR="00593F3B" w:rsidRPr="007B49AE" w:rsidTr="004C604D">
        <w:trPr>
          <w:trHeight w:val="434"/>
        </w:trPr>
        <w:tc>
          <w:tcPr>
            <w:tcW w:w="2076" w:type="dxa"/>
            <w:vMerge/>
          </w:tcPr>
          <w:p w:rsidR="00593F3B" w:rsidRPr="007B49AE" w:rsidRDefault="00593F3B" w:rsidP="00050139">
            <w:pPr>
              <w:pStyle w:val="QPPTableTextBody"/>
            </w:pPr>
          </w:p>
        </w:tc>
        <w:tc>
          <w:tcPr>
            <w:tcW w:w="3182" w:type="dxa"/>
          </w:tcPr>
          <w:p w:rsidR="00593F3B" w:rsidRPr="007B49AE" w:rsidRDefault="00593F3B" w:rsidP="00050139">
            <w:pPr>
              <w:pStyle w:val="QPPTableTextBody"/>
            </w:pPr>
            <w:r w:rsidRPr="007B49AE">
              <w:t>-</w:t>
            </w:r>
          </w:p>
        </w:tc>
        <w:tc>
          <w:tcPr>
            <w:tcW w:w="3264" w:type="dxa"/>
          </w:tcPr>
          <w:p w:rsidR="00593F3B" w:rsidRPr="007B49AE" w:rsidRDefault="00593F3B" w:rsidP="00050139">
            <w:pPr>
              <w:pStyle w:val="QPPTableTextBody"/>
            </w:pPr>
            <w:r w:rsidRPr="007B49AE">
              <w:t>The planning scheme including: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t>Lower Oxley Creek south neighbourhood plan code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t>Centre or mixed use code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t>Neighbourhood centre zone code</w:t>
            </w:r>
          </w:p>
          <w:p w:rsidR="00593F3B" w:rsidRPr="007B49AE" w:rsidRDefault="00593F3B" w:rsidP="00050139">
            <w:pPr>
              <w:pStyle w:val="QPPTableTextBody"/>
            </w:pPr>
            <w:r w:rsidRPr="00C87EC4">
              <w:t>Prescribed secondary code</w:t>
            </w:r>
          </w:p>
        </w:tc>
      </w:tr>
      <w:tr w:rsidR="006D7E33" w:rsidRPr="007B49AE" w:rsidTr="00506DDF">
        <w:trPr>
          <w:trHeight w:val="434"/>
        </w:trPr>
        <w:tc>
          <w:tcPr>
            <w:tcW w:w="8522" w:type="dxa"/>
            <w:gridSpan w:val="3"/>
          </w:tcPr>
          <w:p w:rsidR="006D7E33" w:rsidRPr="007B49AE" w:rsidRDefault="003D5045" w:rsidP="00050139">
            <w:pPr>
              <w:pStyle w:val="QPPTableTextBold"/>
            </w:pPr>
            <w:r>
              <w:t>If</w:t>
            </w:r>
            <w:r w:rsidR="006D7E33" w:rsidRPr="00C918F2">
              <w:t xml:space="preserve"> in the </w:t>
            </w:r>
            <w:r w:rsidR="0069577B" w:rsidRPr="001724C7">
              <w:t>Environmental management zone</w:t>
            </w:r>
          </w:p>
        </w:tc>
      </w:tr>
      <w:tr w:rsidR="006D7E33" w:rsidRPr="007B49AE" w:rsidTr="00506DDF">
        <w:trPr>
          <w:trHeight w:val="434"/>
        </w:trPr>
        <w:tc>
          <w:tcPr>
            <w:tcW w:w="2076" w:type="dxa"/>
            <w:vMerge w:val="restart"/>
          </w:tcPr>
          <w:p w:rsidR="006D7E33" w:rsidRPr="002F0F84" w:rsidRDefault="006D7E33" w:rsidP="00050139">
            <w:pPr>
              <w:pStyle w:val="QPPTableTextBody"/>
            </w:pPr>
            <w:r w:rsidRPr="00C87EC4">
              <w:t>Animal husbandry</w:t>
            </w:r>
          </w:p>
        </w:tc>
        <w:tc>
          <w:tcPr>
            <w:tcW w:w="6446" w:type="dxa"/>
            <w:gridSpan w:val="2"/>
          </w:tcPr>
          <w:p w:rsidR="006D7E33" w:rsidRPr="002F2FDE" w:rsidRDefault="00D411C2" w:rsidP="00050139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6D7E33" w:rsidRPr="007B49AE" w:rsidTr="004C604D">
        <w:trPr>
          <w:trHeight w:val="434"/>
        </w:trPr>
        <w:tc>
          <w:tcPr>
            <w:tcW w:w="2076" w:type="dxa"/>
            <w:vMerge/>
          </w:tcPr>
          <w:p w:rsidR="006D7E33" w:rsidRPr="007B49AE" w:rsidRDefault="006D7E33" w:rsidP="00050139">
            <w:pPr>
              <w:pStyle w:val="QPPTableTextBody"/>
            </w:pPr>
          </w:p>
        </w:tc>
        <w:tc>
          <w:tcPr>
            <w:tcW w:w="3182" w:type="dxa"/>
          </w:tcPr>
          <w:p w:rsidR="006D7E33" w:rsidRPr="007B49AE" w:rsidRDefault="006D7E33" w:rsidP="00050139">
            <w:pPr>
              <w:pStyle w:val="QPPTableTextBody"/>
            </w:pPr>
            <w:r w:rsidRPr="007B49AE">
              <w:t>If:</w:t>
            </w:r>
          </w:p>
          <w:p w:rsidR="006D7E33" w:rsidRPr="002F2FDE" w:rsidRDefault="006D7E33" w:rsidP="00050139">
            <w:pPr>
              <w:pStyle w:val="HGTableBullet2"/>
              <w:numPr>
                <w:ilvl w:val="0"/>
                <w:numId w:val="14"/>
              </w:numPr>
            </w:pPr>
            <w:r w:rsidRPr="002F2FDE">
              <w:t>located 100m or more from land in a residential zone</w:t>
            </w:r>
            <w:r w:rsidR="004D78B6">
              <w:t>, centre zone</w:t>
            </w:r>
            <w:r w:rsidRPr="002F2FDE">
              <w:t xml:space="preserve"> or </w:t>
            </w:r>
            <w:r w:rsidR="0069577B" w:rsidRPr="00C87EC4">
              <w:t>Emerging community zone</w:t>
            </w:r>
            <w:r w:rsidRPr="002F2FDE">
              <w:t>;</w:t>
            </w:r>
          </w:p>
          <w:p w:rsidR="006D7E33" w:rsidRPr="007B49AE" w:rsidRDefault="006D7E33" w:rsidP="00EE0F13">
            <w:pPr>
              <w:pStyle w:val="HGTableBullet2"/>
            </w:pPr>
            <w:r w:rsidRPr="002F2FDE">
              <w:t>complying with</w:t>
            </w:r>
            <w:r w:rsidR="007E6649">
              <w:t xml:space="preserve"> all</w:t>
            </w:r>
            <w:r w:rsidRPr="002F2FDE">
              <w:t xml:space="preserve"> the</w:t>
            </w:r>
            <w:r w:rsidR="007E6649">
              <w:t xml:space="preserve"> </w:t>
            </w:r>
            <w:r w:rsidRPr="002F2FDE">
              <w:t>acceptable outcomes</w:t>
            </w:r>
            <w:r w:rsidR="003F490A">
              <w:t xml:space="preserve"> in section A of the </w:t>
            </w:r>
            <w:r w:rsidR="003F490A" w:rsidRPr="00C87EC4">
              <w:t>Rural activities code</w:t>
            </w:r>
          </w:p>
        </w:tc>
        <w:tc>
          <w:tcPr>
            <w:tcW w:w="3264" w:type="dxa"/>
          </w:tcPr>
          <w:p w:rsidR="006D7E33" w:rsidRPr="007B49AE" w:rsidRDefault="003F490A" w:rsidP="003F490A">
            <w:pPr>
              <w:pStyle w:val="QPPTableTextBody"/>
              <w:rPr>
                <w:highlight w:val="darkGreen"/>
              </w:rPr>
            </w:pPr>
            <w:r>
              <w:t>Not applicable</w:t>
            </w:r>
          </w:p>
        </w:tc>
      </w:tr>
      <w:tr w:rsidR="006D7E33" w:rsidRPr="007B49AE" w:rsidTr="00244A73">
        <w:trPr>
          <w:trHeight w:val="434"/>
        </w:trPr>
        <w:tc>
          <w:tcPr>
            <w:tcW w:w="2076" w:type="dxa"/>
            <w:vMerge/>
          </w:tcPr>
          <w:p w:rsidR="006D7E33" w:rsidRPr="007B49AE" w:rsidRDefault="006D7E33" w:rsidP="00050139">
            <w:pPr>
              <w:pStyle w:val="QPPTableTextBody"/>
            </w:pPr>
          </w:p>
        </w:tc>
        <w:tc>
          <w:tcPr>
            <w:tcW w:w="6446" w:type="dxa"/>
            <w:gridSpan w:val="2"/>
          </w:tcPr>
          <w:p w:rsidR="006D7E33" w:rsidRPr="002F2FDE" w:rsidRDefault="00D411C2" w:rsidP="00050139">
            <w:pPr>
              <w:pStyle w:val="QPPTableTextBold"/>
            </w:pPr>
            <w:r>
              <w:t>Assessable development</w:t>
            </w:r>
            <w:r w:rsidRPr="00D411C2">
              <w:t>—</w:t>
            </w:r>
            <w:r w:rsidR="006D7E33" w:rsidRPr="002F2FDE">
              <w:t>Code assessment</w:t>
            </w:r>
          </w:p>
        </w:tc>
      </w:tr>
      <w:tr w:rsidR="00FB2FBC" w:rsidRPr="007B49AE" w:rsidTr="004C604D">
        <w:trPr>
          <w:trHeight w:val="434"/>
        </w:trPr>
        <w:tc>
          <w:tcPr>
            <w:tcW w:w="2076" w:type="dxa"/>
            <w:vMerge/>
          </w:tcPr>
          <w:p w:rsidR="00FB2FBC" w:rsidRPr="007B49AE" w:rsidRDefault="00FB2FBC" w:rsidP="00050139">
            <w:pPr>
              <w:pStyle w:val="QPPTableTextBody"/>
            </w:pPr>
          </w:p>
        </w:tc>
        <w:tc>
          <w:tcPr>
            <w:tcW w:w="3182" w:type="dxa"/>
          </w:tcPr>
          <w:p w:rsidR="00FB2FBC" w:rsidRDefault="00FB2FBC" w:rsidP="00050139">
            <w:pPr>
              <w:pStyle w:val="QPPTableTextBody"/>
            </w:pPr>
            <w:r>
              <w:t>If:</w:t>
            </w:r>
          </w:p>
          <w:p w:rsidR="00FB2FBC" w:rsidRDefault="00FB2FBC" w:rsidP="001724C7">
            <w:pPr>
              <w:pStyle w:val="HGTableBullet2"/>
              <w:numPr>
                <w:ilvl w:val="0"/>
                <w:numId w:val="45"/>
              </w:numPr>
            </w:pPr>
            <w:r>
              <w:t>located 100m or more from land in a residential zone</w:t>
            </w:r>
            <w:r w:rsidR="004D78B6">
              <w:t>, centre zone</w:t>
            </w:r>
            <w:r>
              <w:t xml:space="preserve"> or </w:t>
            </w:r>
            <w:r w:rsidRPr="00C87EC4">
              <w:t>Emerging community zone</w:t>
            </w:r>
            <w:r>
              <w:t>;</w:t>
            </w:r>
          </w:p>
          <w:p w:rsidR="00FB2FBC" w:rsidRPr="007B49AE" w:rsidRDefault="00FB2FBC" w:rsidP="00E10809">
            <w:pPr>
              <w:pStyle w:val="HGTableBullet2"/>
            </w:pPr>
            <w:r>
              <w:t>not complying with all the acceptable outcomes</w:t>
            </w:r>
            <w:r w:rsidR="00E10809">
              <w:t xml:space="preserve"> in </w:t>
            </w:r>
            <w:r w:rsidR="00E10809">
              <w:lastRenderedPageBreak/>
              <w:t xml:space="preserve">section A of the </w:t>
            </w:r>
            <w:r w:rsidR="00E10809" w:rsidRPr="00C87EC4">
              <w:t>Rural activities code</w:t>
            </w:r>
          </w:p>
        </w:tc>
        <w:tc>
          <w:tcPr>
            <w:tcW w:w="3264" w:type="dxa"/>
          </w:tcPr>
          <w:p w:rsidR="00FB2FBC" w:rsidRDefault="00FB2FBC" w:rsidP="00050139">
            <w:pPr>
              <w:pStyle w:val="QPPTableTextBody"/>
            </w:pPr>
            <w:r w:rsidRPr="00C87EC4">
              <w:lastRenderedPageBreak/>
              <w:t>Rural activities code</w:t>
            </w:r>
            <w:r w:rsidRPr="007B49AE">
              <w:t>—</w:t>
            </w:r>
            <w:r w:rsidR="003F490A">
              <w:t xml:space="preserve">purpose, overall outcomes and </w:t>
            </w:r>
            <w:r>
              <w:t>section A outcomes only</w:t>
            </w:r>
          </w:p>
        </w:tc>
      </w:tr>
      <w:tr w:rsidR="006D7E33" w:rsidRPr="007B49AE" w:rsidTr="004C604D">
        <w:trPr>
          <w:trHeight w:val="434"/>
        </w:trPr>
        <w:tc>
          <w:tcPr>
            <w:tcW w:w="2076" w:type="dxa"/>
            <w:vMerge/>
          </w:tcPr>
          <w:p w:rsidR="006D7E33" w:rsidRPr="007B49AE" w:rsidRDefault="006D7E33" w:rsidP="00050139">
            <w:pPr>
              <w:pStyle w:val="QPPTableTextBody"/>
            </w:pPr>
          </w:p>
        </w:tc>
        <w:tc>
          <w:tcPr>
            <w:tcW w:w="3182" w:type="dxa"/>
          </w:tcPr>
          <w:p w:rsidR="006D7E33" w:rsidRPr="007B49AE" w:rsidRDefault="006D7E33" w:rsidP="00D25F15">
            <w:pPr>
              <w:pStyle w:val="QPPTableTextBody"/>
            </w:pPr>
            <w:r w:rsidRPr="007B49AE">
              <w:t>If</w:t>
            </w:r>
            <w:r w:rsidR="00E01843">
              <w:t xml:space="preserve"> </w:t>
            </w:r>
            <w:r w:rsidRPr="002F2FDE">
              <w:t>located less than</w:t>
            </w:r>
            <w:r w:rsidR="00620AF4">
              <w:t xml:space="preserve"> 1</w:t>
            </w:r>
            <w:r w:rsidRPr="002F2FDE">
              <w:t xml:space="preserve">00m from land in a </w:t>
            </w:r>
            <w:r w:rsidR="00D25F15">
              <w:t>zone in the residential zones category</w:t>
            </w:r>
            <w:r w:rsidR="004D78B6">
              <w:t xml:space="preserve">, </w:t>
            </w:r>
            <w:r w:rsidR="00D25F15">
              <w:t>zone in the centre zones category</w:t>
            </w:r>
            <w:r w:rsidRPr="002F2FDE">
              <w:t xml:space="preserve"> or </w:t>
            </w:r>
            <w:r w:rsidR="0069577B" w:rsidRPr="00C87EC4">
              <w:t>Emerging community zone</w:t>
            </w:r>
          </w:p>
        </w:tc>
        <w:tc>
          <w:tcPr>
            <w:tcW w:w="3264" w:type="dxa"/>
          </w:tcPr>
          <w:p w:rsidR="006D7E33" w:rsidRPr="007B49AE" w:rsidRDefault="00257729" w:rsidP="00050139">
            <w:pPr>
              <w:pStyle w:val="QPPTableTextBody"/>
            </w:pPr>
            <w:r w:rsidRPr="00C87EC4">
              <w:t>Lower Oxley Creek south neighbourhood plan code</w:t>
            </w:r>
          </w:p>
          <w:p w:rsidR="008715FF" w:rsidRDefault="008715FF" w:rsidP="00050139">
            <w:pPr>
              <w:pStyle w:val="QPPTableTextBody"/>
            </w:pPr>
            <w:r w:rsidRPr="00C87EC4">
              <w:t>Rural activities code</w:t>
            </w:r>
          </w:p>
          <w:p w:rsidR="006D7E33" w:rsidRPr="007B49AE" w:rsidRDefault="008715FF" w:rsidP="00050139">
            <w:pPr>
              <w:pStyle w:val="QPPTableTextBody"/>
              <w:rPr>
                <w:highlight w:val="darkGreen"/>
              </w:rPr>
            </w:pPr>
            <w:r w:rsidRPr="00C87EC4">
              <w:t>Prescribed secondary code</w:t>
            </w:r>
          </w:p>
        </w:tc>
      </w:tr>
      <w:tr w:rsidR="006D7E33" w:rsidRPr="007B49AE" w:rsidTr="00244A73">
        <w:trPr>
          <w:trHeight w:val="434"/>
        </w:trPr>
        <w:tc>
          <w:tcPr>
            <w:tcW w:w="2076" w:type="dxa"/>
            <w:vMerge w:val="restart"/>
          </w:tcPr>
          <w:p w:rsidR="006D7E33" w:rsidRPr="007B49AE" w:rsidRDefault="006D7E33" w:rsidP="00050139">
            <w:pPr>
              <w:pStyle w:val="QPPTableTextBody"/>
            </w:pPr>
            <w:r w:rsidRPr="00C87EC4">
              <w:t>Cropping</w:t>
            </w:r>
            <w:r w:rsidRPr="007B49AE">
              <w:t xml:space="preserve"> where not for forestry for wood production</w:t>
            </w:r>
          </w:p>
        </w:tc>
        <w:tc>
          <w:tcPr>
            <w:tcW w:w="6446" w:type="dxa"/>
            <w:gridSpan w:val="2"/>
          </w:tcPr>
          <w:p w:rsidR="006D7E33" w:rsidRPr="002F2FDE" w:rsidRDefault="00D411C2" w:rsidP="00050139">
            <w:pPr>
              <w:pStyle w:val="QPPTableTextBold"/>
              <w:rPr>
                <w:highlight w:val="darkGreen"/>
              </w:rPr>
            </w:pPr>
            <w:r w:rsidRPr="00174934">
              <w:t>Accepted development, subject to compliance with identified requirements</w:t>
            </w:r>
          </w:p>
        </w:tc>
      </w:tr>
      <w:tr w:rsidR="006D7E33" w:rsidRPr="007B49AE" w:rsidTr="004C604D">
        <w:trPr>
          <w:trHeight w:val="434"/>
        </w:trPr>
        <w:tc>
          <w:tcPr>
            <w:tcW w:w="2076" w:type="dxa"/>
            <w:vMerge/>
          </w:tcPr>
          <w:p w:rsidR="006D7E33" w:rsidRPr="007B49AE" w:rsidRDefault="006D7E33" w:rsidP="0052096A"/>
        </w:tc>
        <w:tc>
          <w:tcPr>
            <w:tcW w:w="3182" w:type="dxa"/>
          </w:tcPr>
          <w:p w:rsidR="006D7E33" w:rsidRPr="007B49AE" w:rsidRDefault="006D7E33" w:rsidP="00050139">
            <w:pPr>
              <w:pStyle w:val="QPPTableTextBody"/>
            </w:pPr>
            <w:r w:rsidRPr="007B49AE">
              <w:t>If:</w:t>
            </w:r>
          </w:p>
          <w:p w:rsidR="006D7E33" w:rsidRPr="002F2FDE" w:rsidRDefault="006D7E33" w:rsidP="007949A3">
            <w:pPr>
              <w:pStyle w:val="HGTableBullet2"/>
              <w:numPr>
                <w:ilvl w:val="0"/>
                <w:numId w:val="16"/>
              </w:numPr>
            </w:pPr>
            <w:r w:rsidRPr="002F2FDE">
              <w:t xml:space="preserve">located 100m or more from land in a </w:t>
            </w:r>
            <w:r w:rsidR="007949A3" w:rsidRPr="007949A3">
              <w:t xml:space="preserve">zone in the residential zones category, zone in the centre zones category </w:t>
            </w:r>
            <w:r w:rsidRPr="002F2FDE">
              <w:t xml:space="preserve">or </w:t>
            </w:r>
            <w:r w:rsidR="0069577B" w:rsidRPr="00C87EC4">
              <w:t>Emerging community zone</w:t>
            </w:r>
            <w:r w:rsidRPr="002F2FDE">
              <w:t>;</w:t>
            </w:r>
          </w:p>
          <w:p w:rsidR="006D7E33" w:rsidRPr="007B49AE" w:rsidRDefault="006D7E33" w:rsidP="00EE0F13">
            <w:pPr>
              <w:pStyle w:val="HGTableBullet2"/>
            </w:pPr>
            <w:r w:rsidRPr="002F2FDE">
              <w:t>complying with</w:t>
            </w:r>
            <w:r w:rsidR="00620AF4">
              <w:t xml:space="preserve"> </w:t>
            </w:r>
            <w:r w:rsidR="005A21EF">
              <w:t xml:space="preserve">all </w:t>
            </w:r>
            <w:r w:rsidRPr="002F2FDE">
              <w:t>acceptable outcomes</w:t>
            </w:r>
            <w:r w:rsidR="003F490A">
              <w:t xml:space="preserve"> in section A of the </w:t>
            </w:r>
            <w:r w:rsidR="003F490A" w:rsidRPr="00C87EC4">
              <w:t>Rural activities code</w:t>
            </w:r>
          </w:p>
        </w:tc>
        <w:tc>
          <w:tcPr>
            <w:tcW w:w="3264" w:type="dxa"/>
          </w:tcPr>
          <w:p w:rsidR="006D7E33" w:rsidRPr="007B49AE" w:rsidRDefault="003F490A" w:rsidP="00050139">
            <w:pPr>
              <w:pStyle w:val="QPPTableTextBody"/>
              <w:rPr>
                <w:highlight w:val="darkGreen"/>
              </w:rPr>
            </w:pPr>
            <w:r>
              <w:t>Not applicable</w:t>
            </w:r>
          </w:p>
        </w:tc>
      </w:tr>
      <w:tr w:rsidR="006D7E33" w:rsidRPr="007B49AE" w:rsidTr="00244A73">
        <w:trPr>
          <w:trHeight w:val="434"/>
        </w:trPr>
        <w:tc>
          <w:tcPr>
            <w:tcW w:w="2076" w:type="dxa"/>
            <w:vMerge/>
          </w:tcPr>
          <w:p w:rsidR="006D7E33" w:rsidRPr="007B49AE" w:rsidRDefault="006D7E33" w:rsidP="00050139">
            <w:pPr>
              <w:pStyle w:val="QPPTableTextBody"/>
            </w:pPr>
          </w:p>
        </w:tc>
        <w:tc>
          <w:tcPr>
            <w:tcW w:w="6446" w:type="dxa"/>
            <w:gridSpan w:val="2"/>
          </w:tcPr>
          <w:p w:rsidR="006D7E33" w:rsidRPr="002F2FDE" w:rsidRDefault="00D411C2" w:rsidP="00050139">
            <w:pPr>
              <w:pStyle w:val="QPPTableTextBold"/>
            </w:pPr>
            <w:r>
              <w:t>Assessable development</w:t>
            </w:r>
            <w:r w:rsidRPr="00D411C2">
              <w:t>—</w:t>
            </w:r>
            <w:r w:rsidR="006D7E33" w:rsidRPr="002F2FDE">
              <w:t>Code assessment</w:t>
            </w:r>
          </w:p>
        </w:tc>
      </w:tr>
      <w:tr w:rsidR="005A21EF" w:rsidRPr="007B49AE" w:rsidTr="004C604D">
        <w:trPr>
          <w:trHeight w:val="434"/>
        </w:trPr>
        <w:tc>
          <w:tcPr>
            <w:tcW w:w="2076" w:type="dxa"/>
            <w:vMerge/>
          </w:tcPr>
          <w:p w:rsidR="005A21EF" w:rsidRPr="007B49AE" w:rsidRDefault="005A21EF" w:rsidP="00050139">
            <w:pPr>
              <w:pStyle w:val="QPPTableTextBody"/>
            </w:pPr>
          </w:p>
        </w:tc>
        <w:tc>
          <w:tcPr>
            <w:tcW w:w="3182" w:type="dxa"/>
          </w:tcPr>
          <w:p w:rsidR="005A21EF" w:rsidRDefault="005A21EF" w:rsidP="00050139">
            <w:pPr>
              <w:pStyle w:val="QPPTableTextBody"/>
            </w:pPr>
            <w:r>
              <w:t>If:</w:t>
            </w:r>
          </w:p>
          <w:p w:rsidR="005A21EF" w:rsidRDefault="005A21EF" w:rsidP="007949A3">
            <w:pPr>
              <w:pStyle w:val="HGTableBullet2"/>
              <w:numPr>
                <w:ilvl w:val="0"/>
                <w:numId w:val="46"/>
              </w:numPr>
            </w:pPr>
            <w:r>
              <w:t xml:space="preserve">located 100m or more from land in a </w:t>
            </w:r>
            <w:r w:rsidR="007949A3" w:rsidRPr="007949A3">
              <w:t xml:space="preserve">zone in the residential zones category, zone in the centre zones category </w:t>
            </w:r>
            <w:r>
              <w:t xml:space="preserve">or </w:t>
            </w:r>
            <w:r w:rsidRPr="00C87EC4">
              <w:t>Emerging community zone</w:t>
            </w:r>
            <w:r>
              <w:t>;</w:t>
            </w:r>
          </w:p>
          <w:p w:rsidR="005A21EF" w:rsidRPr="007B49AE" w:rsidRDefault="005A21EF" w:rsidP="0064555E">
            <w:pPr>
              <w:pStyle w:val="HGTableBullet2"/>
            </w:pPr>
            <w:r>
              <w:t>not complying with all the acceptable outcomes</w:t>
            </w:r>
            <w:r w:rsidR="0064555E">
              <w:t xml:space="preserve"> in section A of the </w:t>
            </w:r>
            <w:r w:rsidR="0064555E" w:rsidRPr="00C87EC4">
              <w:t>Rural activities code</w:t>
            </w:r>
          </w:p>
        </w:tc>
        <w:tc>
          <w:tcPr>
            <w:tcW w:w="3264" w:type="dxa"/>
          </w:tcPr>
          <w:p w:rsidR="005A21EF" w:rsidRDefault="005D613C" w:rsidP="00050139">
            <w:pPr>
              <w:pStyle w:val="QPPTableTextBody"/>
            </w:pPr>
            <w:r w:rsidRPr="00C87EC4">
              <w:t>Rural activities code</w:t>
            </w:r>
            <w:r w:rsidR="005A21EF" w:rsidRPr="007B49AE">
              <w:t>—</w:t>
            </w:r>
            <w:r w:rsidR="003F490A">
              <w:t xml:space="preserve">purpose, overall outcomes and </w:t>
            </w:r>
            <w:r w:rsidR="005A21EF">
              <w:t>section A outcomes only</w:t>
            </w:r>
          </w:p>
        </w:tc>
      </w:tr>
      <w:tr w:rsidR="006D7E33" w:rsidRPr="007B49AE" w:rsidTr="004C604D">
        <w:trPr>
          <w:trHeight w:val="434"/>
        </w:trPr>
        <w:tc>
          <w:tcPr>
            <w:tcW w:w="2076" w:type="dxa"/>
            <w:vMerge/>
          </w:tcPr>
          <w:p w:rsidR="006D7E33" w:rsidRPr="007B49AE" w:rsidRDefault="006D7E33" w:rsidP="00050139">
            <w:pPr>
              <w:pStyle w:val="QPPTableTextBody"/>
            </w:pPr>
          </w:p>
        </w:tc>
        <w:tc>
          <w:tcPr>
            <w:tcW w:w="3182" w:type="dxa"/>
          </w:tcPr>
          <w:p w:rsidR="006D7E33" w:rsidRPr="007B49AE" w:rsidRDefault="006D7E33" w:rsidP="001724C7">
            <w:pPr>
              <w:pStyle w:val="QPPTableTextBody"/>
            </w:pPr>
            <w:r w:rsidRPr="007B49AE">
              <w:t>If</w:t>
            </w:r>
            <w:r w:rsidR="002C44F7">
              <w:t xml:space="preserve"> </w:t>
            </w:r>
            <w:r w:rsidRPr="002F2FDE">
              <w:t xml:space="preserve">located less than 100m from land in a </w:t>
            </w:r>
            <w:r w:rsidR="007949A3" w:rsidRPr="007949A3">
              <w:t>zone in the residential zones category, zone in the centre zones category</w:t>
            </w:r>
            <w:r w:rsidRPr="002F2FDE">
              <w:t xml:space="preserve"> or </w:t>
            </w:r>
            <w:r w:rsidR="0069577B" w:rsidRPr="00C87EC4">
              <w:t>Emerging community zone</w:t>
            </w:r>
          </w:p>
        </w:tc>
        <w:tc>
          <w:tcPr>
            <w:tcW w:w="3264" w:type="dxa"/>
          </w:tcPr>
          <w:p w:rsidR="006D7E33" w:rsidRPr="007B49AE" w:rsidRDefault="00257729" w:rsidP="00050139">
            <w:pPr>
              <w:pStyle w:val="QPPTableTextBody"/>
            </w:pPr>
            <w:r w:rsidRPr="00C87EC4">
              <w:t>Lower Oxley Creek south neighbourhood plan code</w:t>
            </w:r>
          </w:p>
          <w:p w:rsidR="008715FF" w:rsidRDefault="008715FF" w:rsidP="00050139">
            <w:pPr>
              <w:pStyle w:val="QPPTableTextBody"/>
            </w:pPr>
            <w:r w:rsidRPr="00C87EC4">
              <w:t>Rural activities code</w:t>
            </w:r>
          </w:p>
          <w:p w:rsidR="006D7E33" w:rsidRPr="007B49AE" w:rsidRDefault="008715FF" w:rsidP="00050139">
            <w:pPr>
              <w:pStyle w:val="QPPTableTextBody"/>
              <w:rPr>
                <w:highlight w:val="darkGreen"/>
              </w:rPr>
            </w:pPr>
            <w:r w:rsidRPr="00C87EC4">
              <w:t>Prescribed secondary code</w:t>
            </w:r>
          </w:p>
        </w:tc>
      </w:tr>
      <w:tr w:rsidR="00FA6064" w:rsidRPr="007B49AE" w:rsidTr="005432C1">
        <w:trPr>
          <w:trHeight w:val="434"/>
        </w:trPr>
        <w:tc>
          <w:tcPr>
            <w:tcW w:w="2076" w:type="dxa"/>
            <w:vMerge w:val="restart"/>
          </w:tcPr>
          <w:p w:rsidR="00FA6064" w:rsidRPr="00977068" w:rsidRDefault="00FA6064" w:rsidP="00050139">
            <w:pPr>
              <w:pStyle w:val="QPPTableTextBody"/>
            </w:pPr>
            <w:r w:rsidRPr="00C87EC4">
              <w:t>Dwelling house</w:t>
            </w:r>
          </w:p>
        </w:tc>
        <w:tc>
          <w:tcPr>
            <w:tcW w:w="6446" w:type="dxa"/>
            <w:gridSpan w:val="2"/>
          </w:tcPr>
          <w:p w:rsidR="00FA6064" w:rsidRDefault="00D411C2" w:rsidP="001724C7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FA6064" w:rsidRPr="007B49AE" w:rsidTr="004C604D">
        <w:trPr>
          <w:trHeight w:val="434"/>
        </w:trPr>
        <w:tc>
          <w:tcPr>
            <w:tcW w:w="2076" w:type="dxa"/>
            <w:vMerge/>
          </w:tcPr>
          <w:p w:rsidR="00FA6064" w:rsidRPr="007B49AE" w:rsidRDefault="00FA6064" w:rsidP="00050139">
            <w:pPr>
              <w:pStyle w:val="QPPTableTextBody"/>
            </w:pPr>
          </w:p>
        </w:tc>
        <w:tc>
          <w:tcPr>
            <w:tcW w:w="3182" w:type="dxa"/>
          </w:tcPr>
          <w:p w:rsidR="00FA6064" w:rsidRDefault="00FA6064" w:rsidP="00050139">
            <w:pPr>
              <w:pStyle w:val="QPPTableTextBody"/>
            </w:pPr>
            <w:r>
              <w:t>If:</w:t>
            </w:r>
          </w:p>
          <w:p w:rsidR="00FA6064" w:rsidRDefault="00FA6064" w:rsidP="001724C7">
            <w:pPr>
              <w:pStyle w:val="HGTableBullet2"/>
              <w:numPr>
                <w:ilvl w:val="0"/>
                <w:numId w:val="82"/>
              </w:numPr>
            </w:pPr>
            <w:r>
              <w:t xml:space="preserve">located within an approved </w:t>
            </w:r>
            <w:r w:rsidRPr="00C87EC4">
              <w:t>development footprint plan</w:t>
            </w:r>
            <w:r>
              <w:t>, where complying with all acceptable outcomes</w:t>
            </w:r>
            <w:r w:rsidR="003F490A">
              <w:t xml:space="preserve"> in the </w:t>
            </w:r>
            <w:r w:rsidR="003F490A" w:rsidRPr="00C87EC4">
              <w:t>Dwelling house code</w:t>
            </w:r>
            <w:r w:rsidR="003F490A">
              <w:t xml:space="preserve"> and section A of the </w:t>
            </w:r>
            <w:r w:rsidR="003F490A" w:rsidRPr="00C87EC4">
              <w:t>Lower Oxley Creek south neighbourhood plan code</w:t>
            </w:r>
            <w:r>
              <w:t>; or</w:t>
            </w:r>
          </w:p>
          <w:p w:rsidR="00FA6064" w:rsidRPr="007B49AE" w:rsidRDefault="002F4497" w:rsidP="001724C7">
            <w:pPr>
              <w:pStyle w:val="HGTableBullet2"/>
              <w:numPr>
                <w:ilvl w:val="0"/>
                <w:numId w:val="82"/>
              </w:numPr>
            </w:pPr>
            <w:r>
              <w:t xml:space="preserve">there is no approved </w:t>
            </w:r>
            <w:r w:rsidRPr="00C87EC4">
              <w:t>development footprint plan</w:t>
            </w:r>
            <w:r w:rsidRPr="002F4497">
              <w:t xml:space="preserve">, where complying with all acceptable outcomes in the Dwelling house code and section A of the Lower Oxley Creek south neighbourhood </w:t>
            </w:r>
            <w:r w:rsidRPr="002F4497">
              <w:lastRenderedPageBreak/>
              <w:t>plan code</w:t>
            </w:r>
          </w:p>
        </w:tc>
        <w:tc>
          <w:tcPr>
            <w:tcW w:w="3264" w:type="dxa"/>
          </w:tcPr>
          <w:p w:rsidR="00FA6064" w:rsidRDefault="003F490A" w:rsidP="00050139">
            <w:pPr>
              <w:pStyle w:val="QPPTableTextBody"/>
            </w:pPr>
            <w:r>
              <w:lastRenderedPageBreak/>
              <w:t>Not applicable</w:t>
            </w:r>
          </w:p>
        </w:tc>
      </w:tr>
      <w:tr w:rsidR="00FA6064" w:rsidRPr="007B49AE" w:rsidTr="007C5E62">
        <w:trPr>
          <w:trHeight w:val="434"/>
        </w:trPr>
        <w:tc>
          <w:tcPr>
            <w:tcW w:w="2076" w:type="dxa"/>
            <w:vMerge/>
          </w:tcPr>
          <w:p w:rsidR="00FA6064" w:rsidRPr="007B49AE" w:rsidRDefault="00FA6064" w:rsidP="00050139">
            <w:pPr>
              <w:pStyle w:val="QPPTableTextBody"/>
            </w:pPr>
          </w:p>
        </w:tc>
        <w:tc>
          <w:tcPr>
            <w:tcW w:w="6446" w:type="dxa"/>
            <w:gridSpan w:val="2"/>
          </w:tcPr>
          <w:p w:rsidR="00FA6064" w:rsidRDefault="00D411C2" w:rsidP="001724C7">
            <w:pPr>
              <w:pStyle w:val="QPPTableTextBold"/>
            </w:pPr>
            <w:r>
              <w:t>Assessable development</w:t>
            </w:r>
            <w:r w:rsidRPr="00D411C2">
              <w:t>—</w:t>
            </w:r>
            <w:r w:rsidR="00FA6064">
              <w:t>Code assessment</w:t>
            </w:r>
          </w:p>
        </w:tc>
      </w:tr>
      <w:tr w:rsidR="00FA6064" w:rsidRPr="007B49AE" w:rsidTr="004C604D">
        <w:trPr>
          <w:trHeight w:val="434"/>
        </w:trPr>
        <w:tc>
          <w:tcPr>
            <w:tcW w:w="2076" w:type="dxa"/>
            <w:vMerge/>
          </w:tcPr>
          <w:p w:rsidR="00FA6064" w:rsidRPr="007B49AE" w:rsidRDefault="00FA6064" w:rsidP="00050139">
            <w:pPr>
              <w:pStyle w:val="QPPTableTextBody"/>
            </w:pPr>
          </w:p>
        </w:tc>
        <w:tc>
          <w:tcPr>
            <w:tcW w:w="3182" w:type="dxa"/>
          </w:tcPr>
          <w:p w:rsidR="00FA6064" w:rsidRDefault="00FA6064" w:rsidP="00050139">
            <w:pPr>
              <w:pStyle w:val="QPPTableTextBody"/>
            </w:pPr>
            <w:r>
              <w:t>If:</w:t>
            </w:r>
          </w:p>
          <w:p w:rsidR="00FA6064" w:rsidRDefault="00FA6064" w:rsidP="001724C7">
            <w:pPr>
              <w:pStyle w:val="HGTableBullet2"/>
              <w:numPr>
                <w:ilvl w:val="0"/>
                <w:numId w:val="84"/>
              </w:numPr>
            </w:pPr>
            <w:r>
              <w:t xml:space="preserve">located within an approved </w:t>
            </w:r>
            <w:r w:rsidRPr="00C87EC4">
              <w:t>development footprint plan</w:t>
            </w:r>
            <w:r>
              <w:t>, where not complying with all acceptable outcomes</w:t>
            </w:r>
            <w:r w:rsidR="0064555E">
              <w:t xml:space="preserve"> in the </w:t>
            </w:r>
            <w:r w:rsidR="0064555E" w:rsidRPr="00C87EC4">
              <w:t>Dwelling house code</w:t>
            </w:r>
            <w:r w:rsidR="0064555E" w:rsidRPr="0064555E">
              <w:t xml:space="preserve"> and section A of the </w:t>
            </w:r>
            <w:r w:rsidR="0064555E" w:rsidRPr="00C87EC4">
              <w:t>Lower Oxley Creek south neighbourhood plan code</w:t>
            </w:r>
            <w:r>
              <w:t>; or</w:t>
            </w:r>
          </w:p>
          <w:p w:rsidR="00FA6064" w:rsidRPr="007B49AE" w:rsidRDefault="00FA6064" w:rsidP="0064555E">
            <w:pPr>
              <w:pStyle w:val="HGTableBullet2"/>
            </w:pPr>
            <w:r>
              <w:t xml:space="preserve">there is no approved </w:t>
            </w:r>
            <w:r w:rsidRPr="00C87EC4">
              <w:t>development footprint plan</w:t>
            </w:r>
            <w:r>
              <w:t xml:space="preserve">, where not complying with all </w:t>
            </w:r>
            <w:r w:rsidR="001704C2">
              <w:t>acceptable outcomes</w:t>
            </w:r>
            <w:r w:rsidR="0064555E">
              <w:t xml:space="preserve"> in the </w:t>
            </w:r>
            <w:r w:rsidR="0064555E" w:rsidRPr="00C87EC4">
              <w:t>Dwelling house code</w:t>
            </w:r>
            <w:r w:rsidR="0064555E" w:rsidRPr="0064555E">
              <w:t xml:space="preserve"> and section A of the </w:t>
            </w:r>
            <w:r w:rsidR="0064555E" w:rsidRPr="00C87EC4">
              <w:t>Lower Oxley Creek south neighbourhood plan code</w:t>
            </w:r>
          </w:p>
        </w:tc>
        <w:tc>
          <w:tcPr>
            <w:tcW w:w="3264" w:type="dxa"/>
          </w:tcPr>
          <w:p w:rsidR="00FA6064" w:rsidRPr="00DF1CD7" w:rsidRDefault="00FA6064" w:rsidP="002572DC">
            <w:pPr>
              <w:pStyle w:val="QPPTableTextBody"/>
            </w:pPr>
            <w:r w:rsidRPr="00C87EC4">
              <w:t>Lower Oxley Creek south neighbourhood plan code</w:t>
            </w:r>
            <w:r w:rsidR="00DC6D3F" w:rsidRPr="002572DC">
              <w:t xml:space="preserve"> - purpose, overall outcomes and section A outcomes only</w:t>
            </w:r>
          </w:p>
          <w:p w:rsidR="00FA6064" w:rsidRDefault="00FA6064" w:rsidP="00DC6D3F">
            <w:pPr>
              <w:pStyle w:val="QPPTableTextBody"/>
            </w:pPr>
            <w:r w:rsidRPr="00C87EC4">
              <w:t>Dwelling house code</w:t>
            </w:r>
          </w:p>
        </w:tc>
      </w:tr>
      <w:tr w:rsidR="00FA6064" w:rsidRPr="007B49AE" w:rsidTr="004C604D">
        <w:trPr>
          <w:trHeight w:val="434"/>
        </w:trPr>
        <w:tc>
          <w:tcPr>
            <w:tcW w:w="2076" w:type="dxa"/>
            <w:vMerge/>
          </w:tcPr>
          <w:p w:rsidR="00FA6064" w:rsidRPr="007B49AE" w:rsidRDefault="00FA6064" w:rsidP="00050139">
            <w:pPr>
              <w:pStyle w:val="QPPTableTextBody"/>
              <w:rPr>
                <w:rFonts w:ascii="Calibri" w:hAnsi="Calibri"/>
              </w:rPr>
            </w:pPr>
          </w:p>
        </w:tc>
        <w:tc>
          <w:tcPr>
            <w:tcW w:w="3182" w:type="dxa"/>
          </w:tcPr>
          <w:p w:rsidR="00FA6064" w:rsidRDefault="00FA6064" w:rsidP="00050139">
            <w:pPr>
              <w:pStyle w:val="QPPTableTextBody"/>
            </w:pPr>
            <w:r>
              <w:t>If:</w:t>
            </w:r>
          </w:p>
          <w:p w:rsidR="00FA6064" w:rsidRDefault="00FA6064" w:rsidP="001724C7">
            <w:pPr>
              <w:pStyle w:val="HGTableBullet2"/>
              <w:numPr>
                <w:ilvl w:val="0"/>
                <w:numId w:val="86"/>
              </w:numPr>
            </w:pPr>
            <w:r>
              <w:t xml:space="preserve">located outside an approved </w:t>
            </w:r>
            <w:r w:rsidRPr="00C87EC4">
              <w:t>development footprint plan</w:t>
            </w:r>
            <w:r>
              <w:t>; or</w:t>
            </w:r>
          </w:p>
          <w:p w:rsidR="00FA6064" w:rsidRDefault="00FA6064" w:rsidP="00DC6D3F">
            <w:pPr>
              <w:pStyle w:val="HGTableBullet2"/>
              <w:numPr>
                <w:ilvl w:val="0"/>
                <w:numId w:val="86"/>
              </w:numPr>
            </w:pPr>
            <w:r>
              <w:t xml:space="preserve">there is no approved </w:t>
            </w:r>
            <w:r w:rsidRPr="00C87EC4">
              <w:t>development footprint plan</w:t>
            </w:r>
          </w:p>
        </w:tc>
        <w:tc>
          <w:tcPr>
            <w:tcW w:w="3264" w:type="dxa"/>
          </w:tcPr>
          <w:p w:rsidR="00FA6064" w:rsidRPr="001724C7" w:rsidRDefault="00FA6064" w:rsidP="001724C7">
            <w:pPr>
              <w:pStyle w:val="QPPTableTextBody"/>
            </w:pPr>
            <w:r w:rsidRPr="00C87EC4">
              <w:t>Lower Oxley Creek south neighbourhood plan code</w:t>
            </w:r>
          </w:p>
          <w:p w:rsidR="00FA6064" w:rsidRDefault="00FA6064" w:rsidP="00DC6D3F">
            <w:pPr>
              <w:pStyle w:val="QPPTableTextBody"/>
            </w:pPr>
            <w:r w:rsidRPr="00C87EC4">
              <w:t>Dwelling house code</w:t>
            </w:r>
          </w:p>
        </w:tc>
      </w:tr>
    </w:tbl>
    <w:p w:rsidR="006D7E33" w:rsidRPr="001D1C59" w:rsidRDefault="006D7E33" w:rsidP="00E03AC8">
      <w:pPr>
        <w:pStyle w:val="QPPTableHeadingStyle1"/>
      </w:pPr>
      <w:bookmarkStart w:id="2" w:name="Table5938b"/>
      <w:r w:rsidRPr="001D1C59">
        <w:t xml:space="preserve">Table </w:t>
      </w:r>
      <w:r w:rsidR="00597888">
        <w:t>5.9</w:t>
      </w:r>
      <w:r w:rsidRPr="001D1C59">
        <w:t>.</w:t>
      </w:r>
      <w:r>
        <w:t>38.B</w:t>
      </w:r>
      <w:r w:rsidRPr="001D1C59">
        <w:t>—</w:t>
      </w:r>
      <w:r>
        <w:t>Lower Oxley Creek south</w:t>
      </w:r>
      <w:r w:rsidRPr="001D1C59">
        <w:t xml:space="preserve"> neighbourhood plan: </w:t>
      </w:r>
      <w:r>
        <w:t>reconfiguring a lot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3240"/>
      </w:tblGrid>
      <w:tr w:rsidR="006D7E33" w:rsidRPr="007B49AE" w:rsidTr="00DA4400">
        <w:trPr>
          <w:trHeight w:val="434"/>
        </w:trPr>
        <w:tc>
          <w:tcPr>
            <w:tcW w:w="2088" w:type="dxa"/>
          </w:tcPr>
          <w:bookmarkEnd w:id="2"/>
          <w:p w:rsidR="006D7E33" w:rsidRPr="002F2FDE" w:rsidRDefault="006D7E33" w:rsidP="00050139">
            <w:pPr>
              <w:pStyle w:val="QPPTableTextBold"/>
            </w:pPr>
            <w:r w:rsidRPr="002F2FDE">
              <w:t>Zone</w:t>
            </w:r>
          </w:p>
        </w:tc>
        <w:tc>
          <w:tcPr>
            <w:tcW w:w="3240" w:type="dxa"/>
          </w:tcPr>
          <w:p w:rsidR="006D7E33" w:rsidRPr="002F2FDE" w:rsidRDefault="00D411C2" w:rsidP="00050139">
            <w:pPr>
              <w:pStyle w:val="QPPTableTextBold"/>
            </w:pPr>
            <w:r>
              <w:t>Categories</w:t>
            </w:r>
            <w:r w:rsidRPr="002F2FDE">
              <w:t xml:space="preserve"> </w:t>
            </w:r>
            <w:r w:rsidR="006D7E33" w:rsidRPr="002F2FDE">
              <w:t xml:space="preserve">of </w:t>
            </w:r>
            <w:r>
              <w:t xml:space="preserve">development and </w:t>
            </w:r>
            <w:r w:rsidR="006D7E33" w:rsidRPr="002F2FDE">
              <w:t>assessment</w:t>
            </w:r>
          </w:p>
        </w:tc>
        <w:tc>
          <w:tcPr>
            <w:tcW w:w="3240" w:type="dxa"/>
          </w:tcPr>
          <w:p w:rsidR="006D7E33" w:rsidRPr="002F2FDE" w:rsidRDefault="006D7E33" w:rsidP="00D411C2">
            <w:pPr>
              <w:pStyle w:val="QPPTableTextBold"/>
            </w:pPr>
            <w:r w:rsidRPr="002F2FDE">
              <w:t xml:space="preserve">Assessment </w:t>
            </w:r>
            <w:r w:rsidR="00D411C2">
              <w:t>benchmarks</w:t>
            </w:r>
          </w:p>
        </w:tc>
      </w:tr>
      <w:tr w:rsidR="006D7E33" w:rsidRPr="007B49AE" w:rsidTr="00DA4400">
        <w:trPr>
          <w:trHeight w:val="434"/>
        </w:trPr>
        <w:tc>
          <w:tcPr>
            <w:tcW w:w="2088" w:type="dxa"/>
          </w:tcPr>
          <w:p w:rsidR="006D7E33" w:rsidRPr="007B49AE" w:rsidRDefault="006D7E33" w:rsidP="00050139">
            <w:pPr>
              <w:pStyle w:val="QPPTableTextBody"/>
            </w:pPr>
            <w:r w:rsidRPr="007B49AE">
              <w:t>ROL, if assessable development where not listed in this table</w:t>
            </w:r>
          </w:p>
        </w:tc>
        <w:tc>
          <w:tcPr>
            <w:tcW w:w="3240" w:type="dxa"/>
          </w:tcPr>
          <w:p w:rsidR="006D7E33" w:rsidRPr="007B49AE" w:rsidRDefault="006D7E33" w:rsidP="00050139">
            <w:pPr>
              <w:pStyle w:val="QPPTableTextBold"/>
            </w:pPr>
            <w:r w:rsidRPr="007B49AE">
              <w:t>No change</w:t>
            </w:r>
          </w:p>
        </w:tc>
        <w:tc>
          <w:tcPr>
            <w:tcW w:w="3240" w:type="dxa"/>
          </w:tcPr>
          <w:p w:rsidR="006D7E33" w:rsidRPr="007B49AE" w:rsidRDefault="00257729" w:rsidP="001704C2">
            <w:pPr>
              <w:pStyle w:val="QPPTableTextBody"/>
            </w:pPr>
            <w:r w:rsidRPr="00C87EC4">
              <w:t>Lower Oxley Creek south neighbourhood plan code</w:t>
            </w:r>
          </w:p>
        </w:tc>
      </w:tr>
      <w:tr w:rsidR="006D7E33" w:rsidRPr="007B49AE" w:rsidTr="00DA4400">
        <w:trPr>
          <w:trHeight w:val="434"/>
        </w:trPr>
        <w:tc>
          <w:tcPr>
            <w:tcW w:w="8568" w:type="dxa"/>
            <w:gridSpan w:val="3"/>
          </w:tcPr>
          <w:p w:rsidR="006D7E33" w:rsidRPr="00C918F2" w:rsidRDefault="006D7E33">
            <w:pPr>
              <w:pStyle w:val="QPPTableTextBold"/>
            </w:pPr>
            <w:r w:rsidRPr="00C918F2">
              <w:t xml:space="preserve">If in the </w:t>
            </w:r>
            <w:r w:rsidR="004C27A2">
              <w:t>Low density residential zone and the High ecological significance sub-category</w:t>
            </w:r>
            <w:r w:rsidR="00735EA6">
              <w:t xml:space="preserve"> or the High ecological significance strategic sub-category</w:t>
            </w:r>
            <w:r w:rsidR="004C27A2">
              <w:t xml:space="preserve"> of the Biodiversity areas overlay</w:t>
            </w:r>
          </w:p>
        </w:tc>
      </w:tr>
      <w:tr w:rsidR="006D7E33" w:rsidRPr="007B49AE" w:rsidTr="00DA4400">
        <w:trPr>
          <w:trHeight w:val="434"/>
        </w:trPr>
        <w:tc>
          <w:tcPr>
            <w:tcW w:w="2088" w:type="dxa"/>
            <w:vMerge w:val="restart"/>
          </w:tcPr>
          <w:p w:rsidR="006D7E33" w:rsidRPr="007B49AE" w:rsidRDefault="006D7E33" w:rsidP="00050139">
            <w:pPr>
              <w:pStyle w:val="QPPTableTextBody"/>
            </w:pPr>
            <w:r w:rsidRPr="007B49AE">
              <w:t>Any zone</w:t>
            </w:r>
          </w:p>
        </w:tc>
        <w:tc>
          <w:tcPr>
            <w:tcW w:w="6480" w:type="dxa"/>
            <w:gridSpan w:val="2"/>
          </w:tcPr>
          <w:p w:rsidR="006D7E33" w:rsidRPr="002F2FDE" w:rsidRDefault="00D411C2" w:rsidP="00050139">
            <w:pPr>
              <w:pStyle w:val="QPPTableTextBold"/>
            </w:pPr>
            <w:r>
              <w:t>Assessable development</w:t>
            </w:r>
            <w:r w:rsidRPr="00D411C2">
              <w:t>—</w:t>
            </w:r>
            <w:r w:rsidR="006D7E33" w:rsidRPr="002F2FDE">
              <w:t>Impact assessment</w:t>
            </w:r>
          </w:p>
        </w:tc>
      </w:tr>
      <w:tr w:rsidR="006D7E33" w:rsidRPr="007B49AE" w:rsidTr="00DA4400">
        <w:trPr>
          <w:trHeight w:val="434"/>
        </w:trPr>
        <w:tc>
          <w:tcPr>
            <w:tcW w:w="2088" w:type="dxa"/>
            <w:vMerge/>
          </w:tcPr>
          <w:p w:rsidR="006D7E33" w:rsidRPr="007B49AE" w:rsidRDefault="006D7E33" w:rsidP="00050139">
            <w:pPr>
              <w:pStyle w:val="QPPTableTextBody"/>
            </w:pPr>
          </w:p>
        </w:tc>
        <w:tc>
          <w:tcPr>
            <w:tcW w:w="3240" w:type="dxa"/>
          </w:tcPr>
          <w:p w:rsidR="006D7E33" w:rsidRPr="007B49AE" w:rsidRDefault="006D7E33" w:rsidP="00090CBA">
            <w:pPr>
              <w:pStyle w:val="QPPTableTextBody"/>
            </w:pPr>
            <w:r w:rsidRPr="007B49AE">
              <w:t>If a reconfigured lot is less than 1</w:t>
            </w:r>
            <w:r w:rsidR="00D25F15">
              <w:t>,</w:t>
            </w:r>
            <w:r w:rsidRPr="007B49AE">
              <w:t>500m</w:t>
            </w:r>
            <w:r w:rsidR="00090CBA" w:rsidRPr="00090CBA">
              <w:rPr>
                <w:rStyle w:val="QPPSuperscriptChar"/>
              </w:rPr>
              <w:t>2</w:t>
            </w:r>
          </w:p>
        </w:tc>
        <w:tc>
          <w:tcPr>
            <w:tcW w:w="3240" w:type="dxa"/>
          </w:tcPr>
          <w:p w:rsidR="006D7E33" w:rsidRPr="007B49AE" w:rsidRDefault="006D7E33" w:rsidP="00050139">
            <w:pPr>
              <w:pStyle w:val="QPPTableTextBody"/>
            </w:pPr>
            <w:r w:rsidRPr="007B49AE">
              <w:t>The planning scheme including:</w:t>
            </w:r>
          </w:p>
          <w:p w:rsidR="006D7E33" w:rsidRPr="007B49AE" w:rsidRDefault="00257729" w:rsidP="00050139">
            <w:pPr>
              <w:pStyle w:val="QPPTableTextBody"/>
            </w:pPr>
            <w:r w:rsidRPr="00C87EC4">
              <w:t>Lower Oxley Creek south neighbourhood plan code</w:t>
            </w:r>
          </w:p>
          <w:p w:rsidR="006D7E33" w:rsidRDefault="006D7E33" w:rsidP="00050139">
            <w:pPr>
              <w:pStyle w:val="QPPTableTextBody"/>
            </w:pPr>
            <w:r w:rsidRPr="00C87EC4">
              <w:t>Subdivision code</w:t>
            </w:r>
          </w:p>
          <w:p w:rsidR="002C44F7" w:rsidRPr="003B6498" w:rsidRDefault="002C44F7" w:rsidP="003B6498">
            <w:pPr>
              <w:pStyle w:val="QPPTableTextBody"/>
            </w:pPr>
            <w:r w:rsidRPr="003B6498">
              <w:t>Applicable zone code</w:t>
            </w:r>
          </w:p>
          <w:p w:rsidR="006D7E33" w:rsidRPr="007B49AE" w:rsidRDefault="008715FF" w:rsidP="00050139">
            <w:pPr>
              <w:pStyle w:val="QPPTableTextBody"/>
            </w:pPr>
            <w:r w:rsidRPr="00C87EC4">
              <w:t>Prescribed secondary code</w:t>
            </w:r>
          </w:p>
        </w:tc>
      </w:tr>
    </w:tbl>
    <w:p w:rsidR="006D7E33" w:rsidRPr="001D1C59" w:rsidRDefault="006D7E33" w:rsidP="00E03AC8">
      <w:pPr>
        <w:pStyle w:val="QPPTableHeadingStyle1"/>
      </w:pPr>
      <w:bookmarkStart w:id="3" w:name="Table5938c"/>
      <w:r>
        <w:t xml:space="preserve">Table </w:t>
      </w:r>
      <w:r w:rsidR="00597888">
        <w:t>5.9</w:t>
      </w:r>
      <w:r w:rsidRPr="001D1C59">
        <w:t>.</w:t>
      </w:r>
      <w:r>
        <w:t>38.C</w:t>
      </w:r>
      <w:r w:rsidRPr="001D1C59">
        <w:t>—</w:t>
      </w:r>
      <w:r>
        <w:t>Lower Oxley Creek south</w:t>
      </w:r>
      <w:r w:rsidRPr="001D1C59">
        <w:t xml:space="preserve">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252"/>
        <w:gridCol w:w="3194"/>
      </w:tblGrid>
      <w:tr w:rsidR="006D7E33" w:rsidRPr="007B49AE" w:rsidTr="00DA4400">
        <w:trPr>
          <w:trHeight w:val="434"/>
        </w:trPr>
        <w:tc>
          <w:tcPr>
            <w:tcW w:w="2076" w:type="dxa"/>
          </w:tcPr>
          <w:bookmarkEnd w:id="3"/>
          <w:p w:rsidR="006D7E33" w:rsidRPr="002F2FDE" w:rsidRDefault="006D7E33" w:rsidP="00050139">
            <w:pPr>
              <w:pStyle w:val="QPPTableTextBold"/>
            </w:pPr>
            <w:r w:rsidRPr="002F2FDE">
              <w:t>Development</w:t>
            </w:r>
          </w:p>
        </w:tc>
        <w:tc>
          <w:tcPr>
            <w:tcW w:w="3252" w:type="dxa"/>
          </w:tcPr>
          <w:p w:rsidR="006D7E33" w:rsidRPr="002F2FDE" w:rsidRDefault="00D411C2" w:rsidP="00050139">
            <w:pPr>
              <w:pStyle w:val="QPPTableTextBold"/>
            </w:pPr>
            <w:r>
              <w:t>Categories</w:t>
            </w:r>
            <w:r w:rsidRPr="002F2FDE">
              <w:t xml:space="preserve"> </w:t>
            </w:r>
            <w:r w:rsidR="006D7E33" w:rsidRPr="002F2FDE">
              <w:t xml:space="preserve">of </w:t>
            </w:r>
            <w:r>
              <w:t xml:space="preserve">development and </w:t>
            </w:r>
            <w:r w:rsidR="006D7E33" w:rsidRPr="002F2FDE">
              <w:t>assessment</w:t>
            </w:r>
          </w:p>
        </w:tc>
        <w:tc>
          <w:tcPr>
            <w:tcW w:w="3194" w:type="dxa"/>
          </w:tcPr>
          <w:p w:rsidR="006D7E33" w:rsidRPr="002F2FDE" w:rsidRDefault="006D7E33" w:rsidP="00D411C2">
            <w:pPr>
              <w:pStyle w:val="QPPTableTextBold"/>
            </w:pPr>
            <w:r w:rsidRPr="002F2FDE">
              <w:t xml:space="preserve">Assessment </w:t>
            </w:r>
            <w:r w:rsidR="00D411C2">
              <w:t>benchmarks</w:t>
            </w:r>
          </w:p>
        </w:tc>
      </w:tr>
      <w:tr w:rsidR="006D7E33" w:rsidRPr="007B49AE" w:rsidTr="00DA4400">
        <w:trPr>
          <w:trHeight w:val="434"/>
        </w:trPr>
        <w:tc>
          <w:tcPr>
            <w:tcW w:w="2076" w:type="dxa"/>
          </w:tcPr>
          <w:p w:rsidR="006D7E33" w:rsidRPr="007B49AE" w:rsidRDefault="006D7E33" w:rsidP="00050139">
            <w:pPr>
              <w:pStyle w:val="QPPTableTextBody"/>
            </w:pPr>
            <w:r w:rsidRPr="007B49AE">
              <w:t>Building work, if assessable development where not listed in this table</w:t>
            </w:r>
          </w:p>
        </w:tc>
        <w:tc>
          <w:tcPr>
            <w:tcW w:w="3252" w:type="dxa"/>
          </w:tcPr>
          <w:p w:rsidR="006D7E33" w:rsidRPr="007B49AE" w:rsidRDefault="006D7E33" w:rsidP="00050139">
            <w:pPr>
              <w:pStyle w:val="QPPTableTextBold"/>
            </w:pPr>
            <w:r w:rsidRPr="007B49AE">
              <w:t>No change</w:t>
            </w:r>
          </w:p>
        </w:tc>
        <w:tc>
          <w:tcPr>
            <w:tcW w:w="3194" w:type="dxa"/>
          </w:tcPr>
          <w:p w:rsidR="006D7E33" w:rsidRPr="007B49AE" w:rsidRDefault="00257729" w:rsidP="00050139">
            <w:pPr>
              <w:pStyle w:val="QPPTableTextBody"/>
            </w:pPr>
            <w:r w:rsidRPr="00C87EC4">
              <w:t>Lower Oxley Creek south neighbourhood plan code</w:t>
            </w:r>
          </w:p>
        </w:tc>
      </w:tr>
      <w:tr w:rsidR="006D7E33" w:rsidRPr="007B49AE" w:rsidTr="00DA4400">
        <w:trPr>
          <w:trHeight w:val="434"/>
        </w:trPr>
        <w:tc>
          <w:tcPr>
            <w:tcW w:w="8522" w:type="dxa"/>
            <w:gridSpan w:val="3"/>
          </w:tcPr>
          <w:p w:rsidR="006D7E33" w:rsidRPr="007B49AE" w:rsidRDefault="006D7E33">
            <w:pPr>
              <w:pStyle w:val="QPPTableTextBold"/>
            </w:pPr>
            <w:r w:rsidRPr="00C918F2">
              <w:lastRenderedPageBreak/>
              <w:t xml:space="preserve">If in the </w:t>
            </w:r>
            <w:r w:rsidR="004C27A2">
              <w:t>Low density residential zone and the High ecological significance sub-category</w:t>
            </w:r>
            <w:r w:rsidR="004B1486">
              <w:t xml:space="preserve"> or the High ecological significance strategic sub-category</w:t>
            </w:r>
            <w:r w:rsidR="004C27A2">
              <w:t xml:space="preserve"> of the Biodiversity areas overlay</w:t>
            </w:r>
          </w:p>
        </w:tc>
      </w:tr>
      <w:tr w:rsidR="006D7E33" w:rsidRPr="007B49AE" w:rsidTr="00DA4400">
        <w:trPr>
          <w:trHeight w:val="434"/>
        </w:trPr>
        <w:tc>
          <w:tcPr>
            <w:tcW w:w="2076" w:type="dxa"/>
            <w:vMerge w:val="restart"/>
          </w:tcPr>
          <w:p w:rsidR="006D7E33" w:rsidRPr="007B49AE" w:rsidRDefault="006D7E33" w:rsidP="00050139">
            <w:pPr>
              <w:pStyle w:val="QPPTableTextBody"/>
            </w:pPr>
            <w:r w:rsidRPr="00C87EC4">
              <w:t>Outdoor lighting</w:t>
            </w:r>
          </w:p>
        </w:tc>
        <w:tc>
          <w:tcPr>
            <w:tcW w:w="6446" w:type="dxa"/>
            <w:gridSpan w:val="2"/>
          </w:tcPr>
          <w:p w:rsidR="006D7E33" w:rsidRPr="002F2FDE" w:rsidRDefault="00D411C2" w:rsidP="00050139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6D7E33" w:rsidRPr="007B49AE" w:rsidTr="00DA4400">
        <w:trPr>
          <w:trHeight w:val="434"/>
        </w:trPr>
        <w:tc>
          <w:tcPr>
            <w:tcW w:w="2076" w:type="dxa"/>
            <w:vMerge/>
          </w:tcPr>
          <w:p w:rsidR="006D7E33" w:rsidRPr="007B49AE" w:rsidRDefault="006D7E33" w:rsidP="00050139">
            <w:pPr>
              <w:pStyle w:val="QPPTableTextBody"/>
            </w:pPr>
          </w:p>
        </w:tc>
        <w:tc>
          <w:tcPr>
            <w:tcW w:w="3252" w:type="dxa"/>
          </w:tcPr>
          <w:p w:rsidR="006D7E33" w:rsidRPr="007B49AE" w:rsidRDefault="006D7E33" w:rsidP="00050139">
            <w:pPr>
              <w:pStyle w:val="QPPTableTextBody"/>
            </w:pPr>
            <w:r w:rsidRPr="007B49AE">
              <w:t>If:</w:t>
            </w:r>
          </w:p>
          <w:p w:rsidR="006D7E33" w:rsidRPr="002F2FDE" w:rsidRDefault="002C44F7" w:rsidP="00050139">
            <w:pPr>
              <w:pStyle w:val="HGTableBullet2"/>
              <w:numPr>
                <w:ilvl w:val="0"/>
                <w:numId w:val="18"/>
              </w:numPr>
            </w:pPr>
            <w:r>
              <w:t>located</w:t>
            </w:r>
            <w:r w:rsidR="006D7E33" w:rsidRPr="002F2FDE">
              <w:t xml:space="preserve"> within an approved </w:t>
            </w:r>
            <w:r w:rsidR="004A7BA7" w:rsidRPr="00C87EC4">
              <w:t>development footprint plan</w:t>
            </w:r>
            <w:r w:rsidR="007949A3" w:rsidRPr="007949A3">
              <w:t>,</w:t>
            </w:r>
            <w:r w:rsidR="0044605A">
              <w:t xml:space="preserve"> where complying with all acceptable outcomes</w:t>
            </w:r>
            <w:r w:rsidR="00DC6D3F">
              <w:t xml:space="preserve"> in the </w:t>
            </w:r>
            <w:r w:rsidR="00DC6D3F" w:rsidRPr="00C87EC4">
              <w:t>Outdoor lighting code</w:t>
            </w:r>
            <w:r w:rsidR="0044605A">
              <w:t>; or</w:t>
            </w:r>
          </w:p>
          <w:p w:rsidR="006D7E33" w:rsidRPr="002F2FDE" w:rsidRDefault="0044605A" w:rsidP="00050139">
            <w:pPr>
              <w:pStyle w:val="HGTableBullet2"/>
            </w:pPr>
            <w:r>
              <w:t xml:space="preserve">there is no approved </w:t>
            </w:r>
            <w:r w:rsidR="004A7BA7" w:rsidRPr="00C87EC4">
              <w:t>development footprint plan</w:t>
            </w:r>
            <w:r>
              <w:t>, where complying with all acceptable outcomes</w:t>
            </w:r>
            <w:r w:rsidR="0064555E">
              <w:t xml:space="preserve"> in the </w:t>
            </w:r>
            <w:r w:rsidR="0064555E" w:rsidRPr="00C87EC4">
              <w:t>Outdoor lighting code</w:t>
            </w:r>
            <w:r>
              <w:t xml:space="preserve"> and:</w:t>
            </w:r>
          </w:p>
          <w:p w:rsidR="006D7E33" w:rsidRPr="002F2FDE" w:rsidRDefault="00C2248D" w:rsidP="001724C7">
            <w:pPr>
              <w:pStyle w:val="HGTableBullet3"/>
              <w:numPr>
                <w:ilvl w:val="0"/>
                <w:numId w:val="90"/>
              </w:numPr>
            </w:pPr>
            <w:r>
              <w:t xml:space="preserve">located </w:t>
            </w:r>
            <w:r w:rsidR="00344189">
              <w:t xml:space="preserve">within a </w:t>
            </w:r>
            <w:r w:rsidR="00F8198E">
              <w:t>maximum</w:t>
            </w:r>
            <w:r w:rsidR="006D7E33" w:rsidRPr="002F2FDE">
              <w:t xml:space="preserve"> </w:t>
            </w:r>
            <w:r w:rsidR="00F8198E">
              <w:t>6</w:t>
            </w:r>
            <w:r w:rsidR="006D7E33" w:rsidRPr="002F2FDE">
              <w:t>00m</w:t>
            </w:r>
            <w:r w:rsidR="00090CBA" w:rsidRPr="00090CBA">
              <w:rPr>
                <w:rStyle w:val="QPPSuperscriptChar"/>
              </w:rPr>
              <w:t>2</w:t>
            </w:r>
            <w:r w:rsidR="00F8198E">
              <w:t xml:space="preserve"> development footprint</w:t>
            </w:r>
            <w:r w:rsidR="006D7E33" w:rsidRPr="002F2FDE">
              <w:t>;</w:t>
            </w:r>
          </w:p>
          <w:p w:rsidR="006D7E33" w:rsidRPr="007B49AE" w:rsidRDefault="0044605A" w:rsidP="004C604D">
            <w:pPr>
              <w:pStyle w:val="HGTableBullet3"/>
            </w:pPr>
            <w:r>
              <w:t xml:space="preserve">located </w:t>
            </w:r>
            <w:r w:rsidR="006D7E33" w:rsidRPr="002F2FDE">
              <w:t xml:space="preserve">a </w:t>
            </w:r>
            <w:r w:rsidR="007949A3">
              <w:t>minimum 6m from any public road</w:t>
            </w:r>
          </w:p>
        </w:tc>
        <w:tc>
          <w:tcPr>
            <w:tcW w:w="3194" w:type="dxa"/>
          </w:tcPr>
          <w:p w:rsidR="006D7E33" w:rsidRPr="007B49AE" w:rsidRDefault="00DC6D3F" w:rsidP="001704C2">
            <w:pPr>
              <w:pStyle w:val="QPPTableTextBody"/>
            </w:pPr>
            <w:r>
              <w:t>Not applicable</w:t>
            </w:r>
          </w:p>
        </w:tc>
      </w:tr>
      <w:tr w:rsidR="006D7E33" w:rsidRPr="007B49AE" w:rsidTr="00DA4400">
        <w:trPr>
          <w:trHeight w:val="434"/>
        </w:trPr>
        <w:tc>
          <w:tcPr>
            <w:tcW w:w="2076" w:type="dxa"/>
            <w:vMerge/>
          </w:tcPr>
          <w:p w:rsidR="006D7E33" w:rsidRPr="007B49AE" w:rsidRDefault="006D7E33" w:rsidP="00050139">
            <w:pPr>
              <w:pStyle w:val="QPPTableTextBody"/>
            </w:pPr>
          </w:p>
        </w:tc>
        <w:tc>
          <w:tcPr>
            <w:tcW w:w="6446" w:type="dxa"/>
            <w:gridSpan w:val="2"/>
          </w:tcPr>
          <w:p w:rsidR="006D7E33" w:rsidRPr="002F2FDE" w:rsidRDefault="00D411C2" w:rsidP="00050139">
            <w:pPr>
              <w:pStyle w:val="QPPTableTextBold"/>
            </w:pPr>
            <w:r>
              <w:t>Assessable development</w:t>
            </w:r>
            <w:r w:rsidRPr="00D411C2">
              <w:t>—</w:t>
            </w:r>
            <w:r w:rsidR="006D7E33" w:rsidRPr="002F2FDE">
              <w:t>Code assessment</w:t>
            </w:r>
          </w:p>
        </w:tc>
      </w:tr>
      <w:tr w:rsidR="0044605A" w:rsidRPr="007B49AE" w:rsidTr="00DA4400">
        <w:trPr>
          <w:trHeight w:val="434"/>
        </w:trPr>
        <w:tc>
          <w:tcPr>
            <w:tcW w:w="2076" w:type="dxa"/>
            <w:vMerge/>
          </w:tcPr>
          <w:p w:rsidR="0044605A" w:rsidRPr="007B49AE" w:rsidRDefault="0044605A" w:rsidP="00050139">
            <w:pPr>
              <w:pStyle w:val="QPPTableTextBody"/>
            </w:pPr>
          </w:p>
        </w:tc>
        <w:tc>
          <w:tcPr>
            <w:tcW w:w="3252" w:type="dxa"/>
          </w:tcPr>
          <w:p w:rsidR="0044605A" w:rsidRDefault="0044605A" w:rsidP="00050139">
            <w:pPr>
              <w:pStyle w:val="QPPTableTextBody"/>
            </w:pPr>
            <w:r>
              <w:t>If:</w:t>
            </w:r>
          </w:p>
          <w:p w:rsidR="0044605A" w:rsidRDefault="0044605A" w:rsidP="001724C7">
            <w:pPr>
              <w:pStyle w:val="HGTableBullet2"/>
              <w:numPr>
                <w:ilvl w:val="0"/>
                <w:numId w:val="47"/>
              </w:numPr>
            </w:pPr>
            <w:r>
              <w:t xml:space="preserve">located within an approved </w:t>
            </w:r>
            <w:r w:rsidR="004A7BA7" w:rsidRPr="00C87EC4">
              <w:t>development footprint plan</w:t>
            </w:r>
            <w:r>
              <w:t>, where not complying</w:t>
            </w:r>
            <w:r w:rsidR="006F4ECD">
              <w:t xml:space="preserve"> with all acceptable outcomes</w:t>
            </w:r>
            <w:r w:rsidR="00133B19">
              <w:t xml:space="preserve"> in the </w:t>
            </w:r>
            <w:r w:rsidR="00133B19" w:rsidRPr="00C87EC4">
              <w:t>Outdoor lighting code</w:t>
            </w:r>
            <w:r w:rsidR="006F4ECD">
              <w:t>; or</w:t>
            </w:r>
          </w:p>
          <w:p w:rsidR="006F4ECD" w:rsidRDefault="006F4ECD" w:rsidP="001724C7">
            <w:pPr>
              <w:pStyle w:val="HGTableBullet2"/>
            </w:pPr>
            <w:r>
              <w:t xml:space="preserve">there is no approved </w:t>
            </w:r>
            <w:r w:rsidR="004A7BA7" w:rsidRPr="00C87EC4">
              <w:t>development footprint</w:t>
            </w:r>
            <w:r w:rsidRPr="00C87EC4">
              <w:t xml:space="preserve"> plan,</w:t>
            </w:r>
            <w:r>
              <w:t xml:space="preserve"> where not complying with all acceptable outcomes </w:t>
            </w:r>
            <w:r w:rsidR="00133B19">
              <w:t xml:space="preserve">in the </w:t>
            </w:r>
            <w:r w:rsidR="00133B19" w:rsidRPr="00C87EC4">
              <w:t>Outdoor lighting code</w:t>
            </w:r>
            <w:r w:rsidR="00133B19">
              <w:t xml:space="preserve"> </w:t>
            </w:r>
            <w:r>
              <w:t>and:</w:t>
            </w:r>
          </w:p>
          <w:p w:rsidR="006F4ECD" w:rsidRDefault="006F4ECD" w:rsidP="001724C7">
            <w:pPr>
              <w:pStyle w:val="HGTableBullet3"/>
              <w:numPr>
                <w:ilvl w:val="0"/>
                <w:numId w:val="48"/>
              </w:numPr>
            </w:pPr>
            <w:r>
              <w:t xml:space="preserve">located </w:t>
            </w:r>
            <w:r w:rsidR="00F8198E">
              <w:t>within a maximum 6</w:t>
            </w:r>
            <w:r>
              <w:t>00m</w:t>
            </w:r>
            <w:r w:rsidRPr="001724C7">
              <w:rPr>
                <w:rStyle w:val="QPPSuperscriptChar"/>
              </w:rPr>
              <w:t>2</w:t>
            </w:r>
            <w:r w:rsidR="00F8198E" w:rsidRPr="004C604D">
              <w:t xml:space="preserve"> </w:t>
            </w:r>
            <w:r w:rsidR="00F8198E">
              <w:t>development footprint;</w:t>
            </w:r>
          </w:p>
          <w:p w:rsidR="006F4ECD" w:rsidRPr="007B49AE" w:rsidRDefault="006F4ECD" w:rsidP="004C604D">
            <w:pPr>
              <w:pStyle w:val="HGTableBullet3"/>
            </w:pPr>
            <w:r>
              <w:t>located a minimum 6m from any public road</w:t>
            </w:r>
          </w:p>
        </w:tc>
        <w:tc>
          <w:tcPr>
            <w:tcW w:w="3194" w:type="dxa"/>
          </w:tcPr>
          <w:p w:rsidR="0044605A" w:rsidRDefault="0069577B" w:rsidP="0064735E">
            <w:pPr>
              <w:pStyle w:val="QPPTableTextBody"/>
            </w:pPr>
            <w:r w:rsidRPr="00C87EC4">
              <w:t>Outdoor lighting code</w:t>
            </w:r>
          </w:p>
        </w:tc>
      </w:tr>
      <w:tr w:rsidR="006D7E33" w:rsidRPr="007B49AE" w:rsidTr="00DA4400">
        <w:trPr>
          <w:trHeight w:val="434"/>
        </w:trPr>
        <w:tc>
          <w:tcPr>
            <w:tcW w:w="2076" w:type="dxa"/>
            <w:vMerge/>
          </w:tcPr>
          <w:p w:rsidR="006D7E33" w:rsidRPr="007B49AE" w:rsidRDefault="006D7E33" w:rsidP="00050139">
            <w:pPr>
              <w:pStyle w:val="QPPTableTextBody"/>
            </w:pPr>
          </w:p>
        </w:tc>
        <w:tc>
          <w:tcPr>
            <w:tcW w:w="3252" w:type="dxa"/>
          </w:tcPr>
          <w:p w:rsidR="006D7E33" w:rsidRPr="007B49AE" w:rsidRDefault="006D7E33" w:rsidP="00050139">
            <w:pPr>
              <w:pStyle w:val="QPPTableTextBody"/>
            </w:pPr>
            <w:r w:rsidRPr="007B49AE">
              <w:t>If:</w:t>
            </w:r>
          </w:p>
          <w:p w:rsidR="006D7E33" w:rsidRPr="002F2FDE" w:rsidRDefault="006D7E33" w:rsidP="00050139">
            <w:pPr>
              <w:pStyle w:val="HGTableBullet2"/>
              <w:numPr>
                <w:ilvl w:val="0"/>
                <w:numId w:val="19"/>
              </w:numPr>
            </w:pPr>
            <w:r w:rsidRPr="002F2FDE">
              <w:t xml:space="preserve">not </w:t>
            </w:r>
            <w:r w:rsidR="006F4ECD">
              <w:t>located</w:t>
            </w:r>
            <w:r w:rsidRPr="002F2FDE">
              <w:t xml:space="preserve"> within an approved </w:t>
            </w:r>
            <w:r w:rsidR="004A7BA7" w:rsidRPr="00C87EC4">
              <w:t>development footprint plan</w:t>
            </w:r>
            <w:r w:rsidRPr="002F2FDE">
              <w:t>;</w:t>
            </w:r>
            <w:r w:rsidR="006F4ECD">
              <w:t xml:space="preserve"> or</w:t>
            </w:r>
          </w:p>
          <w:p w:rsidR="006D7E33" w:rsidRPr="002F2FDE" w:rsidRDefault="006D7E33" w:rsidP="00050139">
            <w:pPr>
              <w:pStyle w:val="HGTableBullet2"/>
            </w:pPr>
            <w:r w:rsidRPr="002F2FDE">
              <w:t xml:space="preserve">there is no approved </w:t>
            </w:r>
            <w:r w:rsidR="008F0F94" w:rsidRPr="00C87EC4">
              <w:t>development footprint plan</w:t>
            </w:r>
            <w:r w:rsidRPr="002F2FDE">
              <w:t>, where not:</w:t>
            </w:r>
          </w:p>
          <w:p w:rsidR="006D7E33" w:rsidRPr="002F2FDE" w:rsidRDefault="006D7E33" w:rsidP="00050139">
            <w:pPr>
              <w:pStyle w:val="HGTableBullet3"/>
              <w:numPr>
                <w:ilvl w:val="0"/>
                <w:numId w:val="20"/>
              </w:numPr>
            </w:pPr>
            <w:r w:rsidRPr="002F2FDE">
              <w:t xml:space="preserve">located </w:t>
            </w:r>
            <w:r w:rsidR="00C2248D">
              <w:t>within a maximum 600</w:t>
            </w:r>
            <w:r w:rsidRPr="002F2FDE">
              <w:t>m</w:t>
            </w:r>
            <w:r w:rsidR="00090CBA" w:rsidRPr="00090CBA">
              <w:rPr>
                <w:rStyle w:val="QPPSuperscriptChar"/>
              </w:rPr>
              <w:t>2</w:t>
            </w:r>
            <w:r w:rsidR="00C2248D">
              <w:t xml:space="preserve"> development </w:t>
            </w:r>
            <w:r w:rsidR="00AC0AC7">
              <w:t>footprint</w:t>
            </w:r>
            <w:r w:rsidR="00AC0AC7" w:rsidRPr="002F2FDE">
              <w:t>;</w:t>
            </w:r>
            <w:r w:rsidR="00AC0AC7">
              <w:t xml:space="preserve"> or</w:t>
            </w:r>
          </w:p>
          <w:p w:rsidR="006D7E33" w:rsidRPr="007B49AE" w:rsidRDefault="006F4ECD" w:rsidP="004C604D">
            <w:pPr>
              <w:pStyle w:val="HGTableBullet3"/>
            </w:pPr>
            <w:r>
              <w:t xml:space="preserve">located </w:t>
            </w:r>
            <w:r w:rsidR="006D7E33" w:rsidRPr="002F2FDE">
              <w:t>a minimum 6m from any public road</w:t>
            </w:r>
          </w:p>
        </w:tc>
        <w:tc>
          <w:tcPr>
            <w:tcW w:w="3194" w:type="dxa"/>
          </w:tcPr>
          <w:p w:rsidR="006D7E33" w:rsidRPr="007B49AE" w:rsidRDefault="00257729" w:rsidP="00050139">
            <w:pPr>
              <w:pStyle w:val="QPPTableTextBody"/>
            </w:pPr>
            <w:r w:rsidRPr="00C87EC4">
              <w:t>Lower Oxley Creek south neighbourhood plan code</w:t>
            </w:r>
          </w:p>
          <w:p w:rsidR="008715FF" w:rsidRDefault="008715FF" w:rsidP="00050139">
            <w:pPr>
              <w:pStyle w:val="QPPTableTextBody"/>
            </w:pPr>
            <w:r w:rsidRPr="00C87EC4">
              <w:t>Outdoor lighting code</w:t>
            </w:r>
          </w:p>
          <w:p w:rsidR="006D7E33" w:rsidRPr="007B49AE" w:rsidRDefault="008715FF" w:rsidP="00050139">
            <w:pPr>
              <w:pStyle w:val="QPPTableTextBody"/>
            </w:pPr>
            <w:r w:rsidRPr="00C87EC4">
              <w:t>Prescribed secondary code</w:t>
            </w:r>
          </w:p>
        </w:tc>
      </w:tr>
      <w:tr w:rsidR="006D7E33" w:rsidRPr="007B49AE" w:rsidTr="00DA4400">
        <w:trPr>
          <w:trHeight w:val="434"/>
        </w:trPr>
        <w:tc>
          <w:tcPr>
            <w:tcW w:w="2076" w:type="dxa"/>
            <w:vMerge w:val="restart"/>
          </w:tcPr>
          <w:p w:rsidR="006D7E33" w:rsidRPr="007B49AE" w:rsidRDefault="006D7E33" w:rsidP="00050139">
            <w:pPr>
              <w:pStyle w:val="QPPTableTextBody"/>
            </w:pPr>
            <w:r w:rsidRPr="00C87EC4">
              <w:t>Telecommunications facility</w:t>
            </w:r>
            <w:r w:rsidRPr="007B49AE">
              <w:t xml:space="preserve"> if for a satellite dish</w:t>
            </w:r>
          </w:p>
        </w:tc>
        <w:tc>
          <w:tcPr>
            <w:tcW w:w="6446" w:type="dxa"/>
            <w:gridSpan w:val="2"/>
          </w:tcPr>
          <w:p w:rsidR="006D7E33" w:rsidRPr="002F2FDE" w:rsidRDefault="00D411C2" w:rsidP="00050139">
            <w:pPr>
              <w:pStyle w:val="QPPTableTextBold"/>
            </w:pPr>
            <w:r>
              <w:t>Assessable development</w:t>
            </w:r>
            <w:r w:rsidRPr="00D411C2">
              <w:t>—</w:t>
            </w:r>
            <w:r w:rsidR="006D7E33" w:rsidRPr="002F2FDE">
              <w:t>Code assessment</w:t>
            </w:r>
          </w:p>
        </w:tc>
      </w:tr>
      <w:tr w:rsidR="006D7E33" w:rsidRPr="007B49AE" w:rsidTr="00DA4400">
        <w:trPr>
          <w:trHeight w:val="434"/>
        </w:trPr>
        <w:tc>
          <w:tcPr>
            <w:tcW w:w="2076" w:type="dxa"/>
            <w:vMerge/>
          </w:tcPr>
          <w:p w:rsidR="006D7E33" w:rsidRPr="007B49AE" w:rsidRDefault="006D7E33" w:rsidP="00050139">
            <w:pPr>
              <w:pStyle w:val="QPPTableTextBody"/>
            </w:pPr>
          </w:p>
        </w:tc>
        <w:tc>
          <w:tcPr>
            <w:tcW w:w="3252" w:type="dxa"/>
          </w:tcPr>
          <w:p w:rsidR="006D7E33" w:rsidRPr="007B49AE" w:rsidRDefault="006D7E33" w:rsidP="00050139">
            <w:pPr>
              <w:pStyle w:val="QPPTableTextBody"/>
            </w:pPr>
            <w:r w:rsidRPr="007B49AE">
              <w:t xml:space="preserve">If not </w:t>
            </w:r>
            <w:r w:rsidR="0081094B">
              <w:t xml:space="preserve">accepted </w:t>
            </w:r>
            <w:r w:rsidRPr="007B49AE">
              <w:t>development where:</w:t>
            </w:r>
          </w:p>
          <w:p w:rsidR="006D7E33" w:rsidRPr="002F2FDE" w:rsidRDefault="006D7E33" w:rsidP="00050139">
            <w:pPr>
              <w:pStyle w:val="HGTableBullet2"/>
              <w:numPr>
                <w:ilvl w:val="0"/>
                <w:numId w:val="21"/>
              </w:numPr>
            </w:pPr>
            <w:r w:rsidRPr="002F2FDE">
              <w:t xml:space="preserve">located within an approved </w:t>
            </w:r>
            <w:r w:rsidR="008F0F94" w:rsidRPr="00C87EC4">
              <w:t>development footprint plan</w:t>
            </w:r>
            <w:r w:rsidRPr="002F2FDE">
              <w:t>; or</w:t>
            </w:r>
          </w:p>
          <w:p w:rsidR="006D7E33" w:rsidRPr="002F2FDE" w:rsidRDefault="006D7E33" w:rsidP="00050139">
            <w:pPr>
              <w:pStyle w:val="HGTableBullet2"/>
            </w:pPr>
            <w:r w:rsidRPr="002F2FDE">
              <w:t xml:space="preserve">if there is no approved </w:t>
            </w:r>
            <w:r w:rsidR="00064906" w:rsidRPr="00C87EC4">
              <w:t>development footprint plan</w:t>
            </w:r>
            <w:r w:rsidRPr="002F2FDE">
              <w:t xml:space="preserve">, </w:t>
            </w:r>
            <w:r w:rsidR="00F575DB">
              <w:t>where:</w:t>
            </w:r>
          </w:p>
          <w:p w:rsidR="006D7E33" w:rsidRPr="002F2FDE" w:rsidRDefault="006D7E33" w:rsidP="00050139">
            <w:pPr>
              <w:pStyle w:val="HGTableBullet3"/>
              <w:numPr>
                <w:ilvl w:val="0"/>
                <w:numId w:val="22"/>
              </w:numPr>
            </w:pPr>
            <w:r w:rsidRPr="002F2FDE">
              <w:t xml:space="preserve">located </w:t>
            </w:r>
            <w:r w:rsidR="00C2248D">
              <w:t>within a maximum 6</w:t>
            </w:r>
            <w:r w:rsidRPr="002F2FDE">
              <w:t>00m</w:t>
            </w:r>
            <w:r w:rsidR="00090CBA" w:rsidRPr="00090CBA">
              <w:rPr>
                <w:rStyle w:val="QPPSuperscriptChar"/>
              </w:rPr>
              <w:t>2</w:t>
            </w:r>
            <w:r w:rsidR="00C2248D">
              <w:t xml:space="preserve"> development footprint</w:t>
            </w:r>
            <w:r w:rsidRPr="002F2FDE">
              <w:t>;</w:t>
            </w:r>
          </w:p>
          <w:p w:rsidR="006D7E33" w:rsidRPr="007B49AE" w:rsidRDefault="007F22E7" w:rsidP="004C604D">
            <w:pPr>
              <w:pStyle w:val="HGTableBullet3"/>
            </w:pPr>
            <w:r>
              <w:t xml:space="preserve">located </w:t>
            </w:r>
            <w:r w:rsidR="006D7E33" w:rsidRPr="002F2FDE">
              <w:t>a minimum 6m from any public road</w:t>
            </w:r>
          </w:p>
        </w:tc>
        <w:tc>
          <w:tcPr>
            <w:tcW w:w="3194" w:type="dxa"/>
          </w:tcPr>
          <w:p w:rsidR="00257729" w:rsidRDefault="00257729" w:rsidP="00050139">
            <w:pPr>
              <w:pStyle w:val="QPPTableTextBody"/>
            </w:pPr>
            <w:r w:rsidRPr="00C87EC4">
              <w:t>Lower Oxley Creek south neighbourhood plan code</w:t>
            </w:r>
          </w:p>
          <w:p w:rsidR="008715FF" w:rsidRPr="007B49AE" w:rsidRDefault="008715FF" w:rsidP="00050139">
            <w:pPr>
              <w:pStyle w:val="QPPTableTextBody"/>
            </w:pPr>
            <w:r w:rsidRPr="00C87EC4">
              <w:t>Telecommunications facility code</w:t>
            </w:r>
          </w:p>
          <w:p w:rsidR="006D7E33" w:rsidRPr="007B49AE" w:rsidRDefault="008715FF" w:rsidP="00050139">
            <w:pPr>
              <w:pStyle w:val="QPPTableTextBody"/>
            </w:pPr>
            <w:r w:rsidRPr="00C87EC4">
              <w:t>Prescribed secondary code</w:t>
            </w:r>
          </w:p>
        </w:tc>
      </w:tr>
    </w:tbl>
    <w:p w:rsidR="006D7E33" w:rsidRPr="001D1C59" w:rsidRDefault="006D7E33" w:rsidP="00E03AC8">
      <w:pPr>
        <w:pStyle w:val="QPPTableHeadingStyle1"/>
      </w:pPr>
      <w:bookmarkStart w:id="4" w:name="Table5938d"/>
      <w:r>
        <w:t xml:space="preserve">Table </w:t>
      </w:r>
      <w:r w:rsidR="00597888">
        <w:t>5.9</w:t>
      </w:r>
      <w:r w:rsidRPr="001D1C59">
        <w:t>.</w:t>
      </w:r>
      <w:r>
        <w:t>38.D</w:t>
      </w:r>
      <w:r w:rsidRPr="001D1C59">
        <w:t>—</w:t>
      </w:r>
      <w:r>
        <w:t>Lower Oxley Creek south</w:t>
      </w:r>
      <w:r w:rsidRPr="001D1C59">
        <w:t xml:space="preserve"> neighbourhood plan: </w:t>
      </w:r>
      <w:r>
        <w:t>operational work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3240"/>
      </w:tblGrid>
      <w:tr w:rsidR="006D7E33" w:rsidRPr="007B49AE" w:rsidTr="00DA4400">
        <w:trPr>
          <w:trHeight w:val="434"/>
        </w:trPr>
        <w:tc>
          <w:tcPr>
            <w:tcW w:w="2088" w:type="dxa"/>
          </w:tcPr>
          <w:bookmarkEnd w:id="4"/>
          <w:p w:rsidR="006D7E33" w:rsidRPr="002F2FDE" w:rsidRDefault="006D7E33" w:rsidP="00050139">
            <w:pPr>
              <w:pStyle w:val="QPPTableTextBold"/>
            </w:pPr>
            <w:r w:rsidRPr="002F2FDE">
              <w:t>Development</w:t>
            </w:r>
          </w:p>
        </w:tc>
        <w:tc>
          <w:tcPr>
            <w:tcW w:w="3240" w:type="dxa"/>
          </w:tcPr>
          <w:p w:rsidR="006D7E33" w:rsidRPr="002F2FDE" w:rsidRDefault="00D411C2" w:rsidP="00050139">
            <w:pPr>
              <w:pStyle w:val="QPPTableTextBold"/>
            </w:pPr>
            <w:r>
              <w:t>Categories</w:t>
            </w:r>
            <w:r w:rsidRPr="002F2FDE">
              <w:t xml:space="preserve"> </w:t>
            </w:r>
            <w:r w:rsidR="006D7E33" w:rsidRPr="002F2FDE">
              <w:t xml:space="preserve">of </w:t>
            </w:r>
            <w:r>
              <w:t xml:space="preserve">development and </w:t>
            </w:r>
            <w:r w:rsidR="006D7E33" w:rsidRPr="002F2FDE">
              <w:t>assessment</w:t>
            </w:r>
          </w:p>
        </w:tc>
        <w:tc>
          <w:tcPr>
            <w:tcW w:w="3240" w:type="dxa"/>
          </w:tcPr>
          <w:p w:rsidR="006D7E33" w:rsidRPr="002F2FDE" w:rsidRDefault="006D7E33" w:rsidP="00D411C2">
            <w:pPr>
              <w:pStyle w:val="QPPTableTextBold"/>
            </w:pPr>
            <w:r w:rsidRPr="002F2FDE">
              <w:t xml:space="preserve">Assessment </w:t>
            </w:r>
            <w:r w:rsidR="00D411C2">
              <w:t>benchmarks</w:t>
            </w:r>
          </w:p>
        </w:tc>
      </w:tr>
      <w:tr w:rsidR="006D7E33" w:rsidRPr="007B49AE" w:rsidTr="00DA4400">
        <w:trPr>
          <w:trHeight w:val="434"/>
        </w:trPr>
        <w:tc>
          <w:tcPr>
            <w:tcW w:w="2088" w:type="dxa"/>
          </w:tcPr>
          <w:p w:rsidR="006D7E33" w:rsidRPr="007B49AE" w:rsidRDefault="006D7E33" w:rsidP="00D52B3B">
            <w:pPr>
              <w:pStyle w:val="QPPTableTextBody"/>
            </w:pPr>
            <w:r w:rsidRPr="007B49AE">
              <w:t>Operational work, if assessable development</w:t>
            </w:r>
          </w:p>
        </w:tc>
        <w:tc>
          <w:tcPr>
            <w:tcW w:w="3240" w:type="dxa"/>
          </w:tcPr>
          <w:p w:rsidR="006D7E33" w:rsidRPr="007B49AE" w:rsidRDefault="006D7E33" w:rsidP="00050139">
            <w:pPr>
              <w:pStyle w:val="QPPTableTextBold"/>
            </w:pPr>
            <w:r w:rsidRPr="007B49AE">
              <w:t>No change</w:t>
            </w:r>
          </w:p>
        </w:tc>
        <w:tc>
          <w:tcPr>
            <w:tcW w:w="3240" w:type="dxa"/>
          </w:tcPr>
          <w:p w:rsidR="006D7E33" w:rsidRPr="007B49AE" w:rsidRDefault="00257729" w:rsidP="00050139">
            <w:pPr>
              <w:pStyle w:val="QPPTableTextBody"/>
            </w:pPr>
            <w:r w:rsidRPr="00C87EC4">
              <w:t>Lower Oxley Creek south neighbourhood plan code</w:t>
            </w:r>
          </w:p>
        </w:tc>
      </w:tr>
    </w:tbl>
    <w:p w:rsidR="006D7E33" w:rsidRPr="001D1C59" w:rsidRDefault="006D7E33" w:rsidP="00E1253A">
      <w:pPr>
        <w:pStyle w:val="QPPBodytext"/>
      </w:pPr>
    </w:p>
    <w:sectPr w:rsidR="006D7E33" w:rsidRPr="001D1C59" w:rsidSect="007E3306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ED1" w:rsidRDefault="00B77ED1">
      <w:r>
        <w:separator/>
      </w:r>
    </w:p>
  </w:endnote>
  <w:endnote w:type="continuationSeparator" w:id="0">
    <w:p w:rsidR="00B77ED1" w:rsidRDefault="00B7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E5D" w:rsidRDefault="00B77ED1" w:rsidP="009B5EA7">
    <w:pPr>
      <w:pStyle w:val="QPPFooter"/>
    </w:pPr>
    <w:r>
      <w:t>Part 5 - Tables of Assessment (Lower Oxley Creek south NP)</w:t>
    </w:r>
    <w:r>
      <w:tab/>
    </w:r>
    <w:r>
      <w:tab/>
      <w:t xml:space="preserve">Effective </w:t>
    </w:r>
    <w:r w:rsidR="007E050A">
      <w:t>29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ED1" w:rsidRDefault="00B77ED1">
      <w:r>
        <w:separator/>
      </w:r>
    </w:p>
  </w:footnote>
  <w:footnote w:type="continuationSeparator" w:id="0">
    <w:p w:rsidR="00B77ED1" w:rsidRDefault="00B7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D1" w:rsidRDefault="00C87E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0320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D1" w:rsidRDefault="00C87E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0320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29"/>
  </w:num>
  <w:num w:numId="5">
    <w:abstractNumId w:val="33"/>
  </w:num>
  <w:num w:numId="6">
    <w:abstractNumId w:val="32"/>
  </w:num>
  <w:num w:numId="7">
    <w:abstractNumId w:val="22"/>
  </w:num>
  <w:num w:numId="8">
    <w:abstractNumId w:val="25"/>
  </w:num>
  <w:num w:numId="9">
    <w:abstractNumId w:val="12"/>
  </w:num>
  <w:num w:numId="10">
    <w:abstractNumId w:val="10"/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35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2"/>
    <w:lvlOverride w:ilvl="0">
      <w:startOverride w:val="1"/>
    </w:lvlOverride>
  </w:num>
  <w:num w:numId="45">
    <w:abstractNumId w:val="22"/>
    <w:lvlOverride w:ilvl="0">
      <w:startOverride w:val="1"/>
    </w:lvlOverride>
  </w:num>
  <w:num w:numId="46">
    <w:abstractNumId w:val="22"/>
    <w:lvlOverride w:ilvl="0">
      <w:startOverride w:val="1"/>
    </w:lvlOverride>
  </w:num>
  <w:num w:numId="47">
    <w:abstractNumId w:val="22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22"/>
    <w:lvlOverride w:ilvl="0">
      <w:startOverride w:val="1"/>
    </w:lvlOverride>
  </w:num>
  <w:num w:numId="50">
    <w:abstractNumId w:val="25"/>
    <w:lvlOverride w:ilvl="0">
      <w:startOverride w:val="1"/>
    </w:lvlOverride>
  </w:num>
  <w:num w:numId="51">
    <w:abstractNumId w:val="15"/>
    <w:lvlOverride w:ilvl="0">
      <w:startOverride w:val="1"/>
    </w:lvlOverride>
  </w:num>
  <w:num w:numId="52">
    <w:abstractNumId w:val="15"/>
    <w:lvlOverride w:ilvl="0">
      <w:startOverride w:val="1"/>
    </w:lvlOverride>
  </w:num>
  <w:num w:numId="53">
    <w:abstractNumId w:val="15"/>
    <w:lvlOverride w:ilvl="0">
      <w:startOverride w:val="1"/>
    </w:lvlOverride>
  </w:num>
  <w:num w:numId="54">
    <w:abstractNumId w:val="15"/>
    <w:lvlOverride w:ilvl="0">
      <w:startOverride w:val="1"/>
    </w:lvlOverride>
  </w:num>
  <w:num w:numId="55">
    <w:abstractNumId w:val="15"/>
    <w:lvlOverride w:ilvl="0">
      <w:startOverride w:val="1"/>
    </w:lvlOverride>
  </w:num>
  <w:num w:numId="56">
    <w:abstractNumId w:val="15"/>
    <w:lvlOverride w:ilvl="0">
      <w:startOverride w:val="1"/>
    </w:lvlOverride>
  </w:num>
  <w:num w:numId="57">
    <w:abstractNumId w:val="15"/>
    <w:lvlOverride w:ilvl="0">
      <w:startOverride w:val="1"/>
    </w:lvlOverride>
  </w:num>
  <w:num w:numId="58">
    <w:abstractNumId w:val="15"/>
    <w:lvlOverride w:ilvl="0">
      <w:startOverride w:val="1"/>
    </w:lvlOverride>
  </w:num>
  <w:num w:numId="59">
    <w:abstractNumId w:val="15"/>
    <w:lvlOverride w:ilvl="0">
      <w:startOverride w:val="1"/>
    </w:lvlOverride>
  </w:num>
  <w:num w:numId="60">
    <w:abstractNumId w:val="16"/>
    <w:lvlOverride w:ilvl="0">
      <w:startOverride w:val="1"/>
    </w:lvlOverride>
  </w:num>
  <w:num w:numId="61">
    <w:abstractNumId w:val="37"/>
  </w:num>
  <w:num w:numId="62">
    <w:abstractNumId w:val="20"/>
  </w:num>
  <w:num w:numId="63">
    <w:abstractNumId w:val="17"/>
  </w:num>
  <w:num w:numId="64">
    <w:abstractNumId w:val="36"/>
  </w:num>
  <w:num w:numId="65">
    <w:abstractNumId w:val="14"/>
  </w:num>
  <w:num w:numId="66">
    <w:abstractNumId w:val="38"/>
  </w:num>
  <w:num w:numId="67">
    <w:abstractNumId w:val="13"/>
  </w:num>
  <w:num w:numId="68">
    <w:abstractNumId w:val="26"/>
  </w:num>
  <w:num w:numId="69">
    <w:abstractNumId w:val="21"/>
  </w:num>
  <w:num w:numId="70">
    <w:abstractNumId w:val="23"/>
  </w:num>
  <w:num w:numId="71">
    <w:abstractNumId w:val="27"/>
  </w:num>
  <w:num w:numId="72">
    <w:abstractNumId w:val="27"/>
    <w:lvlOverride w:ilvl="0">
      <w:startOverride w:val="1"/>
    </w:lvlOverride>
  </w:num>
  <w:num w:numId="73">
    <w:abstractNumId w:val="31"/>
  </w:num>
  <w:num w:numId="74">
    <w:abstractNumId w:val="30"/>
  </w:num>
  <w:num w:numId="75">
    <w:abstractNumId w:val="22"/>
    <w:lvlOverride w:ilvl="0">
      <w:startOverride w:val="1"/>
    </w:lvlOverride>
  </w:num>
  <w:num w:numId="76">
    <w:abstractNumId w:val="25"/>
    <w:lvlOverride w:ilvl="0">
      <w:startOverride w:val="1"/>
    </w:lvlOverride>
  </w:num>
  <w:num w:numId="77">
    <w:abstractNumId w:val="22"/>
    <w:lvlOverride w:ilvl="0">
      <w:startOverride w:val="1"/>
    </w:lvlOverride>
  </w:num>
  <w:num w:numId="78">
    <w:abstractNumId w:val="25"/>
    <w:lvlOverride w:ilvl="0">
      <w:startOverride w:val="1"/>
    </w:lvlOverride>
  </w:num>
  <w:num w:numId="79">
    <w:abstractNumId w:val="22"/>
    <w:lvlOverride w:ilvl="0">
      <w:startOverride w:val="1"/>
    </w:lvlOverride>
  </w:num>
  <w:num w:numId="80">
    <w:abstractNumId w:val="25"/>
    <w:lvlOverride w:ilvl="0">
      <w:startOverride w:val="1"/>
    </w:lvlOverride>
  </w:num>
  <w:num w:numId="81">
    <w:abstractNumId w:val="22"/>
    <w:lvlOverride w:ilvl="0">
      <w:startOverride w:val="1"/>
    </w:lvlOverride>
  </w:num>
  <w:num w:numId="82">
    <w:abstractNumId w:val="22"/>
    <w:lvlOverride w:ilvl="0">
      <w:startOverride w:val="1"/>
    </w:lvlOverride>
  </w:num>
  <w:num w:numId="83">
    <w:abstractNumId w:val="25"/>
    <w:lvlOverride w:ilvl="0">
      <w:startOverride w:val="1"/>
    </w:lvlOverride>
  </w:num>
  <w:num w:numId="84">
    <w:abstractNumId w:val="22"/>
    <w:lvlOverride w:ilvl="0">
      <w:startOverride w:val="1"/>
    </w:lvlOverride>
  </w:num>
  <w:num w:numId="85">
    <w:abstractNumId w:val="25"/>
    <w:lvlOverride w:ilvl="0">
      <w:startOverride w:val="1"/>
    </w:lvlOverride>
  </w:num>
  <w:num w:numId="86">
    <w:abstractNumId w:val="22"/>
    <w:lvlOverride w:ilvl="0">
      <w:startOverride w:val="1"/>
    </w:lvlOverride>
  </w:num>
  <w:num w:numId="87">
    <w:abstractNumId w:val="25"/>
    <w:lvlOverride w:ilvl="0">
      <w:startOverride w:val="1"/>
    </w:lvlOverride>
  </w:num>
  <w:num w:numId="88">
    <w:abstractNumId w:val="22"/>
    <w:lvlOverride w:ilvl="0">
      <w:startOverride w:val="1"/>
    </w:lvlOverride>
  </w:num>
  <w:num w:numId="89">
    <w:abstractNumId w:val="25"/>
    <w:lvlOverride w:ilvl="0">
      <w:startOverride w:val="1"/>
    </w:lvlOverride>
  </w:num>
  <w:num w:numId="90">
    <w:abstractNumId w:val="25"/>
    <w:lvlOverride w:ilvl="0">
      <w:startOverride w:val="1"/>
    </w:lvlOverride>
  </w:num>
  <w:num w:numId="91">
    <w:abstractNumId w:val="22"/>
    <w:lvlOverride w:ilvl="0">
      <w:startOverride w:val="1"/>
    </w:lvlOverride>
  </w:num>
  <w:num w:numId="92">
    <w:abstractNumId w:val="3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ZzatXMSIAfG9B/w+7YgBjacROMYqBoh8Bv4cD9XPNPIXPBTxzO5HS0jGz8eCf7F3sO4/gVGJbSMQcVWNjtiuKQ==" w:salt="a//e7GGA0Wc8bI8Lw2FWi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42D2"/>
    <w:rsid w:val="00005F6D"/>
    <w:rsid w:val="00006300"/>
    <w:rsid w:val="00006F6E"/>
    <w:rsid w:val="000071F5"/>
    <w:rsid w:val="00007872"/>
    <w:rsid w:val="00010CA4"/>
    <w:rsid w:val="000121E9"/>
    <w:rsid w:val="00012447"/>
    <w:rsid w:val="00012E10"/>
    <w:rsid w:val="000135E8"/>
    <w:rsid w:val="000153BB"/>
    <w:rsid w:val="000171D2"/>
    <w:rsid w:val="00017D95"/>
    <w:rsid w:val="00021AE4"/>
    <w:rsid w:val="00021FE7"/>
    <w:rsid w:val="0002343B"/>
    <w:rsid w:val="000252CB"/>
    <w:rsid w:val="00026316"/>
    <w:rsid w:val="0003070E"/>
    <w:rsid w:val="00032070"/>
    <w:rsid w:val="00032140"/>
    <w:rsid w:val="00032172"/>
    <w:rsid w:val="00032A8F"/>
    <w:rsid w:val="0003307C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1BEC"/>
    <w:rsid w:val="000434A3"/>
    <w:rsid w:val="000442A7"/>
    <w:rsid w:val="0004682C"/>
    <w:rsid w:val="000469CF"/>
    <w:rsid w:val="00046E15"/>
    <w:rsid w:val="00050139"/>
    <w:rsid w:val="00051E5E"/>
    <w:rsid w:val="0005220E"/>
    <w:rsid w:val="0005394B"/>
    <w:rsid w:val="00056995"/>
    <w:rsid w:val="00056B92"/>
    <w:rsid w:val="00060993"/>
    <w:rsid w:val="0006206D"/>
    <w:rsid w:val="00064906"/>
    <w:rsid w:val="00064DDE"/>
    <w:rsid w:val="000657B2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3B2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0CBA"/>
    <w:rsid w:val="000918AE"/>
    <w:rsid w:val="00092837"/>
    <w:rsid w:val="00093377"/>
    <w:rsid w:val="0009544D"/>
    <w:rsid w:val="00095AD2"/>
    <w:rsid w:val="00095E9E"/>
    <w:rsid w:val="00096644"/>
    <w:rsid w:val="00096AA3"/>
    <w:rsid w:val="000A0BF4"/>
    <w:rsid w:val="000A2B26"/>
    <w:rsid w:val="000A3F2E"/>
    <w:rsid w:val="000A60D3"/>
    <w:rsid w:val="000A75BB"/>
    <w:rsid w:val="000B25E2"/>
    <w:rsid w:val="000B4A0B"/>
    <w:rsid w:val="000B53BF"/>
    <w:rsid w:val="000B5476"/>
    <w:rsid w:val="000B5B73"/>
    <w:rsid w:val="000B5B9F"/>
    <w:rsid w:val="000B6AC5"/>
    <w:rsid w:val="000B7F0B"/>
    <w:rsid w:val="000C029E"/>
    <w:rsid w:val="000C041B"/>
    <w:rsid w:val="000C1170"/>
    <w:rsid w:val="000C1CB3"/>
    <w:rsid w:val="000C2EC8"/>
    <w:rsid w:val="000C364B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903"/>
    <w:rsid w:val="000D3F14"/>
    <w:rsid w:val="000D65FB"/>
    <w:rsid w:val="000D7F79"/>
    <w:rsid w:val="000E089F"/>
    <w:rsid w:val="000E15DC"/>
    <w:rsid w:val="000E2193"/>
    <w:rsid w:val="000E26FB"/>
    <w:rsid w:val="000E3A8F"/>
    <w:rsid w:val="000E3F5D"/>
    <w:rsid w:val="000E413A"/>
    <w:rsid w:val="000E4AF7"/>
    <w:rsid w:val="000E6172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0F7BEA"/>
    <w:rsid w:val="00101718"/>
    <w:rsid w:val="001026A2"/>
    <w:rsid w:val="00102727"/>
    <w:rsid w:val="001048EB"/>
    <w:rsid w:val="00104C83"/>
    <w:rsid w:val="0010544B"/>
    <w:rsid w:val="00106979"/>
    <w:rsid w:val="00106BAC"/>
    <w:rsid w:val="0010797F"/>
    <w:rsid w:val="00110F9B"/>
    <w:rsid w:val="00111F60"/>
    <w:rsid w:val="00112D0A"/>
    <w:rsid w:val="0011599E"/>
    <w:rsid w:val="00116B53"/>
    <w:rsid w:val="0011715E"/>
    <w:rsid w:val="00120035"/>
    <w:rsid w:val="00120526"/>
    <w:rsid w:val="00122166"/>
    <w:rsid w:val="001222A8"/>
    <w:rsid w:val="00123537"/>
    <w:rsid w:val="00123B75"/>
    <w:rsid w:val="0012428B"/>
    <w:rsid w:val="001268F4"/>
    <w:rsid w:val="0012728D"/>
    <w:rsid w:val="001311F2"/>
    <w:rsid w:val="00132186"/>
    <w:rsid w:val="00133B19"/>
    <w:rsid w:val="00133DF1"/>
    <w:rsid w:val="00135670"/>
    <w:rsid w:val="00137231"/>
    <w:rsid w:val="00140497"/>
    <w:rsid w:val="001409B0"/>
    <w:rsid w:val="001409F6"/>
    <w:rsid w:val="00142C01"/>
    <w:rsid w:val="00143051"/>
    <w:rsid w:val="00143B16"/>
    <w:rsid w:val="0014475E"/>
    <w:rsid w:val="00145039"/>
    <w:rsid w:val="0014560E"/>
    <w:rsid w:val="00145B02"/>
    <w:rsid w:val="00145C0E"/>
    <w:rsid w:val="00147B54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04C2"/>
    <w:rsid w:val="00170D0B"/>
    <w:rsid w:val="001724C7"/>
    <w:rsid w:val="00172D01"/>
    <w:rsid w:val="00173C2B"/>
    <w:rsid w:val="00173C86"/>
    <w:rsid w:val="001740C0"/>
    <w:rsid w:val="0017479B"/>
    <w:rsid w:val="00176F11"/>
    <w:rsid w:val="001814C7"/>
    <w:rsid w:val="001820F9"/>
    <w:rsid w:val="001821F4"/>
    <w:rsid w:val="001832AC"/>
    <w:rsid w:val="001852F7"/>
    <w:rsid w:val="00185361"/>
    <w:rsid w:val="00185830"/>
    <w:rsid w:val="00187522"/>
    <w:rsid w:val="00190600"/>
    <w:rsid w:val="00192348"/>
    <w:rsid w:val="00192EE3"/>
    <w:rsid w:val="001935FC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492A"/>
    <w:rsid w:val="001B5B50"/>
    <w:rsid w:val="001B69D7"/>
    <w:rsid w:val="001C6FC9"/>
    <w:rsid w:val="001C75C9"/>
    <w:rsid w:val="001D1BE3"/>
    <w:rsid w:val="001D1C59"/>
    <w:rsid w:val="001D2038"/>
    <w:rsid w:val="001D3F79"/>
    <w:rsid w:val="001D4119"/>
    <w:rsid w:val="001D72F4"/>
    <w:rsid w:val="001E0D29"/>
    <w:rsid w:val="001E1B4E"/>
    <w:rsid w:val="001E20C6"/>
    <w:rsid w:val="001E2F5A"/>
    <w:rsid w:val="001E3282"/>
    <w:rsid w:val="001E552C"/>
    <w:rsid w:val="001E761F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0765B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545A"/>
    <w:rsid w:val="00226892"/>
    <w:rsid w:val="002314AB"/>
    <w:rsid w:val="00231968"/>
    <w:rsid w:val="00232716"/>
    <w:rsid w:val="00233343"/>
    <w:rsid w:val="00233EBB"/>
    <w:rsid w:val="002352F7"/>
    <w:rsid w:val="002354E4"/>
    <w:rsid w:val="002366CC"/>
    <w:rsid w:val="00236701"/>
    <w:rsid w:val="00236DBB"/>
    <w:rsid w:val="00237079"/>
    <w:rsid w:val="002377BB"/>
    <w:rsid w:val="002378AC"/>
    <w:rsid w:val="00240479"/>
    <w:rsid w:val="00240BEC"/>
    <w:rsid w:val="00241A37"/>
    <w:rsid w:val="002430F6"/>
    <w:rsid w:val="00244A73"/>
    <w:rsid w:val="00245900"/>
    <w:rsid w:val="00245FBC"/>
    <w:rsid w:val="00246B8C"/>
    <w:rsid w:val="00246C6D"/>
    <w:rsid w:val="0025245F"/>
    <w:rsid w:val="002524C4"/>
    <w:rsid w:val="002534F4"/>
    <w:rsid w:val="00255113"/>
    <w:rsid w:val="002572DC"/>
    <w:rsid w:val="00257729"/>
    <w:rsid w:val="002608F0"/>
    <w:rsid w:val="002615ED"/>
    <w:rsid w:val="00261E75"/>
    <w:rsid w:val="002639BA"/>
    <w:rsid w:val="0026538C"/>
    <w:rsid w:val="002653D3"/>
    <w:rsid w:val="00271E2B"/>
    <w:rsid w:val="0027621C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036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1339"/>
    <w:rsid w:val="002C1BB3"/>
    <w:rsid w:val="002C31DB"/>
    <w:rsid w:val="002C44B2"/>
    <w:rsid w:val="002C44F7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D764A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0F84"/>
    <w:rsid w:val="002F1467"/>
    <w:rsid w:val="002F15B6"/>
    <w:rsid w:val="002F1630"/>
    <w:rsid w:val="002F1C43"/>
    <w:rsid w:val="002F1CE7"/>
    <w:rsid w:val="002F2FDE"/>
    <w:rsid w:val="002F4207"/>
    <w:rsid w:val="002F449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6F35"/>
    <w:rsid w:val="003070E0"/>
    <w:rsid w:val="00307B96"/>
    <w:rsid w:val="0031146D"/>
    <w:rsid w:val="00314447"/>
    <w:rsid w:val="00314DC8"/>
    <w:rsid w:val="003168E6"/>
    <w:rsid w:val="003175C6"/>
    <w:rsid w:val="00317600"/>
    <w:rsid w:val="00317B6A"/>
    <w:rsid w:val="00320BE4"/>
    <w:rsid w:val="003219D7"/>
    <w:rsid w:val="0032455C"/>
    <w:rsid w:val="00325D2E"/>
    <w:rsid w:val="003305B7"/>
    <w:rsid w:val="00331F6A"/>
    <w:rsid w:val="00336B46"/>
    <w:rsid w:val="00337F37"/>
    <w:rsid w:val="003405F9"/>
    <w:rsid w:val="003417A9"/>
    <w:rsid w:val="00343FCD"/>
    <w:rsid w:val="00344189"/>
    <w:rsid w:val="00346681"/>
    <w:rsid w:val="0034684A"/>
    <w:rsid w:val="0034745F"/>
    <w:rsid w:val="00347B27"/>
    <w:rsid w:val="00351179"/>
    <w:rsid w:val="0035135B"/>
    <w:rsid w:val="00352467"/>
    <w:rsid w:val="00353E43"/>
    <w:rsid w:val="00353F97"/>
    <w:rsid w:val="0035441F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0A9E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2E71"/>
    <w:rsid w:val="003859F0"/>
    <w:rsid w:val="00387AB5"/>
    <w:rsid w:val="00390463"/>
    <w:rsid w:val="00390E6C"/>
    <w:rsid w:val="00391513"/>
    <w:rsid w:val="003932C9"/>
    <w:rsid w:val="0039395D"/>
    <w:rsid w:val="003943E9"/>
    <w:rsid w:val="003943EA"/>
    <w:rsid w:val="00397061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498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0135"/>
    <w:rsid w:val="003D039C"/>
    <w:rsid w:val="003D5045"/>
    <w:rsid w:val="003D5688"/>
    <w:rsid w:val="003D78DA"/>
    <w:rsid w:val="003D7981"/>
    <w:rsid w:val="003E0310"/>
    <w:rsid w:val="003E315E"/>
    <w:rsid w:val="003E3854"/>
    <w:rsid w:val="003E41AC"/>
    <w:rsid w:val="003E4FA6"/>
    <w:rsid w:val="003E5C60"/>
    <w:rsid w:val="003E6AEA"/>
    <w:rsid w:val="003E6F99"/>
    <w:rsid w:val="003F07EB"/>
    <w:rsid w:val="003F0B0D"/>
    <w:rsid w:val="003F1DA9"/>
    <w:rsid w:val="003F32E0"/>
    <w:rsid w:val="003F351D"/>
    <w:rsid w:val="003F490A"/>
    <w:rsid w:val="003F7A99"/>
    <w:rsid w:val="0040175E"/>
    <w:rsid w:val="00401BF3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1D7D"/>
    <w:rsid w:val="004133B9"/>
    <w:rsid w:val="00416247"/>
    <w:rsid w:val="004215F7"/>
    <w:rsid w:val="00421FA3"/>
    <w:rsid w:val="0042423F"/>
    <w:rsid w:val="00426F4F"/>
    <w:rsid w:val="00431049"/>
    <w:rsid w:val="00431C78"/>
    <w:rsid w:val="004327AB"/>
    <w:rsid w:val="00433C65"/>
    <w:rsid w:val="00434C49"/>
    <w:rsid w:val="004354F2"/>
    <w:rsid w:val="00436193"/>
    <w:rsid w:val="00441443"/>
    <w:rsid w:val="0044284D"/>
    <w:rsid w:val="00442914"/>
    <w:rsid w:val="00442ECE"/>
    <w:rsid w:val="00445B32"/>
    <w:rsid w:val="00445D63"/>
    <w:rsid w:val="0044605A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691"/>
    <w:rsid w:val="004807B9"/>
    <w:rsid w:val="00480818"/>
    <w:rsid w:val="00480D6D"/>
    <w:rsid w:val="00481F86"/>
    <w:rsid w:val="004837E1"/>
    <w:rsid w:val="00483BF9"/>
    <w:rsid w:val="004840F7"/>
    <w:rsid w:val="00484B8D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BA7"/>
    <w:rsid w:val="004A7CE7"/>
    <w:rsid w:val="004B1486"/>
    <w:rsid w:val="004B388B"/>
    <w:rsid w:val="004B6DFE"/>
    <w:rsid w:val="004B7612"/>
    <w:rsid w:val="004C122F"/>
    <w:rsid w:val="004C19DF"/>
    <w:rsid w:val="004C1DE8"/>
    <w:rsid w:val="004C27A2"/>
    <w:rsid w:val="004C4034"/>
    <w:rsid w:val="004C467B"/>
    <w:rsid w:val="004C54B7"/>
    <w:rsid w:val="004C5ABC"/>
    <w:rsid w:val="004C604D"/>
    <w:rsid w:val="004C63CE"/>
    <w:rsid w:val="004D195C"/>
    <w:rsid w:val="004D34EB"/>
    <w:rsid w:val="004D528B"/>
    <w:rsid w:val="004D6821"/>
    <w:rsid w:val="004D6CDB"/>
    <w:rsid w:val="004D750F"/>
    <w:rsid w:val="004D78B6"/>
    <w:rsid w:val="004E1FA6"/>
    <w:rsid w:val="004E2FD6"/>
    <w:rsid w:val="004E3291"/>
    <w:rsid w:val="004E345C"/>
    <w:rsid w:val="004E440C"/>
    <w:rsid w:val="004E4AEC"/>
    <w:rsid w:val="004E722F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06DDF"/>
    <w:rsid w:val="00511100"/>
    <w:rsid w:val="00512B03"/>
    <w:rsid w:val="00516A22"/>
    <w:rsid w:val="0052096A"/>
    <w:rsid w:val="00521C1D"/>
    <w:rsid w:val="00522A64"/>
    <w:rsid w:val="0052315E"/>
    <w:rsid w:val="00523929"/>
    <w:rsid w:val="00523D67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32C1"/>
    <w:rsid w:val="00543E34"/>
    <w:rsid w:val="00545D4F"/>
    <w:rsid w:val="00545D98"/>
    <w:rsid w:val="00547F48"/>
    <w:rsid w:val="00550A07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67E31"/>
    <w:rsid w:val="005704EC"/>
    <w:rsid w:val="00570C86"/>
    <w:rsid w:val="00571AC2"/>
    <w:rsid w:val="00572E0F"/>
    <w:rsid w:val="0057316A"/>
    <w:rsid w:val="005743ED"/>
    <w:rsid w:val="0057465B"/>
    <w:rsid w:val="005747A4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3F3B"/>
    <w:rsid w:val="005945F5"/>
    <w:rsid w:val="0059584A"/>
    <w:rsid w:val="005976E3"/>
    <w:rsid w:val="00597888"/>
    <w:rsid w:val="00597F5D"/>
    <w:rsid w:val="005A0634"/>
    <w:rsid w:val="005A0DB1"/>
    <w:rsid w:val="005A13B4"/>
    <w:rsid w:val="005A21EF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13C"/>
    <w:rsid w:val="005D622B"/>
    <w:rsid w:val="005D640E"/>
    <w:rsid w:val="005E026C"/>
    <w:rsid w:val="005E04D3"/>
    <w:rsid w:val="005E0F6E"/>
    <w:rsid w:val="005E23CC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04A1"/>
    <w:rsid w:val="00600781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31A0"/>
    <w:rsid w:val="0061451B"/>
    <w:rsid w:val="006146F0"/>
    <w:rsid w:val="00615924"/>
    <w:rsid w:val="00616EC5"/>
    <w:rsid w:val="006170F7"/>
    <w:rsid w:val="00620AF4"/>
    <w:rsid w:val="0062169A"/>
    <w:rsid w:val="00621B09"/>
    <w:rsid w:val="00622157"/>
    <w:rsid w:val="00623AA2"/>
    <w:rsid w:val="006258AC"/>
    <w:rsid w:val="00627D5D"/>
    <w:rsid w:val="00630623"/>
    <w:rsid w:val="00630931"/>
    <w:rsid w:val="0063123C"/>
    <w:rsid w:val="0063135A"/>
    <w:rsid w:val="00633CB7"/>
    <w:rsid w:val="00634F41"/>
    <w:rsid w:val="00635180"/>
    <w:rsid w:val="00637494"/>
    <w:rsid w:val="006426E0"/>
    <w:rsid w:val="00643813"/>
    <w:rsid w:val="0064436D"/>
    <w:rsid w:val="0064555E"/>
    <w:rsid w:val="00646DC3"/>
    <w:rsid w:val="0064735E"/>
    <w:rsid w:val="006479C4"/>
    <w:rsid w:val="00650A46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02BA"/>
    <w:rsid w:val="00673661"/>
    <w:rsid w:val="00674248"/>
    <w:rsid w:val="00675559"/>
    <w:rsid w:val="006834CE"/>
    <w:rsid w:val="00683716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77B"/>
    <w:rsid w:val="00695FDB"/>
    <w:rsid w:val="006970E7"/>
    <w:rsid w:val="006A06F5"/>
    <w:rsid w:val="006A0A7D"/>
    <w:rsid w:val="006A1270"/>
    <w:rsid w:val="006A2180"/>
    <w:rsid w:val="006A224B"/>
    <w:rsid w:val="006A264D"/>
    <w:rsid w:val="006A38D1"/>
    <w:rsid w:val="006A391E"/>
    <w:rsid w:val="006A4185"/>
    <w:rsid w:val="006A536C"/>
    <w:rsid w:val="006A566A"/>
    <w:rsid w:val="006A62A4"/>
    <w:rsid w:val="006A700C"/>
    <w:rsid w:val="006A7334"/>
    <w:rsid w:val="006A7373"/>
    <w:rsid w:val="006A7B54"/>
    <w:rsid w:val="006B278D"/>
    <w:rsid w:val="006B3045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D7E33"/>
    <w:rsid w:val="006E1F2B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6F4ECD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2ED1"/>
    <w:rsid w:val="00713544"/>
    <w:rsid w:val="007150F2"/>
    <w:rsid w:val="007153A4"/>
    <w:rsid w:val="00716A2E"/>
    <w:rsid w:val="00716D95"/>
    <w:rsid w:val="00721145"/>
    <w:rsid w:val="007223B1"/>
    <w:rsid w:val="00722DED"/>
    <w:rsid w:val="00723908"/>
    <w:rsid w:val="00725259"/>
    <w:rsid w:val="00725357"/>
    <w:rsid w:val="00725933"/>
    <w:rsid w:val="00727091"/>
    <w:rsid w:val="007277E9"/>
    <w:rsid w:val="00727A7C"/>
    <w:rsid w:val="0073014F"/>
    <w:rsid w:val="00731754"/>
    <w:rsid w:val="00731E62"/>
    <w:rsid w:val="00735EA6"/>
    <w:rsid w:val="007364C7"/>
    <w:rsid w:val="00736ABB"/>
    <w:rsid w:val="00737EE1"/>
    <w:rsid w:val="00742350"/>
    <w:rsid w:val="007429ED"/>
    <w:rsid w:val="007450A0"/>
    <w:rsid w:val="00745B7D"/>
    <w:rsid w:val="00747DFF"/>
    <w:rsid w:val="00753A00"/>
    <w:rsid w:val="007560D5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2203"/>
    <w:rsid w:val="00774BAD"/>
    <w:rsid w:val="00774ECC"/>
    <w:rsid w:val="00777651"/>
    <w:rsid w:val="00777C0F"/>
    <w:rsid w:val="00781D1A"/>
    <w:rsid w:val="00782B24"/>
    <w:rsid w:val="00783523"/>
    <w:rsid w:val="00784119"/>
    <w:rsid w:val="00784277"/>
    <w:rsid w:val="00784BED"/>
    <w:rsid w:val="00785046"/>
    <w:rsid w:val="007853D4"/>
    <w:rsid w:val="007878B5"/>
    <w:rsid w:val="00787E36"/>
    <w:rsid w:val="00787F18"/>
    <w:rsid w:val="00791716"/>
    <w:rsid w:val="0079184E"/>
    <w:rsid w:val="007949A3"/>
    <w:rsid w:val="00794DB1"/>
    <w:rsid w:val="007965B2"/>
    <w:rsid w:val="00796AB0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49AE"/>
    <w:rsid w:val="007B5AFC"/>
    <w:rsid w:val="007B5DE1"/>
    <w:rsid w:val="007B673E"/>
    <w:rsid w:val="007B7283"/>
    <w:rsid w:val="007C054F"/>
    <w:rsid w:val="007C3D7D"/>
    <w:rsid w:val="007C499F"/>
    <w:rsid w:val="007C5520"/>
    <w:rsid w:val="007C5E62"/>
    <w:rsid w:val="007C5F86"/>
    <w:rsid w:val="007D0924"/>
    <w:rsid w:val="007D6B8A"/>
    <w:rsid w:val="007D7A4D"/>
    <w:rsid w:val="007E050A"/>
    <w:rsid w:val="007E09A7"/>
    <w:rsid w:val="007E3306"/>
    <w:rsid w:val="007E35E4"/>
    <w:rsid w:val="007E4936"/>
    <w:rsid w:val="007E4A1D"/>
    <w:rsid w:val="007E4B8F"/>
    <w:rsid w:val="007E6649"/>
    <w:rsid w:val="007E6D51"/>
    <w:rsid w:val="007E79F1"/>
    <w:rsid w:val="007F22E7"/>
    <w:rsid w:val="007F51A1"/>
    <w:rsid w:val="007F55B1"/>
    <w:rsid w:val="007F6793"/>
    <w:rsid w:val="007F7E9A"/>
    <w:rsid w:val="00801B36"/>
    <w:rsid w:val="00801D7D"/>
    <w:rsid w:val="008022E2"/>
    <w:rsid w:val="00802F8D"/>
    <w:rsid w:val="0080308A"/>
    <w:rsid w:val="008034BC"/>
    <w:rsid w:val="00803A41"/>
    <w:rsid w:val="0080419A"/>
    <w:rsid w:val="0080448B"/>
    <w:rsid w:val="008051A7"/>
    <w:rsid w:val="00805FB6"/>
    <w:rsid w:val="00807D47"/>
    <w:rsid w:val="00807F2F"/>
    <w:rsid w:val="008105AE"/>
    <w:rsid w:val="0081094B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527A"/>
    <w:rsid w:val="0085714D"/>
    <w:rsid w:val="00857185"/>
    <w:rsid w:val="00860520"/>
    <w:rsid w:val="00860AC6"/>
    <w:rsid w:val="00863804"/>
    <w:rsid w:val="00863D77"/>
    <w:rsid w:val="00864ABF"/>
    <w:rsid w:val="00865726"/>
    <w:rsid w:val="00867359"/>
    <w:rsid w:val="00867A06"/>
    <w:rsid w:val="008715FF"/>
    <w:rsid w:val="00871C42"/>
    <w:rsid w:val="00880076"/>
    <w:rsid w:val="0088117E"/>
    <w:rsid w:val="00884369"/>
    <w:rsid w:val="008848F1"/>
    <w:rsid w:val="008858AC"/>
    <w:rsid w:val="008911E8"/>
    <w:rsid w:val="00893DD8"/>
    <w:rsid w:val="00894B62"/>
    <w:rsid w:val="00897AA4"/>
    <w:rsid w:val="008A00E2"/>
    <w:rsid w:val="008A2974"/>
    <w:rsid w:val="008A38D5"/>
    <w:rsid w:val="008A398E"/>
    <w:rsid w:val="008A479C"/>
    <w:rsid w:val="008B034A"/>
    <w:rsid w:val="008B0CC7"/>
    <w:rsid w:val="008B37C9"/>
    <w:rsid w:val="008B3916"/>
    <w:rsid w:val="008B5045"/>
    <w:rsid w:val="008B6E50"/>
    <w:rsid w:val="008C0DE7"/>
    <w:rsid w:val="008C1258"/>
    <w:rsid w:val="008C1B46"/>
    <w:rsid w:val="008C240B"/>
    <w:rsid w:val="008C30D9"/>
    <w:rsid w:val="008C594B"/>
    <w:rsid w:val="008C5D9A"/>
    <w:rsid w:val="008C79B9"/>
    <w:rsid w:val="008D0F1B"/>
    <w:rsid w:val="008D2C11"/>
    <w:rsid w:val="008D30B0"/>
    <w:rsid w:val="008D3805"/>
    <w:rsid w:val="008D3C48"/>
    <w:rsid w:val="008E1044"/>
    <w:rsid w:val="008E3E8C"/>
    <w:rsid w:val="008E4EE8"/>
    <w:rsid w:val="008E76CE"/>
    <w:rsid w:val="008F0F94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41EB"/>
    <w:rsid w:val="00905B21"/>
    <w:rsid w:val="00905F95"/>
    <w:rsid w:val="00907BFC"/>
    <w:rsid w:val="009101CC"/>
    <w:rsid w:val="009106FB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52F"/>
    <w:rsid w:val="0093385A"/>
    <w:rsid w:val="00937393"/>
    <w:rsid w:val="0094049C"/>
    <w:rsid w:val="0094228A"/>
    <w:rsid w:val="00943C67"/>
    <w:rsid w:val="00943C6D"/>
    <w:rsid w:val="0094496A"/>
    <w:rsid w:val="00944AB4"/>
    <w:rsid w:val="00944EE7"/>
    <w:rsid w:val="00947EBE"/>
    <w:rsid w:val="009510F4"/>
    <w:rsid w:val="00952843"/>
    <w:rsid w:val="009534FF"/>
    <w:rsid w:val="009546C9"/>
    <w:rsid w:val="00955E08"/>
    <w:rsid w:val="00957A79"/>
    <w:rsid w:val="00957D0B"/>
    <w:rsid w:val="00961D98"/>
    <w:rsid w:val="00962599"/>
    <w:rsid w:val="00962961"/>
    <w:rsid w:val="00962D9B"/>
    <w:rsid w:val="009636D2"/>
    <w:rsid w:val="009640B9"/>
    <w:rsid w:val="0096695C"/>
    <w:rsid w:val="009674C0"/>
    <w:rsid w:val="0097067C"/>
    <w:rsid w:val="009720F6"/>
    <w:rsid w:val="00972C5A"/>
    <w:rsid w:val="00972FDD"/>
    <w:rsid w:val="00974C28"/>
    <w:rsid w:val="00975C3C"/>
    <w:rsid w:val="00977068"/>
    <w:rsid w:val="00977613"/>
    <w:rsid w:val="00977CA8"/>
    <w:rsid w:val="00981AF4"/>
    <w:rsid w:val="009822BE"/>
    <w:rsid w:val="00982415"/>
    <w:rsid w:val="00984A1A"/>
    <w:rsid w:val="00984D74"/>
    <w:rsid w:val="00985C60"/>
    <w:rsid w:val="00992EAE"/>
    <w:rsid w:val="0099378C"/>
    <w:rsid w:val="00993FDF"/>
    <w:rsid w:val="0099412A"/>
    <w:rsid w:val="00995209"/>
    <w:rsid w:val="00997D43"/>
    <w:rsid w:val="00997F29"/>
    <w:rsid w:val="009A051D"/>
    <w:rsid w:val="009A15CC"/>
    <w:rsid w:val="009A1FA7"/>
    <w:rsid w:val="009A26F4"/>
    <w:rsid w:val="009A39EE"/>
    <w:rsid w:val="009A60F0"/>
    <w:rsid w:val="009A6211"/>
    <w:rsid w:val="009A7710"/>
    <w:rsid w:val="009A78B2"/>
    <w:rsid w:val="009B3860"/>
    <w:rsid w:val="009B4A21"/>
    <w:rsid w:val="009B5EA7"/>
    <w:rsid w:val="009B6AD1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C7F34"/>
    <w:rsid w:val="009D002C"/>
    <w:rsid w:val="009D0FD4"/>
    <w:rsid w:val="009D141E"/>
    <w:rsid w:val="009D14F3"/>
    <w:rsid w:val="009D37AB"/>
    <w:rsid w:val="009D3E5D"/>
    <w:rsid w:val="009D673A"/>
    <w:rsid w:val="009D68DA"/>
    <w:rsid w:val="009D7B66"/>
    <w:rsid w:val="009E463E"/>
    <w:rsid w:val="009E4C5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6F26"/>
    <w:rsid w:val="009F7121"/>
    <w:rsid w:val="009F7594"/>
    <w:rsid w:val="009F7912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4A29"/>
    <w:rsid w:val="00A2760A"/>
    <w:rsid w:val="00A27F02"/>
    <w:rsid w:val="00A3008D"/>
    <w:rsid w:val="00A30506"/>
    <w:rsid w:val="00A321E3"/>
    <w:rsid w:val="00A32E74"/>
    <w:rsid w:val="00A35588"/>
    <w:rsid w:val="00A3606B"/>
    <w:rsid w:val="00A362E6"/>
    <w:rsid w:val="00A36946"/>
    <w:rsid w:val="00A369EC"/>
    <w:rsid w:val="00A37B8D"/>
    <w:rsid w:val="00A40AB4"/>
    <w:rsid w:val="00A43024"/>
    <w:rsid w:val="00A439A6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5CE3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613"/>
    <w:rsid w:val="00A84865"/>
    <w:rsid w:val="00A85017"/>
    <w:rsid w:val="00A87783"/>
    <w:rsid w:val="00A87F49"/>
    <w:rsid w:val="00A903F2"/>
    <w:rsid w:val="00A9373D"/>
    <w:rsid w:val="00A9431C"/>
    <w:rsid w:val="00A945BC"/>
    <w:rsid w:val="00A9470C"/>
    <w:rsid w:val="00A94BA8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2C80"/>
    <w:rsid w:val="00AA5CB9"/>
    <w:rsid w:val="00AA6080"/>
    <w:rsid w:val="00AA6F70"/>
    <w:rsid w:val="00AA77D1"/>
    <w:rsid w:val="00AB0660"/>
    <w:rsid w:val="00AB073F"/>
    <w:rsid w:val="00AB5633"/>
    <w:rsid w:val="00AB723D"/>
    <w:rsid w:val="00AC0AC7"/>
    <w:rsid w:val="00AC2523"/>
    <w:rsid w:val="00AC3FC4"/>
    <w:rsid w:val="00AC5314"/>
    <w:rsid w:val="00AC53BA"/>
    <w:rsid w:val="00AC5A2F"/>
    <w:rsid w:val="00AC5A9E"/>
    <w:rsid w:val="00AC6DBC"/>
    <w:rsid w:val="00AC76C3"/>
    <w:rsid w:val="00AC7D33"/>
    <w:rsid w:val="00AD0BEB"/>
    <w:rsid w:val="00AD28A7"/>
    <w:rsid w:val="00AD2B4E"/>
    <w:rsid w:val="00AD310B"/>
    <w:rsid w:val="00AD369E"/>
    <w:rsid w:val="00AD5BD4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5605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44C3"/>
    <w:rsid w:val="00B25A43"/>
    <w:rsid w:val="00B25DD0"/>
    <w:rsid w:val="00B27412"/>
    <w:rsid w:val="00B30939"/>
    <w:rsid w:val="00B30A21"/>
    <w:rsid w:val="00B30C93"/>
    <w:rsid w:val="00B3409E"/>
    <w:rsid w:val="00B3486A"/>
    <w:rsid w:val="00B34AAF"/>
    <w:rsid w:val="00B3625A"/>
    <w:rsid w:val="00B364FC"/>
    <w:rsid w:val="00B40910"/>
    <w:rsid w:val="00B40BF3"/>
    <w:rsid w:val="00B40F2E"/>
    <w:rsid w:val="00B41179"/>
    <w:rsid w:val="00B41818"/>
    <w:rsid w:val="00B4302A"/>
    <w:rsid w:val="00B44C9E"/>
    <w:rsid w:val="00B45E63"/>
    <w:rsid w:val="00B461A1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57CFF"/>
    <w:rsid w:val="00B607A0"/>
    <w:rsid w:val="00B61E38"/>
    <w:rsid w:val="00B66A8D"/>
    <w:rsid w:val="00B66DB0"/>
    <w:rsid w:val="00B66E21"/>
    <w:rsid w:val="00B717DB"/>
    <w:rsid w:val="00B724C9"/>
    <w:rsid w:val="00B724D7"/>
    <w:rsid w:val="00B75839"/>
    <w:rsid w:val="00B75C81"/>
    <w:rsid w:val="00B76F10"/>
    <w:rsid w:val="00B77351"/>
    <w:rsid w:val="00B775B0"/>
    <w:rsid w:val="00B77A8D"/>
    <w:rsid w:val="00B77ED1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1EB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33D6"/>
    <w:rsid w:val="00BA5FF0"/>
    <w:rsid w:val="00BA634C"/>
    <w:rsid w:val="00BA6D00"/>
    <w:rsid w:val="00BB03BF"/>
    <w:rsid w:val="00BB1EDA"/>
    <w:rsid w:val="00BB2BF9"/>
    <w:rsid w:val="00BB3DB5"/>
    <w:rsid w:val="00BB56A6"/>
    <w:rsid w:val="00BB5EA5"/>
    <w:rsid w:val="00BB78DA"/>
    <w:rsid w:val="00BB7EF2"/>
    <w:rsid w:val="00BC0DCD"/>
    <w:rsid w:val="00BC13F5"/>
    <w:rsid w:val="00BC1A48"/>
    <w:rsid w:val="00BC1BFC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682"/>
    <w:rsid w:val="00BD5FD5"/>
    <w:rsid w:val="00BD71F4"/>
    <w:rsid w:val="00BD73CD"/>
    <w:rsid w:val="00BE16D9"/>
    <w:rsid w:val="00BE22D1"/>
    <w:rsid w:val="00BE245C"/>
    <w:rsid w:val="00BE3276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79C"/>
    <w:rsid w:val="00C02CD1"/>
    <w:rsid w:val="00C02E1B"/>
    <w:rsid w:val="00C049D1"/>
    <w:rsid w:val="00C04A2A"/>
    <w:rsid w:val="00C05BF1"/>
    <w:rsid w:val="00C05ED5"/>
    <w:rsid w:val="00C06A16"/>
    <w:rsid w:val="00C105FD"/>
    <w:rsid w:val="00C108A8"/>
    <w:rsid w:val="00C10B26"/>
    <w:rsid w:val="00C115E5"/>
    <w:rsid w:val="00C11E10"/>
    <w:rsid w:val="00C152E1"/>
    <w:rsid w:val="00C167EE"/>
    <w:rsid w:val="00C172EB"/>
    <w:rsid w:val="00C17579"/>
    <w:rsid w:val="00C17B60"/>
    <w:rsid w:val="00C17CA8"/>
    <w:rsid w:val="00C17DFE"/>
    <w:rsid w:val="00C17EC7"/>
    <w:rsid w:val="00C20339"/>
    <w:rsid w:val="00C20442"/>
    <w:rsid w:val="00C20623"/>
    <w:rsid w:val="00C20B3F"/>
    <w:rsid w:val="00C220D4"/>
    <w:rsid w:val="00C2248D"/>
    <w:rsid w:val="00C2315B"/>
    <w:rsid w:val="00C238BB"/>
    <w:rsid w:val="00C2439D"/>
    <w:rsid w:val="00C250F1"/>
    <w:rsid w:val="00C26EE0"/>
    <w:rsid w:val="00C307EA"/>
    <w:rsid w:val="00C316FD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4ED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87EC4"/>
    <w:rsid w:val="00C9045B"/>
    <w:rsid w:val="00C90AA7"/>
    <w:rsid w:val="00C90C41"/>
    <w:rsid w:val="00C918F2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06E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63B1"/>
    <w:rsid w:val="00CC7A43"/>
    <w:rsid w:val="00CC7BA7"/>
    <w:rsid w:val="00CD03E0"/>
    <w:rsid w:val="00CD06D8"/>
    <w:rsid w:val="00CD11B8"/>
    <w:rsid w:val="00CD467A"/>
    <w:rsid w:val="00CD6CB5"/>
    <w:rsid w:val="00CD6CDE"/>
    <w:rsid w:val="00CD71D3"/>
    <w:rsid w:val="00CD77E1"/>
    <w:rsid w:val="00CE18D7"/>
    <w:rsid w:val="00CE196D"/>
    <w:rsid w:val="00CE1A69"/>
    <w:rsid w:val="00CE2303"/>
    <w:rsid w:val="00CE2A80"/>
    <w:rsid w:val="00CE2AF1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3F"/>
    <w:rsid w:val="00D018E6"/>
    <w:rsid w:val="00D026DE"/>
    <w:rsid w:val="00D037C4"/>
    <w:rsid w:val="00D03A45"/>
    <w:rsid w:val="00D03D92"/>
    <w:rsid w:val="00D0502B"/>
    <w:rsid w:val="00D05551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15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255"/>
    <w:rsid w:val="00D36995"/>
    <w:rsid w:val="00D4027F"/>
    <w:rsid w:val="00D411C2"/>
    <w:rsid w:val="00D417C5"/>
    <w:rsid w:val="00D41A5E"/>
    <w:rsid w:val="00D427C1"/>
    <w:rsid w:val="00D428AF"/>
    <w:rsid w:val="00D435EF"/>
    <w:rsid w:val="00D45761"/>
    <w:rsid w:val="00D475B5"/>
    <w:rsid w:val="00D4761B"/>
    <w:rsid w:val="00D47E45"/>
    <w:rsid w:val="00D5066E"/>
    <w:rsid w:val="00D51279"/>
    <w:rsid w:val="00D52342"/>
    <w:rsid w:val="00D52995"/>
    <w:rsid w:val="00D52B3B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3BDD"/>
    <w:rsid w:val="00D74457"/>
    <w:rsid w:val="00D7494F"/>
    <w:rsid w:val="00D76D12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96D27"/>
    <w:rsid w:val="00DA0865"/>
    <w:rsid w:val="00DA1DDF"/>
    <w:rsid w:val="00DA4400"/>
    <w:rsid w:val="00DA53E8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6485"/>
    <w:rsid w:val="00DC6D3F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0B96"/>
    <w:rsid w:val="00DF1B32"/>
    <w:rsid w:val="00DF1CD7"/>
    <w:rsid w:val="00DF2817"/>
    <w:rsid w:val="00DF2A45"/>
    <w:rsid w:val="00DF2B7C"/>
    <w:rsid w:val="00DF30C7"/>
    <w:rsid w:val="00DF4BBD"/>
    <w:rsid w:val="00DF7009"/>
    <w:rsid w:val="00DF7DA6"/>
    <w:rsid w:val="00E00DB9"/>
    <w:rsid w:val="00E0128C"/>
    <w:rsid w:val="00E01843"/>
    <w:rsid w:val="00E01AE1"/>
    <w:rsid w:val="00E02786"/>
    <w:rsid w:val="00E03AC8"/>
    <w:rsid w:val="00E05491"/>
    <w:rsid w:val="00E06932"/>
    <w:rsid w:val="00E07525"/>
    <w:rsid w:val="00E07BFC"/>
    <w:rsid w:val="00E1064C"/>
    <w:rsid w:val="00E10746"/>
    <w:rsid w:val="00E10809"/>
    <w:rsid w:val="00E1253A"/>
    <w:rsid w:val="00E1367B"/>
    <w:rsid w:val="00E15DD8"/>
    <w:rsid w:val="00E16123"/>
    <w:rsid w:val="00E16BB3"/>
    <w:rsid w:val="00E20E6F"/>
    <w:rsid w:val="00E23142"/>
    <w:rsid w:val="00E23470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460C"/>
    <w:rsid w:val="00E64EAB"/>
    <w:rsid w:val="00E65414"/>
    <w:rsid w:val="00E6643E"/>
    <w:rsid w:val="00E66A42"/>
    <w:rsid w:val="00E66FAE"/>
    <w:rsid w:val="00E715E6"/>
    <w:rsid w:val="00E72534"/>
    <w:rsid w:val="00E72C7B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5F6C"/>
    <w:rsid w:val="00E965E7"/>
    <w:rsid w:val="00EA064D"/>
    <w:rsid w:val="00EA07CB"/>
    <w:rsid w:val="00EA0E61"/>
    <w:rsid w:val="00EA150A"/>
    <w:rsid w:val="00EA16A5"/>
    <w:rsid w:val="00EA19E3"/>
    <w:rsid w:val="00EA3D3B"/>
    <w:rsid w:val="00EA4F1D"/>
    <w:rsid w:val="00EA7846"/>
    <w:rsid w:val="00EA7A61"/>
    <w:rsid w:val="00EB0736"/>
    <w:rsid w:val="00EB13A1"/>
    <w:rsid w:val="00EB16D7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A5A"/>
    <w:rsid w:val="00EC3B14"/>
    <w:rsid w:val="00EC4F12"/>
    <w:rsid w:val="00EC5A3B"/>
    <w:rsid w:val="00EC648A"/>
    <w:rsid w:val="00EC70A9"/>
    <w:rsid w:val="00EC7B2A"/>
    <w:rsid w:val="00ED18A1"/>
    <w:rsid w:val="00ED3B89"/>
    <w:rsid w:val="00ED422B"/>
    <w:rsid w:val="00ED467F"/>
    <w:rsid w:val="00ED4742"/>
    <w:rsid w:val="00ED5A0A"/>
    <w:rsid w:val="00ED626B"/>
    <w:rsid w:val="00ED7556"/>
    <w:rsid w:val="00ED7A20"/>
    <w:rsid w:val="00EE0F11"/>
    <w:rsid w:val="00EE0F13"/>
    <w:rsid w:val="00EE11B6"/>
    <w:rsid w:val="00EE2499"/>
    <w:rsid w:val="00EE2554"/>
    <w:rsid w:val="00EE3339"/>
    <w:rsid w:val="00EE4EBB"/>
    <w:rsid w:val="00EE54D1"/>
    <w:rsid w:val="00EE792C"/>
    <w:rsid w:val="00EF0438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43CC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05FB"/>
    <w:rsid w:val="00F41DA2"/>
    <w:rsid w:val="00F42B19"/>
    <w:rsid w:val="00F42DB6"/>
    <w:rsid w:val="00F435C4"/>
    <w:rsid w:val="00F477A8"/>
    <w:rsid w:val="00F477CE"/>
    <w:rsid w:val="00F47BC7"/>
    <w:rsid w:val="00F47FE6"/>
    <w:rsid w:val="00F501DF"/>
    <w:rsid w:val="00F50395"/>
    <w:rsid w:val="00F506E4"/>
    <w:rsid w:val="00F50781"/>
    <w:rsid w:val="00F5083A"/>
    <w:rsid w:val="00F50A3A"/>
    <w:rsid w:val="00F517B7"/>
    <w:rsid w:val="00F519F6"/>
    <w:rsid w:val="00F53159"/>
    <w:rsid w:val="00F54360"/>
    <w:rsid w:val="00F55B34"/>
    <w:rsid w:val="00F5654A"/>
    <w:rsid w:val="00F575DB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198E"/>
    <w:rsid w:val="00F83504"/>
    <w:rsid w:val="00F837F9"/>
    <w:rsid w:val="00F83B5D"/>
    <w:rsid w:val="00F84CA7"/>
    <w:rsid w:val="00F86FC9"/>
    <w:rsid w:val="00F8743D"/>
    <w:rsid w:val="00F87AE5"/>
    <w:rsid w:val="00F87FB2"/>
    <w:rsid w:val="00F918CC"/>
    <w:rsid w:val="00F91C36"/>
    <w:rsid w:val="00F92BA1"/>
    <w:rsid w:val="00F93C4C"/>
    <w:rsid w:val="00F94C4F"/>
    <w:rsid w:val="00F951F4"/>
    <w:rsid w:val="00F95F4F"/>
    <w:rsid w:val="00F9626D"/>
    <w:rsid w:val="00F970E2"/>
    <w:rsid w:val="00FA1795"/>
    <w:rsid w:val="00FA1F22"/>
    <w:rsid w:val="00FA2DA1"/>
    <w:rsid w:val="00FA3247"/>
    <w:rsid w:val="00FA3A41"/>
    <w:rsid w:val="00FA50BD"/>
    <w:rsid w:val="00FA6064"/>
    <w:rsid w:val="00FB2313"/>
    <w:rsid w:val="00FB2990"/>
    <w:rsid w:val="00FB2FBC"/>
    <w:rsid w:val="00FB473D"/>
    <w:rsid w:val="00FB4F3A"/>
    <w:rsid w:val="00FC1CCE"/>
    <w:rsid w:val="00FC2B6B"/>
    <w:rsid w:val="00FC4613"/>
    <w:rsid w:val="00FC745B"/>
    <w:rsid w:val="00FD57DB"/>
    <w:rsid w:val="00FD6D96"/>
    <w:rsid w:val="00FD7064"/>
    <w:rsid w:val="00FD7F81"/>
    <w:rsid w:val="00FE0432"/>
    <w:rsid w:val="00FE1BBD"/>
    <w:rsid w:val="00FE37C8"/>
    <w:rsid w:val="00FE4A5E"/>
    <w:rsid w:val="00FE53A8"/>
    <w:rsid w:val="00FE6FA5"/>
    <w:rsid w:val="00FF030F"/>
    <w:rsid w:val="00FF0C97"/>
    <w:rsid w:val="00FF2FF2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E88D92E-5E68-4591-B264-842EF14C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0F7BE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0F7BE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0F7BE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0F7BE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0F7B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0F7B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F7B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0F7BE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F7B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F7BE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PPBodytext">
    <w:name w:val="QPP Body text"/>
    <w:basedOn w:val="Normal"/>
    <w:link w:val="QPPBodytextChar"/>
    <w:rsid w:val="000F7BE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0F7BEA"/>
    <w:rPr>
      <w:rFonts w:ascii="Arial" w:hAnsi="Arial" w:cs="Arial"/>
      <w:color w:val="000000"/>
    </w:rPr>
  </w:style>
  <w:style w:type="table" w:styleId="TableGrid">
    <w:name w:val="Table Grid"/>
    <w:basedOn w:val="TableNormal"/>
    <w:rsid w:val="000F7BE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F7BEA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0F7BEA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0F7BE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F7BE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0F7BE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0F7BEA"/>
    <w:pPr>
      <w:numPr>
        <w:numId w:val="29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0F7BE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F7BE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0F7BE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0F7BE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F7BE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0F7BE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0F7BE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F7BE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F7BE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0F7BEA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0F7BE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F7BEA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0F7BE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0F7BEA"/>
    <w:pPr>
      <w:numPr>
        <w:numId w:val="5"/>
      </w:numPr>
    </w:pPr>
  </w:style>
  <w:style w:type="paragraph" w:customStyle="1" w:styleId="QPPBodyTextITALIC">
    <w:name w:val="QPP Body Text ITALIC"/>
    <w:basedOn w:val="QPPBodytext"/>
    <w:autoRedefine/>
    <w:rsid w:val="000F7BE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F7BEA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0F7BEA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0F7BE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6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0F7BEA"/>
    <w:rPr>
      <w:sz w:val="16"/>
      <w:szCs w:val="16"/>
    </w:rPr>
  </w:style>
  <w:style w:type="paragraph" w:styleId="CommentText">
    <w:name w:val="annotation text"/>
    <w:basedOn w:val="Normal"/>
    <w:semiHidden/>
    <w:locked/>
    <w:rsid w:val="000F7BEA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0F7BEA"/>
    <w:rPr>
      <w:b/>
      <w:bCs/>
    </w:rPr>
  </w:style>
  <w:style w:type="paragraph" w:styleId="BalloonText">
    <w:name w:val="Balloon Text"/>
    <w:basedOn w:val="Normal"/>
    <w:semiHidden/>
    <w:locked/>
    <w:rsid w:val="000F7BE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0F7BEA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0F7B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0F7BEA"/>
    <w:pPr>
      <w:numPr>
        <w:numId w:val="7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0F7BEA"/>
    <w:pPr>
      <w:numPr>
        <w:numId w:val="8"/>
      </w:numPr>
    </w:pPr>
  </w:style>
  <w:style w:type="paragraph" w:customStyle="1" w:styleId="HGTableBullet4">
    <w:name w:val="HG Table Bullet 4"/>
    <w:basedOn w:val="QPPTableTextBody"/>
    <w:rsid w:val="000F7BEA"/>
    <w:pPr>
      <w:numPr>
        <w:numId w:val="9"/>
      </w:numPr>
      <w:tabs>
        <w:tab w:val="left" w:pos="567"/>
      </w:tabs>
    </w:pPr>
  </w:style>
  <w:style w:type="paragraph" w:customStyle="1" w:styleId="QPPBulletpoint3">
    <w:name w:val="QPP Bullet point 3"/>
    <w:basedOn w:val="Normal"/>
    <w:rsid w:val="000F7BEA"/>
    <w:pPr>
      <w:numPr>
        <w:numId w:val="10"/>
      </w:numPr>
      <w:tabs>
        <w:tab w:val="left" w:pos="1701"/>
      </w:tabs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0F7BEA"/>
    <w:rPr>
      <w:color w:val="800080"/>
      <w:u w:val="single"/>
    </w:rPr>
  </w:style>
  <w:style w:type="character" w:customStyle="1" w:styleId="QPPHeading4Char">
    <w:name w:val="QPP Heading 4 Char"/>
    <w:link w:val="QPPHeading4"/>
    <w:rsid w:val="000F7BE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0F7BEA"/>
    <w:pPr>
      <w:numPr>
        <w:numId w:val="30"/>
      </w:numPr>
    </w:pPr>
  </w:style>
  <w:style w:type="character" w:customStyle="1" w:styleId="QPPSubscriptChar">
    <w:name w:val="QPP Subscript Char"/>
    <w:link w:val="QPPSubscript"/>
    <w:rsid w:val="000F7BEA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0F7BE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0F7B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405F9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0F7B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405F9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0F7BEA"/>
    <w:pPr>
      <w:numPr>
        <w:numId w:val="31"/>
      </w:numPr>
    </w:pPr>
  </w:style>
  <w:style w:type="numbering" w:styleId="1ai">
    <w:name w:val="Outline List 1"/>
    <w:basedOn w:val="NoList"/>
    <w:semiHidden/>
    <w:locked/>
    <w:rsid w:val="000F7BEA"/>
    <w:pPr>
      <w:numPr>
        <w:numId w:val="32"/>
      </w:numPr>
    </w:pPr>
  </w:style>
  <w:style w:type="numbering" w:styleId="ArticleSection">
    <w:name w:val="Outline List 3"/>
    <w:basedOn w:val="NoList"/>
    <w:semiHidden/>
    <w:locked/>
    <w:rsid w:val="000F7BEA"/>
    <w:pPr>
      <w:numPr>
        <w:numId w:val="3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F7BEA"/>
  </w:style>
  <w:style w:type="paragraph" w:styleId="BlockText">
    <w:name w:val="Block Text"/>
    <w:basedOn w:val="Normal"/>
    <w:semiHidden/>
    <w:locked/>
    <w:rsid w:val="000F7BE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0F7BE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F7BE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0F7B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F7BE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0F7B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F7BE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0F7BE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F7BE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0F7B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7BE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0F7BE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F7BE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0F7B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F7BE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0F7B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F7BE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0F7BE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F7BE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0F7BE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F7BE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0F7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F7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F7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F7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F7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F7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F7B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F7BE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F7BE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F7BE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F7BE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F7BE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F7BE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F7BE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F7B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F7B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F7B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F7BE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F7BE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F7BE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F7BE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0F7BE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F7BE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F7BE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F7BE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F7BE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F7BE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F7BE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0F7BEA"/>
  </w:style>
  <w:style w:type="character" w:customStyle="1" w:styleId="DateChar">
    <w:name w:val="Date Char"/>
    <w:basedOn w:val="DefaultParagraphFont"/>
    <w:link w:val="Date"/>
    <w:semiHidden/>
    <w:rsid w:val="000F7BEA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F7BE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0F7BEA"/>
  </w:style>
  <w:style w:type="character" w:customStyle="1" w:styleId="E-mailSignatureChar">
    <w:name w:val="E-mail Signature Char"/>
    <w:basedOn w:val="DefaultParagraphFont"/>
    <w:link w:val="E-mailSignature"/>
    <w:semiHidden/>
    <w:rsid w:val="000F7BE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0F7BEA"/>
    <w:rPr>
      <w:i/>
      <w:iCs/>
    </w:rPr>
  </w:style>
  <w:style w:type="character" w:styleId="EndnoteReference">
    <w:name w:val="endnote reference"/>
    <w:basedOn w:val="DefaultParagraphFont"/>
    <w:semiHidden/>
    <w:locked/>
    <w:rsid w:val="000F7BE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0F7BE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F7BE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0F7BE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0F7BE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0F7BE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0F7BE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7BE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0F7BEA"/>
  </w:style>
  <w:style w:type="paragraph" w:styleId="HTMLAddress">
    <w:name w:val="HTML Address"/>
    <w:basedOn w:val="Normal"/>
    <w:link w:val="HTMLAddressChar"/>
    <w:semiHidden/>
    <w:locked/>
    <w:rsid w:val="000F7BE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F7BE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0F7BEA"/>
    <w:rPr>
      <w:i/>
      <w:iCs/>
    </w:rPr>
  </w:style>
  <w:style w:type="character" w:styleId="HTMLCode">
    <w:name w:val="HTML Code"/>
    <w:basedOn w:val="DefaultParagraphFont"/>
    <w:semiHidden/>
    <w:locked/>
    <w:rsid w:val="000F7BE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0F7BEA"/>
    <w:rPr>
      <w:i/>
      <w:iCs/>
    </w:rPr>
  </w:style>
  <w:style w:type="character" w:styleId="HTMLKeyboard">
    <w:name w:val="HTML Keyboard"/>
    <w:basedOn w:val="DefaultParagraphFont"/>
    <w:semiHidden/>
    <w:locked/>
    <w:rsid w:val="000F7BE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0F7BE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F7BE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0F7BE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0F7BE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0F7BE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0F7BE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0F7BE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0F7BE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0F7BE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0F7BE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0F7BE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0F7BE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0F7BE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0F7BE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0F7BE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7BE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7B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7BE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F7BE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0F7BE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F7B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F7BE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F7BE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F7BE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F7BE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F7BE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F7BE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F7B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F7BE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F7BE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F7BE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F7BE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F7BE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F7BE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F7BE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F7BE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F7BE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F7BE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F7BE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F7B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0F7BEA"/>
  </w:style>
  <w:style w:type="paragraph" w:styleId="List">
    <w:name w:val="List"/>
    <w:basedOn w:val="Normal"/>
    <w:semiHidden/>
    <w:locked/>
    <w:rsid w:val="000F7BE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0F7BE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0F7BE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0F7BE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0F7BE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0F7BEA"/>
    <w:pPr>
      <w:numPr>
        <w:numId w:val="34"/>
      </w:numPr>
      <w:contextualSpacing/>
    </w:pPr>
  </w:style>
  <w:style w:type="paragraph" w:styleId="ListBullet2">
    <w:name w:val="List Bullet 2"/>
    <w:basedOn w:val="Normal"/>
    <w:semiHidden/>
    <w:locked/>
    <w:rsid w:val="000F7BEA"/>
    <w:pPr>
      <w:numPr>
        <w:numId w:val="35"/>
      </w:numPr>
      <w:contextualSpacing/>
    </w:pPr>
  </w:style>
  <w:style w:type="paragraph" w:styleId="ListBullet3">
    <w:name w:val="List Bullet 3"/>
    <w:basedOn w:val="Normal"/>
    <w:semiHidden/>
    <w:locked/>
    <w:rsid w:val="000F7BEA"/>
    <w:pPr>
      <w:numPr>
        <w:numId w:val="36"/>
      </w:numPr>
      <w:contextualSpacing/>
    </w:pPr>
  </w:style>
  <w:style w:type="paragraph" w:styleId="ListBullet4">
    <w:name w:val="List Bullet 4"/>
    <w:basedOn w:val="Normal"/>
    <w:semiHidden/>
    <w:locked/>
    <w:rsid w:val="000F7BEA"/>
    <w:pPr>
      <w:numPr>
        <w:numId w:val="37"/>
      </w:numPr>
      <w:contextualSpacing/>
    </w:pPr>
  </w:style>
  <w:style w:type="paragraph" w:styleId="ListBullet5">
    <w:name w:val="List Bullet 5"/>
    <w:basedOn w:val="Normal"/>
    <w:semiHidden/>
    <w:locked/>
    <w:rsid w:val="000F7BEA"/>
    <w:pPr>
      <w:numPr>
        <w:numId w:val="38"/>
      </w:numPr>
      <w:contextualSpacing/>
    </w:pPr>
  </w:style>
  <w:style w:type="paragraph" w:styleId="ListContinue">
    <w:name w:val="List Continue"/>
    <w:basedOn w:val="Normal"/>
    <w:semiHidden/>
    <w:locked/>
    <w:rsid w:val="000F7BE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0F7BE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0F7BE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0F7BE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0F7BE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0F7BEA"/>
    <w:pPr>
      <w:numPr>
        <w:numId w:val="39"/>
      </w:numPr>
      <w:contextualSpacing/>
    </w:pPr>
  </w:style>
  <w:style w:type="paragraph" w:styleId="ListNumber2">
    <w:name w:val="List Number 2"/>
    <w:basedOn w:val="Normal"/>
    <w:semiHidden/>
    <w:locked/>
    <w:rsid w:val="000F7BEA"/>
    <w:pPr>
      <w:numPr>
        <w:numId w:val="40"/>
      </w:numPr>
      <w:contextualSpacing/>
    </w:pPr>
  </w:style>
  <w:style w:type="paragraph" w:styleId="ListNumber3">
    <w:name w:val="List Number 3"/>
    <w:basedOn w:val="Normal"/>
    <w:semiHidden/>
    <w:locked/>
    <w:rsid w:val="000F7BEA"/>
    <w:pPr>
      <w:numPr>
        <w:numId w:val="41"/>
      </w:numPr>
      <w:contextualSpacing/>
    </w:pPr>
  </w:style>
  <w:style w:type="paragraph" w:styleId="ListNumber4">
    <w:name w:val="List Number 4"/>
    <w:basedOn w:val="Normal"/>
    <w:semiHidden/>
    <w:locked/>
    <w:rsid w:val="000F7BEA"/>
    <w:pPr>
      <w:numPr>
        <w:numId w:val="42"/>
      </w:numPr>
      <w:contextualSpacing/>
    </w:pPr>
  </w:style>
  <w:style w:type="paragraph" w:styleId="ListNumber5">
    <w:name w:val="List Number 5"/>
    <w:basedOn w:val="Normal"/>
    <w:semiHidden/>
    <w:locked/>
    <w:rsid w:val="000F7BEA"/>
    <w:pPr>
      <w:numPr>
        <w:numId w:val="43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0F7BE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0F7B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F7B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F7BE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F7B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F7BE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F7BE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F7BE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F7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F7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F7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F7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F7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F7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F7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0F7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F7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F7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F7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F7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F7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F7B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F7BE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F7BE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F7BE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F7BE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F7BE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F7BE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F7BE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F7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F7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F7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F7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F7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F7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F7B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F7B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F7B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F7BE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F7B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F7BE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F7BE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F7BE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F7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F7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F7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F7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F7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F7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F7B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0F7B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F7BE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F7BE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0F7BE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F7BE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0F7BEA"/>
  </w:style>
  <w:style w:type="character" w:customStyle="1" w:styleId="NoteHeadingChar">
    <w:name w:val="Note Heading Char"/>
    <w:basedOn w:val="DefaultParagraphFont"/>
    <w:link w:val="NoteHeading"/>
    <w:semiHidden/>
    <w:rsid w:val="000F7BE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0F7BEA"/>
  </w:style>
  <w:style w:type="character" w:styleId="PlaceholderText">
    <w:name w:val="Placeholder Text"/>
    <w:basedOn w:val="DefaultParagraphFont"/>
    <w:uiPriority w:val="99"/>
    <w:semiHidden/>
    <w:rsid w:val="000F7BE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0F7BE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F7BE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F7B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7BE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0F7BEA"/>
  </w:style>
  <w:style w:type="character" w:customStyle="1" w:styleId="SalutationChar">
    <w:name w:val="Salutation Char"/>
    <w:basedOn w:val="DefaultParagraphFont"/>
    <w:link w:val="Salutation"/>
    <w:semiHidden/>
    <w:rsid w:val="000F7BE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0F7BE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F7BE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0F7BE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0F7B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0F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F7BE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F7BE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0F7B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0F7B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0F7B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0F7B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0F7B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0F7B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0F7B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0F7B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0F7B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0F7B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0F7B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0F7B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0F7B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0F7B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0F7B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0F7B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0F7B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0F7B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0F7B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0F7B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0F7B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0F7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0F7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0F7B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0F7B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0F7B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0F7B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0F7B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0F7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0F7B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0F7B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0F7B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0F7B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0F7BE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0F7BEA"/>
  </w:style>
  <w:style w:type="table" w:styleId="TableProfessional">
    <w:name w:val="Table Professional"/>
    <w:basedOn w:val="TableNormal"/>
    <w:semiHidden/>
    <w:locked/>
    <w:rsid w:val="000F7B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0F7B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0F7B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0F7B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0F7B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0F7B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0F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0F7B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0F7B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0F7B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0F7B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0F7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0F7BE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0F7BE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0F7BE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0F7BE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0F7BE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0F7BE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0F7BE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0F7BE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0F7BE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0F7BE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7BE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F7BE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F7BE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0F7BEA"/>
    <w:rPr>
      <w:rFonts w:ascii="Arial" w:hAnsi="Arial" w:cs="Arial"/>
      <w:i/>
      <w:color w:val="000000"/>
    </w:rPr>
  </w:style>
  <w:style w:type="character" w:customStyle="1" w:styleId="Heading3Char">
    <w:name w:val="Heading 3 Char"/>
    <w:basedOn w:val="DefaultParagraphFont"/>
    <w:link w:val="Heading3"/>
    <w:rsid w:val="004D34EB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4D34EB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0F7BE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E108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4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176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10456</CharactersWithSpaces>
  <SharedDoc>false</SharedDoc>
  <HLinks>
    <vt:vector size="870" baseType="variant">
      <vt:variant>
        <vt:i4>6422640</vt:i4>
      </vt:variant>
      <vt:variant>
        <vt:i4>432</vt:i4>
      </vt:variant>
      <vt:variant>
        <vt:i4>0</vt:i4>
      </vt:variant>
      <vt:variant>
        <vt:i4>5</vt:i4>
      </vt:variant>
      <vt:variant>
        <vt:lpwstr>../../Part 9 - Development codes/FillExcavationCode.doc</vt:lpwstr>
      </vt:variant>
      <vt:variant>
        <vt:lpwstr/>
      </vt:variant>
      <vt:variant>
        <vt:i4>6357094</vt:i4>
      </vt:variant>
      <vt:variant>
        <vt:i4>429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2949234</vt:i4>
      </vt:variant>
      <vt:variant>
        <vt:i4>426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FillOrExc</vt:lpwstr>
      </vt:variant>
      <vt:variant>
        <vt:i4>6357094</vt:i4>
      </vt:variant>
      <vt:variant>
        <vt:i4>423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1572865</vt:i4>
      </vt:variant>
      <vt:variant>
        <vt:i4>420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2359422</vt:i4>
      </vt:variant>
      <vt:variant>
        <vt:i4>417</vt:i4>
      </vt:variant>
      <vt:variant>
        <vt:i4>0</vt:i4>
      </vt:variant>
      <vt:variant>
        <vt:i4>5</vt:i4>
      </vt:variant>
      <vt:variant>
        <vt:lpwstr>../../Part 6 - Zones/EnvironmentalManagementZC.doc</vt:lpwstr>
      </vt:variant>
      <vt:variant>
        <vt:lpwstr/>
      </vt:variant>
      <vt:variant>
        <vt:i4>2949152</vt:i4>
      </vt:variant>
      <vt:variant>
        <vt:i4>414</vt:i4>
      </vt:variant>
      <vt:variant>
        <vt:i4>0</vt:i4>
      </vt:variant>
      <vt:variant>
        <vt:i4>5</vt:i4>
      </vt:variant>
      <vt:variant>
        <vt:lpwstr>../../Part 9 - Development codes/TelecommsCode.doc</vt:lpwstr>
      </vt:variant>
      <vt:variant>
        <vt:lpwstr/>
      </vt:variant>
      <vt:variant>
        <vt:i4>6357094</vt:i4>
      </vt:variant>
      <vt:variant>
        <vt:i4>411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4063350</vt:i4>
      </vt:variant>
      <vt:variant>
        <vt:i4>408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BuildingLocationPlan</vt:lpwstr>
      </vt:variant>
      <vt:variant>
        <vt:i4>5242885</vt:i4>
      </vt:variant>
      <vt:variant>
        <vt:i4>405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TelecomFacility</vt:lpwstr>
      </vt:variant>
      <vt:variant>
        <vt:i4>1572865</vt:i4>
      </vt:variant>
      <vt:variant>
        <vt:i4>402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2359422</vt:i4>
      </vt:variant>
      <vt:variant>
        <vt:i4>399</vt:i4>
      </vt:variant>
      <vt:variant>
        <vt:i4>0</vt:i4>
      </vt:variant>
      <vt:variant>
        <vt:i4>5</vt:i4>
      </vt:variant>
      <vt:variant>
        <vt:lpwstr>../../Part 6 - Zones/EnvironmentalManagementZC.doc</vt:lpwstr>
      </vt:variant>
      <vt:variant>
        <vt:lpwstr/>
      </vt:variant>
      <vt:variant>
        <vt:i4>4259917</vt:i4>
      </vt:variant>
      <vt:variant>
        <vt:i4>396</vt:i4>
      </vt:variant>
      <vt:variant>
        <vt:i4>0</vt:i4>
      </vt:variant>
      <vt:variant>
        <vt:i4>5</vt:i4>
      </vt:variant>
      <vt:variant>
        <vt:lpwstr>../../Part 9 - Development codes/OutdoorLightingCode.doc</vt:lpwstr>
      </vt:variant>
      <vt:variant>
        <vt:lpwstr/>
      </vt:variant>
      <vt:variant>
        <vt:i4>6357094</vt:i4>
      </vt:variant>
      <vt:variant>
        <vt:i4>393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4259917</vt:i4>
      </vt:variant>
      <vt:variant>
        <vt:i4>390</vt:i4>
      </vt:variant>
      <vt:variant>
        <vt:i4>0</vt:i4>
      </vt:variant>
      <vt:variant>
        <vt:i4>5</vt:i4>
      </vt:variant>
      <vt:variant>
        <vt:lpwstr>../../Part 9 - Development codes/OutdoorLightingCode.doc</vt:lpwstr>
      </vt:variant>
      <vt:variant>
        <vt:lpwstr/>
      </vt:variant>
      <vt:variant>
        <vt:i4>4849676</vt:i4>
      </vt:variant>
      <vt:variant>
        <vt:i4>387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BuildingEnvPlan</vt:lpwstr>
      </vt:variant>
      <vt:variant>
        <vt:i4>4063350</vt:i4>
      </vt:variant>
      <vt:variant>
        <vt:i4>384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BuildingLocationPlan</vt:lpwstr>
      </vt:variant>
      <vt:variant>
        <vt:i4>4259917</vt:i4>
      </vt:variant>
      <vt:variant>
        <vt:i4>381</vt:i4>
      </vt:variant>
      <vt:variant>
        <vt:i4>0</vt:i4>
      </vt:variant>
      <vt:variant>
        <vt:i4>5</vt:i4>
      </vt:variant>
      <vt:variant>
        <vt:lpwstr>../../Part 9 - Development codes/OutdoorLightingCode.doc</vt:lpwstr>
      </vt:variant>
      <vt:variant>
        <vt:lpwstr/>
      </vt:variant>
      <vt:variant>
        <vt:i4>4063350</vt:i4>
      </vt:variant>
      <vt:variant>
        <vt:i4>378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BuildingLocationPlan</vt:lpwstr>
      </vt:variant>
      <vt:variant>
        <vt:i4>4259917</vt:i4>
      </vt:variant>
      <vt:variant>
        <vt:i4>375</vt:i4>
      </vt:variant>
      <vt:variant>
        <vt:i4>0</vt:i4>
      </vt:variant>
      <vt:variant>
        <vt:i4>5</vt:i4>
      </vt:variant>
      <vt:variant>
        <vt:lpwstr>../../Part 9 - Development codes/OutdoorLightingCode.doc</vt:lpwstr>
      </vt:variant>
      <vt:variant>
        <vt:lpwstr/>
      </vt:variant>
      <vt:variant>
        <vt:i4>4063350</vt:i4>
      </vt:variant>
      <vt:variant>
        <vt:i4>372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BuildingLocationPlan</vt:lpwstr>
      </vt:variant>
      <vt:variant>
        <vt:i4>5046300</vt:i4>
      </vt:variant>
      <vt:variant>
        <vt:i4>369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OutdoorLighting</vt:lpwstr>
      </vt:variant>
      <vt:variant>
        <vt:i4>1572865</vt:i4>
      </vt:variant>
      <vt:variant>
        <vt:i4>366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2359422</vt:i4>
      </vt:variant>
      <vt:variant>
        <vt:i4>363</vt:i4>
      </vt:variant>
      <vt:variant>
        <vt:i4>0</vt:i4>
      </vt:variant>
      <vt:variant>
        <vt:i4>5</vt:i4>
      </vt:variant>
      <vt:variant>
        <vt:lpwstr>../../Part 6 - Zones/EnvironmentalManagementZC.doc</vt:lpwstr>
      </vt:variant>
      <vt:variant>
        <vt:lpwstr/>
      </vt:variant>
      <vt:variant>
        <vt:i4>2949152</vt:i4>
      </vt:variant>
      <vt:variant>
        <vt:i4>360</vt:i4>
      </vt:variant>
      <vt:variant>
        <vt:i4>0</vt:i4>
      </vt:variant>
      <vt:variant>
        <vt:i4>5</vt:i4>
      </vt:variant>
      <vt:variant>
        <vt:lpwstr>../../Part 9 - Development codes/TelecommsCode.doc</vt:lpwstr>
      </vt:variant>
      <vt:variant>
        <vt:lpwstr/>
      </vt:variant>
      <vt:variant>
        <vt:i4>6357094</vt:i4>
      </vt:variant>
      <vt:variant>
        <vt:i4>357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4063350</vt:i4>
      </vt:variant>
      <vt:variant>
        <vt:i4>354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BuildingLocationPlan</vt:lpwstr>
      </vt:variant>
      <vt:variant>
        <vt:i4>5242885</vt:i4>
      </vt:variant>
      <vt:variant>
        <vt:i4>351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TelecomFacility</vt:lpwstr>
      </vt:variant>
      <vt:variant>
        <vt:i4>1572865</vt:i4>
      </vt:variant>
      <vt:variant>
        <vt:i4>348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2359422</vt:i4>
      </vt:variant>
      <vt:variant>
        <vt:i4>345</vt:i4>
      </vt:variant>
      <vt:variant>
        <vt:i4>0</vt:i4>
      </vt:variant>
      <vt:variant>
        <vt:i4>5</vt:i4>
      </vt:variant>
      <vt:variant>
        <vt:lpwstr>../../Part 6 - Zones/EnvironmentalManagementZC.doc</vt:lpwstr>
      </vt:variant>
      <vt:variant>
        <vt:lpwstr/>
      </vt:variant>
      <vt:variant>
        <vt:i4>4259917</vt:i4>
      </vt:variant>
      <vt:variant>
        <vt:i4>342</vt:i4>
      </vt:variant>
      <vt:variant>
        <vt:i4>0</vt:i4>
      </vt:variant>
      <vt:variant>
        <vt:i4>5</vt:i4>
      </vt:variant>
      <vt:variant>
        <vt:lpwstr>../../Part 9 - Development codes/OutdoorLightingCode.doc</vt:lpwstr>
      </vt:variant>
      <vt:variant>
        <vt:lpwstr/>
      </vt:variant>
      <vt:variant>
        <vt:i4>6357094</vt:i4>
      </vt:variant>
      <vt:variant>
        <vt:i4>339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4849676</vt:i4>
      </vt:variant>
      <vt:variant>
        <vt:i4>336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BuildingEnvPlan</vt:lpwstr>
      </vt:variant>
      <vt:variant>
        <vt:i4>4259917</vt:i4>
      </vt:variant>
      <vt:variant>
        <vt:i4>333</vt:i4>
      </vt:variant>
      <vt:variant>
        <vt:i4>0</vt:i4>
      </vt:variant>
      <vt:variant>
        <vt:i4>5</vt:i4>
      </vt:variant>
      <vt:variant>
        <vt:lpwstr>../../Part 9 - Development codes/OutdoorLightingCode.doc</vt:lpwstr>
      </vt:variant>
      <vt:variant>
        <vt:lpwstr/>
      </vt:variant>
      <vt:variant>
        <vt:i4>4063350</vt:i4>
      </vt:variant>
      <vt:variant>
        <vt:i4>330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BuildingLocationPlan</vt:lpwstr>
      </vt:variant>
      <vt:variant>
        <vt:i4>4259917</vt:i4>
      </vt:variant>
      <vt:variant>
        <vt:i4>327</vt:i4>
      </vt:variant>
      <vt:variant>
        <vt:i4>0</vt:i4>
      </vt:variant>
      <vt:variant>
        <vt:i4>5</vt:i4>
      </vt:variant>
      <vt:variant>
        <vt:lpwstr>../../Part 9 - Development codes/OutdoorLightingCode.doc</vt:lpwstr>
      </vt:variant>
      <vt:variant>
        <vt:lpwstr/>
      </vt:variant>
      <vt:variant>
        <vt:i4>4849676</vt:i4>
      </vt:variant>
      <vt:variant>
        <vt:i4>324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BuildingEnvPlan</vt:lpwstr>
      </vt:variant>
      <vt:variant>
        <vt:i4>4259917</vt:i4>
      </vt:variant>
      <vt:variant>
        <vt:i4>321</vt:i4>
      </vt:variant>
      <vt:variant>
        <vt:i4>0</vt:i4>
      </vt:variant>
      <vt:variant>
        <vt:i4>5</vt:i4>
      </vt:variant>
      <vt:variant>
        <vt:lpwstr>../../Part 9 - Development codes/OutdoorLightingCode.doc</vt:lpwstr>
      </vt:variant>
      <vt:variant>
        <vt:lpwstr/>
      </vt:variant>
      <vt:variant>
        <vt:i4>4063350</vt:i4>
      </vt:variant>
      <vt:variant>
        <vt:i4>318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BuildingLocationPlan</vt:lpwstr>
      </vt:variant>
      <vt:variant>
        <vt:i4>5046300</vt:i4>
      </vt:variant>
      <vt:variant>
        <vt:i4>315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OutdoorLighting</vt:lpwstr>
      </vt:variant>
      <vt:variant>
        <vt:i4>524294</vt:i4>
      </vt:variant>
      <vt:variant>
        <vt:i4>312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309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6357094</vt:i4>
      </vt:variant>
      <vt:variant>
        <vt:i4>306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1572865</vt:i4>
      </vt:variant>
      <vt:variant>
        <vt:i4>303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6160473</vt:i4>
      </vt:variant>
      <vt:variant>
        <vt:i4>300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6357094</vt:i4>
      </vt:variant>
      <vt:variant>
        <vt:i4>297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6357094</vt:i4>
      </vt:variant>
      <vt:variant>
        <vt:i4>294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1572865</vt:i4>
      </vt:variant>
      <vt:variant>
        <vt:i4>291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6094916</vt:i4>
      </vt:variant>
      <vt:variant>
        <vt:i4>288</vt:i4>
      </vt:variant>
      <vt:variant>
        <vt:i4>0</vt:i4>
      </vt:variant>
      <vt:variant>
        <vt:i4>5</vt:i4>
      </vt:variant>
      <vt:variant>
        <vt:lpwstr>../../Part 9 - Development codes/RuralActivitiesCode.doc</vt:lpwstr>
      </vt:variant>
      <vt:variant>
        <vt:lpwstr/>
      </vt:variant>
      <vt:variant>
        <vt:i4>2359422</vt:i4>
      </vt:variant>
      <vt:variant>
        <vt:i4>285</vt:i4>
      </vt:variant>
      <vt:variant>
        <vt:i4>0</vt:i4>
      </vt:variant>
      <vt:variant>
        <vt:i4>5</vt:i4>
      </vt:variant>
      <vt:variant>
        <vt:lpwstr>../../Part 6 - Zones/EnvironmentalManagementZC.doc</vt:lpwstr>
      </vt:variant>
      <vt:variant>
        <vt:lpwstr/>
      </vt:variant>
      <vt:variant>
        <vt:i4>6357094</vt:i4>
      </vt:variant>
      <vt:variant>
        <vt:i4>282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6094916</vt:i4>
      </vt:variant>
      <vt:variant>
        <vt:i4>279</vt:i4>
      </vt:variant>
      <vt:variant>
        <vt:i4>0</vt:i4>
      </vt:variant>
      <vt:variant>
        <vt:i4>5</vt:i4>
      </vt:variant>
      <vt:variant>
        <vt:lpwstr>../../Part 9 - Development codes/RuralActivitiesCode.doc</vt:lpwstr>
      </vt:variant>
      <vt:variant>
        <vt:lpwstr/>
      </vt:variant>
      <vt:variant>
        <vt:i4>524294</vt:i4>
      </vt:variant>
      <vt:variant>
        <vt:i4>276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6094916</vt:i4>
      </vt:variant>
      <vt:variant>
        <vt:i4>273</vt:i4>
      </vt:variant>
      <vt:variant>
        <vt:i4>0</vt:i4>
      </vt:variant>
      <vt:variant>
        <vt:i4>5</vt:i4>
      </vt:variant>
      <vt:variant>
        <vt:lpwstr>../../Part 9 - Development codes/RuralActivitiesCode.doc</vt:lpwstr>
      </vt:variant>
      <vt:variant>
        <vt:lpwstr/>
      </vt:variant>
      <vt:variant>
        <vt:i4>6094916</vt:i4>
      </vt:variant>
      <vt:variant>
        <vt:i4>270</vt:i4>
      </vt:variant>
      <vt:variant>
        <vt:i4>0</vt:i4>
      </vt:variant>
      <vt:variant>
        <vt:i4>5</vt:i4>
      </vt:variant>
      <vt:variant>
        <vt:lpwstr>../../Part 9 - Development codes/RuralActivitiesCode.doc</vt:lpwstr>
      </vt:variant>
      <vt:variant>
        <vt:lpwstr/>
      </vt:variant>
      <vt:variant>
        <vt:i4>524294</vt:i4>
      </vt:variant>
      <vt:variant>
        <vt:i4>267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3014752</vt:i4>
      </vt:variant>
      <vt:variant>
        <vt:i4>264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Cropping</vt:lpwstr>
      </vt:variant>
      <vt:variant>
        <vt:i4>1572865</vt:i4>
      </vt:variant>
      <vt:variant>
        <vt:i4>261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6094916</vt:i4>
      </vt:variant>
      <vt:variant>
        <vt:i4>258</vt:i4>
      </vt:variant>
      <vt:variant>
        <vt:i4>0</vt:i4>
      </vt:variant>
      <vt:variant>
        <vt:i4>5</vt:i4>
      </vt:variant>
      <vt:variant>
        <vt:lpwstr>../../Part 9 - Development codes/RuralActivitiesCode.doc</vt:lpwstr>
      </vt:variant>
      <vt:variant>
        <vt:lpwstr/>
      </vt:variant>
      <vt:variant>
        <vt:i4>2359422</vt:i4>
      </vt:variant>
      <vt:variant>
        <vt:i4>255</vt:i4>
      </vt:variant>
      <vt:variant>
        <vt:i4>0</vt:i4>
      </vt:variant>
      <vt:variant>
        <vt:i4>5</vt:i4>
      </vt:variant>
      <vt:variant>
        <vt:lpwstr>../../Part 6 - Zones/EnvironmentalManagementZC.doc</vt:lpwstr>
      </vt:variant>
      <vt:variant>
        <vt:lpwstr/>
      </vt:variant>
      <vt:variant>
        <vt:i4>6357094</vt:i4>
      </vt:variant>
      <vt:variant>
        <vt:i4>252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6094916</vt:i4>
      </vt:variant>
      <vt:variant>
        <vt:i4>249</vt:i4>
      </vt:variant>
      <vt:variant>
        <vt:i4>0</vt:i4>
      </vt:variant>
      <vt:variant>
        <vt:i4>5</vt:i4>
      </vt:variant>
      <vt:variant>
        <vt:lpwstr>../../Part 9 - Development codes/RuralActivitiesCode.doc</vt:lpwstr>
      </vt:variant>
      <vt:variant>
        <vt:lpwstr/>
      </vt:variant>
      <vt:variant>
        <vt:i4>524294</vt:i4>
      </vt:variant>
      <vt:variant>
        <vt:i4>246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6094916</vt:i4>
      </vt:variant>
      <vt:variant>
        <vt:i4>243</vt:i4>
      </vt:variant>
      <vt:variant>
        <vt:i4>0</vt:i4>
      </vt:variant>
      <vt:variant>
        <vt:i4>5</vt:i4>
      </vt:variant>
      <vt:variant>
        <vt:lpwstr>../../Part 9 - Development codes/RuralActivitiesCode.doc</vt:lpwstr>
      </vt:variant>
      <vt:variant>
        <vt:lpwstr/>
      </vt:variant>
      <vt:variant>
        <vt:i4>6094916</vt:i4>
      </vt:variant>
      <vt:variant>
        <vt:i4>240</vt:i4>
      </vt:variant>
      <vt:variant>
        <vt:i4>0</vt:i4>
      </vt:variant>
      <vt:variant>
        <vt:i4>5</vt:i4>
      </vt:variant>
      <vt:variant>
        <vt:lpwstr>../../Part 9 - Development codes/RuralActivitiesCode.doc</vt:lpwstr>
      </vt:variant>
      <vt:variant>
        <vt:lpwstr/>
      </vt:variant>
      <vt:variant>
        <vt:i4>524294</vt:i4>
      </vt:variant>
      <vt:variant>
        <vt:i4>237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4587525</vt:i4>
      </vt:variant>
      <vt:variant>
        <vt:i4>234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AnimalHusbandry</vt:lpwstr>
      </vt:variant>
      <vt:variant>
        <vt:i4>524294</vt:i4>
      </vt:variant>
      <vt:variant>
        <vt:i4>231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228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3080318</vt:i4>
      </vt:variant>
      <vt:variant>
        <vt:i4>225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2555941</vt:i4>
      </vt:variant>
      <vt:variant>
        <vt:i4>222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6357094</vt:i4>
      </vt:variant>
      <vt:variant>
        <vt:i4>219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5832727</vt:i4>
      </vt:variant>
      <vt:variant>
        <vt:i4>216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Theatre</vt:lpwstr>
      </vt:variant>
      <vt:variant>
        <vt:i4>1572865</vt:i4>
      </vt:variant>
      <vt:variant>
        <vt:i4>213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2949152</vt:i4>
      </vt:variant>
      <vt:variant>
        <vt:i4>210</vt:i4>
      </vt:variant>
      <vt:variant>
        <vt:i4>0</vt:i4>
      </vt:variant>
      <vt:variant>
        <vt:i4>5</vt:i4>
      </vt:variant>
      <vt:variant>
        <vt:lpwstr>../../Part 9 - Development codes/TelecommsCode.doc</vt:lpwstr>
      </vt:variant>
      <vt:variant>
        <vt:lpwstr/>
      </vt:variant>
      <vt:variant>
        <vt:i4>3080318</vt:i4>
      </vt:variant>
      <vt:variant>
        <vt:i4>207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2555941</vt:i4>
      </vt:variant>
      <vt:variant>
        <vt:i4>204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6357094</vt:i4>
      </vt:variant>
      <vt:variant>
        <vt:i4>201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5242885</vt:i4>
      </vt:variant>
      <vt:variant>
        <vt:i4>198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TelecomFacility</vt:lpwstr>
      </vt:variant>
      <vt:variant>
        <vt:i4>1572865</vt:i4>
      </vt:variant>
      <vt:variant>
        <vt:i4>195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3080318</vt:i4>
      </vt:variant>
      <vt:variant>
        <vt:i4>192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2555941</vt:i4>
      </vt:variant>
      <vt:variant>
        <vt:i4>189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6357094</vt:i4>
      </vt:variant>
      <vt:variant>
        <vt:i4>186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3801198</vt:i4>
      </vt:variant>
      <vt:variant>
        <vt:i4>183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1572865</vt:i4>
      </vt:variant>
      <vt:variant>
        <vt:i4>180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6357103</vt:i4>
      </vt:variant>
      <vt:variant>
        <vt:i4>177</vt:i4>
      </vt:variant>
      <vt:variant>
        <vt:i4>0</vt:i4>
      </vt:variant>
      <vt:variant>
        <vt:i4>5</vt:i4>
      </vt:variant>
      <vt:variant>
        <vt:lpwstr>../../Part 9 - Development codes/ServiceStationCode.doc</vt:lpwstr>
      </vt:variant>
      <vt:variant>
        <vt:lpwstr/>
      </vt:variant>
      <vt:variant>
        <vt:i4>3080318</vt:i4>
      </vt:variant>
      <vt:variant>
        <vt:i4>174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6357094</vt:i4>
      </vt:variant>
      <vt:variant>
        <vt:i4>171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6160392</vt:i4>
      </vt:variant>
      <vt:variant>
        <vt:i4>168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ServStation</vt:lpwstr>
      </vt:variant>
      <vt:variant>
        <vt:i4>1572865</vt:i4>
      </vt:variant>
      <vt:variant>
        <vt:i4>165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3080318</vt:i4>
      </vt:variant>
      <vt:variant>
        <vt:i4>162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2555941</vt:i4>
      </vt:variant>
      <vt:variant>
        <vt:i4>159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6357094</vt:i4>
      </vt:variant>
      <vt:variant>
        <vt:i4>156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4456453</vt:i4>
      </vt:variant>
      <vt:variant>
        <vt:i4>153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MajorSport</vt:lpwstr>
      </vt:variant>
      <vt:variant>
        <vt:i4>1572865</vt:i4>
      </vt:variant>
      <vt:variant>
        <vt:i4>150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3080318</vt:i4>
      </vt:variant>
      <vt:variant>
        <vt:i4>147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2555941</vt:i4>
      </vt:variant>
      <vt:variant>
        <vt:i4>144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6357094</vt:i4>
      </vt:variant>
      <vt:variant>
        <vt:i4>141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3473526</vt:i4>
      </vt:variant>
      <vt:variant>
        <vt:i4>138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524294</vt:i4>
      </vt:variant>
      <vt:variant>
        <vt:i4>135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132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3080318</vt:i4>
      </vt:variant>
      <vt:variant>
        <vt:i4>129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2555941</vt:i4>
      </vt:variant>
      <vt:variant>
        <vt:i4>126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6357094</vt:i4>
      </vt:variant>
      <vt:variant>
        <vt:i4>123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5832727</vt:i4>
      </vt:variant>
      <vt:variant>
        <vt:i4>120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Theatre</vt:lpwstr>
      </vt:variant>
      <vt:variant>
        <vt:i4>1572865</vt:i4>
      </vt:variant>
      <vt:variant>
        <vt:i4>117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2949152</vt:i4>
      </vt:variant>
      <vt:variant>
        <vt:i4>114</vt:i4>
      </vt:variant>
      <vt:variant>
        <vt:i4>0</vt:i4>
      </vt:variant>
      <vt:variant>
        <vt:i4>5</vt:i4>
      </vt:variant>
      <vt:variant>
        <vt:lpwstr>../../Part 9 - Development codes/TelecommsCode.doc</vt:lpwstr>
      </vt:variant>
      <vt:variant>
        <vt:lpwstr/>
      </vt:variant>
      <vt:variant>
        <vt:i4>3080318</vt:i4>
      </vt:variant>
      <vt:variant>
        <vt:i4>111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2555941</vt:i4>
      </vt:variant>
      <vt:variant>
        <vt:i4>108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6357094</vt:i4>
      </vt:variant>
      <vt:variant>
        <vt:i4>105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5242885</vt:i4>
      </vt:variant>
      <vt:variant>
        <vt:i4>102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TelecomFacility</vt:lpwstr>
      </vt:variant>
      <vt:variant>
        <vt:i4>1572865</vt:i4>
      </vt:variant>
      <vt:variant>
        <vt:i4>99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3080318</vt:i4>
      </vt:variant>
      <vt:variant>
        <vt:i4>96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2555941</vt:i4>
      </vt:variant>
      <vt:variant>
        <vt:i4>93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6357094</vt:i4>
      </vt:variant>
      <vt:variant>
        <vt:i4>90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3801198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1572865</vt:i4>
      </vt:variant>
      <vt:variant>
        <vt:i4>84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6357103</vt:i4>
      </vt:variant>
      <vt:variant>
        <vt:i4>81</vt:i4>
      </vt:variant>
      <vt:variant>
        <vt:i4>0</vt:i4>
      </vt:variant>
      <vt:variant>
        <vt:i4>5</vt:i4>
      </vt:variant>
      <vt:variant>
        <vt:lpwstr>../../Part 9 - Development codes/ServiceStationCode.doc</vt:lpwstr>
      </vt:variant>
      <vt:variant>
        <vt:lpwstr/>
      </vt:variant>
      <vt:variant>
        <vt:i4>3080318</vt:i4>
      </vt:variant>
      <vt:variant>
        <vt:i4>78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6357094</vt:i4>
      </vt:variant>
      <vt:variant>
        <vt:i4>75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ServStation</vt:lpwstr>
      </vt:variant>
      <vt:variant>
        <vt:i4>1572865</vt:i4>
      </vt:variant>
      <vt:variant>
        <vt:i4>69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3080318</vt:i4>
      </vt:variant>
      <vt:variant>
        <vt:i4>66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2555941</vt:i4>
      </vt:variant>
      <vt:variant>
        <vt:i4>63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6357094</vt:i4>
      </vt:variant>
      <vt:variant>
        <vt:i4>60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4456453</vt:i4>
      </vt:variant>
      <vt:variant>
        <vt:i4>57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MajorSport</vt:lpwstr>
      </vt:variant>
      <vt:variant>
        <vt:i4>1572865</vt:i4>
      </vt:variant>
      <vt:variant>
        <vt:i4>54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3080318</vt:i4>
      </vt:variant>
      <vt:variant>
        <vt:i4>51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2555941</vt:i4>
      </vt:variant>
      <vt:variant>
        <vt:i4>48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6357094</vt:i4>
      </vt:variant>
      <vt:variant>
        <vt:i4>45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3473526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524294</vt:i4>
      </vt:variant>
      <vt:variant>
        <vt:i4>39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36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4325455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codes/ResidentialCareCode.doc</vt:lpwstr>
      </vt:variant>
      <vt:variant>
        <vt:lpwstr/>
      </vt:variant>
      <vt:variant>
        <vt:i4>262155</vt:i4>
      </vt:variant>
      <vt:variant>
        <vt:i4>30</vt:i4>
      </vt:variant>
      <vt:variant>
        <vt:i4>0</vt:i4>
      </vt:variant>
      <vt:variant>
        <vt:i4>5</vt:i4>
      </vt:variant>
      <vt:variant>
        <vt:lpwstr>../../Part 9 - Development codes/MultipleDwellingCode.doc</vt:lpwstr>
      </vt:variant>
      <vt:variant>
        <vt:lpwstr/>
      </vt:variant>
      <vt:variant>
        <vt:i4>5898243</vt:i4>
      </vt:variant>
      <vt:variant>
        <vt:i4>27</vt:i4>
      </vt:variant>
      <vt:variant>
        <vt:i4>0</vt:i4>
      </vt:variant>
      <vt:variant>
        <vt:i4>5</vt:i4>
      </vt:variant>
      <vt:variant>
        <vt:lpwstr>../../Part 6 - Zones/LowDensityResZC.doc</vt:lpwstr>
      </vt:variant>
      <vt:variant>
        <vt:lpwstr/>
      </vt:variant>
      <vt:variant>
        <vt:i4>6357094</vt:i4>
      </vt:variant>
      <vt:variant>
        <vt:i4>24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ResidentialCare</vt:lpwstr>
      </vt:variant>
      <vt:variant>
        <vt:i4>1572865</vt:i4>
      </vt:variant>
      <vt:variant>
        <vt:i4>18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262155</vt:i4>
      </vt:variant>
      <vt:variant>
        <vt:i4>15</vt:i4>
      </vt:variant>
      <vt:variant>
        <vt:i4>0</vt:i4>
      </vt:variant>
      <vt:variant>
        <vt:i4>5</vt:i4>
      </vt:variant>
      <vt:variant>
        <vt:lpwstr>../../Part 9 - Development codes/MultipleDwellingCode.doc</vt:lpwstr>
      </vt:variant>
      <vt:variant>
        <vt:lpwstr/>
      </vt:variant>
      <vt:variant>
        <vt:i4>5898243</vt:i4>
      </vt:variant>
      <vt:variant>
        <vt:i4>12</vt:i4>
      </vt:variant>
      <vt:variant>
        <vt:i4>0</vt:i4>
      </vt:variant>
      <vt:variant>
        <vt:i4>5</vt:i4>
      </vt:variant>
      <vt:variant>
        <vt:lpwstr>../../Part 6 - Zones/LowDensityResZC.doc</vt:lpwstr>
      </vt:variant>
      <vt:variant>
        <vt:lpwstr/>
      </vt:variant>
      <vt:variant>
        <vt:i4>6357094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Retirement</vt:lpwstr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6357094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plans/LowerOxleyCreekSthLP.doc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49</cp:revision>
  <cp:lastPrinted>2013-03-26T06:25:00Z</cp:lastPrinted>
  <dcterms:created xsi:type="dcterms:W3CDTF">2014-09-01T04:22:00Z</dcterms:created>
  <dcterms:modified xsi:type="dcterms:W3CDTF">2019-11-18T01:13:00Z</dcterms:modified>
</cp:coreProperties>
</file>