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85" w:rsidRPr="001D1C59" w:rsidRDefault="006D0485" w:rsidP="006D0485">
      <w:pPr>
        <w:pStyle w:val="QPPTableHeadingStyle1"/>
      </w:pPr>
      <w:bookmarkStart w:id="0" w:name="Table5963A"/>
      <w:bookmarkStart w:id="1" w:name="_GoBack"/>
      <w:bookmarkEnd w:id="1"/>
      <w:r w:rsidRPr="001D1C59">
        <w:t xml:space="preserve">Table </w:t>
      </w:r>
      <w:r w:rsidR="004538F9">
        <w:t>5.9</w:t>
      </w:r>
      <w:r w:rsidRPr="001D1C59">
        <w:t>.</w:t>
      </w:r>
      <w:r w:rsidR="005A1455">
        <w:t>6</w:t>
      </w:r>
      <w:r w:rsidR="00A52B9C" w:rsidRPr="001D1C59">
        <w:t>3</w:t>
      </w:r>
      <w:r w:rsidR="00A420DC">
        <w:t>.A</w:t>
      </w:r>
      <w:r w:rsidRPr="001D1C59">
        <w:t xml:space="preserve">—South Brisbane riverside </w:t>
      </w:r>
      <w:r w:rsidR="003C7CDF" w:rsidRPr="001D1C59">
        <w:t>neighbourhood plan</w:t>
      </w:r>
      <w:r w:rsidRPr="001D1C59">
        <w:t>: material change of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6D0485" w:rsidRPr="001D1C59" w:rsidRDefault="006D0485" w:rsidP="00452DD1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F41C34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1C59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420DC" w:rsidRPr="001D1C59" w:rsidRDefault="00A420DC" w:rsidP="00A420DC">
            <w:pPr>
              <w:pStyle w:val="QPPTableTextBold"/>
            </w:pPr>
            <w:r>
              <w:t>If in the neighbourhood plan area</w:t>
            </w:r>
          </w:p>
        </w:tc>
      </w:tr>
      <w:tr w:rsidR="00A420DC" w:rsidRPr="001D1C59" w:rsidTr="001D3728">
        <w:tc>
          <w:tcPr>
            <w:tcW w:w="1620" w:type="dxa"/>
            <w:shd w:val="clear" w:color="auto" w:fill="auto"/>
          </w:tcPr>
          <w:p w:rsidR="00A420DC" w:rsidRPr="001D1C59" w:rsidRDefault="00A420DC" w:rsidP="005A1455">
            <w:pPr>
              <w:pStyle w:val="QPPTableTextBody"/>
            </w:pPr>
            <w:r>
              <w:t>MCU,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 w:rsidRPr="00305A98">
              <w:rPr>
                <w:rPrChange w:id="2" w:author="Alisha Pettit" w:date="2019-11-18T11:13:00Z">
                  <w:rPr/>
                </w:rPrChange>
              </w:rPr>
              <w:t>South Brisbane riverside neighbourhood plan code</w:t>
            </w:r>
          </w:p>
        </w:tc>
      </w:tr>
      <w:tr w:rsidR="00660F85" w:rsidRPr="001D3728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60F85" w:rsidRPr="001D1C59" w:rsidRDefault="005A1455" w:rsidP="000A3CA1">
            <w:pPr>
              <w:pStyle w:val="QPPTableTextBold"/>
            </w:pPr>
            <w:r>
              <w:t>If</w:t>
            </w:r>
            <w:r w:rsidR="00660F85" w:rsidRPr="001D1C59">
              <w:t xml:space="preserve"> in the</w:t>
            </w:r>
            <w:r w:rsidR="004727A3" w:rsidRPr="001D1C59">
              <w:t xml:space="preserve"> Boundary and Vulture</w:t>
            </w:r>
            <w:r>
              <w:t xml:space="preserve"> precinct</w:t>
            </w:r>
            <w:r w:rsidR="00D6254F">
              <w:t xml:space="preserve"> (NPP-003)</w:t>
            </w:r>
            <w:r w:rsidR="004727A3" w:rsidRPr="001D1C59">
              <w:t xml:space="preserve"> </w:t>
            </w:r>
            <w:r>
              <w:t>where in</w:t>
            </w:r>
            <w:r w:rsidR="00565EB2" w:rsidRPr="001D1C59">
              <w:t xml:space="preserve"> </w:t>
            </w:r>
            <w:r w:rsidR="002A749E" w:rsidRPr="001D1C59">
              <w:t>the</w:t>
            </w:r>
            <w:r w:rsidR="00660F85" w:rsidRPr="001D1C59">
              <w:t xml:space="preserve"> </w:t>
            </w:r>
            <w:r w:rsidR="00B57F2B" w:rsidRPr="00754DC6">
              <w:t>District centre zone</w:t>
            </w:r>
          </w:p>
        </w:tc>
      </w:tr>
      <w:tr w:rsidR="00B57F2B" w:rsidRPr="001D1C59" w:rsidTr="001D3728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B57F2B" w:rsidRPr="001D1C59" w:rsidRDefault="007C29C8" w:rsidP="00CA05EE">
            <w:pPr>
              <w:pStyle w:val="QPPTableTextBody"/>
            </w:pPr>
            <w:r w:rsidRPr="00305A98">
              <w:rPr>
                <w:rPrChange w:id="3" w:author="Alisha Pettit" w:date="2019-11-18T11:13:00Z">
                  <w:rPr/>
                </w:rPrChange>
              </w:rPr>
              <w:t>Centre activities</w:t>
            </w:r>
            <w:r w:rsidRPr="007C29C8">
              <w:t xml:space="preserve"> </w:t>
            </w:r>
            <w:r w:rsidR="00B85FB4">
              <w:t>(</w:t>
            </w:r>
            <w:r w:rsidR="00B57F2B">
              <w:t>activity group</w:t>
            </w:r>
            <w:r w:rsidR="00B85FB4">
              <w:t>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B57F2B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B57F2B" w:rsidRPr="001D1C59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B57F2B" w:rsidRPr="001D1C59" w:rsidRDefault="00B57F2B" w:rsidP="00D82685">
            <w:pPr>
              <w:pStyle w:val="HGTableBullet2"/>
            </w:pPr>
            <w:r w:rsidRPr="00305A98">
              <w:rPr>
                <w:rPrChange w:id="4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for any individual tenancy where </w:t>
            </w:r>
            <w:r w:rsidRPr="00305A98">
              <w:rPr>
                <w:rPrChange w:id="5" w:author="Alisha Pettit" w:date="2019-11-18T11:13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305A98">
              <w:rPr>
                <w:rPrChange w:id="6" w:author="Alisha Pettit" w:date="2019-11-18T11:13:00Z">
                  <w:rPr/>
                </w:rPrChange>
              </w:rPr>
              <w:t>shopping centre</w:t>
            </w:r>
            <w:r w:rsidRPr="001D1C59">
              <w:t>;</w:t>
            </w:r>
          </w:p>
          <w:p w:rsidR="00B57F2B" w:rsidRPr="001D1C59" w:rsidRDefault="00B57F2B" w:rsidP="00E04EA1">
            <w:pPr>
              <w:pStyle w:val="HGTableBullet2"/>
            </w:pPr>
            <w:r w:rsidRPr="001D1C59">
              <w:t>complying with all acceptable outcomes</w:t>
            </w:r>
            <w:r w:rsidR="00F41C34">
              <w:t xml:space="preserve"> in section A of the </w:t>
            </w:r>
            <w:r w:rsidR="00F41C34" w:rsidRPr="00305A98">
              <w:rPr>
                <w:rPrChange w:id="7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F41C34" w:rsidP="00F41C34">
            <w:pPr>
              <w:pStyle w:val="QPPTableTextBody"/>
            </w:pPr>
            <w:r>
              <w:t>Not applicable</w:t>
            </w:r>
          </w:p>
        </w:tc>
      </w:tr>
      <w:tr w:rsidR="00B57F2B" w:rsidRPr="001D1C59" w:rsidTr="001D3728">
        <w:trPr>
          <w:trHeight w:val="312"/>
        </w:trPr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6660" w:type="dxa"/>
            <w:gridSpan w:val="3"/>
            <w:shd w:val="clear" w:color="auto" w:fill="auto"/>
          </w:tcPr>
          <w:p w:rsidR="00B57F2B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B57F2B" w:rsidRPr="001D1C59">
              <w:t>Code assessment</w:t>
            </w:r>
          </w:p>
        </w:tc>
      </w:tr>
      <w:tr w:rsidR="00B57F2B" w:rsidRPr="001D1C59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>If involving an existing premises, where:</w:t>
            </w:r>
          </w:p>
          <w:p w:rsidR="00B57F2B" w:rsidRPr="001D1C59" w:rsidRDefault="00B57F2B" w:rsidP="00C17BA1">
            <w:pPr>
              <w:pStyle w:val="HGTableBullet2"/>
              <w:numPr>
                <w:ilvl w:val="0"/>
                <w:numId w:val="12"/>
              </w:numPr>
            </w:pPr>
            <w:r w:rsidRPr="00305A98">
              <w:rPr>
                <w:rPrChange w:id="8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for any individual tenancy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305A98">
              <w:rPr>
                <w:rPrChange w:id="9" w:author="Alisha Pettit" w:date="2019-11-18T11:13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305A98">
              <w:rPr>
                <w:rPrChange w:id="10" w:author="Alisha Pettit" w:date="2019-11-18T11:13:00Z">
                  <w:rPr/>
                </w:rPrChange>
              </w:rPr>
              <w:t>shopping centre</w:t>
            </w:r>
            <w:r w:rsidR="00C931ED">
              <w:t>;</w:t>
            </w:r>
          </w:p>
          <w:p w:rsidR="00B57F2B" w:rsidRPr="001D1C59" w:rsidRDefault="00B57F2B" w:rsidP="00B2545B">
            <w:pPr>
              <w:pStyle w:val="HGTableBullet2"/>
              <w:numPr>
                <w:ilvl w:val="0"/>
                <w:numId w:val="12"/>
              </w:numPr>
            </w:pPr>
            <w:r w:rsidRPr="001D1C59">
              <w:t xml:space="preserve">not </w:t>
            </w:r>
            <w:r>
              <w:t>complying with all acceptable outcomes</w:t>
            </w:r>
            <w:r w:rsidR="00B2545B">
              <w:t xml:space="preserve"> in section A of the </w:t>
            </w:r>
            <w:r w:rsidR="00B2545B" w:rsidRPr="00305A98">
              <w:rPr>
                <w:rPrChange w:id="11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305A98">
              <w:rPr>
                <w:rPrChange w:id="12" w:author="Alisha Pettit" w:date="2019-11-18T11:13:00Z">
                  <w:rPr/>
                </w:rPrChange>
              </w:rPr>
              <w:t>Centre or mixed use code</w:t>
            </w:r>
            <w:r w:rsidRPr="001D1C59">
              <w:t>—</w:t>
            </w:r>
            <w:r w:rsidR="0082327F">
              <w:t xml:space="preserve">purpose, overall outcomes and </w:t>
            </w:r>
            <w:r w:rsidRPr="001D1C59">
              <w:t>section A outcomes only</w:t>
            </w:r>
          </w:p>
        </w:tc>
      </w:tr>
      <w:tr w:rsidR="00B57F2B" w:rsidRPr="001D3728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Pr="00305A98">
              <w:rPr>
                <w:rPrChange w:id="13" w:author="Alisha Pettit" w:date="2019-11-18T11:13:00Z">
                  <w:rPr/>
                </w:rPrChange>
              </w:rPr>
              <w:t>gross floor area</w:t>
            </w:r>
            <w:r w:rsidRPr="001D1C59">
              <w:t>, where gross floor area for any individual tenancy is no greater than 1,500m</w:t>
            </w:r>
            <w:r w:rsidRPr="001D1C59">
              <w:rPr>
                <w:rStyle w:val="QPPSuperscriptChar"/>
              </w:rPr>
              <w:t>2</w:t>
            </w:r>
            <w:r w:rsidRPr="001D1C59">
              <w:t xml:space="preserve"> where </w:t>
            </w:r>
            <w:r w:rsidRPr="00305A98">
              <w:rPr>
                <w:rPrChange w:id="14" w:author="Alisha Pettit" w:date="2019-11-18T11:13:00Z">
                  <w:rPr/>
                </w:rPrChange>
              </w:rPr>
              <w:t>shop</w:t>
            </w:r>
            <w:r w:rsidRPr="001D1C59">
              <w:t xml:space="preserve"> or shop component of a </w:t>
            </w:r>
            <w:r w:rsidRPr="00305A98">
              <w:rPr>
                <w:rPrChange w:id="15" w:author="Alisha Pettit" w:date="2019-11-18T11:13:00Z">
                  <w:rPr/>
                </w:rPrChange>
              </w:rPr>
              <w:t>shopping centre</w:t>
            </w:r>
          </w:p>
        </w:tc>
        <w:tc>
          <w:tcPr>
            <w:tcW w:w="3330" w:type="dxa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 w:rsidRPr="00305A98">
              <w:rPr>
                <w:rPrChange w:id="16" w:author="Alisha Pettit" w:date="2019-11-18T11:13:00Z">
                  <w:rPr/>
                </w:rPrChange>
              </w:rPr>
              <w:t>South Brisbane riverside neighbourhood plan code</w:t>
            </w:r>
          </w:p>
          <w:p w:rsidR="00B57F2B" w:rsidRPr="001D1C59" w:rsidRDefault="00B57F2B" w:rsidP="00452DD1">
            <w:pPr>
              <w:pStyle w:val="QPPTableTextBody"/>
            </w:pPr>
            <w:r w:rsidRPr="00305A98">
              <w:rPr>
                <w:rPrChange w:id="17" w:author="Alisha Pettit" w:date="2019-11-18T11:13:00Z">
                  <w:rPr/>
                </w:rPrChange>
              </w:rPr>
              <w:t>Centre or mixed use code</w:t>
            </w:r>
          </w:p>
          <w:p w:rsidR="00B57F2B" w:rsidRPr="001D1C59" w:rsidRDefault="00B57F2B" w:rsidP="00452DD1">
            <w:pPr>
              <w:pStyle w:val="QPPTableTextBody"/>
            </w:pPr>
            <w:r w:rsidRPr="00305A98">
              <w:rPr>
                <w:rPrChange w:id="18" w:author="Alisha Pettit" w:date="2019-11-18T11:13:00Z">
                  <w:rPr/>
                </w:rPrChange>
              </w:rPr>
              <w:t>Prescribed secondary code</w:t>
            </w:r>
          </w:p>
        </w:tc>
      </w:tr>
      <w:tr w:rsidR="00B57F2B" w:rsidRPr="001D3728" w:rsidTr="00A9576E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6660" w:type="dxa"/>
            <w:gridSpan w:val="3"/>
            <w:shd w:val="clear" w:color="auto" w:fill="auto"/>
          </w:tcPr>
          <w:p w:rsidR="00B57F2B" w:rsidRDefault="00F41C34" w:rsidP="00754DC6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B57F2B">
              <w:t>Impact assessment</w:t>
            </w:r>
          </w:p>
        </w:tc>
      </w:tr>
      <w:tr w:rsidR="00B57F2B" w:rsidRPr="001D3728" w:rsidTr="001D3728">
        <w:tc>
          <w:tcPr>
            <w:tcW w:w="1620" w:type="dxa"/>
            <w:vMerge/>
            <w:shd w:val="clear" w:color="auto" w:fill="auto"/>
          </w:tcPr>
          <w:p w:rsidR="00B57F2B" w:rsidRPr="001D1C59" w:rsidRDefault="00B57F2B" w:rsidP="009D14F3"/>
        </w:tc>
        <w:tc>
          <w:tcPr>
            <w:tcW w:w="3330" w:type="dxa"/>
            <w:gridSpan w:val="2"/>
            <w:shd w:val="clear" w:color="auto" w:fill="auto"/>
          </w:tcPr>
          <w:p w:rsidR="00B57F2B" w:rsidRPr="001D1C59" w:rsidRDefault="00B57F2B" w:rsidP="00452DD1">
            <w:pPr>
              <w:pStyle w:val="QPPTableTextBody"/>
            </w:pPr>
            <w:r>
              <w:t xml:space="preserve">If </w:t>
            </w:r>
            <w:r w:rsidRPr="00305A98">
              <w:rPr>
                <w:rPrChange w:id="19" w:author="Alisha Pettit" w:date="2019-11-18T11:13:00Z">
                  <w:rPr/>
                </w:rPrChange>
              </w:rPr>
              <w:t>gross floor area</w:t>
            </w:r>
            <w:r>
              <w:t xml:space="preserve"> for any individual tenancy is greater than 1,500m</w:t>
            </w:r>
            <w:r w:rsidRPr="00C7567B">
              <w:rPr>
                <w:rStyle w:val="QPPSuperscriptChar"/>
              </w:rPr>
              <w:t>2</w:t>
            </w:r>
            <w:r>
              <w:t>, where shop or shop component of a shopping centre</w:t>
            </w:r>
          </w:p>
        </w:tc>
        <w:tc>
          <w:tcPr>
            <w:tcW w:w="3330" w:type="dxa"/>
            <w:shd w:val="clear" w:color="auto" w:fill="auto"/>
          </w:tcPr>
          <w:p w:rsidR="001264CF" w:rsidRDefault="001264CF" w:rsidP="00B57F2B">
            <w:pPr>
              <w:pStyle w:val="QPPTableTextBody"/>
            </w:pPr>
            <w:r>
              <w:t>The planning scheme including:</w:t>
            </w:r>
          </w:p>
          <w:p w:rsidR="00B57F2B" w:rsidRPr="00B57F2B" w:rsidRDefault="00B57F2B" w:rsidP="00B57F2B">
            <w:pPr>
              <w:pStyle w:val="QPPTableTextBody"/>
            </w:pPr>
            <w:r w:rsidRPr="00305A98">
              <w:rPr>
                <w:rPrChange w:id="20" w:author="Alisha Pettit" w:date="2019-11-18T11:13:00Z">
                  <w:rPr/>
                </w:rPrChange>
              </w:rPr>
              <w:t>South Brisbane riverside neighbourhood plan code</w:t>
            </w:r>
          </w:p>
          <w:p w:rsidR="00B57F2B" w:rsidRDefault="00B57F2B" w:rsidP="00B57F2B">
            <w:pPr>
              <w:pStyle w:val="QPPTableTextBody"/>
            </w:pPr>
            <w:r w:rsidRPr="00305A98">
              <w:rPr>
                <w:rPrChange w:id="21" w:author="Alisha Pettit" w:date="2019-11-18T11:13:00Z">
                  <w:rPr/>
                </w:rPrChange>
              </w:rPr>
              <w:t>Centre or mixed use code</w:t>
            </w:r>
          </w:p>
          <w:p w:rsidR="00B57F2B" w:rsidRPr="00754DC6" w:rsidRDefault="00B57F2B" w:rsidP="00B57F2B">
            <w:pPr>
              <w:pStyle w:val="QPPTableTextBody"/>
            </w:pPr>
            <w:r w:rsidRPr="00305A98">
              <w:rPr>
                <w:rPrChange w:id="22" w:author="Alisha Pettit" w:date="2019-11-18T11:13:00Z">
                  <w:rPr/>
                </w:rPrChange>
              </w:rPr>
              <w:t>District centre zone code</w:t>
            </w:r>
          </w:p>
          <w:p w:rsidR="00B57F2B" w:rsidRDefault="00B57F2B" w:rsidP="00B57F2B">
            <w:pPr>
              <w:pStyle w:val="QPPTableTextBody"/>
            </w:pPr>
            <w:r w:rsidRPr="00305A98">
              <w:rPr>
                <w:rPrChange w:id="23" w:author="Alisha Pettit" w:date="2019-11-18T11:13:00Z">
                  <w:rPr/>
                </w:rPrChange>
              </w:rPr>
              <w:t>Prescribed secondary code</w:t>
            </w:r>
          </w:p>
        </w:tc>
      </w:tr>
      <w:tr w:rsidR="00D36127" w:rsidRPr="001D1C59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D36127" w:rsidRPr="001D1C59" w:rsidRDefault="0077582C" w:rsidP="00452DD1">
            <w:pPr>
              <w:pStyle w:val="QPPTableTextBold"/>
            </w:pPr>
            <w:r>
              <w:t>If</w:t>
            </w:r>
            <w:r w:rsidR="00D36127" w:rsidRPr="001D1C59">
              <w:t xml:space="preserve"> in the Boundary and V</w:t>
            </w:r>
            <w:r w:rsidR="00AC5A2F" w:rsidRPr="001D1C59">
              <w:t>ulture</w:t>
            </w:r>
            <w:r>
              <w:t xml:space="preserve"> precinct (NPP-003)</w:t>
            </w:r>
            <w:r w:rsidR="00AC5A2F" w:rsidRPr="001D1C59">
              <w:t>, Kurilpa</w:t>
            </w:r>
            <w:r>
              <w:t xml:space="preserve"> precinct (NPP-004)</w:t>
            </w:r>
            <w:r w:rsidR="00AC5A2F" w:rsidRPr="001D1C59">
              <w:t xml:space="preserve">, Buchanan and </w:t>
            </w:r>
            <w:r w:rsidR="00D36127" w:rsidRPr="001D1C59">
              <w:t xml:space="preserve">Davies </w:t>
            </w:r>
            <w:r w:rsidR="001768F5">
              <w:t>p</w:t>
            </w:r>
            <w:r w:rsidR="00D36127" w:rsidRPr="001D1C59">
              <w:t>ark</w:t>
            </w:r>
            <w:r w:rsidR="001768F5">
              <w:t>s</w:t>
            </w:r>
            <w:r>
              <w:t xml:space="preserve"> precinct (NPP-00</w:t>
            </w:r>
            <w:r w:rsidR="00C950B8">
              <w:t>6</w:t>
            </w:r>
            <w:r>
              <w:t>)</w:t>
            </w:r>
            <w:r w:rsidR="00AC5A2F" w:rsidRPr="001D1C59">
              <w:t xml:space="preserve"> or Riverside south</w:t>
            </w:r>
            <w:r>
              <w:t xml:space="preserve"> precinct</w:t>
            </w:r>
            <w:r w:rsidR="00D36127" w:rsidRPr="001D1C59">
              <w:t xml:space="preserve"> </w:t>
            </w:r>
            <w:r>
              <w:t>(</w:t>
            </w:r>
            <w:r w:rsidR="00487967" w:rsidRPr="001D1C59">
              <w:t>N</w:t>
            </w:r>
            <w:r w:rsidR="00AC5A2F" w:rsidRPr="001D1C59">
              <w:t>PP-007</w:t>
            </w:r>
            <w:r>
              <w:t>), where in</w:t>
            </w:r>
            <w:r w:rsidR="00AC5A2F" w:rsidRPr="001D1C59">
              <w:t xml:space="preserve"> </w:t>
            </w:r>
            <w:r w:rsidR="00D36127" w:rsidRPr="001D1C59">
              <w:t xml:space="preserve">the </w:t>
            </w:r>
            <w:r w:rsidR="002C779B" w:rsidRPr="00754DC6">
              <w:t>High density residential zone</w:t>
            </w:r>
          </w:p>
        </w:tc>
      </w:tr>
      <w:tr w:rsidR="00A8206F" w:rsidRPr="001D1C59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305A98">
              <w:rPr>
                <w:rPrChange w:id="24" w:author="Alisha Pettit" w:date="2019-11-18T11:13:00Z">
                  <w:rPr/>
                </w:rPrChange>
              </w:rPr>
              <w:lastRenderedPageBreak/>
              <w:t>Food and drink outlet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A8206F" w:rsidRPr="00CA05EE" w:rsidRDefault="00A8206F" w:rsidP="00C17BA1">
            <w:pPr>
              <w:pStyle w:val="HGTableBullet2"/>
              <w:numPr>
                <w:ilvl w:val="0"/>
                <w:numId w:val="13"/>
              </w:numPr>
            </w:pPr>
            <w:r w:rsidRPr="00CA05EE">
              <w:t xml:space="preserve">total non-residential </w:t>
            </w:r>
            <w:r w:rsidR="008D1D8A" w:rsidRPr="00305A98">
              <w:rPr>
                <w:rPrChange w:id="25" w:author="Alisha Pettit" w:date="2019-11-18T11:13:00Z">
                  <w:rPr/>
                </w:rPrChange>
              </w:rPr>
              <w:t>gross floor area</w:t>
            </w:r>
            <w:r w:rsidRPr="00CA05EE">
              <w:t xml:space="preserve"> is no greater than 250m</w:t>
            </w:r>
            <w:r w:rsidRPr="00CA05EE">
              <w:rPr>
                <w:rStyle w:val="QPPSuperscriptChar"/>
              </w:rPr>
              <w:t>2</w:t>
            </w:r>
            <w:r w:rsidR="00487967" w:rsidRPr="00CA05EE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3"/>
              </w:numPr>
            </w:pPr>
            <w:r w:rsidRPr="00CA05EE">
              <w:t>complying with all acceptable outcomes</w:t>
            </w:r>
            <w:r w:rsidR="0082327F">
              <w:t xml:space="preserve"> in section A of the </w:t>
            </w:r>
            <w:r w:rsidR="0082327F" w:rsidRPr="00305A98">
              <w:rPr>
                <w:rPrChange w:id="26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A8206F" w:rsidRPr="001D1C59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A8206F" w:rsidRPr="001D1C59">
              <w:t>Code assessment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487967" w:rsidRPr="001D1C59" w:rsidRDefault="00A8206F" w:rsidP="00C17BA1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total </w:t>
            </w:r>
            <w:r w:rsidRPr="00343B38">
              <w:t>non-residential</w:t>
            </w:r>
            <w:r w:rsidRPr="001D1C59">
              <w:t xml:space="preserve"> </w:t>
            </w:r>
            <w:r w:rsidR="008D1D8A" w:rsidRPr="00305A98">
              <w:rPr>
                <w:rPrChange w:id="27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B2545B">
            <w:pPr>
              <w:pStyle w:val="HGTableBullet2"/>
              <w:numPr>
                <w:ilvl w:val="0"/>
                <w:numId w:val="14"/>
              </w:numPr>
            </w:pPr>
            <w:r w:rsidRPr="001D1C59">
              <w:t xml:space="preserve">not </w:t>
            </w:r>
            <w:r w:rsidR="00FA6A06">
              <w:t>complying with all acceptable outcomes</w:t>
            </w:r>
            <w:r w:rsidR="00B2545B">
              <w:t xml:space="preserve"> in section A of the </w:t>
            </w:r>
            <w:r w:rsidR="00B2545B" w:rsidRPr="00305A98">
              <w:rPr>
                <w:rPrChange w:id="28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305A98">
              <w:rPr>
                <w:rPrChange w:id="29" w:author="Alisha Pettit" w:date="2019-11-18T11:13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305A98">
              <w:rPr>
                <w:rPrChange w:id="30" w:author="Alisha Pettit" w:date="2019-11-18T11:13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A8206F" w:rsidRPr="001D1C59">
              <w:t xml:space="preserve">total </w:t>
            </w:r>
            <w:r w:rsidR="00D649EB" w:rsidRPr="00343B38">
              <w:t>non-residential</w:t>
            </w:r>
            <w:r w:rsidR="00084825">
              <w:t xml:space="preserve"> </w:t>
            </w:r>
            <w:r w:rsidR="00A8206F" w:rsidRPr="001D1C59">
              <w:t>gross floor area is no greater than 250m</w:t>
            </w:r>
            <w:r w:rsidR="00A8206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305A98">
              <w:rPr>
                <w:rPrChange w:id="31" w:author="Alisha Pettit" w:date="2019-11-18T11:13:00Z">
                  <w:rPr/>
                </w:rPrChange>
              </w:rPr>
              <w:t>South Brisbane riverside neighbourhood plan code</w:t>
            </w:r>
          </w:p>
          <w:p w:rsidR="00A8206F" w:rsidRPr="001D1C59" w:rsidRDefault="00A8206F" w:rsidP="00452DD1">
            <w:pPr>
              <w:pStyle w:val="QPPTableTextBody"/>
            </w:pPr>
            <w:r w:rsidRPr="00305A98">
              <w:rPr>
                <w:rPrChange w:id="32" w:author="Alisha Pettit" w:date="2019-11-18T11:13:00Z">
                  <w:rPr/>
                </w:rPrChange>
              </w:rPr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305A98">
              <w:rPr>
                <w:rPrChange w:id="33" w:author="Alisha Pettit" w:date="2019-11-18T11:13:00Z">
                  <w:rPr/>
                </w:rPrChange>
              </w:rPr>
              <w:t>Prescribed secondary code</w:t>
            </w:r>
          </w:p>
        </w:tc>
      </w:tr>
      <w:tr w:rsidR="00402C82" w:rsidRPr="001D3728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02C82" w:rsidRPr="001D1C59" w:rsidRDefault="00402C82" w:rsidP="00452DD1">
            <w:pPr>
              <w:pStyle w:val="QPPTableTextBody"/>
            </w:pPr>
            <w:r w:rsidRPr="00305A98">
              <w:rPr>
                <w:rPrChange w:id="34" w:author="Alisha Pettit" w:date="2019-11-18T11:13:00Z">
                  <w:rPr/>
                </w:rPrChange>
              </w:rPr>
              <w:t>Office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02C82" w:rsidRPr="001D1C59" w:rsidRDefault="00F41C34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402C82" w:rsidRPr="001D1C59">
              <w:t>:</w:t>
            </w:r>
          </w:p>
          <w:p w:rsidR="00402C82" w:rsidRPr="001D1C59" w:rsidRDefault="00402C82" w:rsidP="00C17BA1">
            <w:pPr>
              <w:pStyle w:val="HGTableBullet2"/>
              <w:numPr>
                <w:ilvl w:val="0"/>
                <w:numId w:val="15"/>
              </w:numPr>
            </w:pPr>
            <w:r w:rsidRPr="001D1C59">
              <w:t xml:space="preserve">total non-residential </w:t>
            </w:r>
            <w:r w:rsidR="008D1D8A" w:rsidRPr="00305A98">
              <w:rPr>
                <w:rPrChange w:id="35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5"/>
              </w:numPr>
            </w:pPr>
            <w:r w:rsidRPr="001D1C59">
              <w:t>complying with all acceptable outcomes</w:t>
            </w:r>
            <w:r w:rsidR="0082327F">
              <w:t xml:space="preserve"> in section A of the </w:t>
            </w:r>
            <w:r w:rsidR="0082327F" w:rsidRPr="00305A98">
              <w:rPr>
                <w:rPrChange w:id="36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2C82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402C82" w:rsidRPr="001D3728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6660" w:type="dxa"/>
            <w:gridSpan w:val="3"/>
            <w:shd w:val="clear" w:color="auto" w:fill="auto"/>
          </w:tcPr>
          <w:p w:rsidR="00402C82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402C82" w:rsidRPr="001D1C59">
              <w:t>Code assessment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402C82" w:rsidRPr="001D1C59">
              <w:t>:</w:t>
            </w:r>
          </w:p>
          <w:p w:rsidR="00487967" w:rsidRPr="001D1C59" w:rsidRDefault="00402C82" w:rsidP="00C17BA1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total non-residential </w:t>
            </w:r>
            <w:r w:rsidR="008D1D8A" w:rsidRPr="00305A98">
              <w:rPr>
                <w:rPrChange w:id="37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E54662" w:rsidP="00B2545B">
            <w:pPr>
              <w:pStyle w:val="HGTableBullet2"/>
              <w:numPr>
                <w:ilvl w:val="0"/>
                <w:numId w:val="16"/>
              </w:numPr>
            </w:pPr>
            <w:r w:rsidRPr="001D1C59">
              <w:t xml:space="preserve">not </w:t>
            </w:r>
            <w:r w:rsidRPr="00E54662">
              <w:t>complying with all acceptable outcomes</w:t>
            </w:r>
            <w:r w:rsidR="00B2545B">
              <w:t xml:space="preserve"> in section A of the </w:t>
            </w:r>
            <w:r w:rsidR="00B2545B" w:rsidRPr="00305A98">
              <w:rPr>
                <w:rPrChange w:id="38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402C82" w:rsidRPr="001D1C59" w:rsidRDefault="00402C82" w:rsidP="00452DD1">
            <w:pPr>
              <w:pStyle w:val="QPPTableTextBody"/>
            </w:pPr>
            <w:r w:rsidRPr="00305A98">
              <w:rPr>
                <w:rPrChange w:id="39" w:author="Alisha Pettit" w:date="2019-11-18T11:13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402C82" w:rsidRPr="001D3728" w:rsidTr="001D3728">
        <w:tc>
          <w:tcPr>
            <w:tcW w:w="1620" w:type="dxa"/>
            <w:vMerge/>
            <w:shd w:val="clear" w:color="auto" w:fill="auto"/>
          </w:tcPr>
          <w:p w:rsidR="00402C82" w:rsidRPr="001D1C59" w:rsidRDefault="00402C82" w:rsidP="009D14F3"/>
        </w:tc>
        <w:tc>
          <w:tcPr>
            <w:tcW w:w="3308" w:type="dxa"/>
            <w:shd w:val="clear" w:color="auto" w:fill="auto"/>
          </w:tcPr>
          <w:p w:rsidR="00402C82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305A98">
              <w:rPr>
                <w:rPrChange w:id="40" w:author="Alisha Pettit" w:date="2019-11-18T11:13:00Z">
                  <w:rPr/>
                </w:rPrChange>
              </w:rPr>
              <w:t>gross floor area</w:t>
            </w:r>
            <w:r w:rsidRPr="001D1C59">
              <w:t>, where</w:t>
            </w:r>
            <w:r w:rsidR="00402C82" w:rsidRPr="001D1C59">
              <w:t xml:space="preserve"> total non-residential gross floor area is no greater than 250m</w:t>
            </w:r>
            <w:r w:rsidR="00402C82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305A98">
              <w:rPr>
                <w:rPrChange w:id="41" w:author="Alisha Pettit" w:date="2019-11-18T11:13:00Z">
                  <w:rPr/>
                </w:rPrChange>
              </w:rPr>
              <w:t>South Brisbane riverside neighbourhood plan code</w:t>
            </w:r>
          </w:p>
          <w:p w:rsidR="00402C82" w:rsidRPr="001D1C59" w:rsidRDefault="00402C82" w:rsidP="00452DD1">
            <w:pPr>
              <w:pStyle w:val="QPPTableTextBody"/>
            </w:pPr>
            <w:r w:rsidRPr="00305A98">
              <w:rPr>
                <w:rPrChange w:id="42" w:author="Alisha Pettit" w:date="2019-11-18T11:13:00Z">
                  <w:rPr/>
                </w:rPrChange>
              </w:rPr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305A98">
              <w:rPr>
                <w:rPrChange w:id="43" w:author="Alisha Pettit" w:date="2019-11-18T11:13:00Z">
                  <w:rPr/>
                </w:rPrChange>
              </w:rPr>
              <w:t>Prescribed secondary code</w:t>
            </w:r>
          </w:p>
        </w:tc>
      </w:tr>
      <w:tr w:rsidR="00A8206F" w:rsidRPr="001D1C59" w:rsidTr="001D3728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305A98">
              <w:rPr>
                <w:rPrChange w:id="44" w:author="Alisha Pettit" w:date="2019-11-18T11:13:00Z">
                  <w:rPr/>
                </w:rPrChange>
              </w:rPr>
              <w:t>Shop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 w:rsidRPr="00174934">
              <w:t>Accepted development, subject to compliance with identified requirements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A8206F" w:rsidRPr="001D1C59" w:rsidRDefault="00A8206F" w:rsidP="00C17BA1">
            <w:pPr>
              <w:pStyle w:val="HGTableBullet2"/>
              <w:numPr>
                <w:ilvl w:val="0"/>
                <w:numId w:val="17"/>
              </w:numPr>
            </w:pPr>
            <w:r w:rsidRPr="001D1C59">
              <w:t xml:space="preserve">total non-residential </w:t>
            </w:r>
            <w:r w:rsidR="008D1D8A" w:rsidRPr="00305A98">
              <w:rPr>
                <w:rPrChange w:id="45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487967" w:rsidP="00E04EA1">
            <w:pPr>
              <w:pStyle w:val="HGTableBullet2"/>
              <w:numPr>
                <w:ilvl w:val="0"/>
                <w:numId w:val="17"/>
              </w:numPr>
            </w:pPr>
            <w:r w:rsidRPr="001D1C59">
              <w:t>complying with all acceptable outcomes</w:t>
            </w:r>
            <w:r w:rsidR="0082327F">
              <w:t xml:space="preserve"> in section A of the </w:t>
            </w:r>
            <w:r w:rsidR="0082327F" w:rsidRPr="00305A98">
              <w:rPr>
                <w:rPrChange w:id="46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82327F" w:rsidP="00452DD1">
            <w:pPr>
              <w:pStyle w:val="QPPTableTextBody"/>
            </w:pPr>
            <w:r>
              <w:t>Not applicable</w:t>
            </w:r>
          </w:p>
        </w:tc>
      </w:tr>
      <w:tr w:rsidR="00A8206F" w:rsidRPr="001D1C59" w:rsidTr="001D3728">
        <w:trPr>
          <w:trHeight w:val="329"/>
        </w:trPr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6660" w:type="dxa"/>
            <w:gridSpan w:val="3"/>
            <w:shd w:val="clear" w:color="auto" w:fill="auto"/>
          </w:tcPr>
          <w:p w:rsidR="00A8206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A8206F" w:rsidRPr="001D1C59">
              <w:t>Code assessment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>If involving an existing premises, where</w:t>
            </w:r>
            <w:r w:rsidR="00A8206F" w:rsidRPr="001D1C59">
              <w:t>:</w:t>
            </w:r>
          </w:p>
          <w:p w:rsidR="00487967" w:rsidRPr="001D1C59" w:rsidRDefault="00A8206F" w:rsidP="00C17BA1">
            <w:pPr>
              <w:pStyle w:val="HGTableBullet2"/>
              <w:numPr>
                <w:ilvl w:val="0"/>
                <w:numId w:val="18"/>
              </w:numPr>
            </w:pPr>
            <w:r w:rsidRPr="001D1C59">
              <w:t xml:space="preserve">total non-residential </w:t>
            </w:r>
            <w:r w:rsidR="008D1D8A" w:rsidRPr="00305A98">
              <w:rPr>
                <w:rPrChange w:id="47" w:author="Alisha Pettit" w:date="2019-11-18T11:13:00Z">
                  <w:rPr/>
                </w:rPrChange>
              </w:rPr>
              <w:t>gross floor area</w:t>
            </w:r>
            <w:r w:rsidRPr="001D1C59">
              <w:t xml:space="preserve"> is no greater than 250m</w:t>
            </w:r>
            <w:r w:rsidRPr="001D1C59">
              <w:rPr>
                <w:rStyle w:val="QPPSuperscriptChar"/>
              </w:rPr>
              <w:t>2</w:t>
            </w:r>
            <w:r w:rsidR="00487967" w:rsidRPr="001D1C59">
              <w:t>;</w:t>
            </w:r>
          </w:p>
          <w:p w:rsidR="00487967" w:rsidRPr="001D1C59" w:rsidRDefault="00E54662" w:rsidP="00B2545B">
            <w:pPr>
              <w:pStyle w:val="HGTableBullet2"/>
              <w:numPr>
                <w:ilvl w:val="0"/>
                <w:numId w:val="18"/>
              </w:numPr>
            </w:pPr>
            <w:r w:rsidRPr="001D1C59">
              <w:t xml:space="preserve">not </w:t>
            </w:r>
            <w:r w:rsidRPr="00E54662">
              <w:t>complying with all acceptable outcomes</w:t>
            </w:r>
            <w:r w:rsidR="00B2545B">
              <w:t xml:space="preserve"> in section A of the </w:t>
            </w:r>
            <w:r w:rsidR="00B2545B" w:rsidRPr="00305A98">
              <w:rPr>
                <w:rPrChange w:id="48" w:author="Alisha Pettit" w:date="2019-11-18T11:13:00Z">
                  <w:rPr/>
                </w:rPrChange>
              </w:rPr>
              <w:t>Centre or mixed use code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A8206F" w:rsidRPr="001D1C59" w:rsidRDefault="00A8206F" w:rsidP="00452DD1">
            <w:pPr>
              <w:pStyle w:val="QPPTableTextBody"/>
            </w:pPr>
            <w:r w:rsidRPr="00305A98">
              <w:rPr>
                <w:rPrChange w:id="49" w:author="Alisha Pettit" w:date="2019-11-18T11:13:00Z">
                  <w:rPr/>
                </w:rPrChange>
              </w:rPr>
              <w:t>Centre or mixed use code</w:t>
            </w:r>
            <w:r w:rsidR="00467DB1" w:rsidRPr="001D1C59">
              <w:t>—</w:t>
            </w:r>
            <w:r w:rsidR="0082327F">
              <w:t xml:space="preserve">purpose, overall outcomes and </w:t>
            </w:r>
            <w:r w:rsidR="00467DB1" w:rsidRPr="001D1C59">
              <w:t>s</w:t>
            </w:r>
            <w:r w:rsidR="00AF6B33" w:rsidRPr="001D1C59">
              <w:t>ection A outcomes only</w:t>
            </w:r>
          </w:p>
        </w:tc>
      </w:tr>
      <w:tr w:rsidR="00A8206F" w:rsidRPr="001D1C59" w:rsidTr="001D3728">
        <w:tc>
          <w:tcPr>
            <w:tcW w:w="1620" w:type="dxa"/>
            <w:vMerge/>
            <w:shd w:val="clear" w:color="auto" w:fill="auto"/>
          </w:tcPr>
          <w:p w:rsidR="00A8206F" w:rsidRPr="001D1C59" w:rsidRDefault="00A8206F" w:rsidP="009D14F3"/>
        </w:tc>
        <w:tc>
          <w:tcPr>
            <w:tcW w:w="3308" w:type="dxa"/>
            <w:shd w:val="clear" w:color="auto" w:fill="auto"/>
          </w:tcPr>
          <w:p w:rsidR="00A8206F" w:rsidRPr="001D1C59" w:rsidRDefault="00487967" w:rsidP="00452DD1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305A98">
              <w:rPr>
                <w:rPrChange w:id="50" w:author="Alisha Pettit" w:date="2019-11-18T11:13:00Z">
                  <w:rPr/>
                </w:rPrChange>
              </w:rPr>
              <w:t>gross floor area</w:t>
            </w:r>
            <w:r w:rsidRPr="001D1C59">
              <w:t xml:space="preserve">, where </w:t>
            </w:r>
            <w:r w:rsidR="00A8206F" w:rsidRPr="001D1C59">
              <w:t xml:space="preserve">total </w:t>
            </w:r>
            <w:r w:rsidR="00D649EB" w:rsidRPr="00343B38">
              <w:t>non-residential</w:t>
            </w:r>
            <w:r w:rsidR="00084825">
              <w:t xml:space="preserve"> </w:t>
            </w:r>
            <w:r w:rsidR="00A8206F" w:rsidRPr="001D1C59">
              <w:t>gross floor area is no greater than 250m</w:t>
            </w:r>
            <w:r w:rsidR="00A8206F" w:rsidRPr="001D1C59">
              <w:rPr>
                <w:rStyle w:val="QPPSuperscriptChar"/>
              </w:rPr>
              <w:t>2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305A98">
              <w:rPr>
                <w:rPrChange w:id="51" w:author="Alisha Pettit" w:date="2019-11-18T11:13:00Z">
                  <w:rPr/>
                </w:rPrChange>
              </w:rPr>
              <w:t>South Brisbane riverside neighbourhood plan code</w:t>
            </w:r>
          </w:p>
          <w:p w:rsidR="00A8206F" w:rsidRPr="001D1C59" w:rsidRDefault="00A8206F" w:rsidP="00452DD1">
            <w:pPr>
              <w:pStyle w:val="QPPTableTextBody"/>
            </w:pPr>
            <w:r w:rsidRPr="00305A98">
              <w:rPr>
                <w:rPrChange w:id="52" w:author="Alisha Pettit" w:date="2019-11-18T11:13:00Z">
                  <w:rPr/>
                </w:rPrChange>
              </w:rPr>
              <w:t>Centre or mixed use code</w:t>
            </w:r>
          </w:p>
          <w:p w:rsidR="00AF6B33" w:rsidRPr="001D1C59" w:rsidRDefault="00B314A5" w:rsidP="00452DD1">
            <w:pPr>
              <w:pStyle w:val="QPPTableTextBody"/>
            </w:pPr>
            <w:r w:rsidRPr="00305A98">
              <w:rPr>
                <w:rPrChange w:id="53" w:author="Alisha Pettit" w:date="2019-11-18T11:13:00Z">
                  <w:rPr/>
                </w:rPrChange>
              </w:rPr>
              <w:t>Prescribed secondary code</w:t>
            </w:r>
          </w:p>
        </w:tc>
      </w:tr>
      <w:tr w:rsidR="00660F85" w:rsidRPr="001D3728" w:rsidTr="001D3728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660F85" w:rsidRPr="001D1C59" w:rsidRDefault="0077582C" w:rsidP="00452DD1">
            <w:pPr>
              <w:pStyle w:val="QPPTableTextBold"/>
            </w:pPr>
            <w:r>
              <w:t>If</w:t>
            </w:r>
            <w:r w:rsidR="00807F2F" w:rsidRPr="001D1C59">
              <w:t xml:space="preserve"> in th</w:t>
            </w:r>
            <w:r>
              <w:t>e Boundary and Vulture precinct</w:t>
            </w:r>
            <w:r w:rsidR="00807F2F" w:rsidRPr="001D1C59">
              <w:t xml:space="preserve"> </w:t>
            </w:r>
            <w:r>
              <w:t>(</w:t>
            </w:r>
            <w:r w:rsidR="00487967" w:rsidRPr="001D1C59">
              <w:t>N</w:t>
            </w:r>
            <w:r>
              <w:t xml:space="preserve">PP-003), where in </w:t>
            </w:r>
            <w:r w:rsidR="00807F2F" w:rsidRPr="001D1C59">
              <w:t xml:space="preserve">the </w:t>
            </w:r>
            <w:r w:rsidR="00E54662" w:rsidRPr="00754DC6">
              <w:t>District centre zone</w:t>
            </w:r>
          </w:p>
        </w:tc>
      </w:tr>
      <w:tr w:rsidR="00807F2F" w:rsidRPr="001D1C59" w:rsidTr="001D3728">
        <w:trPr>
          <w:trHeight w:val="329"/>
        </w:trPr>
        <w:tc>
          <w:tcPr>
            <w:tcW w:w="1620" w:type="dxa"/>
            <w:vMerge w:val="restart"/>
            <w:shd w:val="clear" w:color="auto" w:fill="auto"/>
          </w:tcPr>
          <w:p w:rsidR="00807F2F" w:rsidRPr="001D1C59" w:rsidRDefault="00807F2F" w:rsidP="00452DD1">
            <w:pPr>
              <w:pStyle w:val="QPPTableTextBody"/>
            </w:pPr>
            <w:r w:rsidRPr="00305A98">
              <w:rPr>
                <w:rPrChange w:id="54" w:author="Alisha Pettit" w:date="2019-11-18T11:13:00Z">
                  <w:rPr/>
                </w:rPrChange>
              </w:rPr>
              <w:t>Parking station</w:t>
            </w:r>
            <w:r w:rsidRPr="001D1C59">
              <w:t xml:space="preserve"> excluding parking station where bicycle parking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07F2F" w:rsidRPr="001D1C59" w:rsidRDefault="00F41C34" w:rsidP="00452DD1">
            <w:pPr>
              <w:pStyle w:val="QPPTableTextBold"/>
            </w:pPr>
            <w:r>
              <w:t xml:space="preserve">Assessable </w:t>
            </w:r>
            <w:r w:rsidRPr="00F41C34">
              <w:t>development—</w:t>
            </w:r>
            <w:r w:rsidR="00807F2F" w:rsidRPr="001D1C59">
              <w:t>Code assessment</w:t>
            </w:r>
          </w:p>
        </w:tc>
      </w:tr>
      <w:tr w:rsidR="00807F2F" w:rsidRPr="001D3728" w:rsidTr="001D3728">
        <w:tc>
          <w:tcPr>
            <w:tcW w:w="1620" w:type="dxa"/>
            <w:vMerge/>
            <w:shd w:val="clear" w:color="auto" w:fill="auto"/>
          </w:tcPr>
          <w:p w:rsidR="00807F2F" w:rsidRPr="001D1C59" w:rsidRDefault="00807F2F" w:rsidP="009D14F3"/>
        </w:tc>
        <w:tc>
          <w:tcPr>
            <w:tcW w:w="3330" w:type="dxa"/>
            <w:gridSpan w:val="2"/>
            <w:shd w:val="clear" w:color="auto" w:fill="auto"/>
          </w:tcPr>
          <w:p w:rsidR="00807F2F" w:rsidRPr="001D1C59" w:rsidRDefault="00487967" w:rsidP="00754DC6">
            <w:pPr>
              <w:pStyle w:val="QPPTableTextBody"/>
            </w:pPr>
            <w:r w:rsidRPr="001D1C59">
              <w:t xml:space="preserve">If involving a new premises or an existing premises with an increase in </w:t>
            </w:r>
            <w:r w:rsidR="008D1D8A" w:rsidRPr="00305A98">
              <w:rPr>
                <w:rPrChange w:id="55" w:author="Alisha Pettit" w:date="2019-11-18T11:13:00Z">
                  <w:rPr/>
                </w:rPrChange>
              </w:rPr>
              <w:t>gross floor area</w:t>
            </w:r>
            <w:r w:rsidRPr="001D1C59">
              <w:t>, where</w:t>
            </w:r>
            <w:r w:rsidR="00E54662">
              <w:t xml:space="preserve"> </w:t>
            </w:r>
            <w:r w:rsidR="0077582C">
              <w:t xml:space="preserve">on a site indicated </w:t>
            </w:r>
            <w:r w:rsidR="00E54662">
              <w:t xml:space="preserve">as parking station site </w:t>
            </w:r>
            <w:r w:rsidR="0077582C">
              <w:t xml:space="preserve">on </w:t>
            </w:r>
            <w:r w:rsidR="0077582C" w:rsidRPr="00305A98">
              <w:rPr>
                <w:rPrChange w:id="56" w:author="Alisha Pettit" w:date="2019-11-18T11:13:00Z">
                  <w:rPr/>
                </w:rPrChange>
              </w:rPr>
              <w:t>Figure b</w:t>
            </w:r>
            <w:r w:rsidR="001E79ED" w:rsidRPr="001E79ED">
              <w:t xml:space="preserve"> </w:t>
            </w:r>
            <w:r w:rsidR="001E79ED">
              <w:t>in the South Brisbane riverside neighbourhood plan code</w:t>
            </w:r>
          </w:p>
        </w:tc>
        <w:tc>
          <w:tcPr>
            <w:tcW w:w="3330" w:type="dxa"/>
            <w:shd w:val="clear" w:color="auto" w:fill="auto"/>
          </w:tcPr>
          <w:p w:rsidR="00992EAE" w:rsidRPr="001D1C59" w:rsidRDefault="00B314A5" w:rsidP="00452DD1">
            <w:pPr>
              <w:pStyle w:val="QPPTableTextBody"/>
            </w:pPr>
            <w:r w:rsidRPr="00305A98">
              <w:rPr>
                <w:rPrChange w:id="57" w:author="Alisha Pettit" w:date="2019-11-18T11:13:00Z">
                  <w:rPr/>
                </w:rPrChange>
              </w:rPr>
              <w:t>South Brisbane riverside neighbourhood plan code</w:t>
            </w:r>
          </w:p>
          <w:p w:rsidR="00807F2F" w:rsidRPr="001D1C59" w:rsidRDefault="00807F2F" w:rsidP="00452DD1">
            <w:pPr>
              <w:pStyle w:val="QPPTableTextBody"/>
            </w:pPr>
            <w:r w:rsidRPr="00305A98">
              <w:rPr>
                <w:rPrChange w:id="58" w:author="Alisha Pettit" w:date="2019-11-18T11:13:00Z">
                  <w:rPr/>
                </w:rPrChange>
              </w:rPr>
              <w:t>Centre or mixed use code</w:t>
            </w:r>
          </w:p>
          <w:p w:rsidR="00AF6B33" w:rsidRPr="001D1C59" w:rsidRDefault="00AF6B33" w:rsidP="00452DD1">
            <w:pPr>
              <w:pStyle w:val="QPPTableTextBody"/>
            </w:pPr>
            <w:r w:rsidRPr="00305A98">
              <w:rPr>
                <w:rPrChange w:id="59" w:author="Alisha Pettit" w:date="2019-11-18T11:13:00Z">
                  <w:rPr/>
                </w:rPrChange>
              </w:rPr>
              <w:t>Prescribed secondary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60" w:name="Table5963B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.B</w:t>
      </w:r>
      <w:r w:rsidR="00A420DC" w:rsidRPr="001D1C59">
        <w:t xml:space="preserve">—South Brisbane riverside neighbourhood plan: </w:t>
      </w:r>
      <w:r w:rsidR="00A420DC">
        <w:t>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60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 xml:space="preserve">of </w:t>
            </w:r>
            <w:r>
              <w:t xml:space="preserve">development and </w:t>
            </w:r>
            <w:r w:rsidR="00A420D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ROL,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305A98">
              <w:rPr>
                <w:rPrChange w:id="61" w:author="Alisha Pettit" w:date="2019-11-18T11:13:00Z">
                  <w:rPr/>
                </w:rPrChange>
              </w:rPr>
              <w:t>South Brisbane riverside neighbourhood plan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62" w:name="Table5963C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.C</w:t>
      </w:r>
      <w:r w:rsidR="00A420DC" w:rsidRPr="001D1C59">
        <w:t xml:space="preserve">—South Brisbane riverside neighbourhood plan: </w:t>
      </w:r>
      <w:r w:rsidR="00A420DC"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62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 xml:space="preserve">of </w:t>
            </w:r>
            <w:r>
              <w:t xml:space="preserve">development and </w:t>
            </w:r>
            <w:r w:rsidR="00A420DC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305A98">
              <w:rPr>
                <w:rPrChange w:id="63" w:author="Alisha Pettit" w:date="2019-11-18T11:13:00Z">
                  <w:rPr/>
                </w:rPrChange>
              </w:rPr>
              <w:t>South Brisbane riverside neighbourhood plan code</w:t>
            </w:r>
          </w:p>
        </w:tc>
      </w:tr>
    </w:tbl>
    <w:p w:rsidR="00A420DC" w:rsidRPr="001D1C59" w:rsidRDefault="0077582C" w:rsidP="00A420DC">
      <w:pPr>
        <w:pStyle w:val="QPPTableHeadingStyle1"/>
      </w:pPr>
      <w:bookmarkStart w:id="64" w:name="Table5963D"/>
      <w:r>
        <w:t xml:space="preserve">Table </w:t>
      </w:r>
      <w:r w:rsidR="004538F9">
        <w:t>5.9</w:t>
      </w:r>
      <w:r>
        <w:t>.6</w:t>
      </w:r>
      <w:r w:rsidR="00A420DC" w:rsidRPr="001D1C59">
        <w:t>3</w:t>
      </w:r>
      <w:r w:rsidR="00A420DC">
        <w:t>.D</w:t>
      </w:r>
      <w:r w:rsidR="00A420DC" w:rsidRPr="001D1C59">
        <w:t xml:space="preserve">—South Brisbane riverside neighbourhood plan: </w:t>
      </w:r>
      <w:r w:rsidR="00A420DC"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bookmarkEnd w:id="64"/>
          <w:p w:rsidR="00A420DC" w:rsidRPr="001D1C59" w:rsidRDefault="00A420DC" w:rsidP="00A420DC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1C59" w:rsidRDefault="00F41C34" w:rsidP="00A420DC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A420DC" w:rsidRPr="001D1C59">
              <w:t>of</w:t>
            </w:r>
            <w:r>
              <w:t xml:space="preserve"> development and</w:t>
            </w:r>
            <w:r w:rsidR="00A420DC" w:rsidRPr="001D1C59">
              <w:t xml:space="preserve"> assessment</w:t>
            </w:r>
          </w:p>
        </w:tc>
        <w:tc>
          <w:tcPr>
            <w:tcW w:w="3352" w:type="dxa"/>
            <w:shd w:val="clear" w:color="auto" w:fill="auto"/>
          </w:tcPr>
          <w:p w:rsidR="00A420DC" w:rsidRPr="001D1C59" w:rsidRDefault="00A420DC" w:rsidP="00F41C34">
            <w:pPr>
              <w:pStyle w:val="QPPTableTextBold"/>
            </w:pPr>
            <w:r w:rsidRPr="001D1C59">
              <w:t xml:space="preserve">Assessment </w:t>
            </w:r>
            <w:r w:rsidR="00F41C34">
              <w:t>benchmarks</w:t>
            </w:r>
          </w:p>
        </w:tc>
      </w:tr>
      <w:tr w:rsidR="00A420DC" w:rsidRPr="001D3728" w:rsidTr="001D3728">
        <w:trPr>
          <w:trHeight w:val="434"/>
        </w:trPr>
        <w:tc>
          <w:tcPr>
            <w:tcW w:w="1620" w:type="dxa"/>
            <w:shd w:val="clear" w:color="auto" w:fill="auto"/>
          </w:tcPr>
          <w:p w:rsidR="00A420DC" w:rsidRPr="001D1C59" w:rsidRDefault="00A420DC" w:rsidP="00A420DC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A420DC" w:rsidRPr="001D3728" w:rsidRDefault="00A420DC" w:rsidP="00754DC6">
            <w:pPr>
              <w:pStyle w:val="QPPTableTextBold"/>
            </w:pPr>
            <w:r w:rsidRPr="001D3728">
              <w:t>No change</w:t>
            </w:r>
          </w:p>
        </w:tc>
        <w:tc>
          <w:tcPr>
            <w:tcW w:w="3352" w:type="dxa"/>
            <w:shd w:val="clear" w:color="auto" w:fill="auto"/>
          </w:tcPr>
          <w:p w:rsidR="00A420DC" w:rsidRPr="00771B2D" w:rsidRDefault="00A420DC" w:rsidP="00A420DC">
            <w:pPr>
              <w:pStyle w:val="QPPTableTextBody"/>
            </w:pPr>
            <w:r w:rsidRPr="00305A98">
              <w:rPr>
                <w:rPrChange w:id="65" w:author="Alisha Pettit" w:date="2019-11-18T11:13:00Z">
                  <w:rPr/>
                </w:rPrChange>
              </w:rPr>
              <w:t>South Brisbane riverside neighbourhood plan code</w:t>
            </w:r>
          </w:p>
        </w:tc>
      </w:tr>
    </w:tbl>
    <w:p w:rsidR="00A420DC" w:rsidRDefault="00A420DC" w:rsidP="000B6F2A">
      <w:pPr>
        <w:pStyle w:val="QPPBodytext"/>
      </w:pPr>
    </w:p>
    <w:sectPr w:rsidR="00A42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76E" w:rsidRDefault="00A9576E">
      <w:r>
        <w:separator/>
      </w:r>
    </w:p>
  </w:endnote>
  <w:endnote w:type="continuationSeparator" w:id="0">
    <w:p w:rsidR="00A9576E" w:rsidRDefault="00A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72" w:rsidRDefault="00423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6E" w:rsidRDefault="00A9576E" w:rsidP="009B5EA7">
    <w:pPr>
      <w:pStyle w:val="QPPFooter"/>
    </w:pPr>
    <w:r>
      <w:t>Part 5 - Tables of Assessment (</w:t>
    </w:r>
    <w:r w:rsidR="00EF59FD">
      <w:t>South Brisbane riverside</w:t>
    </w:r>
    <w:r>
      <w:t xml:space="preserve"> NP)</w:t>
    </w:r>
    <w:r w:rsidR="00CD7976">
      <w:tab/>
    </w:r>
    <w:r>
      <w:tab/>
    </w:r>
    <w:r w:rsidR="00CD7976" w:rsidRPr="00CD7976">
      <w:t xml:space="preserve">Effective </w:t>
    </w:r>
    <w:r w:rsidR="00423C72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72" w:rsidRDefault="00423C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76E" w:rsidRDefault="00A9576E">
      <w:r>
        <w:separator/>
      </w:r>
    </w:p>
  </w:footnote>
  <w:footnote w:type="continuationSeparator" w:id="0">
    <w:p w:rsidR="00A9576E" w:rsidRDefault="00A9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FD" w:rsidRDefault="00305A9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988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72" w:rsidRDefault="00423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FD" w:rsidRDefault="00305A98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987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426E2"/>
    <w:multiLevelType w:val="hybridMultilevel"/>
    <w:tmpl w:val="BCE0584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370B5"/>
    <w:multiLevelType w:val="hybridMultilevel"/>
    <w:tmpl w:val="2B801C50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114D2"/>
    <w:multiLevelType w:val="hybridMultilevel"/>
    <w:tmpl w:val="00EEFA5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B679DB"/>
    <w:multiLevelType w:val="hybridMultilevel"/>
    <w:tmpl w:val="3CCCBB76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A3DEF"/>
    <w:multiLevelType w:val="hybridMultilevel"/>
    <w:tmpl w:val="5E1E31D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6FF2542D"/>
    <w:multiLevelType w:val="hybridMultilevel"/>
    <w:tmpl w:val="2336479C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056AD"/>
    <w:multiLevelType w:val="hybridMultilevel"/>
    <w:tmpl w:val="BFCED2B4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A030AA9"/>
    <w:multiLevelType w:val="hybridMultilevel"/>
    <w:tmpl w:val="3F8EBDD6"/>
    <w:lvl w:ilvl="0" w:tplc="E46A73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18"/>
  </w:num>
  <w:num w:numId="4">
    <w:abstractNumId w:val="11"/>
  </w:num>
  <w:num w:numId="5">
    <w:abstractNumId w:val="32"/>
  </w:num>
  <w:num w:numId="6">
    <w:abstractNumId w:val="36"/>
  </w:num>
  <w:num w:numId="7">
    <w:abstractNumId w:val="35"/>
  </w:num>
  <w:num w:numId="8">
    <w:abstractNumId w:val="9"/>
  </w:num>
  <w:num w:numId="9">
    <w:abstractNumId w:val="25"/>
  </w:num>
  <w:num w:numId="10">
    <w:abstractNumId w:val="28"/>
  </w:num>
  <w:num w:numId="11">
    <w:abstractNumId w:val="13"/>
  </w:num>
  <w:num w:numId="12">
    <w:abstractNumId w:val="40"/>
  </w:num>
  <w:num w:numId="13">
    <w:abstractNumId w:val="38"/>
  </w:num>
  <w:num w:numId="14">
    <w:abstractNumId w:val="41"/>
  </w:num>
  <w:num w:numId="15">
    <w:abstractNumId w:val="37"/>
  </w:num>
  <w:num w:numId="16">
    <w:abstractNumId w:val="10"/>
  </w:num>
  <w:num w:numId="17">
    <w:abstractNumId w:val="44"/>
  </w:num>
  <w:num w:numId="18">
    <w:abstractNumId w:val="15"/>
  </w:num>
  <w:num w:numId="19">
    <w:abstractNumId w:val="21"/>
  </w:num>
  <w:num w:numId="20">
    <w:abstractNumId w:val="20"/>
  </w:num>
  <w:num w:numId="21">
    <w:abstractNumId w:val="22"/>
  </w:num>
  <w:num w:numId="22">
    <w:abstractNumId w:val="12"/>
  </w:num>
  <w:num w:numId="23">
    <w:abstractNumId w:val="3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43"/>
  </w:num>
  <w:num w:numId="47">
    <w:abstractNumId w:val="23"/>
  </w:num>
  <w:num w:numId="48">
    <w:abstractNumId w:val="19"/>
  </w:num>
  <w:num w:numId="49">
    <w:abstractNumId w:val="42"/>
  </w:num>
  <w:num w:numId="50">
    <w:abstractNumId w:val="16"/>
  </w:num>
  <w:num w:numId="51">
    <w:abstractNumId w:val="45"/>
  </w:num>
  <w:num w:numId="52">
    <w:abstractNumId w:val="14"/>
  </w:num>
  <w:num w:numId="53">
    <w:abstractNumId w:val="29"/>
  </w:num>
  <w:num w:numId="54">
    <w:abstractNumId w:val="24"/>
  </w:num>
  <w:num w:numId="55">
    <w:abstractNumId w:val="26"/>
  </w:num>
  <w:num w:numId="56">
    <w:abstractNumId w:val="30"/>
  </w:num>
  <w:num w:numId="57">
    <w:abstractNumId w:val="30"/>
    <w:lvlOverride w:ilvl="0">
      <w:startOverride w:val="1"/>
    </w:lvlOverride>
  </w:num>
  <w:num w:numId="58">
    <w:abstractNumId w:val="34"/>
  </w:num>
  <w:num w:numId="59">
    <w:abstractNumId w:val="33"/>
  </w:num>
  <w:num w:numId="60">
    <w:abstractNumId w:val="25"/>
    <w:lvlOverride w:ilvl="0">
      <w:startOverride w:val="1"/>
    </w:lvlOverride>
  </w:num>
  <w:num w:numId="61">
    <w:abstractNumId w:val="28"/>
  </w:num>
  <w:num w:numId="62">
    <w:abstractNumId w:val="13"/>
  </w:num>
  <w:num w:numId="63">
    <w:abstractNumId w:val="27"/>
  </w:num>
  <w:num w:numId="64">
    <w:abstractNumId w:val="18"/>
    <w:lvlOverride w:ilvl="0">
      <w:startOverride w:val="1"/>
    </w:lvlOverride>
  </w:num>
  <w:num w:numId="65">
    <w:abstractNumId w:val="17"/>
    <w:lvlOverride w:ilvl="0">
      <w:startOverride w:val="1"/>
    </w:lvlOverride>
  </w:num>
  <w:num w:numId="66">
    <w:abstractNumId w:val="11"/>
  </w:num>
  <w:num w:numId="67">
    <w:abstractNumId w:val="32"/>
  </w:num>
  <w:num w:numId="68">
    <w:abstractNumId w:val="36"/>
  </w:num>
  <w:num w:numId="69">
    <w:abstractNumId w:val="31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1K17TwnMwZIzT0PAoWIWfoOoJTU=" w:salt="OJQZtSZmvEm2O9BK+Z/CJw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1FBF"/>
    <w:rsid w:val="00072582"/>
    <w:rsid w:val="00075B90"/>
    <w:rsid w:val="000763BC"/>
    <w:rsid w:val="00080B1F"/>
    <w:rsid w:val="00080E28"/>
    <w:rsid w:val="000819DA"/>
    <w:rsid w:val="00081ADA"/>
    <w:rsid w:val="00082F86"/>
    <w:rsid w:val="00083372"/>
    <w:rsid w:val="000833F2"/>
    <w:rsid w:val="00083A7D"/>
    <w:rsid w:val="00084825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CA1"/>
    <w:rsid w:val="000A3F2E"/>
    <w:rsid w:val="000A60D3"/>
    <w:rsid w:val="000A75BB"/>
    <w:rsid w:val="000B25E2"/>
    <w:rsid w:val="000B4A0B"/>
    <w:rsid w:val="000B5B73"/>
    <w:rsid w:val="000B5B9F"/>
    <w:rsid w:val="000B6AC5"/>
    <w:rsid w:val="000B6F2A"/>
    <w:rsid w:val="000B7F0B"/>
    <w:rsid w:val="000C041B"/>
    <w:rsid w:val="000C1170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5613"/>
    <w:rsid w:val="000F6647"/>
    <w:rsid w:val="000F695A"/>
    <w:rsid w:val="000F6A77"/>
    <w:rsid w:val="000F73C8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4CF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2ED4"/>
    <w:rsid w:val="00163F32"/>
    <w:rsid w:val="00164875"/>
    <w:rsid w:val="00166763"/>
    <w:rsid w:val="00172D01"/>
    <w:rsid w:val="00173C86"/>
    <w:rsid w:val="001740C0"/>
    <w:rsid w:val="001768F5"/>
    <w:rsid w:val="00176F11"/>
    <w:rsid w:val="0018021A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728"/>
    <w:rsid w:val="001D3F79"/>
    <w:rsid w:val="001D4119"/>
    <w:rsid w:val="001E0D29"/>
    <w:rsid w:val="001E1B4E"/>
    <w:rsid w:val="001E20C6"/>
    <w:rsid w:val="001E2F5A"/>
    <w:rsid w:val="001E3282"/>
    <w:rsid w:val="001E552C"/>
    <w:rsid w:val="001E79ED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1F63F9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67B14"/>
    <w:rsid w:val="00271E2B"/>
    <w:rsid w:val="00274510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C779B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5A9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B38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143"/>
    <w:rsid w:val="004104DC"/>
    <w:rsid w:val="004133B9"/>
    <w:rsid w:val="00416247"/>
    <w:rsid w:val="004215F7"/>
    <w:rsid w:val="00423C72"/>
    <w:rsid w:val="00431049"/>
    <w:rsid w:val="00431C78"/>
    <w:rsid w:val="004327AB"/>
    <w:rsid w:val="00434C49"/>
    <w:rsid w:val="004354F2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38F9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6A22"/>
    <w:rsid w:val="00516C4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40B36"/>
    <w:rsid w:val="00541C98"/>
    <w:rsid w:val="0054283F"/>
    <w:rsid w:val="00545D4F"/>
    <w:rsid w:val="00545D98"/>
    <w:rsid w:val="00547F48"/>
    <w:rsid w:val="00551DAE"/>
    <w:rsid w:val="00560A30"/>
    <w:rsid w:val="00562056"/>
    <w:rsid w:val="00562733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0E2C"/>
    <w:rsid w:val="005825E6"/>
    <w:rsid w:val="005826A6"/>
    <w:rsid w:val="0058321E"/>
    <w:rsid w:val="0058324E"/>
    <w:rsid w:val="00583E6D"/>
    <w:rsid w:val="00584384"/>
    <w:rsid w:val="00586460"/>
    <w:rsid w:val="005869F8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1455"/>
    <w:rsid w:val="005A4C92"/>
    <w:rsid w:val="005A6607"/>
    <w:rsid w:val="005A71A9"/>
    <w:rsid w:val="005B1448"/>
    <w:rsid w:val="005B1E92"/>
    <w:rsid w:val="005B29D0"/>
    <w:rsid w:val="005B2A2C"/>
    <w:rsid w:val="005B534E"/>
    <w:rsid w:val="005B5C01"/>
    <w:rsid w:val="005B740E"/>
    <w:rsid w:val="005C28AD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4A0B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9E3"/>
    <w:rsid w:val="00651D8C"/>
    <w:rsid w:val="00652333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774B9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2D90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4DC6"/>
    <w:rsid w:val="007561E1"/>
    <w:rsid w:val="0076149C"/>
    <w:rsid w:val="00761D94"/>
    <w:rsid w:val="007632C4"/>
    <w:rsid w:val="0076347E"/>
    <w:rsid w:val="0076387B"/>
    <w:rsid w:val="00763B73"/>
    <w:rsid w:val="00764A1F"/>
    <w:rsid w:val="00765E4A"/>
    <w:rsid w:val="00771DDB"/>
    <w:rsid w:val="00774BAD"/>
    <w:rsid w:val="0077582C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29C8"/>
    <w:rsid w:val="007C3D7D"/>
    <w:rsid w:val="007C49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27F"/>
    <w:rsid w:val="00823DF9"/>
    <w:rsid w:val="00824B75"/>
    <w:rsid w:val="008252EF"/>
    <w:rsid w:val="00826C43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0858"/>
    <w:rsid w:val="0088117E"/>
    <w:rsid w:val="00884369"/>
    <w:rsid w:val="008848F1"/>
    <w:rsid w:val="008858AC"/>
    <w:rsid w:val="00890D2A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1D8A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3DD1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136A"/>
    <w:rsid w:val="00932CF1"/>
    <w:rsid w:val="009330D8"/>
    <w:rsid w:val="0093320C"/>
    <w:rsid w:val="0093385A"/>
    <w:rsid w:val="0093559E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5E08"/>
    <w:rsid w:val="00957A79"/>
    <w:rsid w:val="00957D0B"/>
    <w:rsid w:val="00960F49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4F31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20DC"/>
    <w:rsid w:val="00A4445B"/>
    <w:rsid w:val="00A45EAD"/>
    <w:rsid w:val="00A460C0"/>
    <w:rsid w:val="00A47165"/>
    <w:rsid w:val="00A52B9C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5017"/>
    <w:rsid w:val="00A87783"/>
    <w:rsid w:val="00A87F49"/>
    <w:rsid w:val="00A903F2"/>
    <w:rsid w:val="00A9373D"/>
    <w:rsid w:val="00A945BC"/>
    <w:rsid w:val="00A9470C"/>
    <w:rsid w:val="00A9576E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44B1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B84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B03375"/>
    <w:rsid w:val="00B04E86"/>
    <w:rsid w:val="00B07029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45B"/>
    <w:rsid w:val="00B25A43"/>
    <w:rsid w:val="00B25DD0"/>
    <w:rsid w:val="00B27412"/>
    <w:rsid w:val="00B30939"/>
    <w:rsid w:val="00B30C93"/>
    <w:rsid w:val="00B314A5"/>
    <w:rsid w:val="00B3409E"/>
    <w:rsid w:val="00B34AAF"/>
    <w:rsid w:val="00B3625A"/>
    <w:rsid w:val="00B364FC"/>
    <w:rsid w:val="00B40BF3"/>
    <w:rsid w:val="00B40F2E"/>
    <w:rsid w:val="00B41818"/>
    <w:rsid w:val="00B4302A"/>
    <w:rsid w:val="00B44C9E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7CAA"/>
    <w:rsid w:val="00B57F2B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B88"/>
    <w:rsid w:val="00B80F96"/>
    <w:rsid w:val="00B8110A"/>
    <w:rsid w:val="00B8265A"/>
    <w:rsid w:val="00B83B59"/>
    <w:rsid w:val="00B83EF2"/>
    <w:rsid w:val="00B84493"/>
    <w:rsid w:val="00B84F68"/>
    <w:rsid w:val="00B85FB4"/>
    <w:rsid w:val="00B877F2"/>
    <w:rsid w:val="00B87AC3"/>
    <w:rsid w:val="00B87B34"/>
    <w:rsid w:val="00B90268"/>
    <w:rsid w:val="00B92B7C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BA1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96B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49E6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4FD5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567B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39D7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1ED"/>
    <w:rsid w:val="00C93802"/>
    <w:rsid w:val="00C93C86"/>
    <w:rsid w:val="00C94F79"/>
    <w:rsid w:val="00C950B8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6CB5"/>
    <w:rsid w:val="00CD6CDE"/>
    <w:rsid w:val="00CD71D3"/>
    <w:rsid w:val="00CD77E1"/>
    <w:rsid w:val="00CD7976"/>
    <w:rsid w:val="00CE196D"/>
    <w:rsid w:val="00CE2303"/>
    <w:rsid w:val="00CE2A80"/>
    <w:rsid w:val="00CE4679"/>
    <w:rsid w:val="00CE48D9"/>
    <w:rsid w:val="00CF0B87"/>
    <w:rsid w:val="00CF1459"/>
    <w:rsid w:val="00CF1D3D"/>
    <w:rsid w:val="00CF24F5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27593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254F"/>
    <w:rsid w:val="00D6358D"/>
    <w:rsid w:val="00D649EB"/>
    <w:rsid w:val="00D669CA"/>
    <w:rsid w:val="00D66F30"/>
    <w:rsid w:val="00D712FD"/>
    <w:rsid w:val="00D72580"/>
    <w:rsid w:val="00D74457"/>
    <w:rsid w:val="00D7494F"/>
    <w:rsid w:val="00D75AFC"/>
    <w:rsid w:val="00D76F7E"/>
    <w:rsid w:val="00D77AFE"/>
    <w:rsid w:val="00D80750"/>
    <w:rsid w:val="00D80804"/>
    <w:rsid w:val="00D816CE"/>
    <w:rsid w:val="00D82176"/>
    <w:rsid w:val="00D82685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29C4"/>
    <w:rsid w:val="00DA48D1"/>
    <w:rsid w:val="00DA5D85"/>
    <w:rsid w:val="00DB1FE6"/>
    <w:rsid w:val="00DB3B39"/>
    <w:rsid w:val="00DB4C83"/>
    <w:rsid w:val="00DB5226"/>
    <w:rsid w:val="00DC11C3"/>
    <w:rsid w:val="00DC2753"/>
    <w:rsid w:val="00DC3FE7"/>
    <w:rsid w:val="00DC54BD"/>
    <w:rsid w:val="00DC7021"/>
    <w:rsid w:val="00DC73B1"/>
    <w:rsid w:val="00DD0273"/>
    <w:rsid w:val="00DD1F50"/>
    <w:rsid w:val="00DD2113"/>
    <w:rsid w:val="00DD2BD1"/>
    <w:rsid w:val="00DD2CD5"/>
    <w:rsid w:val="00DD2DC0"/>
    <w:rsid w:val="00DD44D4"/>
    <w:rsid w:val="00DD4FD0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4EA1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4662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59FD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123"/>
    <w:rsid w:val="00F41C34"/>
    <w:rsid w:val="00F41DA2"/>
    <w:rsid w:val="00F42DB6"/>
    <w:rsid w:val="00F435C4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A6A06"/>
    <w:rsid w:val="00FB2313"/>
    <w:rsid w:val="00FB2990"/>
    <w:rsid w:val="00FB4F3A"/>
    <w:rsid w:val="00FC1CCE"/>
    <w:rsid w:val="00FC2B6B"/>
    <w:rsid w:val="00FC4613"/>
    <w:rsid w:val="00FC745B"/>
    <w:rsid w:val="00FD57DB"/>
    <w:rsid w:val="00FD6D96"/>
    <w:rsid w:val="00FD7064"/>
    <w:rsid w:val="00FE0432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QPPBodytext"/>
    <w:qFormat/>
    <w:rsid w:val="00305A98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869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869F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869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86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86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869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869F8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869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869F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05A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05A98"/>
  </w:style>
  <w:style w:type="paragraph" w:customStyle="1" w:styleId="QPPBodytext">
    <w:name w:val="QPP Body text"/>
    <w:basedOn w:val="Normal"/>
    <w:link w:val="QPPBodytextChar"/>
    <w:rsid w:val="00305A98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869F8"/>
    <w:rPr>
      <w:rFonts w:ascii="Arial" w:hAnsi="Arial" w:cs="Arial"/>
      <w:color w:val="000000"/>
    </w:rPr>
  </w:style>
  <w:style w:type="table" w:styleId="TableGrid">
    <w:name w:val="Table Grid"/>
    <w:basedOn w:val="TableNormal"/>
    <w:rsid w:val="00305A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305A98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305A98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305A98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305A98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869F8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305A98"/>
    <w:pPr>
      <w:numPr>
        <w:numId w:val="33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305A98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05A98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305A98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05A98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05A98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869F8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305A98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05A98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05A98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305A98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305A98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rsid w:val="00305A98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305A98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305A98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05A98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05A98"/>
    <w:rPr>
      <w:vertAlign w:val="superscript"/>
    </w:rPr>
  </w:style>
  <w:style w:type="character" w:customStyle="1" w:styleId="QPPSuperscriptChar">
    <w:name w:val="QPP Superscript Char"/>
    <w:link w:val="QPPSuperscript"/>
    <w:rsid w:val="005869F8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869F8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869F8"/>
    <w:rPr>
      <w:sz w:val="16"/>
      <w:szCs w:val="16"/>
    </w:rPr>
  </w:style>
  <w:style w:type="paragraph" w:styleId="CommentText">
    <w:name w:val="annotation text"/>
    <w:basedOn w:val="Normal"/>
    <w:semiHidden/>
    <w:locked/>
    <w:rsid w:val="005869F8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869F8"/>
    <w:rPr>
      <w:b/>
      <w:bCs/>
    </w:rPr>
  </w:style>
  <w:style w:type="paragraph" w:styleId="BalloonText">
    <w:name w:val="Balloon Text"/>
    <w:basedOn w:val="Normal"/>
    <w:semiHidden/>
    <w:locked/>
    <w:rsid w:val="005869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869F8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86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305A98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305A98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305A98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869F8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869F8"/>
    <w:pPr>
      <w:numPr>
        <w:numId w:val="20"/>
      </w:numPr>
    </w:pPr>
  </w:style>
  <w:style w:type="paragraph" w:customStyle="1" w:styleId="QPPBulletpoint3">
    <w:name w:val="QPP Bullet point 3"/>
    <w:basedOn w:val="Normal"/>
    <w:rsid w:val="00305A98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869F8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305A9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869F8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869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17BA1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869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7BA1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869F8"/>
  </w:style>
  <w:style w:type="numbering" w:styleId="1ai">
    <w:name w:val="Outline List 1"/>
    <w:basedOn w:val="NoList"/>
    <w:semiHidden/>
    <w:locked/>
    <w:rsid w:val="005869F8"/>
  </w:style>
  <w:style w:type="numbering" w:styleId="ArticleSection">
    <w:name w:val="Outline List 3"/>
    <w:basedOn w:val="NoList"/>
    <w:semiHidden/>
    <w:locked/>
    <w:rsid w:val="005869F8"/>
  </w:style>
  <w:style w:type="paragraph" w:styleId="Bibliography">
    <w:name w:val="Bibliography"/>
    <w:basedOn w:val="Normal"/>
    <w:next w:val="Normal"/>
    <w:uiPriority w:val="37"/>
    <w:semiHidden/>
    <w:unhideWhenUsed/>
    <w:rsid w:val="00305A98"/>
  </w:style>
  <w:style w:type="paragraph" w:styleId="BlockText">
    <w:name w:val="Block Text"/>
    <w:basedOn w:val="Normal"/>
    <w:semiHidden/>
    <w:locked/>
    <w:rsid w:val="005869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869F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69F8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869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869F8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86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69F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869F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869F8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869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869F8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869F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869F8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869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869F8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869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69F8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05A9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869F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869F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869F8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05A9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05A9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05A9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869F8"/>
  </w:style>
  <w:style w:type="character" w:customStyle="1" w:styleId="DateChar">
    <w:name w:val="Date Char"/>
    <w:basedOn w:val="DefaultParagraphFont"/>
    <w:link w:val="Date"/>
    <w:semiHidden/>
    <w:rsid w:val="005869F8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869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869F8"/>
  </w:style>
  <w:style w:type="character" w:customStyle="1" w:styleId="E-mailSignatureChar">
    <w:name w:val="E-mail Signature Char"/>
    <w:basedOn w:val="DefaultParagraphFont"/>
    <w:link w:val="E-mailSignature"/>
    <w:semiHidden/>
    <w:rsid w:val="005869F8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869F8"/>
    <w:rPr>
      <w:i/>
      <w:iCs/>
    </w:rPr>
  </w:style>
  <w:style w:type="character" w:styleId="EndnoteReference">
    <w:name w:val="endnote reference"/>
    <w:basedOn w:val="DefaultParagraphFont"/>
    <w:semiHidden/>
    <w:locked/>
    <w:rsid w:val="005869F8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869F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9F8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869F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869F8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869F8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869F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69F8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869F8"/>
  </w:style>
  <w:style w:type="paragraph" w:styleId="HTMLAddress">
    <w:name w:val="HTML Address"/>
    <w:basedOn w:val="Normal"/>
    <w:link w:val="HTMLAddressChar"/>
    <w:semiHidden/>
    <w:locked/>
    <w:rsid w:val="005869F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869F8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869F8"/>
    <w:rPr>
      <w:i/>
      <w:iCs/>
    </w:rPr>
  </w:style>
  <w:style w:type="character" w:styleId="HTMLCode">
    <w:name w:val="HTML Code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869F8"/>
    <w:rPr>
      <w:i/>
      <w:iCs/>
    </w:rPr>
  </w:style>
  <w:style w:type="character" w:styleId="HTMLKeyboard">
    <w:name w:val="HTML Keyboard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869F8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869F8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869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869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869F8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869F8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869F8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869F8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869F8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869F8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869F8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869F8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869F8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869F8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869F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305A98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05A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69F8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305A98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05A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05A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05A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05A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05A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05A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05A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05A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05A9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869F8"/>
  </w:style>
  <w:style w:type="paragraph" w:styleId="List">
    <w:name w:val="List"/>
    <w:basedOn w:val="Normal"/>
    <w:semiHidden/>
    <w:locked/>
    <w:rsid w:val="005869F8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869F8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869F8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869F8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869F8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869F8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869F8"/>
    <w:pPr>
      <w:numPr>
        <w:numId w:val="24"/>
      </w:numPr>
      <w:contextualSpacing/>
    </w:pPr>
  </w:style>
  <w:style w:type="paragraph" w:styleId="ListBullet3">
    <w:name w:val="List Bullet 3"/>
    <w:basedOn w:val="Normal"/>
    <w:semiHidden/>
    <w:locked/>
    <w:rsid w:val="005869F8"/>
    <w:pPr>
      <w:numPr>
        <w:numId w:val="25"/>
      </w:numPr>
      <w:contextualSpacing/>
    </w:pPr>
  </w:style>
  <w:style w:type="paragraph" w:styleId="ListBullet4">
    <w:name w:val="List Bullet 4"/>
    <w:basedOn w:val="Normal"/>
    <w:semiHidden/>
    <w:locked/>
    <w:rsid w:val="005869F8"/>
    <w:pPr>
      <w:numPr>
        <w:numId w:val="26"/>
      </w:numPr>
      <w:contextualSpacing/>
    </w:pPr>
  </w:style>
  <w:style w:type="paragraph" w:styleId="ListBullet5">
    <w:name w:val="List Bullet 5"/>
    <w:basedOn w:val="Normal"/>
    <w:semiHidden/>
    <w:locked/>
    <w:rsid w:val="005869F8"/>
    <w:pPr>
      <w:numPr>
        <w:numId w:val="27"/>
      </w:numPr>
      <w:contextualSpacing/>
    </w:pPr>
  </w:style>
  <w:style w:type="paragraph" w:styleId="ListContinue">
    <w:name w:val="List Continue"/>
    <w:basedOn w:val="Normal"/>
    <w:semiHidden/>
    <w:locked/>
    <w:rsid w:val="005869F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869F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869F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869F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869F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869F8"/>
    <w:pPr>
      <w:numPr>
        <w:numId w:val="28"/>
      </w:numPr>
      <w:contextualSpacing/>
    </w:pPr>
  </w:style>
  <w:style w:type="paragraph" w:styleId="ListNumber2">
    <w:name w:val="List Number 2"/>
    <w:basedOn w:val="Normal"/>
    <w:semiHidden/>
    <w:locked/>
    <w:rsid w:val="005869F8"/>
    <w:pPr>
      <w:numPr>
        <w:numId w:val="29"/>
      </w:numPr>
      <w:contextualSpacing/>
    </w:pPr>
  </w:style>
  <w:style w:type="paragraph" w:styleId="ListNumber3">
    <w:name w:val="List Number 3"/>
    <w:basedOn w:val="Normal"/>
    <w:semiHidden/>
    <w:locked/>
    <w:rsid w:val="005869F8"/>
    <w:pPr>
      <w:numPr>
        <w:numId w:val="30"/>
      </w:numPr>
      <w:contextualSpacing/>
    </w:pPr>
  </w:style>
  <w:style w:type="paragraph" w:styleId="ListNumber4">
    <w:name w:val="List Number 4"/>
    <w:basedOn w:val="Normal"/>
    <w:semiHidden/>
    <w:locked/>
    <w:rsid w:val="005869F8"/>
    <w:pPr>
      <w:numPr>
        <w:numId w:val="31"/>
      </w:numPr>
      <w:contextualSpacing/>
    </w:pPr>
  </w:style>
  <w:style w:type="paragraph" w:styleId="ListNumber5">
    <w:name w:val="List Number 5"/>
    <w:basedOn w:val="Normal"/>
    <w:semiHidden/>
    <w:locked/>
    <w:rsid w:val="005869F8"/>
    <w:pPr>
      <w:numPr>
        <w:numId w:val="32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869F8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05A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05A9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05A9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05A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05A9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05A9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869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869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05A98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869F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869F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869F8"/>
  </w:style>
  <w:style w:type="character" w:customStyle="1" w:styleId="NoteHeadingChar">
    <w:name w:val="Note Heading Char"/>
    <w:basedOn w:val="DefaultParagraphFont"/>
    <w:link w:val="NoteHeading"/>
    <w:semiHidden/>
    <w:rsid w:val="005869F8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869F8"/>
  </w:style>
  <w:style w:type="character" w:styleId="PlaceholderText">
    <w:name w:val="Placeholder Text"/>
    <w:basedOn w:val="DefaultParagraphFont"/>
    <w:uiPriority w:val="99"/>
    <w:semiHidden/>
    <w:rsid w:val="00305A98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869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869F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05A9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69F8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869F8"/>
  </w:style>
  <w:style w:type="character" w:customStyle="1" w:styleId="SalutationChar">
    <w:name w:val="Salutation Char"/>
    <w:basedOn w:val="DefaultParagraphFont"/>
    <w:link w:val="Salutation"/>
    <w:semiHidden/>
    <w:rsid w:val="005869F8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869F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869F8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869F8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869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86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305A9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05A98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869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869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869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869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869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869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869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869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869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869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869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869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869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869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869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869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869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869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869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869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869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869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869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86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869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869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869F8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869F8"/>
  </w:style>
  <w:style w:type="table" w:styleId="TableProfessional">
    <w:name w:val="Table Professional"/>
    <w:basedOn w:val="TableNormal"/>
    <w:semiHidden/>
    <w:locked/>
    <w:rsid w:val="005869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869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869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869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869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869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8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869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869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869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869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86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869F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869F8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869F8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869F8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869F8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869F8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869F8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869F8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869F8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869F8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A9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05A98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05A98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869F8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05A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97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5853</CharactersWithSpaces>
  <SharedDoc>false</SharedDoc>
  <HLinks>
    <vt:vector size="444" baseType="variant">
      <vt:variant>
        <vt:i4>589843</vt:i4>
      </vt:variant>
      <vt:variant>
        <vt:i4>219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216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213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393338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Settings\093569\Application Data\Microsoft\Part5TablesOfAssessmentIntro.doc</vt:lpwstr>
      </vt:variant>
      <vt:variant>
        <vt:lpwstr>Pt535PreSecCode</vt:lpwstr>
      </vt:variant>
      <vt:variant>
        <vt:i4>2555941</vt:i4>
      </vt:variant>
      <vt:variant>
        <vt:i4>207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204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5308442</vt:i4>
      </vt:variant>
      <vt:variant>
        <vt:i4>201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PublicRealm</vt:lpwstr>
      </vt:variant>
      <vt:variant>
        <vt:i4>5439505</vt:i4>
      </vt:variant>
      <vt:variant>
        <vt:i4>198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3539062</vt:i4>
      </vt:variant>
      <vt:variant>
        <vt:i4>195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Multiple</vt:lpwstr>
      </vt:variant>
      <vt:variant>
        <vt:i4>3080319</vt:i4>
      </vt:variant>
      <vt:variant>
        <vt:i4>192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4259854</vt:i4>
      </vt:variant>
      <vt:variant>
        <vt:i4>189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GroundLevel</vt:lpwstr>
      </vt:variant>
      <vt:variant>
        <vt:i4>4456469</vt:i4>
      </vt:variant>
      <vt:variant>
        <vt:i4>186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5439505</vt:i4>
      </vt:variant>
      <vt:variant>
        <vt:i4>183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ParkingStation</vt:lpwstr>
      </vt:variant>
      <vt:variant>
        <vt:i4>524294</vt:i4>
      </vt:variant>
      <vt:variant>
        <vt:i4>180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177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171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4390926</vt:i4>
      </vt:variant>
      <vt:variant>
        <vt:i4>168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NonResidential</vt:lpwstr>
      </vt:variant>
      <vt:variant>
        <vt:i4>4456469</vt:i4>
      </vt:variant>
      <vt:variant>
        <vt:i4>165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162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159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156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153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150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3801198</vt:i4>
      </vt:variant>
      <vt:variant>
        <vt:i4>147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1572865</vt:i4>
      </vt:variant>
      <vt:variant>
        <vt:i4>144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141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138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135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132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129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126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123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120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4718616</vt:i4>
      </vt:variant>
      <vt:variant>
        <vt:i4>117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Office</vt:lpwstr>
      </vt:variant>
      <vt:variant>
        <vt:i4>1572865</vt:i4>
      </vt:variant>
      <vt:variant>
        <vt:i4>114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111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108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105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102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99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4456469</vt:i4>
      </vt:variant>
      <vt:variant>
        <vt:i4>96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93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4456469</vt:i4>
      </vt:variant>
      <vt:variant>
        <vt:i4>90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3473526</vt:i4>
      </vt:variant>
      <vt:variant>
        <vt:i4>87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FoodDrink</vt:lpwstr>
      </vt:variant>
      <vt:variant>
        <vt:i4>524294</vt:i4>
      </vt:variant>
      <vt:variant>
        <vt:i4>84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1572865</vt:i4>
      </vt:variant>
      <vt:variant>
        <vt:i4>81</vt:i4>
      </vt:variant>
      <vt:variant>
        <vt:i4>0</vt:i4>
      </vt:variant>
      <vt:variant>
        <vt:i4>5</vt:i4>
      </vt:variant>
      <vt:variant>
        <vt:lpwstr>../Part5TablesOfAssessmentIntro.doc</vt:lpwstr>
      </vt:variant>
      <vt:variant>
        <vt:lpwstr>Pt535PreSecCode</vt:lpwstr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75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5111825</vt:i4>
      </vt:variant>
      <vt:variant>
        <vt:i4>72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66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786549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GFA</vt:lpwstr>
      </vt:variant>
      <vt:variant>
        <vt:i4>4456469</vt:i4>
      </vt:variant>
      <vt:variant>
        <vt:i4>60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57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589843</vt:i4>
      </vt:variant>
      <vt:variant>
        <vt:i4>54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5111825</vt:i4>
      </vt:variant>
      <vt:variant>
        <vt:i4>51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45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42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../../Part 9 - Development codes/CentreUseCode.doc</vt:lpwstr>
      </vt:variant>
      <vt:variant>
        <vt:lpwstr/>
      </vt:variant>
      <vt:variant>
        <vt:i4>5111825</vt:i4>
      </vt:variant>
      <vt:variant>
        <vt:i4>36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ShopCentre</vt:lpwstr>
      </vt:variant>
      <vt:variant>
        <vt:i4>7471118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Settings\044451\Local Settings\Temporary Internet Files\Content.Outlook\Schedule 1 - Definitions\Definitions.doc</vt:lpwstr>
      </vt:variant>
      <vt:variant>
        <vt:lpwstr>Shop</vt:lpwstr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Shop</vt:lpwstr>
      </vt:variant>
      <vt:variant>
        <vt:i4>4456469</vt:i4>
      </vt:variant>
      <vt:variant>
        <vt:i4>27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3080319</vt:i4>
      </vt:variant>
      <vt:variant>
        <vt:i4>24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CentreActivities</vt:lpwstr>
      </vt:variant>
      <vt:variant>
        <vt:i4>524294</vt:i4>
      </vt:variant>
      <vt:variant>
        <vt:i4>21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589843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589843</vt:i4>
      </vt:variant>
      <vt:variant>
        <vt:i4>15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  <vt:variant>
        <vt:i4>5505112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>Table721943B</vt:lpwstr>
      </vt:variant>
      <vt:variant>
        <vt:i4>4390938</vt:i4>
      </vt:variant>
      <vt:variant>
        <vt:i4>9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BuildingHeight</vt:lpwstr>
      </vt:variant>
      <vt:variant>
        <vt:i4>6094859</vt:i4>
      </vt:variant>
      <vt:variant>
        <vt:i4>6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Storey</vt:lpwstr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../../Schedule 1 - Definitions/Definitions.doc</vt:lpwstr>
      </vt:variant>
      <vt:variant>
        <vt:lpwstr>GFA</vt:lpwstr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plans/SthBrisbaneRiversideLP.doc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44</cp:revision>
  <cp:lastPrinted>2012-11-04T06:38:00Z</cp:lastPrinted>
  <dcterms:created xsi:type="dcterms:W3CDTF">2013-06-20T22:55:00Z</dcterms:created>
  <dcterms:modified xsi:type="dcterms:W3CDTF">2019-11-18T01:13:00Z</dcterms:modified>
</cp:coreProperties>
</file>