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37" w:rsidRDefault="00F36837" w:rsidP="00D21577">
      <w:pPr>
        <w:pStyle w:val="QPPHeading2"/>
      </w:pPr>
      <w:bookmarkStart w:id="0" w:name="_Toc336001563"/>
      <w:bookmarkStart w:id="1" w:name="_GoBack"/>
      <w:bookmarkEnd w:id="1"/>
      <w:r w:rsidRPr="002D7D06">
        <w:t>SC6.</w:t>
      </w:r>
      <w:r w:rsidR="00FC4F05" w:rsidRPr="002D7D06">
        <w:t>1</w:t>
      </w:r>
      <w:r w:rsidR="007156E6">
        <w:t>1</w:t>
      </w:r>
      <w:r w:rsidR="0088485B">
        <w:t xml:space="preserve"> </w:t>
      </w:r>
      <w:r w:rsidRPr="002D7D06">
        <w:t xml:space="preserve">Flood </w:t>
      </w:r>
      <w:r w:rsidR="00BB2FF9" w:rsidRPr="002D7D06">
        <w:t>p</w:t>
      </w:r>
      <w:r w:rsidRPr="002D7D06">
        <w:t xml:space="preserve">lanning </w:t>
      </w:r>
      <w:r w:rsidR="00BB2FF9" w:rsidRPr="002D7D06">
        <w:t>s</w:t>
      </w:r>
      <w:r w:rsidRPr="002D7D06">
        <w:t xml:space="preserve">cheme </w:t>
      </w:r>
      <w:r w:rsidR="00BB2FF9" w:rsidRPr="002D7D06">
        <w:t>p</w:t>
      </w:r>
      <w:r w:rsidRPr="002D7D06">
        <w:t>olicy</w:t>
      </w:r>
      <w:bookmarkEnd w:id="0"/>
    </w:p>
    <w:p w:rsidR="00F36837" w:rsidRDefault="00F36837" w:rsidP="00327493">
      <w:pPr>
        <w:pStyle w:val="QPPHeading3"/>
      </w:pPr>
      <w:bookmarkStart w:id="2" w:name="_Toc336001564"/>
      <w:r w:rsidRPr="002D7D06">
        <w:t>Contents</w:t>
      </w:r>
      <w:bookmarkEnd w:id="2"/>
    </w:p>
    <w:p w:rsidR="00843695" w:rsidRPr="00E470FA" w:rsidRDefault="00843695" w:rsidP="00327493">
      <w:pPr>
        <w:pStyle w:val="QPPBodytext"/>
        <w:rPr>
          <w:rFonts w:cs="Times New Roman"/>
          <w:szCs w:val="24"/>
        </w:rPr>
      </w:pPr>
      <w:r w:rsidRPr="00264498">
        <w:rPr>
          <w:rPrChange w:id="3" w:author="Alisha Pettit" w:date="2019-11-18T11:25:00Z">
            <w:rPr/>
          </w:rPrChange>
        </w:rPr>
        <w:t>1</w:t>
      </w:r>
      <w:r w:rsidRPr="00264498">
        <w:rPr>
          <w:rPrChange w:id="4" w:author="Alisha Pettit" w:date="2019-11-18T11:25:00Z">
            <w:rPr/>
          </w:rPrChange>
        </w:rPr>
        <w:tab/>
        <w:t>Introduction</w:t>
      </w:r>
    </w:p>
    <w:p w:rsidR="00AD78F9" w:rsidRPr="00A373E0" w:rsidRDefault="00C670A6" w:rsidP="00327493">
      <w:pPr>
        <w:pStyle w:val="QPPBodytext"/>
        <w:ind w:left="720"/>
      </w:pPr>
      <w:r w:rsidRPr="00264498">
        <w:rPr>
          <w:rPrChange w:id="5" w:author="Alisha Pettit" w:date="2019-11-18T11:25:00Z">
            <w:rPr/>
          </w:rPrChange>
        </w:rPr>
        <w:t>1.1</w:t>
      </w:r>
      <w:r w:rsidRPr="00264498">
        <w:rPr>
          <w:rPrChange w:id="6" w:author="Alisha Pettit" w:date="2019-11-18T11:25:00Z">
            <w:rPr/>
          </w:rPrChange>
        </w:rPr>
        <w:tab/>
        <w:t>Relationship to planning scheme</w:t>
      </w:r>
    </w:p>
    <w:p w:rsidR="00AD78F9" w:rsidRPr="00264498" w:rsidRDefault="00C670A6" w:rsidP="00327493">
      <w:pPr>
        <w:pStyle w:val="QPPBodytext"/>
        <w:ind w:left="720"/>
        <w:rPr>
          <w:rPrChange w:id="7" w:author="Alisha Pettit" w:date="2019-11-18T11:25:00Z">
            <w:rPr/>
          </w:rPrChange>
        </w:rPr>
      </w:pPr>
      <w:r w:rsidRPr="00264498">
        <w:rPr>
          <w:rPrChange w:id="8" w:author="Alisha Pettit" w:date="2019-11-18T11:25:00Z">
            <w:rPr/>
          </w:rPrChange>
        </w:rPr>
        <w:t>1.2</w:t>
      </w:r>
      <w:r w:rsidRPr="00264498">
        <w:rPr>
          <w:rPrChange w:id="9" w:author="Alisha Pettit" w:date="2019-11-18T11:25:00Z">
            <w:rPr/>
          </w:rPrChange>
        </w:rPr>
        <w:tab/>
        <w:t>Purpose</w:t>
      </w:r>
    </w:p>
    <w:p w:rsidR="00C670A6" w:rsidRPr="00264498" w:rsidRDefault="00C670A6" w:rsidP="00327493">
      <w:pPr>
        <w:pStyle w:val="QPPBodytext"/>
        <w:ind w:left="720"/>
        <w:rPr>
          <w:rPrChange w:id="10" w:author="Alisha Pettit" w:date="2019-11-18T11:25:00Z">
            <w:rPr/>
          </w:rPrChange>
        </w:rPr>
      </w:pPr>
      <w:r w:rsidRPr="00264498">
        <w:rPr>
          <w:rPrChange w:id="11" w:author="Alisha Pettit" w:date="2019-11-18T11:25:00Z">
            <w:rPr/>
          </w:rPrChange>
        </w:rPr>
        <w:t>1.3</w:t>
      </w:r>
      <w:r w:rsidRPr="00264498">
        <w:rPr>
          <w:rPrChange w:id="12" w:author="Alisha Pettit" w:date="2019-11-18T11:25:00Z">
            <w:rPr/>
          </w:rPrChange>
        </w:rPr>
        <w:tab/>
        <w:t>Terminology</w:t>
      </w:r>
    </w:p>
    <w:p w:rsidR="00AB4B2D" w:rsidRDefault="00AB4B2D" w:rsidP="00327493">
      <w:pPr>
        <w:pStyle w:val="QPPBodytext"/>
      </w:pPr>
    </w:p>
    <w:p w:rsidR="0089052C" w:rsidRPr="001257A1" w:rsidRDefault="00F36837" w:rsidP="00327493">
      <w:pPr>
        <w:pStyle w:val="QPPBodytext"/>
      </w:pPr>
      <w:r w:rsidRPr="00264498">
        <w:rPr>
          <w:rPrChange w:id="13" w:author="Alisha Pettit" w:date="2019-11-18T11:25:00Z">
            <w:rPr/>
          </w:rPrChange>
        </w:rPr>
        <w:t>2</w:t>
      </w:r>
      <w:r w:rsidRPr="00264498">
        <w:rPr>
          <w:rPrChange w:id="14" w:author="Alisha Pettit" w:date="2019-11-18T11:25:00Z">
            <w:rPr/>
          </w:rPrChange>
        </w:rPr>
        <w:tab/>
      </w:r>
      <w:r w:rsidR="00A9782F" w:rsidRPr="00264498">
        <w:rPr>
          <w:rPrChange w:id="15" w:author="Alisha Pettit" w:date="2019-11-18T11:25:00Z">
            <w:rPr/>
          </w:rPrChange>
        </w:rPr>
        <w:t>Floodplain risk m</w:t>
      </w:r>
      <w:r w:rsidR="0089052C" w:rsidRPr="00264498">
        <w:rPr>
          <w:rPrChange w:id="16" w:author="Alisha Pettit" w:date="2019-11-18T11:25:00Z">
            <w:rPr/>
          </w:rPrChange>
        </w:rPr>
        <w:t>anagement</w:t>
      </w:r>
    </w:p>
    <w:p w:rsidR="0089052C" w:rsidRPr="001257A1" w:rsidRDefault="000161B3" w:rsidP="00327493">
      <w:pPr>
        <w:pStyle w:val="QPPBodytext"/>
        <w:ind w:left="720"/>
      </w:pPr>
      <w:r w:rsidRPr="00264498">
        <w:rPr>
          <w:rPrChange w:id="17" w:author="Alisha Pettit" w:date="2019-11-18T11:25:00Z">
            <w:rPr/>
          </w:rPrChange>
        </w:rPr>
        <w:t>2.1</w:t>
      </w:r>
      <w:r w:rsidR="00F36837" w:rsidRPr="00264498">
        <w:rPr>
          <w:rPrChange w:id="18" w:author="Alisha Pettit" w:date="2019-11-18T11:25:00Z">
            <w:rPr/>
          </w:rPrChange>
        </w:rPr>
        <w:tab/>
      </w:r>
      <w:r w:rsidR="00A9782F" w:rsidRPr="00264498">
        <w:rPr>
          <w:rPrChange w:id="19" w:author="Alisha Pettit" w:date="2019-11-18T11:25:00Z">
            <w:rPr/>
          </w:rPrChange>
        </w:rPr>
        <w:t>Sources of f</w:t>
      </w:r>
      <w:r w:rsidR="0089052C" w:rsidRPr="00264498">
        <w:rPr>
          <w:rPrChange w:id="20" w:author="Alisha Pettit" w:date="2019-11-18T11:25:00Z">
            <w:rPr/>
          </w:rPrChange>
        </w:rPr>
        <w:t>looding in Brisbane</w:t>
      </w:r>
      <w:r w:rsidR="0089052C" w:rsidRPr="001257A1">
        <w:t xml:space="preserve"> </w:t>
      </w:r>
    </w:p>
    <w:p w:rsidR="00AB4B2D" w:rsidRDefault="00AB4B2D" w:rsidP="00327493">
      <w:pPr>
        <w:pStyle w:val="QPPBodytext"/>
      </w:pPr>
    </w:p>
    <w:p w:rsidR="0089052C" w:rsidRPr="001257A1" w:rsidRDefault="000161B3" w:rsidP="00327493">
      <w:pPr>
        <w:pStyle w:val="QPPBodytext"/>
      </w:pPr>
      <w:r w:rsidRPr="00264498">
        <w:rPr>
          <w:rPrChange w:id="21" w:author="Alisha Pettit" w:date="2019-11-18T11:25:00Z">
            <w:rPr/>
          </w:rPrChange>
        </w:rPr>
        <w:t>3</w:t>
      </w:r>
      <w:r w:rsidR="00F36837" w:rsidRPr="00264498">
        <w:rPr>
          <w:rPrChange w:id="22" w:author="Alisha Pettit" w:date="2019-11-18T11:25:00Z">
            <w:rPr/>
          </w:rPrChange>
        </w:rPr>
        <w:tab/>
      </w:r>
      <w:r w:rsidR="00A9782F" w:rsidRPr="00264498">
        <w:rPr>
          <w:rPrChange w:id="23" w:author="Alisha Pettit" w:date="2019-11-18T11:25:00Z">
            <w:rPr/>
          </w:rPrChange>
        </w:rPr>
        <w:t>Flood h</w:t>
      </w:r>
      <w:r w:rsidR="0089052C" w:rsidRPr="00264498">
        <w:rPr>
          <w:rPrChange w:id="24" w:author="Alisha Pettit" w:date="2019-11-18T11:25:00Z">
            <w:rPr/>
          </w:rPrChange>
        </w:rPr>
        <w:t>azard</w:t>
      </w:r>
    </w:p>
    <w:p w:rsidR="0089052C" w:rsidRPr="001257A1" w:rsidRDefault="000161B3" w:rsidP="00327493">
      <w:pPr>
        <w:pStyle w:val="QPPBodytext"/>
        <w:ind w:left="720"/>
      </w:pPr>
      <w:r w:rsidRPr="00264498">
        <w:rPr>
          <w:rPrChange w:id="25" w:author="Alisha Pettit" w:date="2019-11-18T11:25:00Z">
            <w:rPr/>
          </w:rPrChange>
        </w:rPr>
        <w:t>3.1</w:t>
      </w:r>
      <w:r w:rsidR="00A9782F" w:rsidRPr="00264498">
        <w:rPr>
          <w:rPrChange w:id="26" w:author="Alisha Pettit" w:date="2019-11-18T11:25:00Z">
            <w:rPr/>
          </w:rPrChange>
        </w:rPr>
        <w:tab/>
        <w:t>Flood hazard c</w:t>
      </w:r>
      <w:r w:rsidR="0089052C" w:rsidRPr="00264498">
        <w:rPr>
          <w:rPrChange w:id="27" w:author="Alisha Pettit" w:date="2019-11-18T11:25:00Z">
            <w:rPr/>
          </w:rPrChange>
        </w:rPr>
        <w:t>omponents</w:t>
      </w:r>
      <w:r w:rsidR="0089052C" w:rsidRPr="001257A1" w:rsidDel="0089052C">
        <w:t xml:space="preserve"> </w:t>
      </w:r>
    </w:p>
    <w:p w:rsidR="0089052C" w:rsidRPr="001257A1" w:rsidRDefault="000161B3" w:rsidP="00327493">
      <w:pPr>
        <w:pStyle w:val="QPPBodytext"/>
        <w:ind w:left="720"/>
      </w:pPr>
      <w:r w:rsidRPr="00264498">
        <w:rPr>
          <w:rPrChange w:id="28" w:author="Alisha Pettit" w:date="2019-11-18T11:25:00Z">
            <w:rPr/>
          </w:rPrChange>
        </w:rPr>
        <w:t>3.2</w:t>
      </w:r>
      <w:r w:rsidR="0089052C" w:rsidRPr="00264498">
        <w:rPr>
          <w:rPrChange w:id="29" w:author="Alisha Pettit" w:date="2019-11-18T11:25:00Z">
            <w:rPr/>
          </w:rPrChange>
        </w:rPr>
        <w:tab/>
      </w:r>
      <w:r w:rsidR="00A9782F" w:rsidRPr="00264498">
        <w:rPr>
          <w:rPrChange w:id="30" w:author="Alisha Pettit" w:date="2019-11-18T11:25:00Z">
            <w:rPr/>
          </w:rPrChange>
        </w:rPr>
        <w:t>Flood v</w:t>
      </w:r>
      <w:r w:rsidR="0089052C" w:rsidRPr="00264498">
        <w:rPr>
          <w:rPrChange w:id="31" w:author="Alisha Pettit" w:date="2019-11-18T11:25:00Z">
            <w:rPr/>
          </w:rPrChange>
        </w:rPr>
        <w:t>elocity</w:t>
      </w:r>
    </w:p>
    <w:p w:rsidR="0089052C" w:rsidRDefault="000161B3" w:rsidP="00327493">
      <w:pPr>
        <w:pStyle w:val="QPPBodytext"/>
        <w:ind w:left="720"/>
      </w:pPr>
      <w:r w:rsidRPr="00264498">
        <w:rPr>
          <w:rPrChange w:id="32" w:author="Alisha Pettit" w:date="2019-11-18T11:25:00Z">
            <w:rPr/>
          </w:rPrChange>
        </w:rPr>
        <w:t>3.3</w:t>
      </w:r>
      <w:r w:rsidR="0089052C" w:rsidRPr="00264498">
        <w:rPr>
          <w:rPrChange w:id="33" w:author="Alisha Pettit" w:date="2019-11-18T11:25:00Z">
            <w:rPr/>
          </w:rPrChange>
        </w:rPr>
        <w:tab/>
        <w:t>Flood depth</w:t>
      </w:r>
    </w:p>
    <w:p w:rsidR="008A4B29" w:rsidRPr="008A4B29" w:rsidRDefault="008A4B29" w:rsidP="00327493">
      <w:pPr>
        <w:pStyle w:val="QPPBodytext"/>
        <w:ind w:left="720"/>
      </w:pPr>
      <w:r w:rsidRPr="00264498">
        <w:rPr>
          <w:rPrChange w:id="34" w:author="Alisha Pettit" w:date="2019-11-18T11:25:00Z">
            <w:rPr/>
          </w:rPrChange>
        </w:rPr>
        <w:t>3.4</w:t>
      </w:r>
      <w:r w:rsidRPr="00264498">
        <w:rPr>
          <w:rPrChange w:id="35" w:author="Alisha Pettit" w:date="2019-11-18T11:25:00Z">
            <w:rPr/>
          </w:rPrChange>
        </w:rPr>
        <w:tab/>
        <w:t>Classification of hydraulic hazard</w:t>
      </w:r>
    </w:p>
    <w:p w:rsidR="0089052C" w:rsidRPr="00264498" w:rsidRDefault="008A4B29" w:rsidP="00327493">
      <w:pPr>
        <w:pStyle w:val="QPPBodytext"/>
        <w:ind w:left="720"/>
        <w:rPr>
          <w:rPrChange w:id="36" w:author="Alisha Pettit" w:date="2019-11-18T11:25:00Z">
            <w:rPr/>
          </w:rPrChange>
        </w:rPr>
      </w:pPr>
      <w:r w:rsidRPr="00264498">
        <w:rPr>
          <w:rPrChange w:id="37" w:author="Alisha Pettit" w:date="2019-11-18T11:25:00Z">
            <w:rPr/>
          </w:rPrChange>
        </w:rPr>
        <w:t>3.5</w:t>
      </w:r>
      <w:r w:rsidR="00A9782F" w:rsidRPr="00264498">
        <w:rPr>
          <w:rPrChange w:id="38" w:author="Alisha Pettit" w:date="2019-11-18T11:25:00Z">
            <w:rPr/>
          </w:rPrChange>
        </w:rPr>
        <w:tab/>
        <w:t>Flood warning t</w:t>
      </w:r>
      <w:r w:rsidR="0089052C" w:rsidRPr="00264498">
        <w:rPr>
          <w:rPrChange w:id="39" w:author="Alisha Pettit" w:date="2019-11-18T11:25:00Z">
            <w:rPr/>
          </w:rPrChange>
        </w:rPr>
        <w:t>ime</w:t>
      </w:r>
    </w:p>
    <w:p w:rsidR="00CE15F3" w:rsidRPr="00264498" w:rsidRDefault="008A4B29" w:rsidP="00327493">
      <w:pPr>
        <w:pStyle w:val="QPPBodytext"/>
        <w:ind w:left="720"/>
        <w:rPr>
          <w:rPrChange w:id="40" w:author="Alisha Pettit" w:date="2019-11-18T11:25:00Z">
            <w:rPr/>
          </w:rPrChange>
        </w:rPr>
      </w:pPr>
      <w:r w:rsidRPr="00264498">
        <w:rPr>
          <w:rPrChange w:id="41" w:author="Alisha Pettit" w:date="2019-11-18T11:25:00Z">
            <w:rPr/>
          </w:rPrChange>
        </w:rPr>
        <w:t>3.6</w:t>
      </w:r>
      <w:r w:rsidR="0089052C" w:rsidRPr="00264498">
        <w:rPr>
          <w:rPrChange w:id="42" w:author="Alisha Pettit" w:date="2019-11-18T11:25:00Z">
            <w:rPr/>
          </w:rPrChange>
        </w:rPr>
        <w:tab/>
      </w:r>
      <w:r w:rsidR="00CE15F3" w:rsidRPr="00264498">
        <w:rPr>
          <w:rPrChange w:id="43" w:author="Alisha Pettit" w:date="2019-11-18T11:25:00Z">
            <w:rPr/>
          </w:rPrChange>
        </w:rPr>
        <w:t>Upper Brisbane Rive</w:t>
      </w:r>
      <w:r w:rsidR="00C66989" w:rsidRPr="00264498">
        <w:rPr>
          <w:rPrChange w:id="44" w:author="Alisha Pettit" w:date="2019-11-18T11:25:00Z">
            <w:rPr/>
          </w:rPrChange>
        </w:rPr>
        <w:t xml:space="preserve">r </w:t>
      </w:r>
      <w:r w:rsidR="00DD589A" w:rsidRPr="00264498">
        <w:rPr>
          <w:rPrChange w:id="45" w:author="Alisha Pettit" w:date="2019-11-18T11:25:00Z">
            <w:rPr/>
          </w:rPrChange>
        </w:rPr>
        <w:t>s</w:t>
      </w:r>
      <w:r w:rsidR="00C66989" w:rsidRPr="00264498">
        <w:rPr>
          <w:rPrChange w:id="46" w:author="Alisha Pettit" w:date="2019-11-18T11:25:00Z">
            <w:rPr/>
          </w:rPrChange>
        </w:rPr>
        <w:t>ections</w:t>
      </w:r>
    </w:p>
    <w:p w:rsidR="00AB4B2D" w:rsidRDefault="00AB4B2D" w:rsidP="00327493">
      <w:pPr>
        <w:pStyle w:val="QPPBodytext"/>
      </w:pPr>
    </w:p>
    <w:p w:rsidR="00CE15F3" w:rsidRPr="001257A1" w:rsidRDefault="000161B3" w:rsidP="00327493">
      <w:pPr>
        <w:pStyle w:val="QPPBodytext"/>
      </w:pPr>
      <w:r w:rsidRPr="00264498">
        <w:rPr>
          <w:rPrChange w:id="47" w:author="Alisha Pettit" w:date="2019-11-18T11:25:00Z">
            <w:rPr/>
          </w:rPrChange>
        </w:rPr>
        <w:t>4</w:t>
      </w:r>
      <w:r w:rsidR="00A9782F" w:rsidRPr="00264498">
        <w:rPr>
          <w:rPrChange w:id="48" w:author="Alisha Pettit" w:date="2019-11-18T11:25:00Z">
            <w:rPr/>
          </w:rPrChange>
        </w:rPr>
        <w:tab/>
        <w:t>Flood overlay code flood planning a</w:t>
      </w:r>
      <w:r w:rsidR="00CE15F3" w:rsidRPr="00264498">
        <w:rPr>
          <w:rPrChange w:id="49" w:author="Alisha Pettit" w:date="2019-11-18T11:25:00Z">
            <w:rPr/>
          </w:rPrChange>
        </w:rPr>
        <w:t>reas</w:t>
      </w:r>
    </w:p>
    <w:p w:rsidR="002772E7" w:rsidRPr="00F66744" w:rsidRDefault="000161B3" w:rsidP="00327493">
      <w:pPr>
        <w:pStyle w:val="QPPBodytext"/>
        <w:ind w:left="720"/>
      </w:pPr>
      <w:r w:rsidRPr="00264498">
        <w:rPr>
          <w:rPrChange w:id="50" w:author="Alisha Pettit" w:date="2019-11-18T11:25:00Z">
            <w:rPr/>
          </w:rPrChange>
        </w:rPr>
        <w:t>4.1</w:t>
      </w:r>
      <w:r w:rsidR="00A9782F" w:rsidRPr="00264498">
        <w:rPr>
          <w:rPrChange w:id="51" w:author="Alisha Pettit" w:date="2019-11-18T11:25:00Z">
            <w:rPr/>
          </w:rPrChange>
        </w:rPr>
        <w:tab/>
      </w:r>
      <w:r w:rsidR="00310224" w:rsidRPr="00264498">
        <w:rPr>
          <w:rPrChange w:id="52" w:author="Alisha Pettit" w:date="2019-11-18T11:25:00Z">
            <w:rPr/>
          </w:rPrChange>
        </w:rPr>
        <w:t>Flood planning areas</w:t>
      </w:r>
    </w:p>
    <w:p w:rsidR="00310224" w:rsidRPr="00F66744" w:rsidRDefault="00310224" w:rsidP="00327493">
      <w:pPr>
        <w:pStyle w:val="QPPBodytext"/>
        <w:ind w:left="720"/>
      </w:pPr>
      <w:r w:rsidRPr="00264498">
        <w:rPr>
          <w:rPrChange w:id="53" w:author="Alisha Pettit" w:date="2019-11-18T11:25:00Z">
            <w:rPr/>
          </w:rPrChange>
        </w:rPr>
        <w:t>4.2</w:t>
      </w:r>
      <w:r w:rsidRPr="00264498">
        <w:rPr>
          <w:rPrChange w:id="54" w:author="Alisha Pettit" w:date="2019-11-18T11:25:00Z">
            <w:rPr/>
          </w:rPrChange>
        </w:rPr>
        <w:tab/>
        <w:t>Overland flow</w:t>
      </w:r>
    </w:p>
    <w:p w:rsidR="00AB4B2D" w:rsidRDefault="00AB4B2D" w:rsidP="00327493">
      <w:pPr>
        <w:pStyle w:val="QPPBodytext"/>
      </w:pPr>
    </w:p>
    <w:p w:rsidR="00CE15F3" w:rsidRPr="001257A1" w:rsidRDefault="00A30B16" w:rsidP="00327493">
      <w:pPr>
        <w:pStyle w:val="QPPBodytext"/>
      </w:pPr>
      <w:r w:rsidRPr="00264498">
        <w:rPr>
          <w:rPrChange w:id="55" w:author="Alisha Pettit" w:date="2019-11-18T11:25:00Z">
            <w:rPr/>
          </w:rPrChange>
        </w:rPr>
        <w:t>5</w:t>
      </w:r>
      <w:r w:rsidRPr="00264498">
        <w:rPr>
          <w:rPrChange w:id="56" w:author="Alisha Pettit" w:date="2019-11-18T11:25:00Z">
            <w:rPr/>
          </w:rPrChange>
        </w:rPr>
        <w:tab/>
      </w:r>
      <w:r w:rsidR="00AB1355" w:rsidRPr="00264498">
        <w:rPr>
          <w:rPrChange w:id="57" w:author="Alisha Pettit" w:date="2019-11-18T11:25:00Z">
            <w:rPr/>
          </w:rPrChange>
        </w:rPr>
        <w:t>R</w:t>
      </w:r>
      <w:r w:rsidRPr="00264498">
        <w:rPr>
          <w:rPrChange w:id="58" w:author="Alisha Pettit" w:date="2019-11-18T11:25:00Z">
            <w:rPr/>
          </w:rPrChange>
        </w:rPr>
        <w:t>econfiguring a lot</w:t>
      </w:r>
    </w:p>
    <w:p w:rsidR="00017D7C" w:rsidRPr="001257A1" w:rsidRDefault="000161B3" w:rsidP="00327493">
      <w:pPr>
        <w:pStyle w:val="QPPBodytext"/>
        <w:ind w:left="720"/>
      </w:pPr>
      <w:r w:rsidRPr="00264498">
        <w:rPr>
          <w:rPrChange w:id="59" w:author="Alisha Pettit" w:date="2019-11-18T11:25:00Z">
            <w:rPr/>
          </w:rPrChange>
        </w:rPr>
        <w:t>5.1</w:t>
      </w:r>
      <w:r w:rsidRPr="00264498">
        <w:rPr>
          <w:rPrChange w:id="60" w:author="Alisha Pettit" w:date="2019-11-18T11:25:00Z">
            <w:rPr/>
          </w:rPrChange>
        </w:rPr>
        <w:tab/>
      </w:r>
      <w:r w:rsidR="00A9782F" w:rsidRPr="00264498">
        <w:rPr>
          <w:rPrChange w:id="61" w:author="Alisha Pettit" w:date="2019-11-18T11:25:00Z">
            <w:rPr/>
          </w:rPrChange>
        </w:rPr>
        <w:t>Flood planning l</w:t>
      </w:r>
      <w:r w:rsidR="00017D7C" w:rsidRPr="00264498">
        <w:rPr>
          <w:rPrChange w:id="62" w:author="Alisha Pettit" w:date="2019-11-18T11:25:00Z">
            <w:rPr/>
          </w:rPrChange>
        </w:rPr>
        <w:t>evels</w:t>
      </w:r>
    </w:p>
    <w:p w:rsidR="00017D7C" w:rsidRPr="001257A1" w:rsidRDefault="000161B3" w:rsidP="00327493">
      <w:pPr>
        <w:pStyle w:val="QPPBodytext"/>
        <w:ind w:left="720"/>
      </w:pPr>
      <w:r w:rsidRPr="00264498">
        <w:rPr>
          <w:rPrChange w:id="63" w:author="Alisha Pettit" w:date="2019-11-18T11:25:00Z">
            <w:rPr/>
          </w:rPrChange>
        </w:rPr>
        <w:t>5.2</w:t>
      </w:r>
      <w:r w:rsidRPr="00264498">
        <w:rPr>
          <w:rPrChange w:id="64" w:author="Alisha Pettit" w:date="2019-11-18T11:25:00Z">
            <w:rPr/>
          </w:rPrChange>
        </w:rPr>
        <w:tab/>
      </w:r>
      <w:r w:rsidR="00A9782F" w:rsidRPr="00264498">
        <w:rPr>
          <w:rPrChange w:id="65" w:author="Alisha Pettit" w:date="2019-11-18T11:25:00Z">
            <w:rPr/>
          </w:rPrChange>
        </w:rPr>
        <w:t>Flood hazard m</w:t>
      </w:r>
      <w:r w:rsidR="00017D7C" w:rsidRPr="00264498">
        <w:rPr>
          <w:rPrChange w:id="66" w:author="Alisha Pettit" w:date="2019-11-18T11:25:00Z">
            <w:rPr/>
          </w:rPrChange>
        </w:rPr>
        <w:t>anagement</w:t>
      </w:r>
    </w:p>
    <w:p w:rsidR="00017D7C" w:rsidRPr="001257A1" w:rsidRDefault="000161B3" w:rsidP="00327493">
      <w:pPr>
        <w:pStyle w:val="QPPBodytext"/>
        <w:ind w:left="720"/>
      </w:pPr>
      <w:r w:rsidRPr="00264498">
        <w:rPr>
          <w:rPrChange w:id="67" w:author="Alisha Pettit" w:date="2019-11-18T11:25:00Z">
            <w:rPr/>
          </w:rPrChange>
        </w:rPr>
        <w:t>5.3</w:t>
      </w:r>
      <w:r w:rsidRPr="00264498">
        <w:rPr>
          <w:rPrChange w:id="68" w:author="Alisha Pettit" w:date="2019-11-18T11:25:00Z">
            <w:rPr/>
          </w:rPrChange>
        </w:rPr>
        <w:tab/>
      </w:r>
      <w:r w:rsidR="00A9782F" w:rsidRPr="00264498">
        <w:rPr>
          <w:rPrChange w:id="69" w:author="Alisha Pettit" w:date="2019-11-18T11:25:00Z">
            <w:rPr/>
          </w:rPrChange>
        </w:rPr>
        <w:t>Reconfiguring</w:t>
      </w:r>
      <w:r w:rsidR="008E166A" w:rsidRPr="00264498">
        <w:rPr>
          <w:rPrChange w:id="70" w:author="Alisha Pettit" w:date="2019-11-18T11:25:00Z">
            <w:rPr/>
          </w:rPrChange>
        </w:rPr>
        <w:t xml:space="preserve"> the</w:t>
      </w:r>
      <w:r w:rsidR="00A9782F" w:rsidRPr="00264498">
        <w:rPr>
          <w:rPrChange w:id="71" w:author="Alisha Pettit" w:date="2019-11-18T11:25:00Z">
            <w:rPr/>
          </w:rPrChange>
        </w:rPr>
        <w:t xml:space="preserve"> boundaries of</w:t>
      </w:r>
      <w:r w:rsidR="008E166A" w:rsidRPr="00264498">
        <w:rPr>
          <w:rPrChange w:id="72" w:author="Alisha Pettit" w:date="2019-11-18T11:25:00Z">
            <w:rPr/>
          </w:rPrChange>
        </w:rPr>
        <w:t xml:space="preserve"> an</w:t>
      </w:r>
      <w:r w:rsidR="00A9782F" w:rsidRPr="00264498">
        <w:rPr>
          <w:rPrChange w:id="73" w:author="Alisha Pettit" w:date="2019-11-18T11:25:00Z">
            <w:rPr/>
          </w:rPrChange>
        </w:rPr>
        <w:t xml:space="preserve"> existing l</w:t>
      </w:r>
      <w:r w:rsidR="00017D7C" w:rsidRPr="00264498">
        <w:rPr>
          <w:rPrChange w:id="74" w:author="Alisha Pettit" w:date="2019-11-18T11:25:00Z">
            <w:rPr/>
          </w:rPrChange>
        </w:rPr>
        <w:t>ot</w:t>
      </w:r>
    </w:p>
    <w:p w:rsidR="00017D7C" w:rsidRPr="001257A1" w:rsidRDefault="000161B3" w:rsidP="00327493">
      <w:pPr>
        <w:pStyle w:val="QPPBodytext"/>
        <w:ind w:left="720"/>
      </w:pPr>
      <w:r w:rsidRPr="00264498">
        <w:rPr>
          <w:rPrChange w:id="75" w:author="Alisha Pettit" w:date="2019-11-18T11:25:00Z">
            <w:rPr/>
          </w:rPrChange>
        </w:rPr>
        <w:t>5.4</w:t>
      </w:r>
      <w:r w:rsidRPr="00264498">
        <w:rPr>
          <w:rPrChange w:id="76" w:author="Alisha Pettit" w:date="2019-11-18T11:25:00Z">
            <w:rPr/>
          </w:rPrChange>
        </w:rPr>
        <w:tab/>
      </w:r>
      <w:r w:rsidR="008F359B" w:rsidRPr="00264498">
        <w:rPr>
          <w:rPrChange w:id="77" w:author="Alisha Pettit" w:date="2019-11-18T11:25:00Z">
            <w:rPr/>
          </w:rPrChange>
        </w:rPr>
        <w:t>E</w:t>
      </w:r>
      <w:r w:rsidR="00A9782F" w:rsidRPr="00264498">
        <w:rPr>
          <w:rPrChange w:id="78" w:author="Alisha Pettit" w:date="2019-11-18T11:25:00Z">
            <w:rPr/>
          </w:rPrChange>
        </w:rPr>
        <w:t>gress and</w:t>
      </w:r>
      <w:r w:rsidR="00017D7C" w:rsidRPr="00264498">
        <w:rPr>
          <w:rPrChange w:id="79" w:author="Alisha Pettit" w:date="2019-11-18T11:25:00Z">
            <w:rPr/>
          </w:rPrChange>
        </w:rPr>
        <w:t xml:space="preserve"> </w:t>
      </w:r>
      <w:r w:rsidR="00A9782F" w:rsidRPr="00264498">
        <w:rPr>
          <w:rPrChange w:id="80" w:author="Alisha Pettit" w:date="2019-11-18T11:25:00Z">
            <w:rPr/>
          </w:rPrChange>
        </w:rPr>
        <w:t>e</w:t>
      </w:r>
      <w:r w:rsidR="00017D7C" w:rsidRPr="00264498">
        <w:rPr>
          <w:rPrChange w:id="81" w:author="Alisha Pettit" w:date="2019-11-18T11:25:00Z">
            <w:rPr/>
          </w:rPrChange>
        </w:rPr>
        <w:t>vacuation</w:t>
      </w:r>
    </w:p>
    <w:p w:rsidR="00AB4B2D" w:rsidRDefault="00AB4B2D" w:rsidP="00327493">
      <w:pPr>
        <w:pStyle w:val="QPPBodytext"/>
      </w:pPr>
    </w:p>
    <w:p w:rsidR="00E97336" w:rsidRPr="001257A1" w:rsidRDefault="009F2B97" w:rsidP="00327493">
      <w:pPr>
        <w:pStyle w:val="QPPBodytext"/>
      </w:pPr>
      <w:r w:rsidRPr="00264498">
        <w:rPr>
          <w:rPrChange w:id="82" w:author="Alisha Pettit" w:date="2019-11-18T11:25:00Z">
            <w:rPr/>
          </w:rPrChange>
        </w:rPr>
        <w:t>6</w:t>
      </w:r>
      <w:r w:rsidR="000161B3" w:rsidRPr="00264498">
        <w:rPr>
          <w:rPrChange w:id="83" w:author="Alisha Pettit" w:date="2019-11-18T11:25:00Z">
            <w:rPr/>
          </w:rPrChange>
        </w:rPr>
        <w:tab/>
      </w:r>
      <w:r w:rsidR="00A9782F" w:rsidRPr="00264498">
        <w:rPr>
          <w:rPrChange w:id="84" w:author="Alisha Pettit" w:date="2019-11-18T11:25:00Z">
            <w:rPr/>
          </w:rPrChange>
        </w:rPr>
        <w:t>Road t</w:t>
      </w:r>
      <w:r w:rsidR="00E97336" w:rsidRPr="00264498">
        <w:rPr>
          <w:rPrChange w:id="85" w:author="Alisha Pettit" w:date="2019-11-18T11:25:00Z">
            <w:rPr/>
          </w:rPrChange>
        </w:rPr>
        <w:t>rafficability</w:t>
      </w:r>
    </w:p>
    <w:p w:rsidR="00280EBD" w:rsidRPr="001257A1" w:rsidRDefault="00942ACD" w:rsidP="00327493">
      <w:pPr>
        <w:pStyle w:val="QPPBodytext"/>
        <w:ind w:left="720"/>
      </w:pPr>
      <w:r w:rsidRPr="00264498">
        <w:rPr>
          <w:rPrChange w:id="86" w:author="Alisha Pettit" w:date="2019-11-18T11:25:00Z">
            <w:rPr/>
          </w:rPrChange>
        </w:rPr>
        <w:t>6.1</w:t>
      </w:r>
      <w:r w:rsidR="000161B3" w:rsidRPr="00264498">
        <w:rPr>
          <w:rPrChange w:id="87" w:author="Alisha Pettit" w:date="2019-11-18T11:25:00Z">
            <w:rPr/>
          </w:rPrChange>
        </w:rPr>
        <w:tab/>
      </w:r>
      <w:r w:rsidR="00A9782F" w:rsidRPr="00264498">
        <w:rPr>
          <w:rPrChange w:id="88" w:author="Alisha Pettit" w:date="2019-11-18T11:25:00Z">
            <w:rPr/>
          </w:rPrChange>
        </w:rPr>
        <w:t>New r</w:t>
      </w:r>
      <w:r w:rsidR="00280EBD" w:rsidRPr="00264498">
        <w:rPr>
          <w:rPrChange w:id="89" w:author="Alisha Pettit" w:date="2019-11-18T11:25:00Z">
            <w:rPr/>
          </w:rPrChange>
        </w:rPr>
        <w:t>oads</w:t>
      </w:r>
    </w:p>
    <w:p w:rsidR="00E97336" w:rsidRPr="00264498" w:rsidRDefault="00942ACD" w:rsidP="00327493">
      <w:pPr>
        <w:pStyle w:val="QPPBodytext"/>
        <w:ind w:left="720"/>
        <w:rPr>
          <w:rPrChange w:id="90" w:author="Alisha Pettit" w:date="2019-11-18T11:25:00Z">
            <w:rPr/>
          </w:rPrChange>
        </w:rPr>
      </w:pPr>
      <w:r w:rsidRPr="00264498">
        <w:rPr>
          <w:rPrChange w:id="91" w:author="Alisha Pettit" w:date="2019-11-18T11:25:00Z">
            <w:rPr/>
          </w:rPrChange>
        </w:rPr>
        <w:t>6.2</w:t>
      </w:r>
      <w:r w:rsidR="000161B3" w:rsidRPr="00264498">
        <w:rPr>
          <w:rPrChange w:id="92" w:author="Alisha Pettit" w:date="2019-11-18T11:25:00Z">
            <w:rPr/>
          </w:rPrChange>
        </w:rPr>
        <w:tab/>
      </w:r>
      <w:r w:rsidR="0048565F" w:rsidRPr="00264498">
        <w:rPr>
          <w:rPrChange w:id="93" w:author="Alisha Pettit" w:date="2019-11-18T11:25:00Z">
            <w:rPr/>
          </w:rPrChange>
        </w:rPr>
        <w:t>Serviceability of e</w:t>
      </w:r>
      <w:r w:rsidR="00A9782F" w:rsidRPr="00264498">
        <w:rPr>
          <w:rPrChange w:id="94" w:author="Alisha Pettit" w:date="2019-11-18T11:25:00Z">
            <w:rPr/>
          </w:rPrChange>
        </w:rPr>
        <w:t>xisting road</w:t>
      </w:r>
      <w:r w:rsidR="0048565F" w:rsidRPr="00264498">
        <w:rPr>
          <w:rPrChange w:id="95" w:author="Alisha Pettit" w:date="2019-11-18T11:25:00Z">
            <w:rPr/>
          </w:rPrChange>
        </w:rPr>
        <w:t xml:space="preserve"> network</w:t>
      </w:r>
      <w:r w:rsidR="00A9782F" w:rsidRPr="00264498">
        <w:rPr>
          <w:rPrChange w:id="96" w:author="Alisha Pettit" w:date="2019-11-18T11:25:00Z">
            <w:rPr/>
          </w:rPrChange>
        </w:rPr>
        <w:t xml:space="preserve"> </w:t>
      </w:r>
      <w:r w:rsidR="0048565F" w:rsidRPr="00264498">
        <w:rPr>
          <w:rPrChange w:id="97" w:author="Alisha Pettit" w:date="2019-11-18T11:25:00Z">
            <w:rPr/>
          </w:rPrChange>
        </w:rPr>
        <w:t>external to the development</w:t>
      </w:r>
      <w:r w:rsidR="00A9782F" w:rsidRPr="00264498">
        <w:rPr>
          <w:rPrChange w:id="98" w:author="Alisha Pettit" w:date="2019-11-18T11:25:00Z">
            <w:rPr/>
          </w:rPrChange>
        </w:rPr>
        <w:t xml:space="preserve"> during f</w:t>
      </w:r>
      <w:r w:rsidR="00E97336" w:rsidRPr="00264498">
        <w:rPr>
          <w:rPrChange w:id="99" w:author="Alisha Pettit" w:date="2019-11-18T11:25:00Z">
            <w:rPr/>
          </w:rPrChange>
        </w:rPr>
        <w:t>loods</w:t>
      </w:r>
    </w:p>
    <w:p w:rsidR="00280EBD" w:rsidRPr="001257A1" w:rsidRDefault="00280EBD" w:rsidP="00327493">
      <w:pPr>
        <w:pStyle w:val="QPPBodytext"/>
        <w:ind w:left="720"/>
      </w:pPr>
      <w:r w:rsidRPr="00264498">
        <w:rPr>
          <w:rPrChange w:id="100" w:author="Alisha Pettit" w:date="2019-11-18T11:25:00Z">
            <w:rPr/>
          </w:rPrChange>
        </w:rPr>
        <w:t xml:space="preserve">6.3 </w:t>
      </w:r>
      <w:r w:rsidR="000161B3" w:rsidRPr="00264498">
        <w:rPr>
          <w:rPrChange w:id="101" w:author="Alisha Pettit" w:date="2019-11-18T11:25:00Z">
            <w:rPr/>
          </w:rPrChange>
        </w:rPr>
        <w:tab/>
      </w:r>
      <w:r w:rsidR="00A9782F" w:rsidRPr="00264498">
        <w:rPr>
          <w:rPrChange w:id="102" w:author="Alisha Pettit" w:date="2019-11-18T11:25:00Z">
            <w:rPr/>
          </w:rPrChange>
        </w:rPr>
        <w:t>Calculation of time of road c</w:t>
      </w:r>
      <w:r w:rsidRPr="00264498">
        <w:rPr>
          <w:rPrChange w:id="103" w:author="Alisha Pettit" w:date="2019-11-18T11:25:00Z">
            <w:rPr/>
          </w:rPrChange>
        </w:rPr>
        <w:t>losure</w:t>
      </w:r>
    </w:p>
    <w:p w:rsidR="00AB4B2D" w:rsidRDefault="00AB4B2D" w:rsidP="00327493">
      <w:pPr>
        <w:pStyle w:val="QPPBodytext"/>
      </w:pPr>
    </w:p>
    <w:p w:rsidR="00280EBD" w:rsidRPr="001257A1" w:rsidRDefault="008F359B" w:rsidP="00327493">
      <w:pPr>
        <w:pStyle w:val="QPPBodytext"/>
      </w:pPr>
      <w:r w:rsidRPr="00264498">
        <w:rPr>
          <w:rPrChange w:id="104" w:author="Alisha Pettit" w:date="2019-11-18T11:25:00Z">
            <w:rPr/>
          </w:rPrChange>
        </w:rPr>
        <w:t>7</w:t>
      </w:r>
      <w:r w:rsidR="000161B3" w:rsidRPr="00264498">
        <w:rPr>
          <w:rPrChange w:id="105" w:author="Alisha Pettit" w:date="2019-11-18T11:25:00Z">
            <w:rPr/>
          </w:rPrChange>
        </w:rPr>
        <w:tab/>
      </w:r>
      <w:r w:rsidR="00A9782F" w:rsidRPr="00264498">
        <w:rPr>
          <w:rPrChange w:id="106" w:author="Alisha Pettit" w:date="2019-11-18T11:25:00Z">
            <w:rPr/>
          </w:rPrChange>
        </w:rPr>
        <w:t xml:space="preserve">Building </w:t>
      </w:r>
      <w:r w:rsidRPr="00264498">
        <w:rPr>
          <w:rPrChange w:id="107" w:author="Alisha Pettit" w:date="2019-11-18T11:25:00Z">
            <w:rPr/>
          </w:rPrChange>
        </w:rPr>
        <w:t>design</w:t>
      </w:r>
    </w:p>
    <w:p w:rsidR="00280EBD" w:rsidRPr="001257A1" w:rsidRDefault="008F359B" w:rsidP="00327493">
      <w:pPr>
        <w:pStyle w:val="QPPBodytext"/>
        <w:ind w:left="720"/>
      </w:pPr>
      <w:r w:rsidRPr="00264498">
        <w:rPr>
          <w:rPrChange w:id="108" w:author="Alisha Pettit" w:date="2019-11-18T11:25:00Z">
            <w:rPr/>
          </w:rPrChange>
        </w:rPr>
        <w:t xml:space="preserve">7.1 </w:t>
      </w:r>
      <w:r w:rsidRPr="00264498">
        <w:rPr>
          <w:rPrChange w:id="109" w:author="Alisha Pettit" w:date="2019-11-18T11:25:00Z">
            <w:rPr/>
          </w:rPrChange>
        </w:rPr>
        <w:tab/>
        <w:t>Building undercroft</w:t>
      </w:r>
      <w:r w:rsidR="0084737F" w:rsidRPr="00264498">
        <w:rPr>
          <w:rPrChange w:id="110" w:author="Alisha Pettit" w:date="2019-11-18T11:25:00Z">
            <w:rPr/>
          </w:rPrChange>
        </w:rPr>
        <w:t>s</w:t>
      </w:r>
    </w:p>
    <w:p w:rsidR="00280EBD" w:rsidRPr="001257A1" w:rsidRDefault="008F359B" w:rsidP="00327493">
      <w:pPr>
        <w:pStyle w:val="QPPBodytext"/>
        <w:ind w:left="720"/>
      </w:pPr>
      <w:r w:rsidRPr="00264498">
        <w:rPr>
          <w:rPrChange w:id="111" w:author="Alisha Pettit" w:date="2019-11-18T11:25:00Z">
            <w:rPr/>
          </w:rPrChange>
        </w:rPr>
        <w:t xml:space="preserve">7.2 </w:t>
      </w:r>
      <w:r w:rsidRPr="00264498">
        <w:rPr>
          <w:rPrChange w:id="112" w:author="Alisha Pettit" w:date="2019-11-18T11:25:00Z">
            <w:rPr/>
          </w:rPrChange>
        </w:rPr>
        <w:tab/>
        <w:t>Undercroft minimum clearances</w:t>
      </w:r>
    </w:p>
    <w:p w:rsidR="00280EBD" w:rsidRPr="001257A1" w:rsidRDefault="008F359B" w:rsidP="00327493">
      <w:pPr>
        <w:pStyle w:val="QPPBodytext"/>
        <w:ind w:left="720"/>
      </w:pPr>
      <w:r w:rsidRPr="00264498">
        <w:rPr>
          <w:rPrChange w:id="113" w:author="Alisha Pettit" w:date="2019-11-18T11:25:00Z">
            <w:rPr/>
          </w:rPrChange>
        </w:rPr>
        <w:t xml:space="preserve">7.3 </w:t>
      </w:r>
      <w:r w:rsidRPr="00264498">
        <w:rPr>
          <w:rPrChange w:id="114" w:author="Alisha Pettit" w:date="2019-11-18T11:25:00Z">
            <w:rPr/>
          </w:rPrChange>
        </w:rPr>
        <w:tab/>
        <w:t>Building undercroft design and ground treatment</w:t>
      </w:r>
    </w:p>
    <w:p w:rsidR="00280EBD" w:rsidRPr="00264498" w:rsidRDefault="008F359B" w:rsidP="00327493">
      <w:pPr>
        <w:pStyle w:val="QPPBodytext"/>
        <w:ind w:left="720"/>
        <w:rPr>
          <w:rPrChange w:id="115" w:author="Alisha Pettit" w:date="2019-11-18T11:25:00Z">
            <w:rPr/>
          </w:rPrChange>
        </w:rPr>
      </w:pPr>
      <w:r w:rsidRPr="00264498">
        <w:rPr>
          <w:rPrChange w:id="116" w:author="Alisha Pettit" w:date="2019-11-18T11:25:00Z">
            <w:rPr/>
          </w:rPrChange>
        </w:rPr>
        <w:t xml:space="preserve">7.4 </w:t>
      </w:r>
      <w:r w:rsidRPr="00264498">
        <w:rPr>
          <w:rPrChange w:id="117" w:author="Alisha Pettit" w:date="2019-11-18T11:25:00Z">
            <w:rPr/>
          </w:rPrChange>
        </w:rPr>
        <w:tab/>
        <w:t>Examples of suitable building undercroft design</w:t>
      </w:r>
      <w:r w:rsidR="0084737F" w:rsidRPr="00264498">
        <w:rPr>
          <w:rPrChange w:id="118" w:author="Alisha Pettit" w:date="2019-11-18T11:25:00Z">
            <w:rPr/>
          </w:rPrChange>
        </w:rPr>
        <w:t>s</w:t>
      </w:r>
    </w:p>
    <w:p w:rsidR="00280EBD" w:rsidRPr="001257A1" w:rsidRDefault="008F359B" w:rsidP="00327493">
      <w:pPr>
        <w:pStyle w:val="QPPBodytext"/>
        <w:ind w:left="720"/>
      </w:pPr>
      <w:r w:rsidRPr="00264498">
        <w:rPr>
          <w:rPrChange w:id="119" w:author="Alisha Pettit" w:date="2019-11-18T11:25:00Z">
            <w:rPr/>
          </w:rPrChange>
        </w:rPr>
        <w:t xml:space="preserve">7.5 </w:t>
      </w:r>
      <w:r w:rsidRPr="00264498">
        <w:rPr>
          <w:rPrChange w:id="120" w:author="Alisha Pettit" w:date="2019-11-18T11:25:00Z">
            <w:rPr/>
          </w:rPrChange>
        </w:rPr>
        <w:tab/>
        <w:t>Examples of unacceptable building undercroft design</w:t>
      </w:r>
    </w:p>
    <w:p w:rsidR="00AB4B2D" w:rsidRDefault="00AB4B2D" w:rsidP="00327493">
      <w:pPr>
        <w:pStyle w:val="QPPBodytext"/>
      </w:pPr>
    </w:p>
    <w:p w:rsidR="00280EBD" w:rsidRPr="001257A1" w:rsidRDefault="0084737F" w:rsidP="00327493">
      <w:pPr>
        <w:pStyle w:val="QPPBodytext"/>
      </w:pPr>
      <w:r w:rsidRPr="00264498">
        <w:rPr>
          <w:rPrChange w:id="121" w:author="Alisha Pettit" w:date="2019-11-18T11:25:00Z">
            <w:rPr/>
          </w:rPrChange>
        </w:rPr>
        <w:t>8</w:t>
      </w:r>
      <w:r w:rsidR="000161B3" w:rsidRPr="00264498">
        <w:rPr>
          <w:rPrChange w:id="122" w:author="Alisha Pettit" w:date="2019-11-18T11:25:00Z">
            <w:rPr/>
          </w:rPrChange>
        </w:rPr>
        <w:tab/>
      </w:r>
      <w:r w:rsidRPr="00264498">
        <w:rPr>
          <w:rPrChange w:id="123" w:author="Alisha Pettit" w:date="2019-11-18T11:25:00Z">
            <w:rPr/>
          </w:rPrChange>
        </w:rPr>
        <w:t xml:space="preserve">Built </w:t>
      </w:r>
      <w:r w:rsidR="00A9782F" w:rsidRPr="00264498">
        <w:rPr>
          <w:rPrChange w:id="124" w:author="Alisha Pettit" w:date="2019-11-18T11:25:00Z">
            <w:rPr/>
          </w:rPrChange>
        </w:rPr>
        <w:t>form for flood r</w:t>
      </w:r>
      <w:r w:rsidR="009C11FA" w:rsidRPr="00264498">
        <w:rPr>
          <w:rPrChange w:id="125" w:author="Alisha Pettit" w:date="2019-11-18T11:25:00Z">
            <w:rPr/>
          </w:rPrChange>
        </w:rPr>
        <w:t>esilience</w:t>
      </w:r>
    </w:p>
    <w:p w:rsidR="00AB4B2D" w:rsidRDefault="00AB4B2D" w:rsidP="00327493">
      <w:pPr>
        <w:pStyle w:val="QPPBodytext"/>
      </w:pPr>
    </w:p>
    <w:p w:rsidR="00280EBD" w:rsidRPr="001257A1" w:rsidRDefault="0084737F" w:rsidP="00327493">
      <w:pPr>
        <w:pStyle w:val="QPPBodytext"/>
      </w:pPr>
      <w:r w:rsidRPr="00264498">
        <w:rPr>
          <w:rPrChange w:id="126" w:author="Alisha Pettit" w:date="2019-11-18T11:25:00Z">
            <w:rPr/>
          </w:rPrChange>
        </w:rPr>
        <w:t>9</w:t>
      </w:r>
      <w:r w:rsidRPr="00264498">
        <w:rPr>
          <w:rPrChange w:id="127" w:author="Alisha Pettit" w:date="2019-11-18T11:25:00Z">
            <w:rPr/>
          </w:rPrChange>
        </w:rPr>
        <w:tab/>
        <w:t>Flood risk management</w:t>
      </w:r>
    </w:p>
    <w:p w:rsidR="00280EBD" w:rsidRPr="001257A1" w:rsidRDefault="0084737F" w:rsidP="00327493">
      <w:pPr>
        <w:pStyle w:val="QPPBodytext"/>
        <w:ind w:left="720"/>
      </w:pPr>
      <w:r w:rsidRPr="00264498">
        <w:rPr>
          <w:rPrChange w:id="128" w:author="Alisha Pettit" w:date="2019-11-18T11:25:00Z">
            <w:rPr/>
          </w:rPrChange>
        </w:rPr>
        <w:t xml:space="preserve">9.1 </w:t>
      </w:r>
      <w:r w:rsidRPr="00264498">
        <w:rPr>
          <w:rPrChange w:id="129" w:author="Alisha Pettit" w:date="2019-11-18T11:25:00Z">
            <w:rPr/>
          </w:rPrChange>
        </w:rPr>
        <w:tab/>
        <w:t>Flood risk assessment</w:t>
      </w:r>
    </w:p>
    <w:p w:rsidR="00280EBD" w:rsidRPr="001257A1" w:rsidRDefault="0084737F" w:rsidP="00327493">
      <w:pPr>
        <w:pStyle w:val="QPPBodytext"/>
        <w:ind w:left="720"/>
      </w:pPr>
      <w:r w:rsidRPr="00264498">
        <w:rPr>
          <w:rPrChange w:id="130" w:author="Alisha Pettit" w:date="2019-11-18T11:25:00Z">
            <w:rPr/>
          </w:rPrChange>
        </w:rPr>
        <w:t xml:space="preserve">9.2 </w:t>
      </w:r>
      <w:r w:rsidRPr="00264498">
        <w:rPr>
          <w:rPrChange w:id="131" w:author="Alisha Pettit" w:date="2019-11-18T11:25:00Z">
            <w:rPr/>
          </w:rPrChange>
        </w:rPr>
        <w:tab/>
        <w:t>Scope of application</w:t>
      </w:r>
    </w:p>
    <w:p w:rsidR="00280EBD" w:rsidRPr="001257A1" w:rsidRDefault="0084737F" w:rsidP="00327493">
      <w:pPr>
        <w:pStyle w:val="QPPBodytext"/>
        <w:ind w:left="720"/>
      </w:pPr>
      <w:r w:rsidRPr="00264498">
        <w:rPr>
          <w:rPrChange w:id="132" w:author="Alisha Pettit" w:date="2019-11-18T11:25:00Z">
            <w:rPr/>
          </w:rPrChange>
        </w:rPr>
        <w:t xml:space="preserve">9.3 </w:t>
      </w:r>
      <w:r w:rsidRPr="00264498">
        <w:rPr>
          <w:rPrChange w:id="133" w:author="Alisha Pettit" w:date="2019-11-18T11:25:00Z">
            <w:rPr/>
          </w:rPrChange>
        </w:rPr>
        <w:tab/>
        <w:t>Risk assessment process</w:t>
      </w:r>
    </w:p>
    <w:p w:rsidR="00280EBD" w:rsidRPr="001257A1" w:rsidRDefault="0084737F" w:rsidP="00327493">
      <w:pPr>
        <w:pStyle w:val="QPPBodytext"/>
        <w:ind w:left="720"/>
      </w:pPr>
      <w:r w:rsidRPr="00264498">
        <w:rPr>
          <w:rPrChange w:id="134" w:author="Alisha Pettit" w:date="2019-11-18T11:25:00Z">
            <w:rPr/>
          </w:rPrChange>
        </w:rPr>
        <w:t xml:space="preserve">9.4 </w:t>
      </w:r>
      <w:r w:rsidRPr="00264498">
        <w:rPr>
          <w:rPrChange w:id="135" w:author="Alisha Pettit" w:date="2019-11-18T11:25:00Z">
            <w:rPr/>
          </w:rPrChange>
        </w:rPr>
        <w:tab/>
        <w:t>Issues requiring consideration</w:t>
      </w:r>
    </w:p>
    <w:p w:rsidR="00280EBD" w:rsidRPr="001257A1" w:rsidRDefault="0084737F" w:rsidP="00327493">
      <w:pPr>
        <w:pStyle w:val="QPPBodytext"/>
        <w:ind w:left="720"/>
      </w:pPr>
      <w:r w:rsidRPr="00264498">
        <w:rPr>
          <w:rPrChange w:id="136" w:author="Alisha Pettit" w:date="2019-11-18T11:25:00Z">
            <w:rPr/>
          </w:rPrChange>
        </w:rPr>
        <w:t xml:space="preserve">9.5 </w:t>
      </w:r>
      <w:r w:rsidRPr="00264498">
        <w:rPr>
          <w:rPrChange w:id="137" w:author="Alisha Pettit" w:date="2019-11-18T11:25:00Z">
            <w:rPr/>
          </w:rPrChange>
        </w:rPr>
        <w:tab/>
        <w:t>Flood emergency management plans</w:t>
      </w:r>
    </w:p>
    <w:p w:rsidR="00280EBD" w:rsidRPr="001257A1" w:rsidRDefault="0084737F" w:rsidP="00327493">
      <w:pPr>
        <w:pStyle w:val="QPPBodytext"/>
        <w:ind w:left="720"/>
      </w:pPr>
      <w:r w:rsidRPr="00264498">
        <w:rPr>
          <w:rPrChange w:id="138" w:author="Alisha Pettit" w:date="2019-11-18T11:25:00Z">
            <w:rPr/>
          </w:rPrChange>
        </w:rPr>
        <w:t xml:space="preserve">9.6 </w:t>
      </w:r>
      <w:r w:rsidRPr="00264498">
        <w:rPr>
          <w:rPrChange w:id="139" w:author="Alisha Pettit" w:date="2019-11-18T11:25:00Z">
            <w:rPr/>
          </w:rPrChange>
        </w:rPr>
        <w:tab/>
        <w:t>Scope of application</w:t>
      </w:r>
    </w:p>
    <w:p w:rsidR="00280EBD" w:rsidRPr="001257A1" w:rsidRDefault="0084737F" w:rsidP="00327493">
      <w:pPr>
        <w:pStyle w:val="QPPBodytext"/>
        <w:ind w:left="720"/>
      </w:pPr>
      <w:r w:rsidRPr="00264498">
        <w:rPr>
          <w:rPrChange w:id="140" w:author="Alisha Pettit" w:date="2019-11-18T11:25:00Z">
            <w:rPr/>
          </w:rPrChange>
        </w:rPr>
        <w:t xml:space="preserve">9.7 </w:t>
      </w:r>
      <w:r w:rsidRPr="00264498">
        <w:rPr>
          <w:rPrChange w:id="141" w:author="Alisha Pettit" w:date="2019-11-18T11:25:00Z">
            <w:rPr/>
          </w:rPrChange>
        </w:rPr>
        <w:tab/>
        <w:t>Issues requiring consideration and information requirements</w:t>
      </w:r>
    </w:p>
    <w:p w:rsidR="00AB4B2D" w:rsidRDefault="00AB4B2D" w:rsidP="00327493">
      <w:pPr>
        <w:pStyle w:val="QPPBodytext"/>
      </w:pPr>
    </w:p>
    <w:p w:rsidR="00280EBD" w:rsidRPr="001257A1" w:rsidRDefault="00280EBD" w:rsidP="00327493">
      <w:pPr>
        <w:pStyle w:val="QPPBodytext"/>
      </w:pPr>
      <w:r w:rsidRPr="00264498">
        <w:rPr>
          <w:rPrChange w:id="142" w:author="Alisha Pettit" w:date="2019-11-18T11:25:00Z">
            <w:rPr/>
          </w:rPrChange>
        </w:rPr>
        <w:t>1</w:t>
      </w:r>
      <w:r w:rsidR="0084737F" w:rsidRPr="00264498">
        <w:rPr>
          <w:rPrChange w:id="143" w:author="Alisha Pettit" w:date="2019-11-18T11:25:00Z">
            <w:rPr/>
          </w:rPrChange>
        </w:rPr>
        <w:t>0</w:t>
      </w:r>
      <w:r w:rsidR="000161B3" w:rsidRPr="00264498">
        <w:rPr>
          <w:rPrChange w:id="144" w:author="Alisha Pettit" w:date="2019-11-18T11:25:00Z">
            <w:rPr/>
          </w:rPrChange>
        </w:rPr>
        <w:tab/>
      </w:r>
      <w:r w:rsidR="00A9782F" w:rsidRPr="00264498">
        <w:rPr>
          <w:rPrChange w:id="145" w:author="Alisha Pettit" w:date="2019-11-18T11:25:00Z">
            <w:rPr/>
          </w:rPrChange>
        </w:rPr>
        <w:t xml:space="preserve">Requirements for </w:t>
      </w:r>
      <w:r w:rsidR="00CC65F3" w:rsidRPr="00264498">
        <w:rPr>
          <w:rPrChange w:id="146" w:author="Alisha Pettit" w:date="2019-11-18T11:25:00Z">
            <w:rPr/>
          </w:rPrChange>
        </w:rPr>
        <w:t xml:space="preserve">a </w:t>
      </w:r>
      <w:r w:rsidR="00A9782F" w:rsidRPr="00264498">
        <w:rPr>
          <w:rPrChange w:id="147" w:author="Alisha Pettit" w:date="2019-11-18T11:25:00Z">
            <w:rPr/>
          </w:rPrChange>
        </w:rPr>
        <w:t>flood s</w:t>
      </w:r>
      <w:r w:rsidRPr="00264498">
        <w:rPr>
          <w:rPrChange w:id="148" w:author="Alisha Pettit" w:date="2019-11-18T11:25:00Z">
            <w:rPr/>
          </w:rPrChange>
        </w:rPr>
        <w:t>tud</w:t>
      </w:r>
      <w:r w:rsidR="00CC65F3" w:rsidRPr="00264498">
        <w:rPr>
          <w:rPrChange w:id="149" w:author="Alisha Pettit" w:date="2019-11-18T11:25:00Z">
            <w:rPr/>
          </w:rPrChange>
        </w:rPr>
        <w:t>y</w:t>
      </w:r>
    </w:p>
    <w:p w:rsidR="00280EBD" w:rsidRPr="001257A1" w:rsidRDefault="00A5542A" w:rsidP="00327493">
      <w:pPr>
        <w:pStyle w:val="QPPBodytext"/>
        <w:ind w:left="720"/>
      </w:pPr>
      <w:r w:rsidRPr="00264498">
        <w:rPr>
          <w:rPrChange w:id="150" w:author="Alisha Pettit" w:date="2019-11-18T11:25:00Z">
            <w:rPr/>
          </w:rPrChange>
        </w:rPr>
        <w:t xml:space="preserve">10.1 </w:t>
      </w:r>
      <w:r w:rsidRPr="00264498">
        <w:rPr>
          <w:rPrChange w:id="151" w:author="Alisha Pettit" w:date="2019-11-18T11:25:00Z">
            <w:rPr/>
          </w:rPrChange>
        </w:rPr>
        <w:tab/>
        <w:t>General</w:t>
      </w:r>
    </w:p>
    <w:p w:rsidR="00280EBD" w:rsidRPr="001257A1" w:rsidRDefault="00A5542A" w:rsidP="00327493">
      <w:pPr>
        <w:pStyle w:val="QPPBodytext"/>
        <w:ind w:left="720"/>
      </w:pPr>
      <w:r w:rsidRPr="00264498">
        <w:rPr>
          <w:rPrChange w:id="152" w:author="Alisha Pettit" w:date="2019-11-18T11:25:00Z">
            <w:rPr/>
          </w:rPrChange>
        </w:rPr>
        <w:t>10</w:t>
      </w:r>
      <w:r w:rsidR="00280EBD" w:rsidRPr="00264498">
        <w:rPr>
          <w:rPrChange w:id="153" w:author="Alisha Pettit" w:date="2019-11-18T11:25:00Z">
            <w:rPr/>
          </w:rPrChange>
        </w:rPr>
        <w:t>.2</w:t>
      </w:r>
      <w:r w:rsidR="000161B3" w:rsidRPr="00264498">
        <w:rPr>
          <w:rPrChange w:id="154" w:author="Alisha Pettit" w:date="2019-11-18T11:25:00Z">
            <w:rPr/>
          </w:rPrChange>
        </w:rPr>
        <w:tab/>
      </w:r>
      <w:r w:rsidR="00DD589A" w:rsidRPr="00264498">
        <w:rPr>
          <w:rPrChange w:id="155" w:author="Alisha Pettit" w:date="2019-11-18T11:25:00Z">
            <w:rPr/>
          </w:rPrChange>
        </w:rPr>
        <w:t>P</w:t>
      </w:r>
      <w:r w:rsidR="00A9782F" w:rsidRPr="00264498">
        <w:rPr>
          <w:rPrChange w:id="156" w:author="Alisha Pettit" w:date="2019-11-18T11:25:00Z">
            <w:rPr/>
          </w:rPrChange>
        </w:rPr>
        <w:t>reparation of a flood s</w:t>
      </w:r>
      <w:r w:rsidR="00280EBD" w:rsidRPr="00264498">
        <w:rPr>
          <w:rPrChange w:id="157" w:author="Alisha Pettit" w:date="2019-11-18T11:25:00Z">
            <w:rPr/>
          </w:rPrChange>
        </w:rPr>
        <w:t>tudy</w:t>
      </w:r>
    </w:p>
    <w:p w:rsidR="00280EBD" w:rsidRPr="001257A1" w:rsidRDefault="00A5542A" w:rsidP="00327493">
      <w:pPr>
        <w:pStyle w:val="QPPBodytext"/>
        <w:ind w:left="720"/>
      </w:pPr>
      <w:r w:rsidRPr="00264498">
        <w:rPr>
          <w:rPrChange w:id="158" w:author="Alisha Pettit" w:date="2019-11-18T11:25:00Z">
            <w:rPr/>
          </w:rPrChange>
        </w:rPr>
        <w:t xml:space="preserve">10.3 </w:t>
      </w:r>
      <w:r w:rsidRPr="00264498">
        <w:rPr>
          <w:rPrChange w:id="159" w:author="Alisha Pettit" w:date="2019-11-18T11:25:00Z">
            <w:rPr/>
          </w:rPrChange>
        </w:rPr>
        <w:tab/>
        <w:t>Choice of hydraulic model</w:t>
      </w:r>
    </w:p>
    <w:p w:rsidR="00280EBD" w:rsidRPr="001257A1" w:rsidRDefault="00A5542A" w:rsidP="00327493">
      <w:pPr>
        <w:pStyle w:val="QPPBodytext"/>
        <w:ind w:left="720"/>
      </w:pPr>
      <w:r w:rsidRPr="00264498">
        <w:rPr>
          <w:rPrChange w:id="160" w:author="Alisha Pettit" w:date="2019-11-18T11:25:00Z">
            <w:rPr/>
          </w:rPrChange>
        </w:rPr>
        <w:t xml:space="preserve">10.4 </w:t>
      </w:r>
      <w:r w:rsidRPr="00264498">
        <w:rPr>
          <w:rPrChange w:id="161" w:author="Alisha Pettit" w:date="2019-11-18T11:25:00Z">
            <w:rPr/>
          </w:rPrChange>
        </w:rPr>
        <w:tab/>
        <w:t>Hydrological model assumptions</w:t>
      </w:r>
    </w:p>
    <w:p w:rsidR="00280EBD" w:rsidRPr="001257A1" w:rsidRDefault="00A5542A" w:rsidP="00327493">
      <w:pPr>
        <w:pStyle w:val="QPPBodytext"/>
        <w:ind w:left="720"/>
      </w:pPr>
      <w:r w:rsidRPr="00264498">
        <w:rPr>
          <w:rPrChange w:id="162" w:author="Alisha Pettit" w:date="2019-11-18T11:25:00Z">
            <w:rPr/>
          </w:rPrChange>
        </w:rPr>
        <w:lastRenderedPageBreak/>
        <w:t xml:space="preserve">10.5 </w:t>
      </w:r>
      <w:r w:rsidRPr="00264498">
        <w:rPr>
          <w:rPrChange w:id="163" w:author="Alisha Pettit" w:date="2019-11-18T11:25:00Z">
            <w:rPr/>
          </w:rPrChange>
        </w:rPr>
        <w:tab/>
        <w:t>Adverse flood impacts</w:t>
      </w:r>
    </w:p>
    <w:p w:rsidR="00280EBD" w:rsidRPr="001257A1" w:rsidRDefault="00A5542A" w:rsidP="00327493">
      <w:pPr>
        <w:pStyle w:val="QPPBodytext"/>
        <w:ind w:left="720"/>
      </w:pPr>
      <w:r w:rsidRPr="00264498">
        <w:rPr>
          <w:rPrChange w:id="164" w:author="Alisha Pettit" w:date="2019-11-18T11:25:00Z">
            <w:rPr/>
          </w:rPrChange>
        </w:rPr>
        <w:t xml:space="preserve">10.6 </w:t>
      </w:r>
      <w:r w:rsidRPr="00264498">
        <w:rPr>
          <w:rPrChange w:id="165" w:author="Alisha Pettit" w:date="2019-11-18T11:25:00Z">
            <w:rPr/>
          </w:rPrChange>
        </w:rPr>
        <w:tab/>
        <w:t>Assessment for creek/waterway flooding</w:t>
      </w:r>
    </w:p>
    <w:p w:rsidR="00280EBD" w:rsidRPr="001257A1" w:rsidRDefault="00A5542A" w:rsidP="00327493">
      <w:pPr>
        <w:pStyle w:val="QPPBodytext"/>
        <w:ind w:left="720"/>
      </w:pPr>
      <w:r w:rsidRPr="00264498">
        <w:rPr>
          <w:rPrChange w:id="166" w:author="Alisha Pettit" w:date="2019-11-18T11:25:00Z">
            <w:rPr/>
          </w:rPrChange>
        </w:rPr>
        <w:t xml:space="preserve">10.7 </w:t>
      </w:r>
      <w:r w:rsidRPr="00264498">
        <w:rPr>
          <w:rPrChange w:id="167" w:author="Alisha Pettit" w:date="2019-11-18T11:25:00Z">
            <w:rPr/>
          </w:rPrChange>
        </w:rPr>
        <w:tab/>
        <w:t>Estimating flood planning levels for creeks/waterways</w:t>
      </w:r>
    </w:p>
    <w:p w:rsidR="00280EBD" w:rsidRPr="001257A1" w:rsidRDefault="00A5542A" w:rsidP="00327493">
      <w:pPr>
        <w:pStyle w:val="QPPBodytext"/>
        <w:ind w:left="720"/>
      </w:pPr>
      <w:r w:rsidRPr="00264498">
        <w:rPr>
          <w:rPrChange w:id="168" w:author="Alisha Pettit" w:date="2019-11-18T11:25:00Z">
            <w:rPr/>
          </w:rPrChange>
        </w:rPr>
        <w:t xml:space="preserve">10.8 </w:t>
      </w:r>
      <w:r w:rsidRPr="00264498">
        <w:rPr>
          <w:rPrChange w:id="169" w:author="Alisha Pettit" w:date="2019-11-18T11:25:00Z">
            <w:rPr/>
          </w:rPrChange>
        </w:rPr>
        <w:tab/>
        <w:t>Assessment for overland flow flooding</w:t>
      </w:r>
    </w:p>
    <w:p w:rsidR="00280EBD" w:rsidRPr="001257A1" w:rsidRDefault="00A5542A" w:rsidP="00327493">
      <w:pPr>
        <w:pStyle w:val="QPPBodytext"/>
        <w:ind w:left="720"/>
      </w:pPr>
      <w:r w:rsidRPr="00264498">
        <w:rPr>
          <w:rPrChange w:id="170" w:author="Alisha Pettit" w:date="2019-11-18T11:25:00Z">
            <w:rPr/>
          </w:rPrChange>
        </w:rPr>
        <w:t xml:space="preserve">10.9 </w:t>
      </w:r>
      <w:r w:rsidRPr="00264498">
        <w:rPr>
          <w:rPrChange w:id="171" w:author="Alisha Pettit" w:date="2019-11-18T11:25:00Z">
            <w:rPr/>
          </w:rPrChange>
        </w:rPr>
        <w:tab/>
        <w:t>Estimating flood planning levels for overland flow flooding</w:t>
      </w:r>
    </w:p>
    <w:p w:rsidR="00280EBD" w:rsidRPr="001257A1" w:rsidRDefault="00280EBD" w:rsidP="00327493">
      <w:pPr>
        <w:pStyle w:val="QPPBodytext"/>
        <w:ind w:left="720"/>
      </w:pPr>
      <w:r w:rsidRPr="00264498">
        <w:rPr>
          <w:rPrChange w:id="172" w:author="Alisha Pettit" w:date="2019-11-18T11:25:00Z">
            <w:rPr/>
          </w:rPrChange>
        </w:rPr>
        <w:t>1</w:t>
      </w:r>
      <w:r w:rsidR="00A5542A" w:rsidRPr="00264498">
        <w:rPr>
          <w:rPrChange w:id="173" w:author="Alisha Pettit" w:date="2019-11-18T11:25:00Z">
            <w:rPr/>
          </w:rPrChange>
        </w:rPr>
        <w:t>0</w:t>
      </w:r>
      <w:r w:rsidRPr="00264498">
        <w:rPr>
          <w:rPrChange w:id="174" w:author="Alisha Pettit" w:date="2019-11-18T11:25:00Z">
            <w:rPr/>
          </w:rPrChange>
        </w:rPr>
        <w:t xml:space="preserve">.10 </w:t>
      </w:r>
      <w:r w:rsidR="000161B3" w:rsidRPr="00264498">
        <w:rPr>
          <w:rPrChange w:id="175" w:author="Alisha Pettit" w:date="2019-11-18T11:25:00Z">
            <w:rPr/>
          </w:rPrChange>
        </w:rPr>
        <w:tab/>
      </w:r>
      <w:r w:rsidR="00237578" w:rsidRPr="00264498">
        <w:rPr>
          <w:rPrChange w:id="176" w:author="Alisha Pettit" w:date="2019-11-18T11:25:00Z">
            <w:rPr/>
          </w:rPrChange>
        </w:rPr>
        <w:t>Vehicle p</w:t>
      </w:r>
      <w:r w:rsidRPr="00264498">
        <w:rPr>
          <w:rPrChange w:id="177" w:author="Alisha Pettit" w:date="2019-11-18T11:25:00Z">
            <w:rPr/>
          </w:rPrChange>
        </w:rPr>
        <w:t>arking</w:t>
      </w:r>
    </w:p>
    <w:p w:rsidR="00AB4B2D" w:rsidRDefault="00AB4B2D" w:rsidP="00327493">
      <w:pPr>
        <w:pStyle w:val="QPPBodytext"/>
      </w:pPr>
    </w:p>
    <w:p w:rsidR="00280EBD" w:rsidRPr="001257A1" w:rsidRDefault="00280EBD" w:rsidP="00327493">
      <w:pPr>
        <w:pStyle w:val="QPPBodytext"/>
      </w:pPr>
      <w:r w:rsidRPr="00264498">
        <w:rPr>
          <w:rPrChange w:id="178" w:author="Alisha Pettit" w:date="2019-11-18T11:25:00Z">
            <w:rPr/>
          </w:rPrChange>
        </w:rPr>
        <w:t>1</w:t>
      </w:r>
      <w:r w:rsidR="0084737F" w:rsidRPr="00264498">
        <w:rPr>
          <w:rPrChange w:id="179" w:author="Alisha Pettit" w:date="2019-11-18T11:25:00Z">
            <w:rPr/>
          </w:rPrChange>
        </w:rPr>
        <w:t>1</w:t>
      </w:r>
      <w:r w:rsidR="000161B3" w:rsidRPr="00264498">
        <w:rPr>
          <w:rPrChange w:id="180" w:author="Alisha Pettit" w:date="2019-11-18T11:25:00Z">
            <w:rPr/>
          </w:rPrChange>
        </w:rPr>
        <w:tab/>
      </w:r>
      <w:r w:rsidR="0064780E" w:rsidRPr="00264498">
        <w:rPr>
          <w:rPrChange w:id="181" w:author="Alisha Pettit" w:date="2019-11-18T11:25:00Z">
            <w:rPr/>
          </w:rPrChange>
        </w:rPr>
        <w:t xml:space="preserve">Earthworks in </w:t>
      </w:r>
      <w:r w:rsidR="00DD589A" w:rsidRPr="00264498">
        <w:rPr>
          <w:rPrChange w:id="182" w:author="Alisha Pettit" w:date="2019-11-18T11:25:00Z">
            <w:rPr/>
          </w:rPrChange>
        </w:rPr>
        <w:t xml:space="preserve">a </w:t>
      </w:r>
      <w:r w:rsidR="0064780E" w:rsidRPr="00264498">
        <w:rPr>
          <w:rPrChange w:id="183" w:author="Alisha Pettit" w:date="2019-11-18T11:25:00Z">
            <w:rPr/>
          </w:rPrChange>
        </w:rPr>
        <w:t>f</w:t>
      </w:r>
      <w:r w:rsidRPr="00264498">
        <w:rPr>
          <w:rPrChange w:id="184" w:author="Alisha Pettit" w:date="2019-11-18T11:25:00Z">
            <w:rPr/>
          </w:rPrChange>
        </w:rPr>
        <w:t>lood</w:t>
      </w:r>
      <w:r w:rsidR="0064780E" w:rsidRPr="00264498">
        <w:rPr>
          <w:rPrChange w:id="185" w:author="Alisha Pettit" w:date="2019-11-18T11:25:00Z">
            <w:rPr/>
          </w:rPrChange>
        </w:rPr>
        <w:t>p</w:t>
      </w:r>
      <w:r w:rsidRPr="00264498">
        <w:rPr>
          <w:rPrChange w:id="186" w:author="Alisha Pettit" w:date="2019-11-18T11:25:00Z">
            <w:rPr/>
          </w:rPrChange>
        </w:rPr>
        <w:t>lain</w:t>
      </w:r>
    </w:p>
    <w:p w:rsidR="00280EBD" w:rsidRPr="001257A1" w:rsidRDefault="00A5542A" w:rsidP="00327493">
      <w:pPr>
        <w:pStyle w:val="QPPBodytext"/>
        <w:ind w:left="720"/>
      </w:pPr>
      <w:r w:rsidRPr="00264498">
        <w:rPr>
          <w:rPrChange w:id="187" w:author="Alisha Pettit" w:date="2019-11-18T11:25:00Z">
            <w:rPr/>
          </w:rPrChange>
        </w:rPr>
        <w:t xml:space="preserve">11.1 </w:t>
      </w:r>
      <w:r w:rsidRPr="00264498">
        <w:rPr>
          <w:rPrChange w:id="188" w:author="Alisha Pettit" w:date="2019-11-18T11:25:00Z">
            <w:rPr/>
          </w:rPrChange>
        </w:rPr>
        <w:tab/>
        <w:t>Filling</w:t>
      </w:r>
    </w:p>
    <w:p w:rsidR="00280EBD" w:rsidRPr="001257A1" w:rsidRDefault="00A5542A" w:rsidP="00327493">
      <w:pPr>
        <w:pStyle w:val="QPPBodytext"/>
        <w:ind w:left="720"/>
      </w:pPr>
      <w:r w:rsidRPr="00264498">
        <w:rPr>
          <w:rPrChange w:id="189" w:author="Alisha Pettit" w:date="2019-11-18T11:25:00Z">
            <w:rPr/>
          </w:rPrChange>
        </w:rPr>
        <w:t>11.2</w:t>
      </w:r>
      <w:r w:rsidRPr="00264498">
        <w:rPr>
          <w:rPrChange w:id="190" w:author="Alisha Pettit" w:date="2019-11-18T11:25:00Z">
            <w:rPr/>
          </w:rPrChange>
        </w:rPr>
        <w:tab/>
        <w:t>Interface of development to creek/waterways</w:t>
      </w:r>
    </w:p>
    <w:p w:rsidR="00280EBD" w:rsidRDefault="00A5542A" w:rsidP="00327493">
      <w:pPr>
        <w:pStyle w:val="QPPBodytext"/>
        <w:ind w:left="720"/>
      </w:pPr>
      <w:r w:rsidRPr="00264498">
        <w:rPr>
          <w:rPrChange w:id="191" w:author="Alisha Pettit" w:date="2019-11-18T11:25:00Z">
            <w:rPr/>
          </w:rPrChange>
        </w:rPr>
        <w:t>11.3</w:t>
      </w:r>
      <w:r w:rsidRPr="00264498">
        <w:rPr>
          <w:rPrChange w:id="192" w:author="Alisha Pettit" w:date="2019-11-18T11:25:00Z">
            <w:rPr/>
          </w:rPrChange>
        </w:rPr>
        <w:tab/>
        <w:t>Levees</w:t>
      </w:r>
    </w:p>
    <w:p w:rsidR="00AB4B2D" w:rsidRPr="001257A1" w:rsidRDefault="00AB4B2D" w:rsidP="00327493">
      <w:pPr>
        <w:pStyle w:val="QPPBodytext"/>
        <w:ind w:left="720"/>
      </w:pPr>
    </w:p>
    <w:p w:rsidR="00F36837" w:rsidRPr="002D7D06" w:rsidRDefault="00F36837" w:rsidP="00327493">
      <w:pPr>
        <w:pStyle w:val="QPPHeading3"/>
      </w:pPr>
      <w:bookmarkStart w:id="193" w:name="_Toc336001565"/>
      <w:bookmarkStart w:id="194" w:name="Intro"/>
      <w:r w:rsidRPr="002D7D06">
        <w:t>1</w:t>
      </w:r>
      <w:r w:rsidR="0088485B">
        <w:t xml:space="preserve"> </w:t>
      </w:r>
      <w:r w:rsidRPr="002D7D06">
        <w:t>Introduction</w:t>
      </w:r>
      <w:bookmarkEnd w:id="193"/>
    </w:p>
    <w:bookmarkEnd w:id="194"/>
    <w:p w:rsidR="00C670A6" w:rsidRPr="002D7D06" w:rsidRDefault="0046156C" w:rsidP="00327493">
      <w:pPr>
        <w:pStyle w:val="QPPHeading4"/>
      </w:pPr>
      <w:r w:rsidRPr="002D7D06">
        <w:t>1.1</w:t>
      </w:r>
      <w:r w:rsidR="0088485B">
        <w:t xml:space="preserve"> </w:t>
      </w:r>
      <w:r w:rsidR="00C670A6" w:rsidRPr="002D7D06">
        <w:t>Relationship to planning scheme</w:t>
      </w:r>
    </w:p>
    <w:p w:rsidR="00C670A6" w:rsidRPr="002D7D06" w:rsidRDefault="00C670A6" w:rsidP="00327493">
      <w:pPr>
        <w:pStyle w:val="QPPBodytext"/>
      </w:pPr>
      <w:r w:rsidRPr="002D7D06">
        <w:t>This planning scheme policy:</w:t>
      </w:r>
    </w:p>
    <w:p w:rsidR="00C670A6" w:rsidRPr="002D7D06" w:rsidRDefault="00C670A6" w:rsidP="009E2F56">
      <w:pPr>
        <w:pStyle w:val="QPPBulletpoint2"/>
      </w:pPr>
      <w:r w:rsidRPr="002D7D06">
        <w:t>provides information the Council may request</w:t>
      </w:r>
      <w:r w:rsidR="004E4D64">
        <w:t xml:space="preserve"> for a development application;</w:t>
      </w:r>
    </w:p>
    <w:p w:rsidR="00C670A6" w:rsidRPr="002D7D06" w:rsidRDefault="00C670A6" w:rsidP="009E2F56">
      <w:pPr>
        <w:pStyle w:val="QPPBulletpoint2"/>
      </w:pPr>
      <w:r w:rsidRPr="002D7D06">
        <w:t xml:space="preserve">provides guidance or advice about satisfying an assessment </w:t>
      </w:r>
      <w:r w:rsidR="005117EF">
        <w:t>benchmark</w:t>
      </w:r>
      <w:r w:rsidRPr="002D7D06">
        <w:t xml:space="preserve"> which identifies this planning scheme as providing that guidance or advice</w:t>
      </w:r>
      <w:r w:rsidR="00B43A5C">
        <w:t>;</w:t>
      </w:r>
    </w:p>
    <w:p w:rsidR="00C670A6" w:rsidRPr="002D7D06" w:rsidRDefault="00C670A6" w:rsidP="009E2F56">
      <w:pPr>
        <w:pStyle w:val="QPPBulletpoint2"/>
      </w:pPr>
      <w:r w:rsidRPr="002D7D06">
        <w:t xml:space="preserve">states a standard for the following assessment </w:t>
      </w:r>
      <w:r w:rsidR="005117EF">
        <w:t>benchmarks</w:t>
      </w:r>
      <w:r w:rsidRPr="002D7D06">
        <w:t xml:space="preserve">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77"/>
        <w:gridCol w:w="3027"/>
      </w:tblGrid>
      <w:tr w:rsidR="00C670A6" w:rsidRPr="002D7D06" w:rsidTr="00E14A23">
        <w:tc>
          <w:tcPr>
            <w:tcW w:w="2518" w:type="dxa"/>
            <w:shd w:val="clear" w:color="auto" w:fill="auto"/>
          </w:tcPr>
          <w:p w:rsidR="00C670A6" w:rsidRPr="002D7D06" w:rsidRDefault="00C670A6">
            <w:pPr>
              <w:pStyle w:val="QPPTableTextBold"/>
            </w:pPr>
            <w:r w:rsidRPr="002D7D06">
              <w:t xml:space="preserve">Column 1 </w:t>
            </w:r>
            <w:r w:rsidR="00C37597">
              <w:t>–</w:t>
            </w:r>
          </w:p>
          <w:p w:rsidR="00C670A6" w:rsidRPr="002D7D06" w:rsidRDefault="00C670A6">
            <w:pPr>
              <w:pStyle w:val="QPPTableTextBold"/>
            </w:pPr>
            <w:r w:rsidRPr="002D7D06">
              <w:t>Section or table in the code</w:t>
            </w:r>
          </w:p>
        </w:tc>
        <w:tc>
          <w:tcPr>
            <w:tcW w:w="2977" w:type="dxa"/>
            <w:shd w:val="clear" w:color="auto" w:fill="auto"/>
          </w:tcPr>
          <w:p w:rsidR="00C670A6" w:rsidRPr="002D7D06" w:rsidRDefault="00C670A6">
            <w:pPr>
              <w:pStyle w:val="QPPTableTextBold"/>
            </w:pPr>
            <w:r w:rsidRPr="002D7D06">
              <w:t xml:space="preserve">Column 2 </w:t>
            </w:r>
            <w:r w:rsidR="00C37597">
              <w:t>–</w:t>
            </w:r>
          </w:p>
          <w:p w:rsidR="00C670A6" w:rsidRPr="002D7D06" w:rsidRDefault="00C670A6">
            <w:pPr>
              <w:pStyle w:val="QPPTableTextBold"/>
            </w:pPr>
            <w:r w:rsidRPr="002D7D06">
              <w:t xml:space="preserve">Assessment </w:t>
            </w:r>
            <w:r w:rsidR="005117EF">
              <w:t>benchmark</w:t>
            </w:r>
            <w:r w:rsidRPr="002D7D06">
              <w:t xml:space="preserve"> reference</w:t>
            </w:r>
          </w:p>
        </w:tc>
        <w:tc>
          <w:tcPr>
            <w:tcW w:w="3027" w:type="dxa"/>
            <w:shd w:val="clear" w:color="auto" w:fill="auto"/>
          </w:tcPr>
          <w:p w:rsidR="00C670A6" w:rsidRPr="002D7D06" w:rsidRDefault="00C670A6">
            <w:pPr>
              <w:pStyle w:val="QPPTableTextBold"/>
            </w:pPr>
            <w:r w:rsidRPr="002D7D06">
              <w:t xml:space="preserve">Column </w:t>
            </w:r>
            <w:r w:rsidR="005F1DE5">
              <w:t>3</w:t>
            </w:r>
            <w:r w:rsidRPr="002D7D06">
              <w:t xml:space="preserve"> </w:t>
            </w:r>
            <w:r w:rsidR="00C37597">
              <w:t>–</w:t>
            </w:r>
          </w:p>
          <w:p w:rsidR="00C670A6" w:rsidRPr="002D7D06" w:rsidRDefault="00C670A6">
            <w:pPr>
              <w:pStyle w:val="QPPTableTextBold"/>
            </w:pPr>
            <w:r w:rsidRPr="002D7D06">
              <w:t>Planning scheme policy provisions</w:t>
            </w:r>
          </w:p>
        </w:tc>
      </w:tr>
      <w:tr w:rsidR="00BD09EF" w:rsidRPr="002D7D06" w:rsidTr="00B43A5C">
        <w:tc>
          <w:tcPr>
            <w:tcW w:w="8522" w:type="dxa"/>
            <w:gridSpan w:val="3"/>
            <w:shd w:val="clear" w:color="auto" w:fill="auto"/>
          </w:tcPr>
          <w:p w:rsidR="00BD09EF" w:rsidRPr="002D7D06" w:rsidRDefault="00BD09EF">
            <w:pPr>
              <w:pStyle w:val="QPPTableTextBold"/>
            </w:pPr>
            <w:r w:rsidRPr="00264498">
              <w:rPr>
                <w:rPrChange w:id="195" w:author="Alisha Pettit" w:date="2019-11-18T11:25:00Z">
                  <w:rPr/>
                </w:rPrChange>
              </w:rPr>
              <w:t>Flood overlay code</w:t>
            </w:r>
          </w:p>
        </w:tc>
      </w:tr>
      <w:tr w:rsidR="00976F6C" w:rsidRPr="002D7D06" w:rsidTr="00E14A23">
        <w:tc>
          <w:tcPr>
            <w:tcW w:w="2518" w:type="dxa"/>
            <w:shd w:val="clear" w:color="auto" w:fill="auto"/>
          </w:tcPr>
          <w:p w:rsidR="00976F6C" w:rsidRDefault="00976F6C">
            <w:pPr>
              <w:pStyle w:val="QPPTableTextBody"/>
            </w:pPr>
            <w:r w:rsidRPr="00264498">
              <w:rPr>
                <w:rPrChange w:id="196" w:author="Alisha Pettit" w:date="2019-11-18T11:25:00Z">
                  <w:rPr/>
                </w:rPrChange>
              </w:rPr>
              <w:t>Table 8.2.11.3.A</w:t>
            </w:r>
          </w:p>
        </w:tc>
        <w:tc>
          <w:tcPr>
            <w:tcW w:w="2977" w:type="dxa"/>
            <w:shd w:val="clear" w:color="auto" w:fill="auto"/>
          </w:tcPr>
          <w:p w:rsidR="00976F6C" w:rsidRDefault="00976F6C">
            <w:pPr>
              <w:pStyle w:val="QPPTableTextBody"/>
            </w:pPr>
            <w:r>
              <w:t>AO1.3</w:t>
            </w:r>
          </w:p>
        </w:tc>
        <w:tc>
          <w:tcPr>
            <w:tcW w:w="3027" w:type="dxa"/>
            <w:shd w:val="clear" w:color="auto" w:fill="auto"/>
          </w:tcPr>
          <w:p w:rsidR="00976F6C" w:rsidRDefault="00976F6C">
            <w:pPr>
              <w:pStyle w:val="QPPTableTextBody"/>
            </w:pPr>
            <w:r>
              <w:t>Section 7</w:t>
            </w:r>
          </w:p>
        </w:tc>
      </w:tr>
      <w:tr w:rsidR="00976F6C" w:rsidRPr="002D7D06" w:rsidTr="00E14A23">
        <w:tc>
          <w:tcPr>
            <w:tcW w:w="2518" w:type="dxa"/>
            <w:shd w:val="clear" w:color="auto" w:fill="auto"/>
          </w:tcPr>
          <w:p w:rsidR="00976F6C" w:rsidRDefault="00976F6C">
            <w:pPr>
              <w:pStyle w:val="QPPTableTextBody"/>
            </w:pPr>
            <w:r w:rsidRPr="00264498">
              <w:rPr>
                <w:rPrChange w:id="197" w:author="Alisha Pettit" w:date="2019-11-18T11:25:00Z">
                  <w:rPr/>
                </w:rPrChange>
              </w:rPr>
              <w:t>Table 8.2.11.3.A</w:t>
            </w:r>
          </w:p>
        </w:tc>
        <w:tc>
          <w:tcPr>
            <w:tcW w:w="2977" w:type="dxa"/>
            <w:shd w:val="clear" w:color="auto" w:fill="auto"/>
          </w:tcPr>
          <w:p w:rsidR="00976F6C" w:rsidRDefault="00976F6C">
            <w:pPr>
              <w:pStyle w:val="QPPTableTextBody"/>
            </w:pPr>
            <w:r>
              <w:t>AO2</w:t>
            </w:r>
          </w:p>
        </w:tc>
        <w:tc>
          <w:tcPr>
            <w:tcW w:w="3027" w:type="dxa"/>
            <w:shd w:val="clear" w:color="auto" w:fill="auto"/>
          </w:tcPr>
          <w:p w:rsidR="00976F6C" w:rsidRDefault="00976F6C">
            <w:pPr>
              <w:pStyle w:val="QPPTableTextBody"/>
            </w:pPr>
            <w:r w:rsidRPr="00976F6C">
              <w:t>Section 7</w:t>
            </w:r>
          </w:p>
        </w:tc>
      </w:tr>
      <w:tr w:rsidR="00BD09EF" w:rsidRPr="002D7D06" w:rsidTr="00E14A23">
        <w:tc>
          <w:tcPr>
            <w:tcW w:w="2518" w:type="dxa"/>
            <w:shd w:val="clear" w:color="auto" w:fill="auto"/>
          </w:tcPr>
          <w:p w:rsidR="00BD09EF" w:rsidRPr="002D7D06" w:rsidRDefault="00BD09EF">
            <w:pPr>
              <w:pStyle w:val="QPPTableTextBody"/>
              <w:rPr>
                <w:sz w:val="16"/>
              </w:rPr>
            </w:pPr>
            <w:r w:rsidRPr="00264498">
              <w:rPr>
                <w:rPrChange w:id="198" w:author="Alisha Pettit" w:date="2019-11-18T11:25:00Z">
                  <w:rPr/>
                </w:rPrChange>
              </w:rPr>
              <w:t>Table 8.2.11.3.A</w:t>
            </w:r>
          </w:p>
        </w:tc>
        <w:tc>
          <w:tcPr>
            <w:tcW w:w="2977" w:type="dxa"/>
            <w:shd w:val="clear" w:color="auto" w:fill="auto"/>
          </w:tcPr>
          <w:p w:rsidR="00BD09EF" w:rsidRPr="002D7D06" w:rsidRDefault="00BD09EF">
            <w:pPr>
              <w:pStyle w:val="QPPTableTextBody"/>
              <w:rPr>
                <w:sz w:val="16"/>
              </w:rPr>
            </w:pPr>
            <w:r>
              <w:t>AO2 note</w:t>
            </w:r>
          </w:p>
        </w:tc>
        <w:tc>
          <w:tcPr>
            <w:tcW w:w="3027" w:type="dxa"/>
            <w:shd w:val="clear" w:color="auto" w:fill="auto"/>
          </w:tcPr>
          <w:p w:rsidR="00BD09EF" w:rsidRPr="002D7D06" w:rsidRDefault="00BD09EF">
            <w:pPr>
              <w:pStyle w:val="QPPTableTextBody"/>
              <w:rPr>
                <w:sz w:val="16"/>
              </w:rPr>
            </w:pPr>
            <w:r>
              <w:t>All</w:t>
            </w:r>
          </w:p>
        </w:tc>
      </w:tr>
      <w:tr w:rsidR="00BD09EF" w:rsidRPr="002D7D06" w:rsidTr="00E14A23">
        <w:tc>
          <w:tcPr>
            <w:tcW w:w="2518" w:type="dxa"/>
            <w:shd w:val="clear" w:color="auto" w:fill="auto"/>
          </w:tcPr>
          <w:p w:rsidR="00BD09EF" w:rsidRPr="002D7D06" w:rsidRDefault="00BD09EF">
            <w:pPr>
              <w:pStyle w:val="QPPTableTextBody"/>
            </w:pPr>
            <w:r w:rsidRPr="00264498">
              <w:rPr>
                <w:rPrChange w:id="199" w:author="Alisha Pettit" w:date="2019-11-18T11:25:00Z">
                  <w:rPr/>
                </w:rPrChange>
              </w:rPr>
              <w:t>Table 8.2.11.3.A</w:t>
            </w:r>
          </w:p>
        </w:tc>
        <w:tc>
          <w:tcPr>
            <w:tcW w:w="2977" w:type="dxa"/>
            <w:shd w:val="clear" w:color="auto" w:fill="auto"/>
          </w:tcPr>
          <w:p w:rsidR="00BD09EF" w:rsidRDefault="00BD09EF">
            <w:pPr>
              <w:pStyle w:val="QPPTableTextBody"/>
            </w:pPr>
            <w:r>
              <w:t>PO3 note</w:t>
            </w:r>
          </w:p>
        </w:tc>
        <w:tc>
          <w:tcPr>
            <w:tcW w:w="3027" w:type="dxa"/>
            <w:shd w:val="clear" w:color="auto" w:fill="auto"/>
          </w:tcPr>
          <w:p w:rsidR="00BD09EF" w:rsidRDefault="00BD09EF">
            <w:pPr>
              <w:pStyle w:val="QPPTableTextBody"/>
            </w:pPr>
            <w:r>
              <w:t xml:space="preserve">Section </w:t>
            </w:r>
            <w:r w:rsidR="00976F6C">
              <w:t>9</w:t>
            </w:r>
          </w:p>
        </w:tc>
      </w:tr>
      <w:tr w:rsidR="00BD09EF" w:rsidRPr="002D7D06" w:rsidTr="00E14A23">
        <w:tc>
          <w:tcPr>
            <w:tcW w:w="2518" w:type="dxa"/>
            <w:shd w:val="clear" w:color="auto" w:fill="auto"/>
          </w:tcPr>
          <w:p w:rsidR="00BD09EF" w:rsidRPr="002D7D06" w:rsidRDefault="00BD09EF">
            <w:pPr>
              <w:pStyle w:val="QPPTableTextBody"/>
            </w:pPr>
            <w:r w:rsidRPr="00264498">
              <w:rPr>
                <w:rPrChange w:id="200" w:author="Alisha Pettit" w:date="2019-11-18T11:25:00Z">
                  <w:rPr/>
                </w:rPrChange>
              </w:rPr>
              <w:t>Table 8.2.11.3.A</w:t>
            </w:r>
          </w:p>
        </w:tc>
        <w:tc>
          <w:tcPr>
            <w:tcW w:w="2977" w:type="dxa"/>
            <w:shd w:val="clear" w:color="auto" w:fill="auto"/>
          </w:tcPr>
          <w:p w:rsidR="00BD09EF" w:rsidRDefault="00BD09EF">
            <w:pPr>
              <w:pStyle w:val="QPPTableTextBody"/>
            </w:pPr>
            <w:r>
              <w:t>AO5.1 note</w:t>
            </w:r>
          </w:p>
        </w:tc>
        <w:tc>
          <w:tcPr>
            <w:tcW w:w="3027" w:type="dxa"/>
            <w:shd w:val="clear" w:color="auto" w:fill="auto"/>
          </w:tcPr>
          <w:p w:rsidR="00BD09EF" w:rsidRDefault="00BD09EF">
            <w:pPr>
              <w:pStyle w:val="QPPTableTextBody"/>
            </w:pPr>
            <w:r>
              <w:t>All</w:t>
            </w:r>
          </w:p>
        </w:tc>
      </w:tr>
      <w:tr w:rsidR="00BD09EF" w:rsidRPr="002D7D06" w:rsidTr="00E14A23">
        <w:tc>
          <w:tcPr>
            <w:tcW w:w="2518" w:type="dxa"/>
            <w:shd w:val="clear" w:color="auto" w:fill="auto"/>
          </w:tcPr>
          <w:p w:rsidR="00BD09EF" w:rsidRPr="002D7D06" w:rsidRDefault="00BD09EF">
            <w:pPr>
              <w:pStyle w:val="QPPTableTextBody"/>
            </w:pPr>
            <w:r w:rsidRPr="00264498">
              <w:rPr>
                <w:rPrChange w:id="201" w:author="Alisha Pettit" w:date="2019-11-18T11:25:00Z">
                  <w:rPr/>
                </w:rPrChange>
              </w:rPr>
              <w:t>Table 8.2.11.3.A</w:t>
            </w:r>
          </w:p>
        </w:tc>
        <w:tc>
          <w:tcPr>
            <w:tcW w:w="2977" w:type="dxa"/>
            <w:shd w:val="clear" w:color="auto" w:fill="auto"/>
          </w:tcPr>
          <w:p w:rsidR="00BD09EF" w:rsidRDefault="00BD09EF">
            <w:pPr>
              <w:pStyle w:val="QPPTableTextBody"/>
            </w:pPr>
            <w:r>
              <w:t>AO7.1 note</w:t>
            </w:r>
          </w:p>
        </w:tc>
        <w:tc>
          <w:tcPr>
            <w:tcW w:w="3027" w:type="dxa"/>
            <w:shd w:val="clear" w:color="auto" w:fill="auto"/>
          </w:tcPr>
          <w:p w:rsidR="00BD09EF" w:rsidRDefault="00BD09EF">
            <w:pPr>
              <w:pStyle w:val="QPPTableTextBody"/>
            </w:pPr>
            <w:r>
              <w:t>All</w:t>
            </w:r>
          </w:p>
        </w:tc>
      </w:tr>
      <w:tr w:rsidR="00976F6C" w:rsidRPr="002D7D06" w:rsidTr="00E14A23">
        <w:tc>
          <w:tcPr>
            <w:tcW w:w="2518" w:type="dxa"/>
            <w:shd w:val="clear" w:color="auto" w:fill="auto"/>
          </w:tcPr>
          <w:p w:rsidR="00976F6C" w:rsidRDefault="00976F6C">
            <w:pPr>
              <w:pStyle w:val="QPPTableTextBody"/>
            </w:pPr>
            <w:r w:rsidRPr="00264498">
              <w:rPr>
                <w:rPrChange w:id="202" w:author="Alisha Pettit" w:date="2019-11-18T11:25:00Z">
                  <w:rPr/>
                </w:rPrChange>
              </w:rPr>
              <w:t>Table 8.2.11.3.A</w:t>
            </w:r>
          </w:p>
        </w:tc>
        <w:tc>
          <w:tcPr>
            <w:tcW w:w="2977" w:type="dxa"/>
            <w:shd w:val="clear" w:color="auto" w:fill="auto"/>
          </w:tcPr>
          <w:p w:rsidR="00976F6C" w:rsidRDefault="00976F6C">
            <w:pPr>
              <w:pStyle w:val="QPPTableTextBody"/>
            </w:pPr>
            <w:r>
              <w:t>AO7.3</w:t>
            </w:r>
          </w:p>
        </w:tc>
        <w:tc>
          <w:tcPr>
            <w:tcW w:w="3027" w:type="dxa"/>
            <w:shd w:val="clear" w:color="auto" w:fill="auto"/>
          </w:tcPr>
          <w:p w:rsidR="00976F6C" w:rsidRDefault="00976F6C">
            <w:pPr>
              <w:pStyle w:val="QPPTableTextBody"/>
            </w:pPr>
            <w:r>
              <w:t>All</w:t>
            </w:r>
          </w:p>
        </w:tc>
      </w:tr>
      <w:tr w:rsidR="00BD09EF" w:rsidRPr="002D7D06" w:rsidTr="00E14A23">
        <w:tc>
          <w:tcPr>
            <w:tcW w:w="2518" w:type="dxa"/>
            <w:shd w:val="clear" w:color="auto" w:fill="auto"/>
          </w:tcPr>
          <w:p w:rsidR="00BD09EF" w:rsidRPr="002D7D06" w:rsidRDefault="00BD09EF">
            <w:pPr>
              <w:pStyle w:val="QPPTableTextBody"/>
            </w:pPr>
            <w:r w:rsidRPr="00264498">
              <w:rPr>
                <w:rPrChange w:id="203" w:author="Alisha Pettit" w:date="2019-11-18T11:25:00Z">
                  <w:rPr/>
                </w:rPrChange>
              </w:rPr>
              <w:t>Table 8.2.11.3.A</w:t>
            </w:r>
          </w:p>
        </w:tc>
        <w:tc>
          <w:tcPr>
            <w:tcW w:w="2977" w:type="dxa"/>
            <w:shd w:val="clear" w:color="auto" w:fill="auto"/>
          </w:tcPr>
          <w:p w:rsidR="00BD09EF" w:rsidRDefault="00BD09EF">
            <w:pPr>
              <w:pStyle w:val="QPPTableTextBody"/>
            </w:pPr>
            <w:r>
              <w:t>AO7.3 note</w:t>
            </w:r>
          </w:p>
        </w:tc>
        <w:tc>
          <w:tcPr>
            <w:tcW w:w="3027" w:type="dxa"/>
            <w:shd w:val="clear" w:color="auto" w:fill="auto"/>
          </w:tcPr>
          <w:p w:rsidR="00BD09EF" w:rsidRDefault="00BD09EF">
            <w:pPr>
              <w:pStyle w:val="QPPTableTextBody"/>
            </w:pPr>
            <w:r>
              <w:t>All</w:t>
            </w:r>
          </w:p>
        </w:tc>
      </w:tr>
      <w:tr w:rsidR="00C670A6" w:rsidRPr="002D7D06" w:rsidTr="00E14A23">
        <w:tc>
          <w:tcPr>
            <w:tcW w:w="2518" w:type="dxa"/>
            <w:shd w:val="clear" w:color="auto" w:fill="auto"/>
          </w:tcPr>
          <w:p w:rsidR="00C670A6" w:rsidRPr="002D7D06" w:rsidRDefault="00C670A6">
            <w:pPr>
              <w:pStyle w:val="QPPTableTextBody"/>
            </w:pPr>
            <w:r w:rsidRPr="00264498">
              <w:rPr>
                <w:rPrChange w:id="204" w:author="Alisha Pettit" w:date="2019-11-18T11:25:00Z">
                  <w:rPr/>
                </w:rPrChange>
              </w:rPr>
              <w:t>Table 8.2.11.3.A</w:t>
            </w:r>
          </w:p>
        </w:tc>
        <w:tc>
          <w:tcPr>
            <w:tcW w:w="2977" w:type="dxa"/>
            <w:shd w:val="clear" w:color="auto" w:fill="auto"/>
          </w:tcPr>
          <w:p w:rsidR="00C670A6" w:rsidRPr="002D7D06" w:rsidRDefault="00C976E1">
            <w:pPr>
              <w:pStyle w:val="QPPTableTextBody"/>
            </w:pPr>
            <w:r w:rsidRPr="002D7D06">
              <w:t>PO</w:t>
            </w:r>
            <w:r>
              <w:t>7.1</w:t>
            </w:r>
          </w:p>
        </w:tc>
        <w:tc>
          <w:tcPr>
            <w:tcW w:w="3027" w:type="dxa"/>
            <w:shd w:val="clear" w:color="auto" w:fill="auto"/>
          </w:tcPr>
          <w:p w:rsidR="00C670A6" w:rsidRPr="002D7D06" w:rsidRDefault="00C670A6">
            <w:pPr>
              <w:pStyle w:val="QPPTableTextBody"/>
            </w:pPr>
            <w:r w:rsidRPr="002D7D06">
              <w:t>All</w:t>
            </w:r>
          </w:p>
        </w:tc>
      </w:tr>
      <w:tr w:rsidR="00976F6C" w:rsidRPr="002D7D06" w:rsidTr="00E14A23">
        <w:tc>
          <w:tcPr>
            <w:tcW w:w="2518" w:type="dxa"/>
            <w:shd w:val="clear" w:color="auto" w:fill="auto"/>
          </w:tcPr>
          <w:p w:rsidR="00976F6C" w:rsidRDefault="00976F6C">
            <w:pPr>
              <w:pStyle w:val="QPPTableTextBody"/>
            </w:pPr>
            <w:r w:rsidRPr="00264498">
              <w:rPr>
                <w:rPrChange w:id="205" w:author="Alisha Pettit" w:date="2019-11-18T11:25:00Z">
                  <w:rPr/>
                </w:rPrChange>
              </w:rPr>
              <w:t>Table 8.2.11.3.A</w:t>
            </w:r>
          </w:p>
        </w:tc>
        <w:tc>
          <w:tcPr>
            <w:tcW w:w="2977" w:type="dxa"/>
            <w:shd w:val="clear" w:color="auto" w:fill="auto"/>
          </w:tcPr>
          <w:p w:rsidR="00976F6C" w:rsidRPr="002D7D06" w:rsidRDefault="00976F6C">
            <w:pPr>
              <w:pStyle w:val="QPPTableTextBody"/>
            </w:pPr>
            <w:r>
              <w:t>PO9</w:t>
            </w:r>
          </w:p>
        </w:tc>
        <w:tc>
          <w:tcPr>
            <w:tcW w:w="3027" w:type="dxa"/>
            <w:shd w:val="clear" w:color="auto" w:fill="auto"/>
          </w:tcPr>
          <w:p w:rsidR="00976F6C" w:rsidRPr="002D7D06" w:rsidRDefault="00976F6C">
            <w:pPr>
              <w:pStyle w:val="QPPTableTextBody"/>
            </w:pPr>
            <w:r w:rsidRPr="00976F6C">
              <w:t xml:space="preserve">Section </w:t>
            </w:r>
            <w:r w:rsidR="00A32756">
              <w:t>7</w:t>
            </w:r>
          </w:p>
        </w:tc>
      </w:tr>
      <w:tr w:rsidR="00976F6C" w:rsidRPr="002D7D06" w:rsidTr="00E14A23">
        <w:tc>
          <w:tcPr>
            <w:tcW w:w="2518" w:type="dxa"/>
            <w:shd w:val="clear" w:color="auto" w:fill="auto"/>
          </w:tcPr>
          <w:p w:rsidR="00976F6C" w:rsidRDefault="00976F6C">
            <w:pPr>
              <w:pStyle w:val="QPPTableTextBody"/>
            </w:pPr>
            <w:r w:rsidRPr="00264498">
              <w:rPr>
                <w:rPrChange w:id="206" w:author="Alisha Pettit" w:date="2019-11-18T11:25:00Z">
                  <w:rPr/>
                </w:rPrChange>
              </w:rPr>
              <w:t>Table 8.2.11.3.A</w:t>
            </w:r>
          </w:p>
        </w:tc>
        <w:tc>
          <w:tcPr>
            <w:tcW w:w="2977" w:type="dxa"/>
            <w:shd w:val="clear" w:color="auto" w:fill="auto"/>
          </w:tcPr>
          <w:p w:rsidR="00976F6C" w:rsidRPr="002D7D06" w:rsidRDefault="00976F6C">
            <w:pPr>
              <w:pStyle w:val="QPPTableTextBody"/>
            </w:pPr>
            <w:r>
              <w:t>PO10</w:t>
            </w:r>
          </w:p>
        </w:tc>
        <w:tc>
          <w:tcPr>
            <w:tcW w:w="3027" w:type="dxa"/>
            <w:shd w:val="clear" w:color="auto" w:fill="auto"/>
          </w:tcPr>
          <w:p w:rsidR="00976F6C" w:rsidRPr="002D7D06" w:rsidRDefault="00976F6C">
            <w:pPr>
              <w:pStyle w:val="QPPTableTextBody"/>
            </w:pPr>
            <w:r w:rsidRPr="00976F6C">
              <w:t>Section 9</w:t>
            </w:r>
          </w:p>
        </w:tc>
      </w:tr>
      <w:tr w:rsidR="00976F6C" w:rsidRPr="002D7D06" w:rsidTr="00E14A23">
        <w:tc>
          <w:tcPr>
            <w:tcW w:w="2518" w:type="dxa"/>
            <w:shd w:val="clear" w:color="auto" w:fill="auto"/>
          </w:tcPr>
          <w:p w:rsidR="00976F6C" w:rsidRDefault="00976F6C">
            <w:pPr>
              <w:pStyle w:val="QPPTableTextBody"/>
            </w:pPr>
            <w:r w:rsidRPr="00264498">
              <w:rPr>
                <w:rPrChange w:id="207" w:author="Alisha Pettit" w:date="2019-11-18T11:25:00Z">
                  <w:rPr/>
                </w:rPrChange>
              </w:rPr>
              <w:t>Table 8.2.11.3.A</w:t>
            </w:r>
          </w:p>
        </w:tc>
        <w:tc>
          <w:tcPr>
            <w:tcW w:w="2977" w:type="dxa"/>
            <w:shd w:val="clear" w:color="auto" w:fill="auto"/>
          </w:tcPr>
          <w:p w:rsidR="00976F6C" w:rsidRPr="002D7D06" w:rsidRDefault="00976F6C">
            <w:pPr>
              <w:pStyle w:val="QPPTableTextBody"/>
            </w:pPr>
            <w:r>
              <w:t>AO11.2</w:t>
            </w:r>
          </w:p>
        </w:tc>
        <w:tc>
          <w:tcPr>
            <w:tcW w:w="3027" w:type="dxa"/>
            <w:shd w:val="clear" w:color="auto" w:fill="auto"/>
          </w:tcPr>
          <w:p w:rsidR="00976F6C" w:rsidRDefault="00976F6C">
            <w:pPr>
              <w:pStyle w:val="QPPTableTextBody"/>
            </w:pPr>
            <w:r w:rsidRPr="00FE6677">
              <w:t xml:space="preserve">Section </w:t>
            </w:r>
            <w:r w:rsidR="00A32756">
              <w:t>10</w:t>
            </w:r>
          </w:p>
        </w:tc>
      </w:tr>
      <w:tr w:rsidR="00976F6C" w:rsidRPr="002D7D06" w:rsidTr="00E14A23">
        <w:tc>
          <w:tcPr>
            <w:tcW w:w="2518" w:type="dxa"/>
            <w:shd w:val="clear" w:color="auto" w:fill="auto"/>
          </w:tcPr>
          <w:p w:rsidR="00976F6C" w:rsidRDefault="00976F6C">
            <w:pPr>
              <w:pStyle w:val="QPPTableTextBody"/>
            </w:pPr>
            <w:r w:rsidRPr="00264498">
              <w:rPr>
                <w:rPrChange w:id="208" w:author="Alisha Pettit" w:date="2019-11-18T11:25:00Z">
                  <w:rPr/>
                </w:rPrChange>
              </w:rPr>
              <w:t>Table 8.2.11.3.A</w:t>
            </w:r>
          </w:p>
        </w:tc>
        <w:tc>
          <w:tcPr>
            <w:tcW w:w="2977" w:type="dxa"/>
            <w:shd w:val="clear" w:color="auto" w:fill="auto"/>
          </w:tcPr>
          <w:p w:rsidR="00976F6C" w:rsidRPr="002D7D06" w:rsidRDefault="00976F6C">
            <w:pPr>
              <w:pStyle w:val="QPPTableTextBody"/>
            </w:pPr>
            <w:r>
              <w:t>AO17.2</w:t>
            </w:r>
          </w:p>
        </w:tc>
        <w:tc>
          <w:tcPr>
            <w:tcW w:w="3027" w:type="dxa"/>
            <w:shd w:val="clear" w:color="auto" w:fill="auto"/>
          </w:tcPr>
          <w:p w:rsidR="00976F6C" w:rsidRDefault="00976F6C">
            <w:pPr>
              <w:pStyle w:val="QPPTableTextBody"/>
            </w:pPr>
            <w:r w:rsidRPr="00FE6677">
              <w:t xml:space="preserve">Section </w:t>
            </w:r>
            <w:r w:rsidR="00A32756">
              <w:t>5 and 6</w:t>
            </w:r>
          </w:p>
        </w:tc>
      </w:tr>
      <w:tr w:rsidR="00976F6C" w:rsidRPr="002D7D06" w:rsidTr="00E14A23">
        <w:tc>
          <w:tcPr>
            <w:tcW w:w="2518" w:type="dxa"/>
            <w:shd w:val="clear" w:color="auto" w:fill="auto"/>
          </w:tcPr>
          <w:p w:rsidR="00976F6C" w:rsidRDefault="00976F6C">
            <w:pPr>
              <w:pStyle w:val="QPPTableTextBody"/>
            </w:pPr>
            <w:r w:rsidRPr="00264498">
              <w:rPr>
                <w:rPrChange w:id="209" w:author="Alisha Pettit" w:date="2019-11-18T11:25:00Z">
                  <w:rPr/>
                </w:rPrChange>
              </w:rPr>
              <w:t>Table 8.2.11.3.A</w:t>
            </w:r>
          </w:p>
        </w:tc>
        <w:tc>
          <w:tcPr>
            <w:tcW w:w="2977" w:type="dxa"/>
            <w:shd w:val="clear" w:color="auto" w:fill="auto"/>
          </w:tcPr>
          <w:p w:rsidR="00976F6C" w:rsidRPr="002D7D06" w:rsidRDefault="00976F6C">
            <w:pPr>
              <w:pStyle w:val="QPPTableTextBody"/>
            </w:pPr>
            <w:r>
              <w:t>AO17.3</w:t>
            </w:r>
          </w:p>
        </w:tc>
        <w:tc>
          <w:tcPr>
            <w:tcW w:w="3027" w:type="dxa"/>
            <w:shd w:val="clear" w:color="auto" w:fill="auto"/>
          </w:tcPr>
          <w:p w:rsidR="00976F6C" w:rsidRDefault="00976F6C">
            <w:pPr>
              <w:pStyle w:val="QPPTableTextBody"/>
            </w:pPr>
            <w:r w:rsidRPr="00FE6677">
              <w:t xml:space="preserve">Section </w:t>
            </w:r>
            <w:r w:rsidR="00A32756">
              <w:t>10</w:t>
            </w:r>
          </w:p>
        </w:tc>
      </w:tr>
      <w:tr w:rsidR="00976F6C" w:rsidRPr="002D7D06" w:rsidTr="00E14A23">
        <w:tc>
          <w:tcPr>
            <w:tcW w:w="2518" w:type="dxa"/>
            <w:shd w:val="clear" w:color="auto" w:fill="auto"/>
          </w:tcPr>
          <w:p w:rsidR="00976F6C" w:rsidRDefault="00976F6C">
            <w:pPr>
              <w:pStyle w:val="QPPTableTextBody"/>
            </w:pPr>
            <w:r w:rsidRPr="00264498">
              <w:rPr>
                <w:rPrChange w:id="210" w:author="Alisha Pettit" w:date="2019-11-18T11:25:00Z">
                  <w:rPr/>
                </w:rPrChange>
              </w:rPr>
              <w:t>Table 8.2.11.3.A</w:t>
            </w:r>
          </w:p>
        </w:tc>
        <w:tc>
          <w:tcPr>
            <w:tcW w:w="2977" w:type="dxa"/>
            <w:shd w:val="clear" w:color="auto" w:fill="auto"/>
          </w:tcPr>
          <w:p w:rsidR="00976F6C" w:rsidRPr="002D7D06" w:rsidRDefault="00976F6C">
            <w:pPr>
              <w:pStyle w:val="QPPTableTextBody"/>
            </w:pPr>
            <w:r>
              <w:t>AO18.2</w:t>
            </w:r>
          </w:p>
        </w:tc>
        <w:tc>
          <w:tcPr>
            <w:tcW w:w="3027" w:type="dxa"/>
            <w:shd w:val="clear" w:color="auto" w:fill="auto"/>
          </w:tcPr>
          <w:p w:rsidR="00976F6C" w:rsidRDefault="00976F6C">
            <w:pPr>
              <w:pStyle w:val="QPPTableTextBody"/>
            </w:pPr>
            <w:r w:rsidRPr="00FE6677">
              <w:t xml:space="preserve">Section </w:t>
            </w:r>
            <w:r w:rsidR="00A32756">
              <w:t>6</w:t>
            </w:r>
          </w:p>
        </w:tc>
      </w:tr>
      <w:tr w:rsidR="00C670A6" w:rsidRPr="002D7D06" w:rsidTr="00E14A23">
        <w:tc>
          <w:tcPr>
            <w:tcW w:w="2518" w:type="dxa"/>
            <w:shd w:val="clear" w:color="auto" w:fill="auto"/>
          </w:tcPr>
          <w:p w:rsidR="00C670A6" w:rsidRPr="002D7D06" w:rsidRDefault="00C670A6">
            <w:pPr>
              <w:pStyle w:val="QPPTableTextBody"/>
            </w:pPr>
            <w:r w:rsidRPr="00264498">
              <w:rPr>
                <w:rPrChange w:id="211" w:author="Alisha Pettit" w:date="2019-11-18T11:25:00Z">
                  <w:rPr/>
                </w:rPrChange>
              </w:rPr>
              <w:t>Table 8.2.11.3.C</w:t>
            </w:r>
          </w:p>
        </w:tc>
        <w:tc>
          <w:tcPr>
            <w:tcW w:w="2977" w:type="dxa"/>
            <w:shd w:val="clear" w:color="auto" w:fill="auto"/>
          </w:tcPr>
          <w:p w:rsidR="00C670A6" w:rsidRPr="002D7D06" w:rsidRDefault="00C670A6">
            <w:pPr>
              <w:pStyle w:val="QPPTableTextBody"/>
            </w:pPr>
            <w:r w:rsidRPr="002D7D06">
              <w:t>Table note</w:t>
            </w:r>
          </w:p>
        </w:tc>
        <w:tc>
          <w:tcPr>
            <w:tcW w:w="3027" w:type="dxa"/>
            <w:shd w:val="clear" w:color="auto" w:fill="auto"/>
          </w:tcPr>
          <w:p w:rsidR="00C670A6" w:rsidRPr="002D7D06" w:rsidRDefault="00F07A97">
            <w:pPr>
              <w:pStyle w:val="QPPTableTextBody"/>
            </w:pPr>
            <w:r w:rsidRPr="002D7D06">
              <w:t>All</w:t>
            </w:r>
          </w:p>
        </w:tc>
      </w:tr>
      <w:tr w:rsidR="00A32756" w:rsidRPr="002D7D06" w:rsidTr="00E14A23">
        <w:tc>
          <w:tcPr>
            <w:tcW w:w="2518" w:type="dxa"/>
            <w:shd w:val="clear" w:color="auto" w:fill="auto"/>
          </w:tcPr>
          <w:p w:rsidR="00A32756" w:rsidRPr="00A32756" w:rsidRDefault="00A32756">
            <w:pPr>
              <w:pStyle w:val="QPPTableTextBody"/>
            </w:pPr>
            <w:r w:rsidRPr="00264498">
              <w:rPr>
                <w:rPrChange w:id="212" w:author="Alisha Pettit" w:date="2019-11-18T11:25:00Z">
                  <w:rPr/>
                </w:rPrChange>
              </w:rPr>
              <w:t>Table 8.2.11.3.F</w:t>
            </w:r>
          </w:p>
        </w:tc>
        <w:tc>
          <w:tcPr>
            <w:tcW w:w="2977" w:type="dxa"/>
            <w:shd w:val="clear" w:color="auto" w:fill="auto"/>
          </w:tcPr>
          <w:p w:rsidR="00A32756" w:rsidRDefault="00A32756">
            <w:pPr>
              <w:pStyle w:val="QPPTableTextBody"/>
            </w:pPr>
            <w:r w:rsidRPr="0038607B">
              <w:t>Table note</w:t>
            </w:r>
          </w:p>
        </w:tc>
        <w:tc>
          <w:tcPr>
            <w:tcW w:w="3027" w:type="dxa"/>
            <w:shd w:val="clear" w:color="auto" w:fill="auto"/>
          </w:tcPr>
          <w:p w:rsidR="00A32756" w:rsidRDefault="00A32756">
            <w:pPr>
              <w:pStyle w:val="QPPTableTextBody"/>
            </w:pPr>
            <w:r w:rsidRPr="001061F2">
              <w:t>All</w:t>
            </w:r>
          </w:p>
        </w:tc>
      </w:tr>
      <w:tr w:rsidR="00A32756" w:rsidRPr="002D7D06" w:rsidTr="00E14A23">
        <w:tc>
          <w:tcPr>
            <w:tcW w:w="2518" w:type="dxa"/>
            <w:shd w:val="clear" w:color="auto" w:fill="auto"/>
          </w:tcPr>
          <w:p w:rsidR="00A32756" w:rsidRPr="00A32756" w:rsidRDefault="00A32756">
            <w:pPr>
              <w:pStyle w:val="QPPTableTextBody"/>
            </w:pPr>
            <w:r w:rsidRPr="00264498">
              <w:rPr>
                <w:rPrChange w:id="213" w:author="Alisha Pettit" w:date="2019-11-18T11:25:00Z">
                  <w:rPr/>
                </w:rPrChange>
              </w:rPr>
              <w:t>Table 8.2.11.3.I</w:t>
            </w:r>
          </w:p>
        </w:tc>
        <w:tc>
          <w:tcPr>
            <w:tcW w:w="2977" w:type="dxa"/>
            <w:shd w:val="clear" w:color="auto" w:fill="auto"/>
          </w:tcPr>
          <w:p w:rsidR="00A32756" w:rsidRDefault="00A32756">
            <w:pPr>
              <w:pStyle w:val="QPPTableTextBody"/>
            </w:pPr>
            <w:r w:rsidRPr="0038607B">
              <w:t>Table note</w:t>
            </w:r>
          </w:p>
        </w:tc>
        <w:tc>
          <w:tcPr>
            <w:tcW w:w="3027" w:type="dxa"/>
            <w:shd w:val="clear" w:color="auto" w:fill="auto"/>
          </w:tcPr>
          <w:p w:rsidR="00A32756" w:rsidRDefault="00A32756">
            <w:pPr>
              <w:pStyle w:val="QPPTableTextBody"/>
            </w:pPr>
            <w:r w:rsidRPr="001061F2">
              <w:t>All</w:t>
            </w:r>
          </w:p>
        </w:tc>
      </w:tr>
      <w:tr w:rsidR="00A32756" w:rsidRPr="002D7D06" w:rsidTr="00E14A23">
        <w:tc>
          <w:tcPr>
            <w:tcW w:w="2518" w:type="dxa"/>
            <w:shd w:val="clear" w:color="auto" w:fill="auto"/>
          </w:tcPr>
          <w:p w:rsidR="00A32756" w:rsidRPr="00A32756" w:rsidRDefault="00A32756">
            <w:pPr>
              <w:pStyle w:val="QPPTableTextBody"/>
            </w:pPr>
            <w:r w:rsidRPr="00264498">
              <w:rPr>
                <w:rPrChange w:id="214" w:author="Alisha Pettit" w:date="2019-11-18T11:25:00Z">
                  <w:rPr/>
                </w:rPrChange>
              </w:rPr>
              <w:t>Table 8.2.11.3.K</w:t>
            </w:r>
          </w:p>
        </w:tc>
        <w:tc>
          <w:tcPr>
            <w:tcW w:w="2977" w:type="dxa"/>
            <w:shd w:val="clear" w:color="auto" w:fill="auto"/>
          </w:tcPr>
          <w:p w:rsidR="00A32756" w:rsidRDefault="00A32756">
            <w:pPr>
              <w:pStyle w:val="QPPTableTextBody"/>
            </w:pPr>
            <w:r w:rsidRPr="0038607B">
              <w:t>Table note</w:t>
            </w:r>
          </w:p>
        </w:tc>
        <w:tc>
          <w:tcPr>
            <w:tcW w:w="3027" w:type="dxa"/>
            <w:shd w:val="clear" w:color="auto" w:fill="auto"/>
          </w:tcPr>
          <w:p w:rsidR="00A32756" w:rsidRDefault="00A32756">
            <w:pPr>
              <w:pStyle w:val="QPPTableTextBody"/>
            </w:pPr>
            <w:r w:rsidRPr="001061F2">
              <w:t>All</w:t>
            </w:r>
          </w:p>
        </w:tc>
      </w:tr>
      <w:tr w:rsidR="00C670A6" w:rsidRPr="002D7D06" w:rsidTr="00E14A23">
        <w:tc>
          <w:tcPr>
            <w:tcW w:w="2518" w:type="dxa"/>
            <w:shd w:val="clear" w:color="auto" w:fill="auto"/>
          </w:tcPr>
          <w:p w:rsidR="00C670A6" w:rsidRPr="002D7D06" w:rsidRDefault="00C670A6">
            <w:pPr>
              <w:pStyle w:val="QPPTableTextBody"/>
            </w:pPr>
            <w:r w:rsidRPr="00264498">
              <w:rPr>
                <w:rPrChange w:id="215" w:author="Alisha Pettit" w:date="2019-11-18T11:25:00Z">
                  <w:rPr/>
                </w:rPrChange>
              </w:rPr>
              <w:t>Table 8.2.11.3.L</w:t>
            </w:r>
          </w:p>
        </w:tc>
        <w:tc>
          <w:tcPr>
            <w:tcW w:w="2977" w:type="dxa"/>
            <w:shd w:val="clear" w:color="auto" w:fill="auto"/>
          </w:tcPr>
          <w:p w:rsidR="00C670A6" w:rsidRPr="002D7D06" w:rsidRDefault="00C670A6">
            <w:pPr>
              <w:pStyle w:val="QPPTableTextBody"/>
            </w:pPr>
            <w:r w:rsidRPr="002D7D06">
              <w:t>Table note</w:t>
            </w:r>
          </w:p>
        </w:tc>
        <w:tc>
          <w:tcPr>
            <w:tcW w:w="3027" w:type="dxa"/>
            <w:shd w:val="clear" w:color="auto" w:fill="auto"/>
          </w:tcPr>
          <w:p w:rsidR="00C670A6" w:rsidRPr="002D7D06" w:rsidRDefault="00F07A97">
            <w:pPr>
              <w:pStyle w:val="QPPTableTextBody"/>
            </w:pPr>
            <w:r w:rsidRPr="002D7D06">
              <w:t>All</w:t>
            </w:r>
          </w:p>
        </w:tc>
      </w:tr>
    </w:tbl>
    <w:p w:rsidR="0046156C" w:rsidRPr="002D7D06" w:rsidRDefault="00C670A6">
      <w:pPr>
        <w:pStyle w:val="QPPHeading4"/>
      </w:pPr>
      <w:bookmarkStart w:id="216" w:name="Purpose"/>
      <w:r w:rsidRPr="002D7D06">
        <w:lastRenderedPageBreak/>
        <w:t>1.2</w:t>
      </w:r>
      <w:r w:rsidR="0088485B">
        <w:t xml:space="preserve"> </w:t>
      </w:r>
      <w:r w:rsidR="0046156C" w:rsidRPr="002D7D06">
        <w:t>Purpose</w:t>
      </w:r>
    </w:p>
    <w:bookmarkEnd w:id="216"/>
    <w:p w:rsidR="00F07A97" w:rsidRDefault="00F36837" w:rsidP="00327493">
      <w:pPr>
        <w:pStyle w:val="QPPBulletPoint1"/>
        <w:tabs>
          <w:tab w:val="clear" w:pos="567"/>
        </w:tabs>
      </w:pPr>
      <w:r w:rsidRPr="002D7D06">
        <w:t xml:space="preserve">Development on land affected by flooding </w:t>
      </w:r>
      <w:r w:rsidR="00F07A97" w:rsidRPr="002D7D06">
        <w:t xml:space="preserve">is to </w:t>
      </w:r>
      <w:r w:rsidRPr="002D7D06">
        <w:t>be assessed against the risk, hazard and adverse c</w:t>
      </w:r>
      <w:r w:rsidR="00A32756">
        <w:t>onsequences caused by flooding.</w:t>
      </w:r>
    </w:p>
    <w:p w:rsidR="00F36837" w:rsidRDefault="00F36837" w:rsidP="00327493">
      <w:pPr>
        <w:pStyle w:val="QPPBulletPoint1"/>
        <w:tabs>
          <w:tab w:val="clear" w:pos="567"/>
        </w:tabs>
      </w:pPr>
      <w:r w:rsidRPr="002D7D06">
        <w:t xml:space="preserve">This </w:t>
      </w:r>
      <w:r w:rsidR="0064780E" w:rsidRPr="002D7D06">
        <w:t>planning scheme policy</w:t>
      </w:r>
      <w:r w:rsidRPr="002D7D06">
        <w:t xml:space="preserve"> provides information</w:t>
      </w:r>
      <w:r w:rsidR="00800B81" w:rsidRPr="002D7D06">
        <w:t xml:space="preserve">, </w:t>
      </w:r>
      <w:r w:rsidRPr="002D7D06">
        <w:t>processes</w:t>
      </w:r>
      <w:r w:rsidR="00F07A97" w:rsidRPr="002D7D06">
        <w:t>, advice</w:t>
      </w:r>
      <w:r w:rsidRPr="002D7D06">
        <w:t xml:space="preserve"> and specific design criteria </w:t>
      </w:r>
      <w:r w:rsidR="00F07A97" w:rsidRPr="002D7D06">
        <w:t xml:space="preserve">which </w:t>
      </w:r>
      <w:r w:rsidRPr="002D7D06">
        <w:t xml:space="preserve">support the outcomes required by the </w:t>
      </w:r>
      <w:r w:rsidR="004D598A" w:rsidRPr="00264498">
        <w:rPr>
          <w:rPrChange w:id="217" w:author="Alisha Pettit" w:date="2019-11-18T11:25:00Z">
            <w:rPr/>
          </w:rPrChange>
        </w:rPr>
        <w:t>Flood overlay code</w:t>
      </w:r>
      <w:r w:rsidRPr="002D7D06">
        <w:t xml:space="preserve">, the </w:t>
      </w:r>
      <w:r w:rsidR="001E4EC5" w:rsidRPr="00264498">
        <w:rPr>
          <w:rPrChange w:id="218" w:author="Alisha Pettit" w:date="2019-11-18T11:25:00Z">
            <w:rPr/>
          </w:rPrChange>
        </w:rPr>
        <w:t xml:space="preserve">Coastal </w:t>
      </w:r>
      <w:r w:rsidR="0064780E" w:rsidRPr="00264498">
        <w:rPr>
          <w:rPrChange w:id="219" w:author="Alisha Pettit" w:date="2019-11-18T11:25:00Z">
            <w:rPr/>
          </w:rPrChange>
        </w:rPr>
        <w:t>hazard</w:t>
      </w:r>
      <w:r w:rsidR="001E4EC5" w:rsidRPr="00264498">
        <w:rPr>
          <w:rPrChange w:id="220" w:author="Alisha Pettit" w:date="2019-11-18T11:25:00Z">
            <w:rPr/>
          </w:rPrChange>
        </w:rPr>
        <w:t xml:space="preserve"> overlay code</w:t>
      </w:r>
      <w:r w:rsidRPr="002D7D06">
        <w:t xml:space="preserve"> and the </w:t>
      </w:r>
      <w:r w:rsidR="001E4EC5" w:rsidRPr="00264498">
        <w:rPr>
          <w:rPrChange w:id="221" w:author="Alisha Pettit" w:date="2019-11-18T11:25:00Z">
            <w:rPr/>
          </w:rPrChange>
        </w:rPr>
        <w:t xml:space="preserve">Critical infrastructure </w:t>
      </w:r>
      <w:r w:rsidR="001B48A3" w:rsidRPr="00264498">
        <w:rPr>
          <w:rPrChange w:id="222" w:author="Alisha Pettit" w:date="2019-11-18T11:25:00Z">
            <w:rPr/>
          </w:rPrChange>
        </w:rPr>
        <w:t xml:space="preserve">and </w:t>
      </w:r>
      <w:r w:rsidR="001E4EC5" w:rsidRPr="00264498">
        <w:rPr>
          <w:rPrChange w:id="223" w:author="Alisha Pettit" w:date="2019-11-18T11:25:00Z">
            <w:rPr/>
          </w:rPrChange>
        </w:rPr>
        <w:t>movement network overlay code</w:t>
      </w:r>
      <w:r w:rsidRPr="00264498">
        <w:rPr>
          <w:rPrChange w:id="224" w:author="Alisha Pettit" w:date="2019-11-18T11:25:00Z">
            <w:rPr/>
          </w:rPrChange>
        </w:rPr>
        <w:t>.</w:t>
      </w:r>
    </w:p>
    <w:p w:rsidR="00F36837" w:rsidRPr="002D7D06" w:rsidRDefault="0084737F" w:rsidP="00327493">
      <w:pPr>
        <w:pStyle w:val="QPPBulletPoint1"/>
        <w:tabs>
          <w:tab w:val="clear" w:pos="567"/>
        </w:tabs>
      </w:pPr>
      <w:r>
        <w:t>M</w:t>
      </w:r>
      <w:r w:rsidR="00F36837" w:rsidRPr="002D7D06">
        <w:t xml:space="preserve">anagement of flooding for flood events larger than the </w:t>
      </w:r>
      <w:r w:rsidR="0064780E" w:rsidRPr="002D7D06">
        <w:t xml:space="preserve">flood </w:t>
      </w:r>
      <w:r w:rsidR="00F36837" w:rsidRPr="002D7D06">
        <w:t xml:space="preserve">hazard overlay is undertaken through </w:t>
      </w:r>
      <w:r w:rsidR="0043509D" w:rsidRPr="002D7D06">
        <w:t xml:space="preserve">the </w:t>
      </w:r>
      <w:r w:rsidR="00F36837" w:rsidRPr="002D7D06">
        <w:t xml:space="preserve">Council and </w:t>
      </w:r>
      <w:r w:rsidR="007421A0">
        <w:t>Queensland</w:t>
      </w:r>
      <w:r w:rsidR="00F36837" w:rsidRPr="002D7D06">
        <w:t xml:space="preserve"> Government</w:t>
      </w:r>
      <w:r w:rsidR="0043509D" w:rsidRPr="002D7D06">
        <w:t>'</w:t>
      </w:r>
      <w:r w:rsidR="00F36837" w:rsidRPr="002D7D06">
        <w:t>s emergency management framework</w:t>
      </w:r>
      <w:r w:rsidR="00237578">
        <w:t>.</w:t>
      </w:r>
    </w:p>
    <w:p w:rsidR="00192DE4" w:rsidRPr="002D7D06" w:rsidRDefault="00192DE4">
      <w:pPr>
        <w:pStyle w:val="QPPHeading4"/>
      </w:pPr>
      <w:bookmarkStart w:id="225" w:name="Definitions"/>
      <w:bookmarkStart w:id="226" w:name="Terminology"/>
      <w:r w:rsidRPr="002D7D06">
        <w:t>1.</w:t>
      </w:r>
      <w:r w:rsidR="00C670A6" w:rsidRPr="002D7D06">
        <w:t>3</w:t>
      </w:r>
      <w:r w:rsidR="0088485B">
        <w:t xml:space="preserve"> </w:t>
      </w:r>
      <w:r w:rsidR="00F07A97" w:rsidRPr="002D7D06">
        <w:t>Terminology</w:t>
      </w:r>
    </w:p>
    <w:bookmarkEnd w:id="225"/>
    <w:bookmarkEnd w:id="226"/>
    <w:p w:rsidR="00192DE4" w:rsidRDefault="0043509D">
      <w:pPr>
        <w:pStyle w:val="QPPBodytext"/>
      </w:pPr>
      <w:r w:rsidRPr="002D7D06">
        <w:t xml:space="preserve">In </w:t>
      </w:r>
      <w:r w:rsidR="00B44698" w:rsidRPr="002D7D06">
        <w:t xml:space="preserve">this planning scheme policy, </w:t>
      </w:r>
      <w:r w:rsidRPr="002D7D06">
        <w:t>unless the context or subject matter otherwise indicates or requires, a term has the following meaning</w:t>
      </w:r>
      <w:r w:rsidR="00192DE4" w:rsidRPr="002D7D06">
        <w:t>:</w:t>
      </w:r>
    </w:p>
    <w:p w:rsidR="001C4366" w:rsidRDefault="001C4366">
      <w:pPr>
        <w:pStyle w:val="QPPBodytext"/>
      </w:pPr>
    </w:p>
    <w:p w:rsidR="00C976E1" w:rsidRDefault="00C976E1">
      <w:pPr>
        <w:pStyle w:val="QPPBodytext"/>
      </w:pPr>
      <w:r>
        <w:t>annual exceedence probability (AEP): the likelihood of a flood of a given discharge being exceeded within a period of 1 year, generally expressed as a percentage</w:t>
      </w:r>
    </w:p>
    <w:p w:rsidR="00C976E1" w:rsidRDefault="00C976E1">
      <w:pPr>
        <w:pStyle w:val="QPPBodytext"/>
      </w:pPr>
    </w:p>
    <w:p w:rsidR="00C976E1" w:rsidRDefault="002F4AF2">
      <w:pPr>
        <w:pStyle w:val="QPPBodytext"/>
      </w:pPr>
      <w:r>
        <w:t>f</w:t>
      </w:r>
      <w:r w:rsidR="00237578" w:rsidRPr="00237578">
        <w:t>lood hazard: a measure of safety which is applied to people, vehicles and structures during a flood. It represents</w:t>
      </w:r>
      <w:r w:rsidR="00237578" w:rsidRPr="0047005D">
        <w:t xml:space="preserve"> the potential risk to life, risk of serious injury and potential damage to </w:t>
      </w:r>
      <w:r w:rsidR="00237578" w:rsidRPr="002570F5">
        <w:t>property resulting from flooding and may be directly caused by floodwaters (e.g. flood loads on structures) or an indirect action (e.g. a higher risk of electrocution due to major electrical services being inundated). Flood hazard is influenced by factors such as evacuation and warning time.</w:t>
      </w:r>
    </w:p>
    <w:p w:rsidR="00237578" w:rsidRPr="00755E32" w:rsidRDefault="00237578">
      <w:pPr>
        <w:pStyle w:val="QPPBodytext"/>
      </w:pPr>
    </w:p>
    <w:p w:rsidR="00C976E1" w:rsidRDefault="00C976E1">
      <w:pPr>
        <w:pStyle w:val="QPPBodytext"/>
      </w:pPr>
      <w:r>
        <w:t xml:space="preserve">hydraulic hazard: the engineering classification of flood hazard with respect to the velocity depth product and maximum flood depth to define safe and unsafe conditions with respect to people, vehicles and property. Engineering hazard is related to the direct action of floodwaters during the flood event. Hydraulic hazard is not influenced by situations such as warning time or evacuation. Refer to </w:t>
      </w:r>
      <w:r w:rsidRPr="00264498">
        <w:rPr>
          <w:rPrChange w:id="227" w:author="Alisha Pettit" w:date="2019-11-18T11:25:00Z">
            <w:rPr/>
          </w:rPrChange>
        </w:rPr>
        <w:t>section 3.</w:t>
      </w:r>
      <w:r w:rsidR="00081B51" w:rsidRPr="00264498">
        <w:rPr>
          <w:rPrChange w:id="228" w:author="Alisha Pettit" w:date="2019-11-18T11:25:00Z">
            <w:rPr/>
          </w:rPrChange>
        </w:rPr>
        <w:t>4</w:t>
      </w:r>
      <w:r>
        <w:t>.</w:t>
      </w:r>
    </w:p>
    <w:p w:rsidR="00C976E1" w:rsidRPr="00C976E1" w:rsidRDefault="00C976E1">
      <w:pPr>
        <w:pStyle w:val="QPPBodytext"/>
      </w:pPr>
    </w:p>
    <w:p w:rsidR="000B26D3" w:rsidRDefault="007A6934">
      <w:pPr>
        <w:pStyle w:val="QPPBodytext"/>
      </w:pPr>
      <w:r>
        <w:t>i</w:t>
      </w:r>
      <w:r w:rsidR="000B26D3" w:rsidRPr="00641A28">
        <w:rPr>
          <w:rFonts w:cs="Times New Roman"/>
          <w:color w:val="auto"/>
          <w:szCs w:val="24"/>
        </w:rPr>
        <w:t>nfill reconfiguring a lot</w:t>
      </w:r>
      <w:r w:rsidR="000B26D3" w:rsidRPr="000B26D3">
        <w:t>:</w:t>
      </w:r>
      <w:r w:rsidR="000B26D3" w:rsidRPr="002D7D06">
        <w:t xml:space="preserve"> refers to a residential reconfiguring a lot where there is no dedication and opening of a road and the reconfiguring a lot creates 6 lots or </w:t>
      </w:r>
      <w:r w:rsidR="00BC6B5E">
        <w:t>fewer</w:t>
      </w:r>
      <w:r w:rsidR="000B26D3" w:rsidRPr="002D7D06">
        <w:t>. Infill reconfiguring a lot typically occurs in a site with existing road frontage and either is fully or partly surrounded by developed sites</w:t>
      </w:r>
    </w:p>
    <w:p w:rsidR="00872A55" w:rsidRDefault="00872A55">
      <w:pPr>
        <w:pStyle w:val="QPPBodytext"/>
      </w:pPr>
    </w:p>
    <w:p w:rsidR="0047005D" w:rsidRPr="0047005D" w:rsidRDefault="0047005D">
      <w:pPr>
        <w:pStyle w:val="QPPBodytext"/>
      </w:pPr>
      <w:r>
        <w:t xml:space="preserve">0.05% AEP flood event: </w:t>
      </w:r>
      <w:r w:rsidR="00D431D5">
        <w:t>e</w:t>
      </w:r>
      <w:r>
        <w:t xml:space="preserve">quivalent to a 2000 year </w:t>
      </w:r>
      <w:r w:rsidR="00D431D5">
        <w:t>a</w:t>
      </w:r>
      <w:r>
        <w:t xml:space="preserve">verage </w:t>
      </w:r>
      <w:r w:rsidR="00D431D5">
        <w:t>r</w:t>
      </w:r>
      <w:r>
        <w:t xml:space="preserve">ecurrence </w:t>
      </w:r>
      <w:r w:rsidR="00D431D5">
        <w:t>i</w:t>
      </w:r>
      <w:r>
        <w:t xml:space="preserve">nterval (ARI) flood </w:t>
      </w:r>
    </w:p>
    <w:p w:rsidR="001C4366" w:rsidRPr="007A6934" w:rsidRDefault="001C4366">
      <w:pPr>
        <w:pStyle w:val="QPPBodytext"/>
      </w:pPr>
    </w:p>
    <w:p w:rsidR="00192DE4" w:rsidRDefault="00192DE4">
      <w:pPr>
        <w:pStyle w:val="QPPBodytext"/>
      </w:pPr>
      <w:r w:rsidRPr="00641A28">
        <w:rPr>
          <w:rFonts w:cs="Times New Roman"/>
          <w:color w:val="auto"/>
          <w:szCs w:val="24"/>
        </w:rPr>
        <w:t>0.2% AEP flood event</w:t>
      </w:r>
      <w:r w:rsidR="00180A72" w:rsidRPr="002D7D06">
        <w:t xml:space="preserve">: </w:t>
      </w:r>
      <w:r w:rsidR="00D431D5">
        <w:t>e</w:t>
      </w:r>
      <w:r w:rsidR="002570F5">
        <w:t>quivalent to a 500 year ARI flood. In the Brisbane River it is approximated by a discharge of 13,500m</w:t>
      </w:r>
      <w:r w:rsidR="002570F5" w:rsidRPr="00641A28">
        <w:rPr>
          <w:rStyle w:val="QPPSuperscriptChar"/>
        </w:rPr>
        <w:t>3</w:t>
      </w:r>
      <w:r w:rsidR="002570F5">
        <w:t xml:space="preserve">/s flow at the </w:t>
      </w:r>
      <w:r w:rsidR="00872A55">
        <w:t xml:space="preserve">Brisbane </w:t>
      </w:r>
      <w:r w:rsidR="002570F5">
        <w:t xml:space="preserve">City Gauge. </w:t>
      </w:r>
    </w:p>
    <w:p w:rsidR="001C4366" w:rsidRDefault="001C4366">
      <w:pPr>
        <w:pStyle w:val="QPPBodytext"/>
      </w:pPr>
    </w:p>
    <w:p w:rsidR="002570F5" w:rsidRDefault="002570F5">
      <w:pPr>
        <w:pStyle w:val="QPPBodytext"/>
      </w:pPr>
      <w:r>
        <w:t xml:space="preserve">1% AEP flood event: </w:t>
      </w:r>
      <w:r w:rsidR="00872A55">
        <w:t>e</w:t>
      </w:r>
      <w:r>
        <w:t>quivalent to a 100 year ARI flood</w:t>
      </w:r>
    </w:p>
    <w:p w:rsidR="001C4366" w:rsidRDefault="001C4366">
      <w:pPr>
        <w:pStyle w:val="QPPBodytext"/>
      </w:pPr>
    </w:p>
    <w:p w:rsidR="002570F5" w:rsidRDefault="002570F5">
      <w:pPr>
        <w:pStyle w:val="QPPBodytext"/>
      </w:pPr>
      <w:r>
        <w:t xml:space="preserve">2% AEP flood event: </w:t>
      </w:r>
      <w:r w:rsidR="00872A55">
        <w:t>e</w:t>
      </w:r>
      <w:r>
        <w:t>quivalent to a 50 year ARI flood</w:t>
      </w:r>
    </w:p>
    <w:p w:rsidR="001C4366" w:rsidRDefault="001C4366">
      <w:pPr>
        <w:pStyle w:val="QPPBodytext"/>
      </w:pPr>
    </w:p>
    <w:p w:rsidR="002570F5" w:rsidRDefault="002570F5">
      <w:pPr>
        <w:pStyle w:val="QPPBodytext"/>
      </w:pPr>
      <w:r>
        <w:t xml:space="preserve">5% AEP flood event: </w:t>
      </w:r>
      <w:r w:rsidR="00872A55">
        <w:t>e</w:t>
      </w:r>
      <w:r>
        <w:t>quivalent to a 20 year ARI flood</w:t>
      </w:r>
    </w:p>
    <w:p w:rsidR="001C4366" w:rsidRDefault="001C4366">
      <w:pPr>
        <w:pStyle w:val="QPPBodytext"/>
      </w:pPr>
    </w:p>
    <w:p w:rsidR="002570F5" w:rsidRDefault="002570F5">
      <w:pPr>
        <w:pStyle w:val="QPPBodytext"/>
      </w:pPr>
      <w:r>
        <w:t xml:space="preserve">10% AEP flood event: </w:t>
      </w:r>
      <w:r w:rsidR="00872A55">
        <w:t>e</w:t>
      </w:r>
      <w:r>
        <w:t>quivalent to a 10 year ARI flood</w:t>
      </w:r>
    </w:p>
    <w:p w:rsidR="00942ACD" w:rsidRPr="002570F5" w:rsidRDefault="00942ACD">
      <w:pPr>
        <w:pStyle w:val="QPPBodytext"/>
      </w:pPr>
    </w:p>
    <w:p w:rsidR="00F36837" w:rsidRPr="002D7D06" w:rsidRDefault="00F36837">
      <w:pPr>
        <w:pStyle w:val="QPPHeading3"/>
      </w:pPr>
      <w:bookmarkStart w:id="229" w:name="_Toc336001566"/>
      <w:bookmarkStart w:id="230" w:name="FloodplainRiskMgmt"/>
      <w:r w:rsidRPr="002D7D06">
        <w:t>2</w:t>
      </w:r>
      <w:r w:rsidR="0088485B">
        <w:t xml:space="preserve"> </w:t>
      </w:r>
      <w:r w:rsidRPr="002D7D06">
        <w:t xml:space="preserve">Floodplain </w:t>
      </w:r>
      <w:r w:rsidR="00F07A97" w:rsidRPr="002D7D06">
        <w:t>r</w:t>
      </w:r>
      <w:r w:rsidRPr="002D7D06">
        <w:t xml:space="preserve">isk </w:t>
      </w:r>
      <w:r w:rsidR="00F07A97" w:rsidRPr="002D7D06">
        <w:t>m</w:t>
      </w:r>
      <w:r w:rsidRPr="002D7D06">
        <w:t>anagement</w:t>
      </w:r>
      <w:bookmarkEnd w:id="229"/>
    </w:p>
    <w:bookmarkEnd w:id="230"/>
    <w:p w:rsidR="00F07A97" w:rsidRPr="002D7D06" w:rsidRDefault="00F36837" w:rsidP="00D21577">
      <w:pPr>
        <w:pStyle w:val="QPPBulletPoint1"/>
        <w:numPr>
          <w:ilvl w:val="0"/>
          <w:numId w:val="17"/>
        </w:numPr>
        <w:tabs>
          <w:tab w:val="clear" w:pos="567"/>
        </w:tabs>
      </w:pPr>
      <w:r w:rsidRPr="002D7D06">
        <w:t xml:space="preserve">The flood management strategy used by </w:t>
      </w:r>
      <w:r w:rsidR="00F07A97" w:rsidRPr="002D7D06">
        <w:t xml:space="preserve">the </w:t>
      </w:r>
      <w:r w:rsidRPr="002D7D06">
        <w:t>Council</w:t>
      </w:r>
      <w:r w:rsidR="0064780E" w:rsidRPr="002D7D06">
        <w:t xml:space="preserve"> is based on the principles of floodplain risk m</w:t>
      </w:r>
      <w:r w:rsidRPr="002D7D06">
        <w:t>anagement to ensure</w:t>
      </w:r>
      <w:r w:rsidR="00F07A97" w:rsidRPr="002D7D06">
        <w:t xml:space="preserve"> that development on</w:t>
      </w:r>
      <w:r w:rsidR="00712372" w:rsidRPr="002D7D06">
        <w:t xml:space="preserve"> a</w:t>
      </w:r>
      <w:r w:rsidR="00F07A97" w:rsidRPr="002D7D06">
        <w:t xml:space="preserve"> floodplain</w:t>
      </w:r>
      <w:r w:rsidRPr="002D7D06">
        <w:t xml:space="preserve"> occurs </w:t>
      </w:r>
      <w:r w:rsidR="00F07A97" w:rsidRPr="002D7D06">
        <w:t>having regard to:</w:t>
      </w:r>
    </w:p>
    <w:p w:rsidR="00F07A97" w:rsidRPr="00A55309" w:rsidRDefault="00F36837" w:rsidP="009E2F56">
      <w:pPr>
        <w:pStyle w:val="QPPBulletpoint2"/>
        <w:numPr>
          <w:ilvl w:val="0"/>
          <w:numId w:val="38"/>
        </w:numPr>
      </w:pPr>
      <w:r w:rsidRPr="00A55309">
        <w:t>the compatibility of the development type with the flood hazard to minimise the risk to people’s safety or structural damage to buildings</w:t>
      </w:r>
      <w:r w:rsidR="00F07A97" w:rsidRPr="00A55309">
        <w:t>;</w:t>
      </w:r>
    </w:p>
    <w:p w:rsidR="00F36837" w:rsidRPr="00A55309" w:rsidRDefault="00F36837" w:rsidP="009E2F56">
      <w:pPr>
        <w:pStyle w:val="QPPBulletpoint2"/>
      </w:pPr>
      <w:r w:rsidRPr="00A55309">
        <w:t xml:space="preserve">the social, economic and </w:t>
      </w:r>
      <w:r w:rsidR="000161B3" w:rsidRPr="00A55309">
        <w:t xml:space="preserve">environmental </w:t>
      </w:r>
      <w:r w:rsidRPr="00A55309">
        <w:t xml:space="preserve">costs and benefits of developing within a floodplain </w:t>
      </w:r>
      <w:r w:rsidR="00F07A97" w:rsidRPr="00A55309">
        <w:t xml:space="preserve">when </w:t>
      </w:r>
      <w:r w:rsidRPr="00A55309">
        <w:t>balance</w:t>
      </w:r>
      <w:r w:rsidR="00F07A97" w:rsidRPr="00A55309">
        <w:t>d</w:t>
      </w:r>
      <w:r w:rsidRPr="00A55309">
        <w:t xml:space="preserve"> against the flood risks.</w:t>
      </w:r>
    </w:p>
    <w:p w:rsidR="00F36837" w:rsidRDefault="00E34D48" w:rsidP="00327493">
      <w:pPr>
        <w:pStyle w:val="QPPBulletPoint1"/>
        <w:tabs>
          <w:tab w:val="clear" w:pos="567"/>
        </w:tabs>
      </w:pPr>
      <w:r w:rsidRPr="002D7D06">
        <w:lastRenderedPageBreak/>
        <w:t xml:space="preserve">While development controls may apply to land affected by the </w:t>
      </w:r>
      <w:r w:rsidR="00F07A97" w:rsidRPr="002D7D06">
        <w:t>d</w:t>
      </w:r>
      <w:r w:rsidRPr="002D7D06">
        <w:t xml:space="preserve">efined </w:t>
      </w:r>
      <w:r w:rsidR="00F07A97" w:rsidRPr="002D7D06">
        <w:t>f</w:t>
      </w:r>
      <w:r w:rsidRPr="002D7D06">
        <w:t xml:space="preserve">lood </w:t>
      </w:r>
      <w:r w:rsidR="00F07A97" w:rsidRPr="002D7D06">
        <w:t>e</w:t>
      </w:r>
      <w:r w:rsidRPr="002D7D06">
        <w:t>vent</w:t>
      </w:r>
      <w:r w:rsidR="00F07A97" w:rsidRPr="002D7D06">
        <w:t>s</w:t>
      </w:r>
      <w:r w:rsidRPr="002D7D06">
        <w:t xml:space="preserve"> </w:t>
      </w:r>
      <w:r w:rsidR="00180A72" w:rsidRPr="002D7D06">
        <w:t xml:space="preserve">which is </w:t>
      </w:r>
      <w:r w:rsidRPr="002D7D06">
        <w:t xml:space="preserve">typically, but not always a 1% </w:t>
      </w:r>
      <w:r w:rsidR="000B26D3">
        <w:t>AEP</w:t>
      </w:r>
      <w:r w:rsidRPr="002D7D06">
        <w:t xml:space="preserve"> flood event, significantly larger floods can occur up to a </w:t>
      </w:r>
      <w:r w:rsidR="00F07A97" w:rsidRPr="002D7D06">
        <w:t>p</w:t>
      </w:r>
      <w:r w:rsidRPr="002D7D06">
        <w:t xml:space="preserve">robable </w:t>
      </w:r>
      <w:r w:rsidR="00F07A97" w:rsidRPr="002D7D06">
        <w:t>m</w:t>
      </w:r>
      <w:r w:rsidRPr="002D7D06">
        <w:t xml:space="preserve">aximum </w:t>
      </w:r>
      <w:r w:rsidR="00F07A97" w:rsidRPr="002D7D06">
        <w:t>f</w:t>
      </w:r>
      <w:r w:rsidRPr="002D7D06">
        <w:t>lood. Some types of development that are more susceptible to flooding will need to c</w:t>
      </w:r>
      <w:r w:rsidR="00E92238">
        <w:t>onsider, mitigate</w:t>
      </w:r>
      <w:r w:rsidR="00BF71AB">
        <w:t xml:space="preserve"> for</w:t>
      </w:r>
      <w:r w:rsidR="00E92238">
        <w:t xml:space="preserve"> or design to</w:t>
      </w:r>
      <w:r w:rsidRPr="002D7D06">
        <w:t xml:space="preserve"> floods</w:t>
      </w:r>
      <w:r w:rsidR="00E92238">
        <w:t xml:space="preserve"> larger than the 1% AEP</w:t>
      </w:r>
      <w:r w:rsidRPr="002D7D06">
        <w:t>.</w:t>
      </w:r>
    </w:p>
    <w:p w:rsidR="00DD011D" w:rsidRDefault="00517A88" w:rsidP="00327493">
      <w:pPr>
        <w:pStyle w:val="QPPBulletPoint1"/>
        <w:tabs>
          <w:tab w:val="clear" w:pos="567"/>
        </w:tabs>
      </w:pPr>
      <w:r>
        <w:t>When considering the safety of people</w:t>
      </w:r>
      <w:r w:rsidR="00E641CA">
        <w:t>,</w:t>
      </w:r>
      <w:r>
        <w:t xml:space="preserve"> a full range of flood probabilities up to the </w:t>
      </w:r>
      <w:r w:rsidR="00E641CA" w:rsidRPr="00E641CA">
        <w:t>probable maximum flood</w:t>
      </w:r>
      <w:r>
        <w:t xml:space="preserve"> need to be considered. Development should not wholly rely on Council's disaster management response for managing the risk with such rare floods, although it is a consideration in managing the risk.</w:t>
      </w:r>
    </w:p>
    <w:p w:rsidR="00F36837" w:rsidRPr="002D7D06" w:rsidRDefault="00F36837">
      <w:pPr>
        <w:pStyle w:val="QPPHeading4"/>
      </w:pPr>
      <w:bookmarkStart w:id="231" w:name="_Toc336001567"/>
      <w:bookmarkStart w:id="232" w:name="SourcesofFlooding"/>
      <w:r w:rsidRPr="002D7D06">
        <w:t>2</w:t>
      </w:r>
      <w:r w:rsidR="0064780E" w:rsidRPr="002D7D06">
        <w:t>.1</w:t>
      </w:r>
      <w:r w:rsidR="0088485B">
        <w:t xml:space="preserve"> </w:t>
      </w:r>
      <w:r w:rsidR="0064780E" w:rsidRPr="002D7D06">
        <w:t>Sources of f</w:t>
      </w:r>
      <w:r w:rsidRPr="002D7D06">
        <w:t>looding in Brisbane</w:t>
      </w:r>
      <w:bookmarkEnd w:id="231"/>
    </w:p>
    <w:bookmarkEnd w:id="232"/>
    <w:p w:rsidR="00F36837" w:rsidRPr="002D7D06" w:rsidRDefault="00F36837">
      <w:pPr>
        <w:pStyle w:val="QPPBodytext"/>
      </w:pPr>
      <w:r w:rsidRPr="002D7D06">
        <w:t xml:space="preserve">The </w:t>
      </w:r>
      <w:r w:rsidR="00B43A5C">
        <w:t>5</w:t>
      </w:r>
      <w:r w:rsidRPr="002D7D06">
        <w:t xml:space="preserve"> types of flooding that may affect</w:t>
      </w:r>
      <w:r w:rsidR="00F07A97" w:rsidRPr="002D7D06">
        <w:t xml:space="preserve"> premises</w:t>
      </w:r>
      <w:r w:rsidRPr="002D7D06">
        <w:t xml:space="preserve"> in Brisbane </w:t>
      </w:r>
      <w:r w:rsidR="000B26D3">
        <w:t>are</w:t>
      </w:r>
      <w:r w:rsidRPr="002D7D06">
        <w:t>:</w:t>
      </w:r>
    </w:p>
    <w:p w:rsidR="00F36837" w:rsidRPr="00A55309" w:rsidRDefault="00B43A5C" w:rsidP="009E2F56">
      <w:pPr>
        <w:pStyle w:val="QPPBulletpoint2"/>
        <w:numPr>
          <w:ilvl w:val="0"/>
          <w:numId w:val="37"/>
        </w:numPr>
      </w:pPr>
      <w:r>
        <w:t>r</w:t>
      </w:r>
      <w:r w:rsidR="00F36837" w:rsidRPr="00A55309">
        <w:t xml:space="preserve">iver flooding </w:t>
      </w:r>
      <w:r w:rsidR="00C37597">
        <w:t>–</w:t>
      </w:r>
      <w:r w:rsidR="00C37597" w:rsidRPr="00A55309">
        <w:t xml:space="preserve"> </w:t>
      </w:r>
      <w:r w:rsidR="00BD584C" w:rsidRPr="00A55309">
        <w:t>T</w:t>
      </w:r>
      <w:r w:rsidR="00F07A97" w:rsidRPr="00A55309">
        <w:t xml:space="preserve">his </w:t>
      </w:r>
      <w:r w:rsidR="00F36837" w:rsidRPr="00A55309">
        <w:t xml:space="preserve">occurs when there is widespread prolonged rain over significant parts of the catchment of the Brisbane River. The extent of flooding may be significantly influenced from Somerset and Wivenhoe </w:t>
      </w:r>
      <w:r w:rsidR="00BF71AB">
        <w:t>d</w:t>
      </w:r>
      <w:r w:rsidR="00F36837" w:rsidRPr="00A55309">
        <w:t xml:space="preserve">ams depending on where the rain </w:t>
      </w:r>
      <w:r w:rsidR="000B26D3" w:rsidRPr="00A55309">
        <w:t xml:space="preserve">is </w:t>
      </w:r>
      <w:r w:rsidR="00F36837" w:rsidRPr="00A55309">
        <w:t>being generated. However, it is possible for flooding from the Bremer River to also cause</w:t>
      </w:r>
      <w:r w:rsidR="00BF71AB">
        <w:t xml:space="preserve"> </w:t>
      </w:r>
      <w:r w:rsidR="00BF71AB" w:rsidRPr="00BF71AB">
        <w:t>significant</w:t>
      </w:r>
      <w:r w:rsidR="00F36837" w:rsidRPr="00A55309">
        <w:t xml:space="preserve"> flooding in the Brisbane River as its confluence with the Brisbane River is downstream of those dams.</w:t>
      </w:r>
    </w:p>
    <w:p w:rsidR="00F36837" w:rsidRPr="002D7D06" w:rsidRDefault="00B43A5C" w:rsidP="009E2F56">
      <w:pPr>
        <w:pStyle w:val="QPPBulletpoint2"/>
      </w:pPr>
      <w:r>
        <w:t>c</w:t>
      </w:r>
      <w:r w:rsidR="00F07A97" w:rsidRPr="002D7D06">
        <w:t>reek/w</w:t>
      </w:r>
      <w:r w:rsidR="00180A72" w:rsidRPr="002D7D06">
        <w:t>aterway</w:t>
      </w:r>
      <w:r w:rsidR="005B4117">
        <w:t xml:space="preserve"> </w:t>
      </w:r>
      <w:r w:rsidR="00F07A97" w:rsidRPr="002D7D06">
        <w:t>f</w:t>
      </w:r>
      <w:r w:rsidR="00A30ADC" w:rsidRPr="002D7D06">
        <w:t>looding</w:t>
      </w:r>
      <w:r w:rsidR="00F36837" w:rsidRPr="002D7D06">
        <w:t xml:space="preserve"> </w:t>
      </w:r>
      <w:r w:rsidR="00BF71AB">
        <w:t>(i</w:t>
      </w:r>
      <w:r w:rsidR="00F36837" w:rsidRPr="002D7D06">
        <w:t xml:space="preserve">ncluding those indicated on the </w:t>
      </w:r>
      <w:r w:rsidR="00F07A97" w:rsidRPr="002D7D06">
        <w:t>pl</w:t>
      </w:r>
      <w:r w:rsidR="00F36837" w:rsidRPr="002D7D06">
        <w:t xml:space="preserve">anning </w:t>
      </w:r>
      <w:r w:rsidR="00F07A97" w:rsidRPr="002D7D06">
        <w:t>s</w:t>
      </w:r>
      <w:r w:rsidR="00F36837" w:rsidRPr="002D7D06">
        <w:t xml:space="preserve">cheme </w:t>
      </w:r>
      <w:r w:rsidR="00BD584C" w:rsidRPr="002D7D06">
        <w:t>m</w:t>
      </w:r>
      <w:r w:rsidR="00F36837" w:rsidRPr="002D7D06">
        <w:t>aps</w:t>
      </w:r>
      <w:r w:rsidR="00BF71AB">
        <w:t>) –</w:t>
      </w:r>
      <w:r w:rsidR="00F36837" w:rsidRPr="002D7D06">
        <w:t xml:space="preserve"> </w:t>
      </w:r>
      <w:r w:rsidR="00BD584C" w:rsidRPr="002D7D06">
        <w:t xml:space="preserve">This is </w:t>
      </w:r>
      <w:r w:rsidR="00F36837" w:rsidRPr="002D7D06">
        <w:t xml:space="preserve">defined as any element of a river, creek, stream, gully or drainage channel, including the bed and banks. Waterway flooding occurs when the bank-full capacity of the channel </w:t>
      </w:r>
      <w:r w:rsidR="00BD584C" w:rsidRPr="002D7D06">
        <w:t xml:space="preserve">is </w:t>
      </w:r>
      <w:r w:rsidR="00F36837" w:rsidRPr="002D7D06">
        <w:t xml:space="preserve">exceeded. On average Brisbane’s natural creeks </w:t>
      </w:r>
      <w:r w:rsidR="005B4117">
        <w:t>may exceed</w:t>
      </w:r>
      <w:r w:rsidR="00F36837" w:rsidRPr="002D7D06">
        <w:t xml:space="preserve"> their bank-full capacities </w:t>
      </w:r>
      <w:r w:rsidR="005B4117">
        <w:t xml:space="preserve">once or twice </w:t>
      </w:r>
      <w:r w:rsidR="00F36837" w:rsidRPr="002D7D06">
        <w:t xml:space="preserve">in any </w:t>
      </w:r>
      <w:r w:rsidR="00E641CA">
        <w:t>1</w:t>
      </w:r>
      <w:r w:rsidR="00E641CA" w:rsidRPr="002D7D06">
        <w:t xml:space="preserve"> </w:t>
      </w:r>
      <w:r w:rsidR="00F36837" w:rsidRPr="002D7D06">
        <w:t>year.</w:t>
      </w:r>
    </w:p>
    <w:p w:rsidR="00F36837" w:rsidRPr="002D7D06" w:rsidRDefault="00B43A5C" w:rsidP="009E2F56">
      <w:pPr>
        <w:pStyle w:val="QPPBulletpoint2"/>
      </w:pPr>
      <w:r>
        <w:t>o</w:t>
      </w:r>
      <w:r w:rsidR="000A47EE" w:rsidRPr="002D7D06">
        <w:t xml:space="preserve">verland flow flooding </w:t>
      </w:r>
      <w:r w:rsidR="00F36837" w:rsidRPr="002D7D06">
        <w:t xml:space="preserve">– </w:t>
      </w:r>
      <w:r w:rsidR="00BD584C" w:rsidRPr="002D7D06">
        <w:t>T</w:t>
      </w:r>
      <w:r w:rsidR="00F36837" w:rsidRPr="002D7D06">
        <w:t>hese are shallow gullies or drainage depressions that receive sheet flow run</w:t>
      </w:r>
      <w:r w:rsidR="00BF71AB">
        <w:t>-</w:t>
      </w:r>
      <w:r w:rsidR="00F36837" w:rsidRPr="002D7D06">
        <w:t>off during storm events. However, in urban areas this may also occur when components of the stormwater drainage system such as pipes and gully inlets are blocked or design capacity is exceeded.</w:t>
      </w:r>
    </w:p>
    <w:p w:rsidR="00F36837" w:rsidRPr="002D7D06" w:rsidRDefault="00B43A5C" w:rsidP="009E2F56">
      <w:pPr>
        <w:pStyle w:val="QPPBulletpoint2"/>
      </w:pPr>
      <w:r>
        <w:t>s</w:t>
      </w:r>
      <w:r w:rsidR="00F36837" w:rsidRPr="002D7D06">
        <w:t>torm</w:t>
      </w:r>
      <w:r w:rsidR="00BF71AB">
        <w:t>-</w:t>
      </w:r>
      <w:r w:rsidR="00F36837" w:rsidRPr="002D7D06">
        <w:t xml:space="preserve">tide flooding </w:t>
      </w:r>
      <w:r w:rsidR="00C37597">
        <w:t>–</w:t>
      </w:r>
      <w:r w:rsidR="00C37597" w:rsidRPr="002D7D06">
        <w:t xml:space="preserve"> </w:t>
      </w:r>
      <w:r w:rsidR="00BD584C" w:rsidRPr="002D7D06">
        <w:t>T</w:t>
      </w:r>
      <w:r w:rsidR="00F36837" w:rsidRPr="002D7D06">
        <w:t>h</w:t>
      </w:r>
      <w:r w:rsidR="00BF71AB">
        <w:t>is is th</w:t>
      </w:r>
      <w:r w:rsidR="00F36837" w:rsidRPr="002D7D06">
        <w:t>e effect on coastal water levels of a storm surge combining with the normally occurring astronomical tide. Storm surge is a rise above normal water level due to the combined effects of surface wind stress and atmospheric pressure fluctuations caused by severe weather conditions such as tropical cyclone</w:t>
      </w:r>
      <w:r w:rsidR="00E34D48" w:rsidRPr="002D7D06">
        <w:t>s</w:t>
      </w:r>
      <w:r w:rsidR="00F36837" w:rsidRPr="002D7D06">
        <w:t>.</w:t>
      </w:r>
    </w:p>
    <w:p w:rsidR="00F36837" w:rsidRDefault="00B43A5C" w:rsidP="009E2F56">
      <w:pPr>
        <w:pStyle w:val="QPPBulletpoint2"/>
      </w:pPr>
      <w:r>
        <w:t>t</w:t>
      </w:r>
      <w:r w:rsidR="00F36837" w:rsidRPr="002D7D06">
        <w:t xml:space="preserve">idal inundation – </w:t>
      </w:r>
      <w:r w:rsidR="00BD584C" w:rsidRPr="002D7D06">
        <w:t xml:space="preserve">This is the </w:t>
      </w:r>
      <w:r w:rsidR="00F36837" w:rsidRPr="002D7D06">
        <w:t xml:space="preserve">regular and periodic inundation of estuarine areas typically characterised by land located below the </w:t>
      </w:r>
      <w:r w:rsidR="000B26D3">
        <w:t>h</w:t>
      </w:r>
      <w:r w:rsidR="000B26D3" w:rsidRPr="002D7D06">
        <w:t xml:space="preserve">ighest </w:t>
      </w:r>
      <w:r w:rsidR="000B26D3">
        <w:t>a</w:t>
      </w:r>
      <w:r w:rsidR="000B26D3" w:rsidRPr="002D7D06">
        <w:t xml:space="preserve">stronomical </w:t>
      </w:r>
      <w:r w:rsidR="000B26D3">
        <w:t>t</w:t>
      </w:r>
      <w:r w:rsidR="000B26D3" w:rsidRPr="002D7D06">
        <w:t xml:space="preserve">ide </w:t>
      </w:r>
      <w:r w:rsidR="00F36837" w:rsidRPr="002D7D06">
        <w:t>level.</w:t>
      </w:r>
    </w:p>
    <w:p w:rsidR="00F36837" w:rsidRPr="002D7D06" w:rsidRDefault="0064780E">
      <w:pPr>
        <w:pStyle w:val="QPPHeading3"/>
      </w:pPr>
      <w:bookmarkStart w:id="233" w:name="_Toc336001568"/>
      <w:bookmarkStart w:id="234" w:name="FloodHazard"/>
      <w:r w:rsidRPr="002D7D06">
        <w:t>3</w:t>
      </w:r>
      <w:r w:rsidR="0088485B">
        <w:t xml:space="preserve"> </w:t>
      </w:r>
      <w:r w:rsidRPr="002D7D06">
        <w:t>Flood h</w:t>
      </w:r>
      <w:r w:rsidR="00F36837" w:rsidRPr="002D7D06">
        <w:t>azard</w:t>
      </w:r>
      <w:bookmarkEnd w:id="233"/>
    </w:p>
    <w:p w:rsidR="00F36837" w:rsidRPr="002D7D06" w:rsidRDefault="0064780E">
      <w:pPr>
        <w:pStyle w:val="QPPHeading4"/>
      </w:pPr>
      <w:bookmarkStart w:id="235" w:name="FloodHazardComponent"/>
      <w:bookmarkEnd w:id="234"/>
      <w:r w:rsidRPr="002D7D06">
        <w:t>3.1</w:t>
      </w:r>
      <w:r w:rsidR="0088485B">
        <w:t xml:space="preserve"> </w:t>
      </w:r>
      <w:r w:rsidRPr="002D7D06">
        <w:t>Flood hazard c</w:t>
      </w:r>
      <w:r w:rsidR="00F36837" w:rsidRPr="002D7D06">
        <w:t>omponents</w:t>
      </w:r>
    </w:p>
    <w:bookmarkEnd w:id="235"/>
    <w:p w:rsidR="00BD584C" w:rsidRPr="002D7D06" w:rsidRDefault="00F36837" w:rsidP="00D21577">
      <w:pPr>
        <w:pStyle w:val="QPPBulletPoint1"/>
        <w:numPr>
          <w:ilvl w:val="0"/>
          <w:numId w:val="18"/>
        </w:numPr>
        <w:tabs>
          <w:tab w:val="clear" w:pos="567"/>
        </w:tabs>
      </w:pPr>
      <w:r w:rsidRPr="002D7D06">
        <w:t xml:space="preserve">Flood hazard is a measure of safety </w:t>
      </w:r>
      <w:r w:rsidR="00BD584C" w:rsidRPr="002D7D06">
        <w:t xml:space="preserve">which </w:t>
      </w:r>
      <w:r w:rsidRPr="002D7D06">
        <w:t xml:space="preserve">is applied to people, vehicles and structures during a flood. </w:t>
      </w:r>
      <w:r w:rsidR="009C5676">
        <w:t>It represents the potential risk to life, risk of serious injury and potential damage to property resulting from flooding and may be directly caused by floodwaters (e.g. flood loads on structures) or an indirect action (e.g. a higher risk of electrocution due to major electrical services being inundated).</w:t>
      </w:r>
    </w:p>
    <w:p w:rsidR="00BD584C" w:rsidRPr="002D7D06" w:rsidRDefault="0064780E" w:rsidP="00D21577">
      <w:pPr>
        <w:pStyle w:val="QPPBulletPoint1"/>
        <w:numPr>
          <w:ilvl w:val="0"/>
          <w:numId w:val="18"/>
        </w:numPr>
        <w:tabs>
          <w:tab w:val="clear" w:pos="567"/>
        </w:tabs>
      </w:pPr>
      <w:r w:rsidRPr="002D7D06">
        <w:t>The derivation of flood h</w:t>
      </w:r>
      <w:r w:rsidR="00F36837" w:rsidRPr="002D7D06">
        <w:t xml:space="preserve">azard is based on the determination of hydraulic hazard with the main determinant being related to the </w:t>
      </w:r>
      <w:r w:rsidR="009C5676">
        <w:t>velocity</w:t>
      </w:r>
      <w:r w:rsidR="009C5676" w:rsidRPr="002D7D06">
        <w:t xml:space="preserve"> </w:t>
      </w:r>
      <w:r w:rsidR="00F36837" w:rsidRPr="002D7D06">
        <w:t xml:space="preserve">of the </w:t>
      </w:r>
      <w:r w:rsidR="009C5676">
        <w:t>floodwater</w:t>
      </w:r>
      <w:r w:rsidR="009C5676" w:rsidRPr="002D7D06">
        <w:t xml:space="preserve"> </w:t>
      </w:r>
      <w:r w:rsidR="004E4D64">
        <w:t>and flood depth.</w:t>
      </w:r>
    </w:p>
    <w:p w:rsidR="00FE4567" w:rsidRDefault="00F36837" w:rsidP="00D21577">
      <w:pPr>
        <w:pStyle w:val="QPPBulletPoint1"/>
        <w:numPr>
          <w:ilvl w:val="0"/>
          <w:numId w:val="18"/>
        </w:numPr>
        <w:tabs>
          <w:tab w:val="clear" w:pos="567"/>
        </w:tabs>
      </w:pPr>
      <w:r w:rsidRPr="002D7D06">
        <w:t xml:space="preserve">The degree of </w:t>
      </w:r>
      <w:r w:rsidR="009C5676">
        <w:t xml:space="preserve">flood </w:t>
      </w:r>
      <w:r w:rsidRPr="002D7D06">
        <w:t>hazard is related to the severity of the hydraulic hazard (depth and velocity) but may be influenced by warning time, emergency management and population density.</w:t>
      </w:r>
    </w:p>
    <w:p w:rsidR="00F36837" w:rsidRDefault="00180A72" w:rsidP="00327493">
      <w:pPr>
        <w:pStyle w:val="QPPBulletPoint1"/>
        <w:tabs>
          <w:tab w:val="clear" w:pos="567"/>
        </w:tabs>
      </w:pPr>
      <w:r w:rsidRPr="002D7D06">
        <w:t xml:space="preserve">Hazard characteristics </w:t>
      </w:r>
      <w:r w:rsidR="009C5676">
        <w:t xml:space="preserve">of floodwaters </w:t>
      </w:r>
      <w:r w:rsidRPr="002D7D06">
        <w:t xml:space="preserve">vary </w:t>
      </w:r>
      <w:r w:rsidR="00F36837" w:rsidRPr="002D7D06">
        <w:t>within the Brisbane River</w:t>
      </w:r>
      <w:r w:rsidR="0064780E" w:rsidRPr="002D7D06">
        <w:t xml:space="preserve">, </w:t>
      </w:r>
      <w:r w:rsidR="0064780E" w:rsidRPr="00FE4567">
        <w:t>waterways</w:t>
      </w:r>
      <w:r w:rsidR="0064780E" w:rsidRPr="002D7D06">
        <w:t>/c</w:t>
      </w:r>
      <w:r w:rsidR="00F36837" w:rsidRPr="002D7D06">
        <w:t>reeks and overland flow paths.</w:t>
      </w:r>
      <w:r w:rsidRPr="002D7D06">
        <w:t xml:space="preserve"> As a result, description</w:t>
      </w:r>
      <w:r w:rsidR="00CB59ED">
        <w:t>s</w:t>
      </w:r>
      <w:r w:rsidRPr="002D7D06">
        <w:t xml:space="preserve"> of flood hazard and hazard management solutions are also varied.</w:t>
      </w:r>
    </w:p>
    <w:p w:rsidR="00F36837" w:rsidRDefault="0064780E">
      <w:pPr>
        <w:pStyle w:val="QPPHeading4"/>
      </w:pPr>
      <w:bookmarkStart w:id="236" w:name="FloodVelocity"/>
      <w:r w:rsidRPr="002D7D06">
        <w:t>3.2</w:t>
      </w:r>
      <w:r w:rsidR="0088485B">
        <w:t xml:space="preserve"> </w:t>
      </w:r>
      <w:r w:rsidRPr="002D7D06">
        <w:t>Flood v</w:t>
      </w:r>
      <w:r w:rsidR="00F36837" w:rsidRPr="002D7D06">
        <w:t>elocity</w:t>
      </w:r>
    </w:p>
    <w:bookmarkEnd w:id="236"/>
    <w:p w:rsidR="00F36837" w:rsidRDefault="00F36837" w:rsidP="00D21577">
      <w:pPr>
        <w:pStyle w:val="QPPBulletPoint1"/>
        <w:numPr>
          <w:ilvl w:val="0"/>
          <w:numId w:val="77"/>
        </w:numPr>
      </w:pPr>
      <w:r w:rsidRPr="002D7D06">
        <w:t xml:space="preserve">The velocity of floodwater greatly influences the ability of people to safely wade or evacuate an area, on foot or by vehicle. It may also limit the ability for emergency services to respond to people at risk. Velocity also has significant impact on the structural integrity of buildings and the resulting damage that may occur, both from the forces of the floodwater itself </w:t>
      </w:r>
      <w:r w:rsidR="00CB59ED">
        <w:t>and</w:t>
      </w:r>
      <w:r w:rsidR="00CB59ED" w:rsidRPr="002D7D06">
        <w:t xml:space="preserve"> </w:t>
      </w:r>
      <w:r w:rsidRPr="002D7D06">
        <w:t>from debris impacts</w:t>
      </w:r>
      <w:r w:rsidR="00E34D48" w:rsidRPr="002D7D06">
        <w:t xml:space="preserve"> on</w:t>
      </w:r>
      <w:r w:rsidRPr="002D7D06">
        <w:t xml:space="preserve"> such structures.</w:t>
      </w:r>
    </w:p>
    <w:p w:rsidR="005A23CA" w:rsidRPr="002D7D06" w:rsidRDefault="005A23CA" w:rsidP="00D21577">
      <w:pPr>
        <w:pStyle w:val="QPPBulletPoint1"/>
      </w:pPr>
      <w:r>
        <w:lastRenderedPageBreak/>
        <w:t>During the January 2011 flood, w</w:t>
      </w:r>
      <w:r w:rsidRPr="002D7D06">
        <w:t xml:space="preserve">ithin the lower to mid parts of the Brisbane River, </w:t>
      </w:r>
      <w:r>
        <w:t>flood depth was a greater consideration than flood velocity within many existing developed areas.</w:t>
      </w:r>
      <w:r w:rsidRPr="002D7D06">
        <w:t xml:space="preserve"> With the exception of within the </w:t>
      </w:r>
      <w:r>
        <w:t>r</w:t>
      </w:r>
      <w:r w:rsidRPr="002D7D06">
        <w:t>iver banks, many existing developed areas are subject to very low velocity backwaters. In addition, warning time means that people are less likely to be within higher velocity areas as they flood, or can easily move from those areas before velocity becomes a significant factor.</w:t>
      </w:r>
      <w:r>
        <w:t xml:space="preserve"> However, velocity will vary with the severity of a flood event and even backwater areas may experience significant velocity during an extreme flood such as the probable maximum flood.</w:t>
      </w:r>
    </w:p>
    <w:p w:rsidR="005A23CA" w:rsidRPr="002D7D06" w:rsidRDefault="005A23CA" w:rsidP="00327493">
      <w:pPr>
        <w:pStyle w:val="QPPBulletPoint1"/>
        <w:tabs>
          <w:tab w:val="clear" w:pos="567"/>
        </w:tabs>
      </w:pPr>
      <w:r w:rsidRPr="002D7D06">
        <w:t>Creeks/waterways and overland flow paths are areas where higher flow velocity is expected</w:t>
      </w:r>
      <w:r>
        <w:t xml:space="preserve"> in frequent and rare flood events</w:t>
      </w:r>
      <w:r w:rsidRPr="002D7D06">
        <w:t xml:space="preserve">. </w:t>
      </w:r>
      <w:r>
        <w:t>Lowest parts of the creek a</w:t>
      </w:r>
      <w:r w:rsidRPr="002D7D06">
        <w:t>reas that</w:t>
      </w:r>
      <w:r>
        <w:t xml:space="preserve"> would</w:t>
      </w:r>
      <w:r w:rsidRPr="002D7D06">
        <w:t xml:space="preserve"> typically flood more frequently, such as </w:t>
      </w:r>
      <w:r>
        <w:t xml:space="preserve">areas within </w:t>
      </w:r>
      <w:r w:rsidRPr="002D7D06">
        <w:t>the 10% AEP flood</w:t>
      </w:r>
      <w:r>
        <w:t xml:space="preserve"> extent</w:t>
      </w:r>
      <w:r w:rsidRPr="002D7D06">
        <w:t>, are generally at the highest risk of exhibiting unsafe velocity because they represent the floodway of creeks conveying a large proportion of total flood flows. Shallower areas that are not regularly flooded are identified as flood fringe areas</w:t>
      </w:r>
      <w:r>
        <w:t xml:space="preserve"> that would typically exhibit lower velocities in creeks. However in overland flow paths, unsafe velocity may occur throughout the full extent of flooded area depending on the underlying terrain</w:t>
      </w:r>
      <w:r w:rsidRPr="002D7D06">
        <w:t>.</w:t>
      </w:r>
    </w:p>
    <w:p w:rsidR="00F36837" w:rsidRDefault="0064780E">
      <w:pPr>
        <w:pStyle w:val="QPPHeading4"/>
      </w:pPr>
      <w:bookmarkStart w:id="237" w:name="FloodDepth"/>
      <w:r w:rsidRPr="002D7D06">
        <w:t>3.3</w:t>
      </w:r>
      <w:r w:rsidR="0088485B">
        <w:t xml:space="preserve"> </w:t>
      </w:r>
      <w:r w:rsidRPr="002D7D06">
        <w:t>Flood d</w:t>
      </w:r>
      <w:r w:rsidR="00F36837" w:rsidRPr="002D7D06">
        <w:t>epth</w:t>
      </w:r>
    </w:p>
    <w:bookmarkEnd w:id="237"/>
    <w:p w:rsidR="00F36837" w:rsidRDefault="00F36837">
      <w:pPr>
        <w:pStyle w:val="QPPBodytext"/>
      </w:pPr>
      <w:r w:rsidRPr="002D7D06">
        <w:t>The depth of floodwater has a direct relationship with peoples</w:t>
      </w:r>
      <w:r w:rsidR="00800B81" w:rsidRPr="002D7D06">
        <w:t>'</w:t>
      </w:r>
      <w:r w:rsidRPr="002D7D06">
        <w:t xml:space="preserve"> safety, accessibility by vehicles and resulting flood damage to building contents. As evident in the January 2011 floods within Brisbane, most areas with the greatest flood damage were affected by the greatest flood depths</w:t>
      </w:r>
      <w:r w:rsidR="00BF1C99">
        <w:t xml:space="preserve"> even though the water was slow moving</w:t>
      </w:r>
      <w:r w:rsidRPr="002D7D06">
        <w:t>.</w:t>
      </w:r>
    </w:p>
    <w:p w:rsidR="00255B00" w:rsidRDefault="00255B00">
      <w:pPr>
        <w:pStyle w:val="QPPHeading4"/>
      </w:pPr>
      <w:bookmarkStart w:id="238" w:name="Classificationofhydraulichazard"/>
      <w:r>
        <w:t>3.4 Classification of hydraulic hazard</w:t>
      </w:r>
    </w:p>
    <w:bookmarkEnd w:id="238"/>
    <w:p w:rsidR="00255B00" w:rsidRDefault="00C057EF" w:rsidP="00D21577">
      <w:pPr>
        <w:pStyle w:val="QPPBulletPoint1"/>
        <w:numPr>
          <w:ilvl w:val="0"/>
          <w:numId w:val="72"/>
        </w:numPr>
        <w:tabs>
          <w:tab w:val="clear" w:pos="567"/>
        </w:tabs>
      </w:pPr>
      <w:r>
        <w:t>Hydraulic hazard is defined as the engineering classification of flood hazard with respect to the velocity depth product and maximum flood depth to define safe and unsafe conditions with respect to people, veh</w:t>
      </w:r>
      <w:r w:rsidR="00F9667F">
        <w:t>icles and structures.</w:t>
      </w:r>
    </w:p>
    <w:p w:rsidR="00C057EF" w:rsidRDefault="00C057EF" w:rsidP="00D21577">
      <w:pPr>
        <w:pStyle w:val="QPPBulletPoint1"/>
        <w:numPr>
          <w:ilvl w:val="0"/>
          <w:numId w:val="72"/>
        </w:numPr>
        <w:tabs>
          <w:tab w:val="clear" w:pos="567"/>
        </w:tabs>
      </w:pPr>
      <w:r>
        <w:t xml:space="preserve">The engineering classification for unsafe hydraulic hazard during a </w:t>
      </w:r>
      <w:r w:rsidR="00E641CA">
        <w:t>defined flood event</w:t>
      </w:r>
      <w:r>
        <w:t xml:space="preserve"> is defined as:</w:t>
      </w:r>
    </w:p>
    <w:p w:rsidR="00C057EF" w:rsidRDefault="00C057EF" w:rsidP="009E2F56">
      <w:pPr>
        <w:pStyle w:val="QPPBulletpoint2"/>
        <w:numPr>
          <w:ilvl w:val="0"/>
          <w:numId w:val="73"/>
        </w:numPr>
      </w:pPr>
      <w:r>
        <w:t>&gt;0.4m</w:t>
      </w:r>
      <w:r w:rsidRPr="00641A28">
        <w:rPr>
          <w:rStyle w:val="QPPSuperscriptChar"/>
        </w:rPr>
        <w:t>2</w:t>
      </w:r>
      <w:r>
        <w:t>/s depth</w:t>
      </w:r>
      <w:r w:rsidR="006D5438">
        <w:t xml:space="preserve"> X</w:t>
      </w:r>
      <w:r>
        <w:t xml:space="preserve"> </w:t>
      </w:r>
      <w:r w:rsidR="006D5438" w:rsidRPr="006D5438">
        <w:t xml:space="preserve">velocity </w:t>
      </w:r>
      <w:r>
        <w:t>product for publicly accessible areas, pathways, driveways, parking or private open space, or where the risk to life is reasonably foreseeable;</w:t>
      </w:r>
    </w:p>
    <w:p w:rsidR="00C057EF" w:rsidRDefault="00C057EF" w:rsidP="009E2F56">
      <w:pPr>
        <w:pStyle w:val="QPPBulletpoint2"/>
        <w:numPr>
          <w:ilvl w:val="0"/>
          <w:numId w:val="73"/>
        </w:numPr>
      </w:pPr>
      <w:r>
        <w:t>&gt;0.6m</w:t>
      </w:r>
      <w:r w:rsidRPr="00A211C6">
        <w:rPr>
          <w:rStyle w:val="QPPSuperscriptChar"/>
        </w:rPr>
        <w:t>2</w:t>
      </w:r>
      <w:r>
        <w:t>/s velocity depth product for public roads, drains and flow paths through private propert</w:t>
      </w:r>
      <w:r w:rsidR="00F9667F">
        <w:t>y or communal open space areas;</w:t>
      </w:r>
    </w:p>
    <w:p w:rsidR="00C057EF" w:rsidRDefault="00C057EF" w:rsidP="009E2F56">
      <w:pPr>
        <w:pStyle w:val="QPPBulletpoint2"/>
        <w:numPr>
          <w:ilvl w:val="0"/>
          <w:numId w:val="73"/>
        </w:numPr>
      </w:pPr>
      <w:r>
        <w:t>&gt;600mm flood depth at any velocity</w:t>
      </w:r>
      <w:r w:rsidR="00584EF5">
        <w:t>.</w:t>
      </w:r>
    </w:p>
    <w:p w:rsidR="00584EF5" w:rsidRDefault="00584EF5" w:rsidP="00327493">
      <w:pPr>
        <w:pStyle w:val="QPPBulletPoint1"/>
        <w:tabs>
          <w:tab w:val="clear" w:pos="567"/>
        </w:tabs>
      </w:pPr>
      <w:r>
        <w:t xml:space="preserve">For safe depths and velocity depth products in road reserves and vehicle parking areas refer to </w:t>
      </w:r>
      <w:r w:rsidR="006D5438" w:rsidRPr="00264498">
        <w:rPr>
          <w:rPrChange w:id="239" w:author="Alisha Pettit" w:date="2019-11-18T11:25:00Z">
            <w:rPr/>
          </w:rPrChange>
        </w:rPr>
        <w:t>QU</w:t>
      </w:r>
      <w:r w:rsidR="00F9667F" w:rsidRPr="00264498">
        <w:rPr>
          <w:rPrChange w:id="240" w:author="Alisha Pettit" w:date="2019-11-18T11:25:00Z">
            <w:rPr/>
          </w:rPrChange>
        </w:rPr>
        <w:t>D</w:t>
      </w:r>
      <w:r w:rsidR="006D5438" w:rsidRPr="00264498">
        <w:rPr>
          <w:rPrChange w:id="241" w:author="Alisha Pettit" w:date="2019-11-18T11:25:00Z">
            <w:rPr/>
          </w:rPrChange>
        </w:rPr>
        <w:t>M</w:t>
      </w:r>
      <w:r>
        <w:t xml:space="preserve"> section 7.4.1.</w:t>
      </w:r>
    </w:p>
    <w:p w:rsidR="00584EF5" w:rsidRDefault="00584EF5" w:rsidP="00327493">
      <w:pPr>
        <w:pStyle w:val="QPPBulletPoint1"/>
        <w:tabs>
          <w:tab w:val="clear" w:pos="567"/>
        </w:tabs>
      </w:pPr>
      <w:r>
        <w:t>If any use predominantly involves vulnerable uses such as elderly and/or disabled persons requiri</w:t>
      </w:r>
      <w:r w:rsidR="00B43A5C">
        <w:t xml:space="preserve">ng assistance or small children, </w:t>
      </w:r>
      <w:r>
        <w:t xml:space="preserve">a childcare centre or educational establishment and those areas are readily accessible to children, implications of velocity depth products would need to be considered for each development as there is no safe velocity depth product applicable (refer to </w:t>
      </w:r>
      <w:r w:rsidR="00120B49" w:rsidRPr="00264498">
        <w:rPr>
          <w:rPrChange w:id="242" w:author="Alisha Pettit" w:date="2019-11-18T11:25:00Z">
            <w:rPr/>
          </w:rPrChange>
        </w:rPr>
        <w:t>QUDM</w:t>
      </w:r>
      <w:r>
        <w:t xml:space="preserve"> 7.4.2). However as a guide</w:t>
      </w:r>
      <w:r w:rsidR="00B43A5C">
        <w:t>,</w:t>
      </w:r>
      <w:r>
        <w:t xml:space="preserve"> a velocity depth product greater than 0.2m</w:t>
      </w:r>
      <w:r w:rsidRPr="00641A28">
        <w:rPr>
          <w:rStyle w:val="QPPSuperscriptChar"/>
        </w:rPr>
        <w:t>2</w:t>
      </w:r>
      <w:r>
        <w:t>/s would be considere</w:t>
      </w:r>
      <w:r w:rsidR="00F9667F">
        <w:t>d highly unsafe for those uses.</w:t>
      </w:r>
    </w:p>
    <w:p w:rsidR="00304C48" w:rsidRPr="002D7D06" w:rsidRDefault="00304C48" w:rsidP="00327493">
      <w:pPr>
        <w:pStyle w:val="QPPBulletPoint1"/>
        <w:tabs>
          <w:tab w:val="clear" w:pos="567"/>
        </w:tabs>
      </w:pPr>
      <w:r>
        <w:t xml:space="preserve">The interpretation of hydraulic hazard severity for overland flow flooding is to have consideration of national and </w:t>
      </w:r>
      <w:r w:rsidR="00392693">
        <w:t xml:space="preserve">Queensland </w:t>
      </w:r>
      <w:r>
        <w:t xml:space="preserve">Government standards such as </w:t>
      </w:r>
      <w:r w:rsidRPr="00264498">
        <w:rPr>
          <w:rPrChange w:id="243" w:author="Alisha Pettit" w:date="2019-11-18T11:25:00Z">
            <w:rPr/>
          </w:rPrChange>
        </w:rPr>
        <w:t>Australian Rainfall and Runoff</w:t>
      </w:r>
      <w:r>
        <w:t xml:space="preserve"> and the </w:t>
      </w:r>
      <w:r w:rsidRPr="00264498">
        <w:rPr>
          <w:rPrChange w:id="244" w:author="Alisha Pettit" w:date="2019-11-18T11:25:00Z">
            <w:rPr/>
          </w:rPrChange>
        </w:rPr>
        <w:t>Queensland Urban Drainage Manual</w:t>
      </w:r>
      <w:r w:rsidR="00F9667F">
        <w:t>.</w:t>
      </w:r>
    </w:p>
    <w:p w:rsidR="00F36837" w:rsidRPr="002D7D06" w:rsidRDefault="0064780E">
      <w:pPr>
        <w:pStyle w:val="QPPHeading4"/>
      </w:pPr>
      <w:bookmarkStart w:id="245" w:name="Floodwarningtime"/>
      <w:r w:rsidRPr="002D7D06">
        <w:t>3.</w:t>
      </w:r>
      <w:r w:rsidR="00E83A7F">
        <w:t>5</w:t>
      </w:r>
      <w:r w:rsidR="0088485B">
        <w:t xml:space="preserve"> </w:t>
      </w:r>
      <w:r w:rsidRPr="002D7D06">
        <w:t>Flood warning t</w:t>
      </w:r>
      <w:r w:rsidR="00F36837" w:rsidRPr="002D7D06">
        <w:t>ime</w:t>
      </w:r>
    </w:p>
    <w:bookmarkEnd w:id="245"/>
    <w:p w:rsidR="00F36837" w:rsidRPr="002D7D06" w:rsidRDefault="00E83A7F" w:rsidP="00D21577">
      <w:pPr>
        <w:pStyle w:val="QPPBulletPoint1"/>
        <w:numPr>
          <w:ilvl w:val="0"/>
          <w:numId w:val="39"/>
        </w:numPr>
        <w:tabs>
          <w:tab w:val="clear" w:pos="567"/>
        </w:tabs>
      </w:pPr>
      <w:r>
        <w:t>While the f</w:t>
      </w:r>
      <w:r w:rsidR="00F36837" w:rsidRPr="002D7D06">
        <w:t xml:space="preserve">lood </w:t>
      </w:r>
      <w:r>
        <w:t xml:space="preserve">risk posed by floodwaters </w:t>
      </w:r>
      <w:r w:rsidR="00F36837" w:rsidRPr="002D7D06">
        <w:t>can be reduced by evacuation if adequate warning time is available</w:t>
      </w:r>
      <w:r w:rsidR="00813235">
        <w:t>, the hydraulic hazard remains unaffected</w:t>
      </w:r>
      <w:r w:rsidR="00F36837" w:rsidRPr="002D7D06">
        <w:t>. Available warning time is determined largely by catchment characteristics with larger and flatter catchments typically exhibiting a slower rate of rise of floodwaters, and therefore a longer available flood warning time. By comparison, in small or steep catchments there is often no available warning time as the rate of rise of floodwaters can be rapid.</w:t>
      </w:r>
    </w:p>
    <w:p w:rsidR="00F36837" w:rsidRPr="002D7D06" w:rsidRDefault="00F36837" w:rsidP="00327493">
      <w:pPr>
        <w:pStyle w:val="QPPBulletPoint1"/>
        <w:tabs>
          <w:tab w:val="clear" w:pos="567"/>
        </w:tabs>
      </w:pPr>
      <w:r w:rsidRPr="002D7D06">
        <w:t xml:space="preserve">The key </w:t>
      </w:r>
      <w:r w:rsidRPr="00C270AD">
        <w:t>factors</w:t>
      </w:r>
      <w:r w:rsidRPr="002D7D06">
        <w:t xml:space="preserve"> in evaluating safe evacuation time include:</w:t>
      </w:r>
    </w:p>
    <w:p w:rsidR="00F36837" w:rsidRPr="009151E8" w:rsidRDefault="00BD584C" w:rsidP="009E2F56">
      <w:pPr>
        <w:pStyle w:val="QPPBulletpoint2"/>
        <w:numPr>
          <w:ilvl w:val="0"/>
          <w:numId w:val="40"/>
        </w:numPr>
      </w:pPr>
      <w:r w:rsidRPr="009151E8">
        <w:t xml:space="preserve">the </w:t>
      </w:r>
      <w:r w:rsidR="00F36837" w:rsidRPr="009151E8">
        <w:t>time required to mobilise S</w:t>
      </w:r>
      <w:r w:rsidR="00B47C96">
        <w:t xml:space="preserve">tate </w:t>
      </w:r>
      <w:r w:rsidR="00F36837" w:rsidRPr="009151E8">
        <w:t>E</w:t>
      </w:r>
      <w:r w:rsidR="00B47C96">
        <w:t xml:space="preserve">mergency </w:t>
      </w:r>
      <w:r w:rsidR="00F36837" w:rsidRPr="009151E8">
        <w:t>S</w:t>
      </w:r>
      <w:r w:rsidR="00B47C96">
        <w:t>ervice</w:t>
      </w:r>
      <w:r w:rsidR="00F36837" w:rsidRPr="009151E8">
        <w:t xml:space="preserve"> resources and communicate flood and evacua</w:t>
      </w:r>
      <w:r w:rsidR="0064780E" w:rsidRPr="009151E8">
        <w:t>tion warnings to affected areas;</w:t>
      </w:r>
    </w:p>
    <w:p w:rsidR="00F36837" w:rsidRPr="002D7D06" w:rsidRDefault="00BD584C" w:rsidP="009E2F56">
      <w:pPr>
        <w:pStyle w:val="QPPBulletpoint2"/>
      </w:pPr>
      <w:r w:rsidRPr="002D7D06">
        <w:t xml:space="preserve">the </w:t>
      </w:r>
      <w:r w:rsidR="00F36837" w:rsidRPr="002D7D06">
        <w:t>preparation time prior to self-evacuation</w:t>
      </w:r>
      <w:r w:rsidR="0064780E" w:rsidRPr="002D7D06">
        <w:t>;</w:t>
      </w:r>
    </w:p>
    <w:p w:rsidR="00F36837" w:rsidRPr="002D7D06" w:rsidRDefault="00BD584C" w:rsidP="009E2F56">
      <w:pPr>
        <w:pStyle w:val="QPPBulletpoint2"/>
      </w:pPr>
      <w:r w:rsidRPr="002D7D06">
        <w:lastRenderedPageBreak/>
        <w:t xml:space="preserve">the </w:t>
      </w:r>
      <w:r w:rsidR="00F36837" w:rsidRPr="002D7D06">
        <w:t>time available unti</w:t>
      </w:r>
      <w:r w:rsidR="0064780E" w:rsidRPr="002D7D06">
        <w:t>l evacuation routes are cut</w:t>
      </w:r>
      <w:r w:rsidR="00B47C96">
        <w:t xml:space="preserve"> </w:t>
      </w:r>
      <w:r w:rsidR="0064780E" w:rsidRPr="002D7D06">
        <w:t>off</w:t>
      </w:r>
      <w:r w:rsidR="00D358E8">
        <w:t xml:space="preserve"> </w:t>
      </w:r>
      <w:r w:rsidR="00D358E8" w:rsidRPr="00D358E8">
        <w:t>(for example development and evacuation routes located within low parts of the floodplain (Flood Planning Area 1 and 2A) will be cut-off by floodwater much sooner than higher parts of the floodplain, possibly before flood warnings are issued)</w:t>
      </w:r>
      <w:r w:rsidR="0064780E" w:rsidRPr="002D7D06">
        <w:t>;</w:t>
      </w:r>
    </w:p>
    <w:p w:rsidR="00F36837" w:rsidRPr="002D7D06" w:rsidRDefault="00BD584C" w:rsidP="009E2F56">
      <w:pPr>
        <w:pStyle w:val="QPPBulletpoint2"/>
      </w:pPr>
      <w:r w:rsidRPr="002D7D06">
        <w:t xml:space="preserve">the </w:t>
      </w:r>
      <w:r w:rsidR="00F36837" w:rsidRPr="002D7D06">
        <w:t>travel time</w:t>
      </w:r>
      <w:r w:rsidRPr="002D7D06">
        <w:t xml:space="preserve"> which</w:t>
      </w:r>
      <w:r w:rsidR="00F36837" w:rsidRPr="002D7D06">
        <w:t xml:space="preserve"> depend</w:t>
      </w:r>
      <w:r w:rsidRPr="002D7D06">
        <w:t>s</w:t>
      </w:r>
      <w:r w:rsidR="00F36837" w:rsidRPr="002D7D06">
        <w:t xml:space="preserve"> on the distance to be travelled to a safe area above the </w:t>
      </w:r>
      <w:r w:rsidR="00FF3E3A">
        <w:t>defined flood event</w:t>
      </w:r>
      <w:r w:rsidRPr="002D7D06">
        <w:t xml:space="preserve"> </w:t>
      </w:r>
      <w:r w:rsidR="00F36837" w:rsidRPr="002D7D06">
        <w:t>flood level and the characteristics of the evacuation route.</w:t>
      </w:r>
    </w:p>
    <w:p w:rsidR="00F36837" w:rsidRPr="002D7D06" w:rsidRDefault="00F36837" w:rsidP="00327493">
      <w:pPr>
        <w:pStyle w:val="QPPBulletPoint1"/>
        <w:tabs>
          <w:tab w:val="clear" w:pos="567"/>
        </w:tabs>
      </w:pPr>
      <w:r w:rsidRPr="002D7D06">
        <w:t>When considering these factors</w:t>
      </w:r>
      <w:r w:rsidR="00B47C96">
        <w:t>,</w:t>
      </w:r>
      <w:r w:rsidRPr="002D7D06">
        <w:t xml:space="preserve"> in most instances a minimum of 10 hours or more warning would be required to effectively implement an evacuation. However, for creek/waterway or overland flow flooding there may be at most 2 hours warning time from the issue of a Bureau of Meteorology extreme weather warning, and possibly only minutes available for evacuation from when a major flood event occurs. Therefore, the only flooding sources that are considered </w:t>
      </w:r>
      <w:r w:rsidR="003E0A9B" w:rsidRPr="002D7D06">
        <w:t xml:space="preserve">to have </w:t>
      </w:r>
      <w:r w:rsidRPr="002D7D06">
        <w:t>suitable flood warning time include:</w:t>
      </w:r>
    </w:p>
    <w:p w:rsidR="00F36837" w:rsidRPr="00BB4E2D" w:rsidRDefault="00BD584C" w:rsidP="009E2F56">
      <w:pPr>
        <w:pStyle w:val="QPPBulletpoint2"/>
        <w:numPr>
          <w:ilvl w:val="0"/>
          <w:numId w:val="41"/>
        </w:numPr>
      </w:pPr>
      <w:r w:rsidRPr="009151E8">
        <w:t xml:space="preserve">Brisbane River flooding </w:t>
      </w:r>
      <w:r w:rsidR="00F36837" w:rsidRPr="009151E8">
        <w:t xml:space="preserve">excluding </w:t>
      </w:r>
      <w:r w:rsidRPr="009151E8">
        <w:t xml:space="preserve">the </w:t>
      </w:r>
      <w:r w:rsidR="00F36837" w:rsidRPr="009151E8">
        <w:t xml:space="preserve">Upper Brisbane River </w:t>
      </w:r>
      <w:r w:rsidRPr="009151E8">
        <w:t>sections</w:t>
      </w:r>
      <w:r w:rsidR="00615DC3">
        <w:t xml:space="preserve"> </w:t>
      </w:r>
      <w:r w:rsidR="00615DC3" w:rsidRPr="00615DC3">
        <w:t>and Flood Planning Area 1 and 2A within any part of the floodplain</w:t>
      </w:r>
      <w:r w:rsidR="00F36837" w:rsidRPr="009151E8">
        <w:t>.</w:t>
      </w:r>
      <w:r w:rsidR="00330060" w:rsidRPr="009151E8">
        <w:t xml:space="preserve"> </w:t>
      </w:r>
      <w:r w:rsidR="00C66989" w:rsidRPr="009151E8">
        <w:t>The a</w:t>
      </w:r>
      <w:r w:rsidR="00180A72" w:rsidRPr="009151E8">
        <w:t xml:space="preserve">ssumed </w:t>
      </w:r>
      <w:r w:rsidR="00F36837" w:rsidRPr="009151E8">
        <w:t xml:space="preserve">times </w:t>
      </w:r>
      <w:r w:rsidR="00C66989" w:rsidRPr="009151E8">
        <w:t xml:space="preserve">in these sections </w:t>
      </w:r>
      <w:r w:rsidR="00F36837" w:rsidRPr="009151E8">
        <w:t xml:space="preserve">are based on approximate flood peak travel times. It is noted that the time for floodwaters to rise is variable within the Brisbane River, with flood peaks at Moggill, for instance, occurring approximately 10 hours before the </w:t>
      </w:r>
      <w:r w:rsidR="00D323C1" w:rsidRPr="009151E8">
        <w:t>city centre</w:t>
      </w:r>
      <w:r w:rsidR="00F36837" w:rsidRPr="009151E8">
        <w:t>. Council has a flood forecasting model that uses Council’s network of real</w:t>
      </w:r>
      <w:r w:rsidR="00B47C96">
        <w:t>-</w:t>
      </w:r>
      <w:r w:rsidR="00F36837" w:rsidRPr="009151E8">
        <w:t>time rainfall and flood</w:t>
      </w:r>
      <w:r w:rsidR="007B084E">
        <w:t>-</w:t>
      </w:r>
      <w:r w:rsidR="00F36837" w:rsidRPr="009151E8">
        <w:t xml:space="preserve">level monitoring systems and </w:t>
      </w:r>
      <w:r w:rsidR="00C66989" w:rsidRPr="009151E8">
        <w:t xml:space="preserve">a </w:t>
      </w:r>
      <w:r w:rsidR="00F36837" w:rsidRPr="009151E8">
        <w:t xml:space="preserve">flood modelling program, together with </w:t>
      </w:r>
      <w:r w:rsidR="00C66989" w:rsidRPr="009151E8">
        <w:t xml:space="preserve">the </w:t>
      </w:r>
      <w:r w:rsidR="00F36837" w:rsidRPr="009151E8">
        <w:t>Council’s geographical information system to provide a flood warning and information se</w:t>
      </w:r>
      <w:r w:rsidR="00330060" w:rsidRPr="009151E8">
        <w:t>rvice to the community</w:t>
      </w:r>
      <w:r w:rsidR="009151E8">
        <w:t>;</w:t>
      </w:r>
    </w:p>
    <w:p w:rsidR="00F36837" w:rsidRPr="002D7D06" w:rsidRDefault="002026A8" w:rsidP="009E2F56">
      <w:pPr>
        <w:pStyle w:val="QPPBulletpoint2"/>
      </w:pPr>
      <w:r>
        <w:t>S</w:t>
      </w:r>
      <w:r w:rsidR="00CC609C" w:rsidRPr="002D7D06">
        <w:t>torm</w:t>
      </w:r>
      <w:r w:rsidR="007B084E">
        <w:t>-</w:t>
      </w:r>
      <w:r w:rsidR="00CC609C" w:rsidRPr="002D7D06">
        <w:t>t</w:t>
      </w:r>
      <w:r w:rsidR="00F36837" w:rsidRPr="002D7D06">
        <w:t>ide</w:t>
      </w:r>
      <w:r>
        <w:t xml:space="preserve"> flooding from</w:t>
      </w:r>
      <w:r w:rsidR="00F36837" w:rsidRPr="002D7D06">
        <w:t xml:space="preserve"> </w:t>
      </w:r>
      <w:r w:rsidR="00180A72" w:rsidRPr="002D7D06">
        <w:t xml:space="preserve">tropical </w:t>
      </w:r>
      <w:r w:rsidR="00F36837" w:rsidRPr="002D7D06">
        <w:t>cyclones and severe low pressure systems are able to be predicted or tracked</w:t>
      </w:r>
      <w:r w:rsidR="00180A72" w:rsidRPr="002D7D06">
        <w:t xml:space="preserve"> and advanced warnings provided</w:t>
      </w:r>
      <w:r w:rsidR="00F36837" w:rsidRPr="002D7D06">
        <w:t xml:space="preserve"> by the Bureau of Met</w:t>
      </w:r>
      <w:r w:rsidR="007B084E">
        <w:t>eo</w:t>
      </w:r>
      <w:r w:rsidR="00F36837" w:rsidRPr="002D7D06">
        <w:t>rology.</w:t>
      </w:r>
    </w:p>
    <w:p w:rsidR="00F36837" w:rsidRPr="002D7D06" w:rsidRDefault="00F36837" w:rsidP="00327493">
      <w:pPr>
        <w:pStyle w:val="QPPBulletPoint1"/>
        <w:tabs>
          <w:tab w:val="clear" w:pos="567"/>
        </w:tabs>
      </w:pPr>
      <w:r w:rsidRPr="002D7D06">
        <w:t>All other flooding sources are not suitable for applying warning time as a consideration to mitigating flood hazard. This is because the time of concentration, critical storm duration and rise of floodwaters</w:t>
      </w:r>
      <w:r w:rsidR="00C66989" w:rsidRPr="002D7D06">
        <w:t>,</w:t>
      </w:r>
      <w:r w:rsidRPr="002D7D06">
        <w:t xml:space="preserve"> often from minutes to less than a few hours</w:t>
      </w:r>
      <w:r w:rsidR="00C66989" w:rsidRPr="002D7D06">
        <w:t>,</w:t>
      </w:r>
      <w:r w:rsidRPr="002D7D06">
        <w:t xml:space="preserve"> is too </w:t>
      </w:r>
      <w:r w:rsidR="00D323C1">
        <w:t xml:space="preserve">short </w:t>
      </w:r>
      <w:r w:rsidRPr="002D7D06">
        <w:t>to allow for adequate warning time. In addition, there is no ability to predict with any certainty how severe a flood would be in small catchments. Therefore, these creeks may already be significantly flooded before an evacuation is clearly required.</w:t>
      </w:r>
    </w:p>
    <w:p w:rsidR="00F36837" w:rsidRPr="002D7D06" w:rsidRDefault="00F36837">
      <w:pPr>
        <w:pStyle w:val="QPPHeading4"/>
      </w:pPr>
      <w:bookmarkStart w:id="246" w:name="UpperBrisbaneRiver"/>
      <w:r w:rsidRPr="002D7D06">
        <w:t>3.</w:t>
      </w:r>
      <w:r w:rsidR="00755E32">
        <w:t>6</w:t>
      </w:r>
      <w:r w:rsidR="0088485B">
        <w:t xml:space="preserve"> </w:t>
      </w:r>
      <w:r w:rsidRPr="002D7D06">
        <w:t xml:space="preserve">Upper Brisbane River </w:t>
      </w:r>
      <w:r w:rsidR="00C66989" w:rsidRPr="002D7D06">
        <w:t>sections</w:t>
      </w:r>
    </w:p>
    <w:bookmarkEnd w:id="246"/>
    <w:p w:rsidR="00F36837" w:rsidRPr="00D05489" w:rsidRDefault="00F36837" w:rsidP="00D21577">
      <w:pPr>
        <w:pStyle w:val="QPPBulletPoint1"/>
        <w:numPr>
          <w:ilvl w:val="0"/>
          <w:numId w:val="19"/>
        </w:numPr>
        <w:tabs>
          <w:tab w:val="clear" w:pos="567"/>
        </w:tabs>
      </w:pPr>
      <w:r w:rsidRPr="00D05489">
        <w:t xml:space="preserve">The upper </w:t>
      </w:r>
      <w:r w:rsidR="00C66989" w:rsidRPr="00D05489">
        <w:t xml:space="preserve">sections </w:t>
      </w:r>
      <w:r w:rsidRPr="00D05489">
        <w:t xml:space="preserve">of the Brisbane River within </w:t>
      </w:r>
      <w:r w:rsidR="00D323C1" w:rsidRPr="00D05489">
        <w:t>Brisbane</w:t>
      </w:r>
      <w:r w:rsidR="00C66989" w:rsidRPr="00D05489">
        <w:t>’s</w:t>
      </w:r>
      <w:r w:rsidRPr="00D05489">
        <w:t xml:space="preserve"> local government area</w:t>
      </w:r>
      <w:r w:rsidR="00207101" w:rsidRPr="00D05489">
        <w:t>,</w:t>
      </w:r>
      <w:r w:rsidRPr="00D05489">
        <w:t xml:space="preserve"> </w:t>
      </w:r>
      <w:r w:rsidR="00207101" w:rsidRPr="00D05489">
        <w:t xml:space="preserve">where the </w:t>
      </w:r>
      <w:r w:rsidR="005E5DE2" w:rsidRPr="00D05489">
        <w:t xml:space="preserve">residential flood level </w:t>
      </w:r>
      <w:r w:rsidR="00207101" w:rsidRPr="00D05489">
        <w:t xml:space="preserve">is greater than 12.8m </w:t>
      </w:r>
      <w:r w:rsidR="00207101" w:rsidRPr="00264498">
        <w:rPr>
          <w:rPrChange w:id="247" w:author="Alisha Pettit" w:date="2019-11-18T11:25:00Z">
            <w:rPr/>
          </w:rPrChange>
        </w:rPr>
        <w:t>AHD</w:t>
      </w:r>
      <w:r w:rsidR="00207101" w:rsidRPr="00D05489">
        <w:t xml:space="preserve">, </w:t>
      </w:r>
      <w:r w:rsidRPr="00D05489">
        <w:t>ha</w:t>
      </w:r>
      <w:r w:rsidR="005E5DE2" w:rsidRPr="00D05489">
        <w:t>ve</w:t>
      </w:r>
      <w:r w:rsidRPr="00D05489">
        <w:t xml:space="preserve"> been identified as having unique flooding characteristics when compared to </w:t>
      </w:r>
      <w:r w:rsidR="00C66989" w:rsidRPr="00D05489">
        <w:t xml:space="preserve">the </w:t>
      </w:r>
      <w:r w:rsidRPr="00D05489">
        <w:t xml:space="preserve">lower </w:t>
      </w:r>
      <w:r w:rsidR="00C66989" w:rsidRPr="00D05489">
        <w:t xml:space="preserve">sections </w:t>
      </w:r>
      <w:r w:rsidRPr="00D05489">
        <w:t xml:space="preserve">of the Brisbane River floodplain </w:t>
      </w:r>
      <w:r w:rsidR="005E5DE2" w:rsidRPr="00D05489">
        <w:t>due primarily</w:t>
      </w:r>
      <w:r w:rsidRPr="00D05489">
        <w:t xml:space="preserve"> to its proximity closer to Wivenhoe Dam and the narrower topography of the floodplain within this area. This results in</w:t>
      </w:r>
      <w:r w:rsidR="00C66989" w:rsidRPr="00D05489">
        <w:t xml:space="preserve"> the following</w:t>
      </w:r>
      <w:r w:rsidRPr="00D05489">
        <w:t>:</w:t>
      </w:r>
    </w:p>
    <w:p w:rsidR="00F36837" w:rsidRPr="00460F60" w:rsidRDefault="00180A72" w:rsidP="009E2F56">
      <w:pPr>
        <w:pStyle w:val="QPPBulletpoint2"/>
        <w:numPr>
          <w:ilvl w:val="0"/>
          <w:numId w:val="42"/>
        </w:numPr>
      </w:pPr>
      <w:r w:rsidRPr="00460F60">
        <w:t xml:space="preserve">reduced </w:t>
      </w:r>
      <w:r w:rsidR="00F36837" w:rsidRPr="00460F60">
        <w:t xml:space="preserve">warning time, </w:t>
      </w:r>
      <w:r w:rsidR="00C66989" w:rsidRPr="00460F60">
        <w:t xml:space="preserve">which is </w:t>
      </w:r>
      <w:r w:rsidR="00F36837" w:rsidRPr="00460F60">
        <w:t>insufficient for adequate flood evacuation planning</w:t>
      </w:r>
      <w:r w:rsidR="00CC609C" w:rsidRPr="00460F60">
        <w:t>;</w:t>
      </w:r>
    </w:p>
    <w:p w:rsidR="00F36837" w:rsidRPr="002D7D06" w:rsidRDefault="00180A72" w:rsidP="009E2F56">
      <w:pPr>
        <w:pStyle w:val="QPPBulletpoint2"/>
      </w:pPr>
      <w:r w:rsidRPr="002D7D06">
        <w:t xml:space="preserve">significant </w:t>
      </w:r>
      <w:r w:rsidR="00F36837" w:rsidRPr="002D7D06">
        <w:t>increases in flood level with only minor exceed</w:t>
      </w:r>
      <w:r w:rsidR="00C270AD">
        <w:t>a</w:t>
      </w:r>
      <w:r w:rsidR="00F36837" w:rsidRPr="002D7D06">
        <w:t xml:space="preserve">nce of the flow rate used to set </w:t>
      </w:r>
      <w:r w:rsidR="00C66989" w:rsidRPr="002D7D06">
        <w:t xml:space="preserve">the </w:t>
      </w:r>
      <w:r w:rsidR="00F36837" w:rsidRPr="002D7D06">
        <w:t>flood planning levels</w:t>
      </w:r>
      <w:r w:rsidR="00CC609C" w:rsidRPr="002D7D06">
        <w:t>;</w:t>
      </w:r>
    </w:p>
    <w:p w:rsidR="00F36837" w:rsidRPr="002D7D06" w:rsidRDefault="00180A72" w:rsidP="009E2F56">
      <w:pPr>
        <w:pStyle w:val="QPPBulletpoint2"/>
      </w:pPr>
      <w:r w:rsidRPr="002D7D06">
        <w:t xml:space="preserve">higher </w:t>
      </w:r>
      <w:r w:rsidR="00F36837" w:rsidRPr="002D7D06">
        <w:t>in-river flow velocity</w:t>
      </w:r>
      <w:r w:rsidR="00CC609C" w:rsidRPr="002D7D06">
        <w:t>;</w:t>
      </w:r>
    </w:p>
    <w:p w:rsidR="00F36837" w:rsidRPr="002D7D06" w:rsidRDefault="00180A72" w:rsidP="009E2F56">
      <w:pPr>
        <w:pStyle w:val="QPPBulletpoint2"/>
      </w:pPr>
      <w:r w:rsidRPr="002D7D06">
        <w:t xml:space="preserve">isolation </w:t>
      </w:r>
      <w:r w:rsidR="00F36837" w:rsidRPr="002D7D06">
        <w:t>of some areas during a flood</w:t>
      </w:r>
      <w:r w:rsidR="00CC609C" w:rsidRPr="002D7D06">
        <w:t>.</w:t>
      </w:r>
    </w:p>
    <w:p w:rsidR="00207101" w:rsidRPr="002D7D06" w:rsidRDefault="00CC609C" w:rsidP="00327493">
      <w:pPr>
        <w:pStyle w:val="QPPBulletPoint1"/>
        <w:tabs>
          <w:tab w:val="clear" w:pos="567"/>
        </w:tabs>
      </w:pPr>
      <w:r w:rsidRPr="002D7D06">
        <w:t xml:space="preserve">The </w:t>
      </w:r>
      <w:r w:rsidRPr="00264498">
        <w:rPr>
          <w:rPrChange w:id="248" w:author="Alisha Pettit" w:date="2019-11-18T11:25:00Z">
            <w:rPr/>
          </w:rPrChange>
        </w:rPr>
        <w:t>F</w:t>
      </w:r>
      <w:r w:rsidR="00207101" w:rsidRPr="00264498">
        <w:rPr>
          <w:rPrChange w:id="249" w:author="Alisha Pettit" w:date="2019-11-18T11:25:00Z">
            <w:rPr/>
          </w:rPrChange>
        </w:rPr>
        <w:t>lood overlay code</w:t>
      </w:r>
      <w:r w:rsidR="00207101" w:rsidRPr="002D7D06">
        <w:t xml:space="preserve"> requires consideration of the 0.2%</w:t>
      </w:r>
      <w:r w:rsidR="00C37597">
        <w:t xml:space="preserve"> </w:t>
      </w:r>
      <w:r w:rsidR="00207101" w:rsidRPr="00264498">
        <w:rPr>
          <w:rPrChange w:id="250" w:author="Alisha Pettit" w:date="2019-11-18T11:25:00Z">
            <w:rPr/>
          </w:rPrChange>
        </w:rPr>
        <w:t>AEP</w:t>
      </w:r>
      <w:r w:rsidR="00207101" w:rsidRPr="002D7D06">
        <w:t xml:space="preserve"> flood event, </w:t>
      </w:r>
      <w:r w:rsidR="00755E32">
        <w:t xml:space="preserve">for estimating safety, </w:t>
      </w:r>
      <w:r w:rsidR="00207101" w:rsidRPr="002D7D06">
        <w:t>which can be approximated by a peak flow of 13,500m</w:t>
      </w:r>
      <w:r w:rsidR="00207101" w:rsidRPr="002D7D06">
        <w:rPr>
          <w:rStyle w:val="QPPSuperscriptChar"/>
        </w:rPr>
        <w:t>3</w:t>
      </w:r>
      <w:r w:rsidR="00207101" w:rsidRPr="002D7D06">
        <w:t>/s at the Brisbane City gauge.</w:t>
      </w:r>
    </w:p>
    <w:p w:rsidR="00F36837" w:rsidRPr="002D7D06" w:rsidRDefault="00F36837" w:rsidP="00327493">
      <w:pPr>
        <w:pStyle w:val="QPPBulletPoint1"/>
        <w:tabs>
          <w:tab w:val="clear" w:pos="567"/>
        </w:tabs>
      </w:pPr>
      <w:r w:rsidRPr="002D7D06">
        <w:t>The 0.2% AEP flood has been chosen because it represents</w:t>
      </w:r>
      <w:r w:rsidR="00C66989" w:rsidRPr="002D7D06">
        <w:t xml:space="preserve"> the following</w:t>
      </w:r>
      <w:r w:rsidRPr="002D7D06">
        <w:t xml:space="preserve">: </w:t>
      </w:r>
    </w:p>
    <w:p w:rsidR="00F36837" w:rsidRPr="006062F7" w:rsidRDefault="0002203B" w:rsidP="009E2F56">
      <w:pPr>
        <w:pStyle w:val="QPPBulletpoint2"/>
        <w:numPr>
          <w:ilvl w:val="0"/>
          <w:numId w:val="43"/>
        </w:numPr>
      </w:pPr>
      <w:r w:rsidRPr="006062F7">
        <w:t xml:space="preserve">an </w:t>
      </w:r>
      <w:r w:rsidR="00F36837" w:rsidRPr="006062F7">
        <w:t xml:space="preserve">extreme flood event above the </w:t>
      </w:r>
      <w:r w:rsidR="00143C37" w:rsidRPr="006062F7">
        <w:t>defined flood event</w:t>
      </w:r>
      <w:r w:rsidR="00F36837" w:rsidRPr="006062F7">
        <w:t xml:space="preserve"> that aids in identifying whether rapid changes to </w:t>
      </w:r>
      <w:r w:rsidR="00C66989" w:rsidRPr="006062F7">
        <w:t xml:space="preserve">the </w:t>
      </w:r>
      <w:r w:rsidR="00F36837" w:rsidRPr="006062F7">
        <w:t xml:space="preserve">flood </w:t>
      </w:r>
      <w:r w:rsidR="00755E32">
        <w:t>risk</w:t>
      </w:r>
      <w:r w:rsidR="00755E32" w:rsidRPr="006062F7">
        <w:t xml:space="preserve"> </w:t>
      </w:r>
      <w:r w:rsidR="00F36837" w:rsidRPr="006062F7">
        <w:t xml:space="preserve">occur from moderate increases in flows, but less onerous than the </w:t>
      </w:r>
      <w:r w:rsidR="00E85053" w:rsidRPr="006062F7">
        <w:t>0.05% AEP flood</w:t>
      </w:r>
      <w:r w:rsidR="00E85053" w:rsidRPr="006062F7" w:rsidDel="00E85053">
        <w:t xml:space="preserve"> </w:t>
      </w:r>
      <w:r w:rsidR="00CC609C" w:rsidRPr="006062F7">
        <w:t xml:space="preserve">or </w:t>
      </w:r>
      <w:r w:rsidR="00BC6B5E" w:rsidRPr="00BC6B5E">
        <w:t>probable maximum flood</w:t>
      </w:r>
      <w:r w:rsidR="00CC609C" w:rsidRPr="006062F7">
        <w:t>;</w:t>
      </w:r>
    </w:p>
    <w:p w:rsidR="00F36837" w:rsidRPr="002D7D06" w:rsidRDefault="0002203B" w:rsidP="009E2F56">
      <w:pPr>
        <w:pStyle w:val="QPPBulletpoint2"/>
      </w:pPr>
      <w:r w:rsidRPr="002D7D06">
        <w:t xml:space="preserve">a </w:t>
      </w:r>
      <w:r w:rsidR="00F36837" w:rsidRPr="002D7D06">
        <w:t>current standard used for regulating some essential community infrastructur</w:t>
      </w:r>
      <w:r w:rsidR="00CC609C" w:rsidRPr="002D7D06">
        <w:t xml:space="preserve">e </w:t>
      </w:r>
      <w:r w:rsidRPr="002D7D06">
        <w:t xml:space="preserve">such as </w:t>
      </w:r>
      <w:r w:rsidR="00310224" w:rsidRPr="002D7D06">
        <w:t>h</w:t>
      </w:r>
      <w:r w:rsidR="00CC609C" w:rsidRPr="002D7D06">
        <w:t>ospital flood immunity;</w:t>
      </w:r>
    </w:p>
    <w:p w:rsidR="0002203B" w:rsidRPr="002D7D06" w:rsidRDefault="00F36837" w:rsidP="009E2F56">
      <w:pPr>
        <w:pStyle w:val="QPPBulletpoint2"/>
      </w:pPr>
      <w:r w:rsidRPr="002D7D06">
        <w:t>approximately a 20% chance of being</w:t>
      </w:r>
      <w:r w:rsidR="00310224" w:rsidRPr="002D7D06">
        <w:t xml:space="preserve"> exceeded in a 100 year period </w:t>
      </w:r>
      <w:r w:rsidRPr="002D7D06">
        <w:t>or design life.</w:t>
      </w:r>
    </w:p>
    <w:p w:rsidR="00F36837" w:rsidRDefault="00F36837" w:rsidP="00327493">
      <w:pPr>
        <w:pStyle w:val="QPPBulletPoint1"/>
        <w:tabs>
          <w:tab w:val="clear" w:pos="567"/>
        </w:tabs>
      </w:pPr>
      <w:r w:rsidRPr="002D7D06">
        <w:t xml:space="preserve">Therefore, </w:t>
      </w:r>
      <w:r w:rsidR="00310224" w:rsidRPr="002D7D06">
        <w:t xml:space="preserve">the 0.2% AEP </w:t>
      </w:r>
      <w:r w:rsidRPr="002D7D06">
        <w:t xml:space="preserve">represents a flood event which has a significant probability of occurrence over the lifetime of a </w:t>
      </w:r>
      <w:r w:rsidR="006F0575" w:rsidRPr="002D7D06">
        <w:t>land use</w:t>
      </w:r>
      <w:r w:rsidRPr="002D7D06">
        <w:t xml:space="preserve">, particularly for </w:t>
      </w:r>
      <w:r w:rsidR="00310224" w:rsidRPr="002D7D06">
        <w:t>reconfiguring a lot</w:t>
      </w:r>
      <w:r w:rsidR="00942ACD">
        <w:t>.</w:t>
      </w:r>
    </w:p>
    <w:p w:rsidR="00F36837" w:rsidRPr="002D7D06" w:rsidRDefault="00F36837">
      <w:pPr>
        <w:pStyle w:val="QPPHeading3"/>
      </w:pPr>
      <w:bookmarkStart w:id="251" w:name="_Toc336001569"/>
      <w:bookmarkStart w:id="252" w:name="FloodOverlayCodeFloodPlanningAreas"/>
      <w:r w:rsidRPr="002D7D06">
        <w:t>4</w:t>
      </w:r>
      <w:r w:rsidR="0088485B">
        <w:t xml:space="preserve"> </w:t>
      </w:r>
      <w:r w:rsidR="001E4EC5" w:rsidRPr="002D7D06">
        <w:t xml:space="preserve">Flood </w:t>
      </w:r>
      <w:r w:rsidR="00CC609C" w:rsidRPr="002D7D06">
        <w:t>o</w:t>
      </w:r>
      <w:r w:rsidR="001E4EC5" w:rsidRPr="002D7D06">
        <w:t xml:space="preserve">verlay </w:t>
      </w:r>
      <w:r w:rsidR="00CC609C" w:rsidRPr="002D7D06">
        <w:t>c</w:t>
      </w:r>
      <w:r w:rsidR="001E4EC5" w:rsidRPr="002D7D06">
        <w:t>ode</w:t>
      </w:r>
      <w:r w:rsidRPr="002D7D06">
        <w:t xml:space="preserve"> </w:t>
      </w:r>
      <w:bookmarkEnd w:id="251"/>
      <w:r w:rsidR="00CC609C" w:rsidRPr="002D7D06">
        <w:t>flood planning a</w:t>
      </w:r>
      <w:r w:rsidR="00C859F5" w:rsidRPr="002D7D06">
        <w:t>reas</w:t>
      </w:r>
    </w:p>
    <w:p w:rsidR="00310224" w:rsidRPr="002D7D06" w:rsidRDefault="00310224">
      <w:pPr>
        <w:pStyle w:val="QPPHeading4"/>
      </w:pPr>
      <w:r w:rsidRPr="002D7D06">
        <w:t>4.1</w:t>
      </w:r>
      <w:r w:rsidR="0088485B">
        <w:t xml:space="preserve"> </w:t>
      </w:r>
      <w:r w:rsidRPr="002D7D06">
        <w:t>Flood planning areas</w:t>
      </w:r>
    </w:p>
    <w:bookmarkEnd w:id="252"/>
    <w:p w:rsidR="00F36837" w:rsidRPr="002D7D06" w:rsidRDefault="0002203B" w:rsidP="00D21577">
      <w:pPr>
        <w:pStyle w:val="QPPBulletPoint1"/>
        <w:numPr>
          <w:ilvl w:val="0"/>
          <w:numId w:val="20"/>
        </w:numPr>
        <w:tabs>
          <w:tab w:val="clear" w:pos="567"/>
        </w:tabs>
      </w:pPr>
      <w:r w:rsidRPr="002D7D06">
        <w:t xml:space="preserve">Land identified in the </w:t>
      </w:r>
      <w:r w:rsidR="00CC609C" w:rsidRPr="00264498">
        <w:rPr>
          <w:rPrChange w:id="253" w:author="Alisha Pettit" w:date="2019-11-18T11:25:00Z">
            <w:rPr/>
          </w:rPrChange>
        </w:rPr>
        <w:t xml:space="preserve">Flood overlay </w:t>
      </w:r>
      <w:r w:rsidRPr="00264498">
        <w:rPr>
          <w:rPrChange w:id="254" w:author="Alisha Pettit" w:date="2019-11-18T11:25:00Z">
            <w:rPr/>
          </w:rPrChange>
        </w:rPr>
        <w:t>map</w:t>
      </w:r>
      <w:r w:rsidR="00F36837" w:rsidRPr="002D7D06">
        <w:t xml:space="preserve"> </w:t>
      </w:r>
      <w:r w:rsidRPr="002D7D06">
        <w:t xml:space="preserve">is included in </w:t>
      </w:r>
      <w:r w:rsidR="00F36837" w:rsidRPr="002D7D06">
        <w:t xml:space="preserve">flood planning area </w:t>
      </w:r>
      <w:r w:rsidRPr="002D7D06">
        <w:t>sub-</w:t>
      </w:r>
      <w:r w:rsidR="00F36837" w:rsidRPr="002D7D06">
        <w:t xml:space="preserve">categories as shown in </w:t>
      </w:r>
      <w:r w:rsidR="00F36837" w:rsidRPr="00264498">
        <w:rPr>
          <w:rPrChange w:id="255" w:author="Alisha Pettit" w:date="2019-11-18T11:25:00Z">
            <w:rPr/>
          </w:rPrChange>
        </w:rPr>
        <w:t xml:space="preserve">Table </w:t>
      </w:r>
      <w:r w:rsidR="00CC609C" w:rsidRPr="00264498">
        <w:rPr>
          <w:rPrChange w:id="256" w:author="Alisha Pettit" w:date="2019-11-18T11:25:00Z">
            <w:rPr/>
          </w:rPrChange>
        </w:rPr>
        <w:t>1</w:t>
      </w:r>
      <w:r w:rsidR="009F2B97">
        <w:t>.</w:t>
      </w:r>
    </w:p>
    <w:p w:rsidR="00411809" w:rsidRPr="00FD60B5" w:rsidRDefault="00411809">
      <w:pPr>
        <w:pStyle w:val="QPPTableHeadingStyle1"/>
      </w:pPr>
      <w:bookmarkStart w:id="257" w:name="Table1"/>
      <w:bookmarkStart w:id="258" w:name="_Toc336001570"/>
      <w:r w:rsidRPr="00FD60B5">
        <w:t>Table 1</w:t>
      </w:r>
      <w:bookmarkEnd w:id="257"/>
      <w:r w:rsidRPr="00FD60B5">
        <w:t>—Flood planning area</w:t>
      </w:r>
      <w:bookmarkEnd w:id="258"/>
      <w:r w:rsidRPr="00FD60B5">
        <w:t xml:space="preserve"> </w:t>
      </w:r>
      <w:r w:rsidR="00C7092E" w:rsidRPr="00FD60B5">
        <w:t>sub-categories</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323"/>
        <w:gridCol w:w="1794"/>
        <w:gridCol w:w="3118"/>
        <w:gridCol w:w="1810"/>
      </w:tblGrid>
      <w:tr w:rsidR="004C0322" w:rsidRPr="00BB3F6D" w:rsidTr="00BB3F6D">
        <w:trPr>
          <w:trHeight w:val="615"/>
        </w:trPr>
        <w:tc>
          <w:tcPr>
            <w:tcW w:w="1095" w:type="dxa"/>
            <w:shd w:val="clear" w:color="auto" w:fill="auto"/>
          </w:tcPr>
          <w:p w:rsidR="004C0322" w:rsidRPr="002D7D06" w:rsidRDefault="005F6C1D">
            <w:pPr>
              <w:pStyle w:val="QPPTableTextBold"/>
            </w:pPr>
            <w:r>
              <w:t>Sub-Category</w:t>
            </w:r>
          </w:p>
        </w:tc>
        <w:tc>
          <w:tcPr>
            <w:tcW w:w="3117" w:type="dxa"/>
            <w:gridSpan w:val="2"/>
            <w:shd w:val="clear" w:color="auto" w:fill="auto"/>
          </w:tcPr>
          <w:p w:rsidR="004C0322" w:rsidRPr="002D7D06" w:rsidRDefault="004C0322">
            <w:pPr>
              <w:pStyle w:val="QPPTableTextBold"/>
            </w:pPr>
            <w:r w:rsidRPr="002D7D06">
              <w:t xml:space="preserve">Brisbane River </w:t>
            </w:r>
            <w:r w:rsidR="00D323C1">
              <w:t>f</w:t>
            </w:r>
            <w:r w:rsidR="00D323C1" w:rsidRPr="002D7D06">
              <w:t>looding</w:t>
            </w:r>
          </w:p>
        </w:tc>
        <w:tc>
          <w:tcPr>
            <w:tcW w:w="3118" w:type="dxa"/>
            <w:shd w:val="clear" w:color="auto" w:fill="auto"/>
          </w:tcPr>
          <w:p w:rsidR="004C0322" w:rsidRPr="002D7D06" w:rsidRDefault="004C0322">
            <w:pPr>
              <w:pStyle w:val="QPPTableTextBold"/>
            </w:pPr>
            <w:r w:rsidRPr="002D7D06">
              <w:t>Creek/</w:t>
            </w:r>
            <w:r w:rsidR="00D323C1">
              <w:t>w</w:t>
            </w:r>
            <w:r w:rsidR="00D323C1" w:rsidRPr="002D7D06">
              <w:t xml:space="preserve">aterway </w:t>
            </w:r>
            <w:r w:rsidR="00D323C1">
              <w:t>f</w:t>
            </w:r>
            <w:r w:rsidR="00D323C1" w:rsidRPr="002D7D06">
              <w:t>looding</w:t>
            </w:r>
          </w:p>
        </w:tc>
        <w:tc>
          <w:tcPr>
            <w:tcW w:w="1810" w:type="dxa"/>
            <w:shd w:val="clear" w:color="auto" w:fill="auto"/>
          </w:tcPr>
          <w:p w:rsidR="004C0322" w:rsidRPr="002D7D06" w:rsidRDefault="004C0322">
            <w:pPr>
              <w:pStyle w:val="QPPTableTextBold"/>
            </w:pPr>
            <w:r w:rsidRPr="002D7D06">
              <w:t xml:space="preserve">Overland </w:t>
            </w:r>
            <w:r w:rsidR="00D323C1">
              <w:t>f</w:t>
            </w:r>
            <w:r w:rsidR="00D323C1" w:rsidRPr="002D7D06">
              <w:t xml:space="preserve">low </w:t>
            </w:r>
            <w:r w:rsidR="00D323C1">
              <w:t>f</w:t>
            </w:r>
            <w:r w:rsidR="00D323C1" w:rsidRPr="002D7D06">
              <w:t>looding</w:t>
            </w:r>
          </w:p>
        </w:tc>
      </w:tr>
      <w:tr w:rsidR="004C0322" w:rsidRPr="00BB3F6D" w:rsidTr="00BB3F6D">
        <w:trPr>
          <w:trHeight w:val="369"/>
        </w:trPr>
        <w:tc>
          <w:tcPr>
            <w:tcW w:w="1095" w:type="dxa"/>
            <w:vMerge w:val="restart"/>
            <w:shd w:val="clear" w:color="auto" w:fill="auto"/>
          </w:tcPr>
          <w:p w:rsidR="004C0322" w:rsidRPr="002D7D06" w:rsidRDefault="004C0322">
            <w:pPr>
              <w:pStyle w:val="QPPTableTextBody"/>
            </w:pPr>
            <w:r w:rsidRPr="002D7D06">
              <w:t xml:space="preserve">Flood </w:t>
            </w:r>
            <w:r w:rsidR="00D323C1">
              <w:t>p</w:t>
            </w:r>
            <w:r w:rsidR="00D323C1" w:rsidRPr="002D7D06">
              <w:t xml:space="preserve">lanning </w:t>
            </w:r>
            <w:r w:rsidR="00D323C1">
              <w:t>a</w:t>
            </w:r>
            <w:r w:rsidR="00D323C1" w:rsidRPr="002D7D06">
              <w:t xml:space="preserve">rea </w:t>
            </w:r>
            <w:r w:rsidRPr="002D7D06">
              <w:t>1</w:t>
            </w:r>
            <w:r w:rsidR="000F32DB" w:rsidRPr="002D7D06">
              <w:t xml:space="preserve"> sub-category</w:t>
            </w:r>
          </w:p>
        </w:tc>
        <w:tc>
          <w:tcPr>
            <w:tcW w:w="3117" w:type="dxa"/>
            <w:gridSpan w:val="2"/>
            <w:vMerge w:val="restart"/>
            <w:shd w:val="clear" w:color="auto" w:fill="auto"/>
          </w:tcPr>
          <w:p w:rsidR="004C0322" w:rsidRPr="002D7D06" w:rsidRDefault="004C0322">
            <w:pPr>
              <w:pStyle w:val="QPPTableTextBody"/>
            </w:pPr>
            <w:r w:rsidRPr="002D7D06">
              <w:t xml:space="preserve">Within the 10% </w:t>
            </w:r>
            <w:r w:rsidRPr="00264498">
              <w:rPr>
                <w:rPrChange w:id="259" w:author="Alisha Pettit" w:date="2019-11-18T11:25:00Z">
                  <w:rPr/>
                </w:rPrChange>
              </w:rPr>
              <w:t>AEP</w:t>
            </w:r>
            <w:r w:rsidRPr="002D7D06">
              <w:t xml:space="preserve"> Brisbane River flood extent; </w:t>
            </w:r>
            <w:r w:rsidR="00794DF1">
              <w:t>and</w:t>
            </w:r>
            <w:r w:rsidR="009969E4">
              <w:t xml:space="preserve"> </w:t>
            </w:r>
            <w:r w:rsidR="00543F97" w:rsidRPr="00264498">
              <w:rPr>
                <w:rPrChange w:id="260" w:author="Alisha Pettit" w:date="2019-11-18T11:25:00Z">
                  <w:rPr/>
                </w:rPrChange>
              </w:rPr>
              <w:t>DV</w:t>
            </w:r>
            <w:r w:rsidRPr="002D7D06">
              <w:t>&gt;1.2m</w:t>
            </w:r>
            <w:r w:rsidRPr="00E33924">
              <w:rPr>
                <w:rStyle w:val="QPPSuperscriptChar"/>
              </w:rPr>
              <w:t>2</w:t>
            </w:r>
            <w:r w:rsidRPr="002D7D06">
              <w:t>/s in</w:t>
            </w:r>
            <w:r w:rsidRPr="009969E4">
              <w:t xml:space="preserve"> </w:t>
            </w:r>
            <w:r w:rsidRPr="00264498">
              <w:rPr>
                <w:rPrChange w:id="261" w:author="Alisha Pettit" w:date="2019-11-18T11:25:00Z">
                  <w:rPr/>
                </w:rPrChange>
              </w:rPr>
              <w:t>RFL</w:t>
            </w:r>
          </w:p>
        </w:tc>
        <w:tc>
          <w:tcPr>
            <w:tcW w:w="3118" w:type="dxa"/>
            <w:vMerge w:val="restart"/>
            <w:shd w:val="clear" w:color="auto" w:fill="auto"/>
          </w:tcPr>
          <w:p w:rsidR="004C0322" w:rsidRPr="002D7D06" w:rsidRDefault="004C0322">
            <w:pPr>
              <w:pStyle w:val="QPPTableTextBody"/>
            </w:pPr>
            <w:r w:rsidRPr="002D7D06">
              <w:t xml:space="preserve">Within the 10% AEP flood extent; </w:t>
            </w:r>
            <w:r w:rsidR="00794DF1">
              <w:t>and</w:t>
            </w:r>
            <w:r w:rsidRPr="002D7D06">
              <w:br/>
            </w:r>
            <w:r w:rsidR="00794DF1">
              <w:t>DV</w:t>
            </w:r>
            <w:r w:rsidRPr="002D7D06">
              <w:t>&gt;1.2m</w:t>
            </w:r>
            <w:r w:rsidRPr="00E33924">
              <w:rPr>
                <w:rStyle w:val="QPPSuperscriptChar"/>
              </w:rPr>
              <w:t>2</w:t>
            </w:r>
            <w:r w:rsidRPr="002D7D06">
              <w:t>/s in 1% AEP flood</w:t>
            </w:r>
          </w:p>
        </w:tc>
        <w:tc>
          <w:tcPr>
            <w:tcW w:w="1810" w:type="dxa"/>
            <w:vMerge w:val="restart"/>
            <w:shd w:val="clear" w:color="auto" w:fill="auto"/>
          </w:tcPr>
          <w:p w:rsidR="004C0322" w:rsidRPr="002D7D06" w:rsidRDefault="004C0322">
            <w:pPr>
              <w:pStyle w:val="QPPTableTextBody"/>
            </w:pPr>
            <w:r w:rsidRPr="002D7D06">
              <w:t xml:space="preserve">Not </w:t>
            </w:r>
            <w:r w:rsidR="00461F98">
              <w:t>a</w:t>
            </w:r>
            <w:r w:rsidR="00461F98" w:rsidRPr="002D7D06">
              <w:t>pplicable</w:t>
            </w:r>
          </w:p>
        </w:tc>
      </w:tr>
      <w:tr w:rsidR="004C0322" w:rsidRPr="00BB3F6D" w:rsidTr="00BB3F6D">
        <w:trPr>
          <w:trHeight w:val="429"/>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885"/>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30"/>
        </w:trPr>
        <w:tc>
          <w:tcPr>
            <w:tcW w:w="1095" w:type="dxa"/>
            <w:vMerge w:val="restart"/>
            <w:shd w:val="clear" w:color="auto" w:fill="auto"/>
          </w:tcPr>
          <w:p w:rsidR="004C0322" w:rsidRPr="002D7D06" w:rsidRDefault="004C0322">
            <w:pPr>
              <w:pStyle w:val="QPPTableTextBody"/>
            </w:pPr>
            <w:r w:rsidRPr="002D7D06">
              <w:t xml:space="preserve">Flood </w:t>
            </w:r>
            <w:r w:rsidR="00D94094">
              <w:t>p</w:t>
            </w:r>
            <w:r w:rsidR="00D94094" w:rsidRPr="002D7D06">
              <w:t xml:space="preserve">lanning </w:t>
            </w:r>
            <w:r w:rsidR="00D94094">
              <w:t>a</w:t>
            </w:r>
            <w:r w:rsidR="00D94094" w:rsidRPr="002D7D06">
              <w:t xml:space="preserve">rea </w:t>
            </w:r>
            <w:r w:rsidRPr="002D7D06">
              <w:t>2</w:t>
            </w:r>
            <w:r w:rsidR="000F32DB" w:rsidRPr="002D7D06">
              <w:t xml:space="preserve"> sub-category</w:t>
            </w:r>
            <w:r w:rsidR="000F32DB" w:rsidRPr="000501E2">
              <w:t xml:space="preserve"> </w:t>
            </w:r>
          </w:p>
        </w:tc>
        <w:tc>
          <w:tcPr>
            <w:tcW w:w="1323" w:type="dxa"/>
            <w:vMerge w:val="restart"/>
            <w:shd w:val="clear" w:color="auto" w:fill="auto"/>
          </w:tcPr>
          <w:p w:rsidR="00794DF1" w:rsidRDefault="004C0322">
            <w:pPr>
              <w:pStyle w:val="QPPTableTextBody"/>
            </w:pPr>
            <w:r w:rsidRPr="002D7D06">
              <w:t xml:space="preserve">&gt;1.2m </w:t>
            </w:r>
            <w:r w:rsidR="000601C3">
              <w:t>deep</w:t>
            </w:r>
            <w:r w:rsidR="004E4D64">
              <w:t>; or</w:t>
            </w:r>
          </w:p>
          <w:p w:rsidR="004C0322" w:rsidRPr="002D7D06" w:rsidRDefault="00543F97">
            <w:pPr>
              <w:pStyle w:val="QPPTableTextBody"/>
            </w:pPr>
            <w:r>
              <w:t>DV</w:t>
            </w:r>
            <w:r w:rsidR="004C0322" w:rsidRPr="002D7D06">
              <w:t>&gt;1.2m</w:t>
            </w:r>
            <w:r w:rsidR="004C0322" w:rsidRPr="00E33924">
              <w:rPr>
                <w:rStyle w:val="QPPSuperscriptChar"/>
              </w:rPr>
              <w:t>2</w:t>
            </w:r>
            <w:r w:rsidR="004C0322" w:rsidRPr="002D7D06">
              <w:t>/s in RFL</w:t>
            </w:r>
          </w:p>
        </w:tc>
        <w:tc>
          <w:tcPr>
            <w:tcW w:w="1794" w:type="dxa"/>
            <w:shd w:val="clear" w:color="auto" w:fill="auto"/>
          </w:tcPr>
          <w:p w:rsidR="004C0322" w:rsidRPr="002D7D06" w:rsidRDefault="004C0322">
            <w:pPr>
              <w:pStyle w:val="QPPTableTextBody"/>
            </w:pPr>
            <w:r w:rsidRPr="00264498">
              <w:rPr>
                <w:rPrChange w:id="262" w:author="Alisha Pettit" w:date="2019-11-18T11:25:00Z">
                  <w:rPr/>
                </w:rPrChange>
              </w:rPr>
              <w:t>FPA</w:t>
            </w:r>
            <w:r w:rsidRPr="002D7D06">
              <w:t xml:space="preserve">2A </w:t>
            </w:r>
            <w:r w:rsidR="000F32DB" w:rsidRPr="000501E2">
              <w:t>sub-category</w:t>
            </w:r>
            <w:r w:rsidR="00794DF1">
              <w:t xml:space="preserve"> </w:t>
            </w:r>
            <w:r w:rsidRPr="002D7D06">
              <w:t>&gt;2m deep in RFL</w:t>
            </w:r>
          </w:p>
        </w:tc>
        <w:tc>
          <w:tcPr>
            <w:tcW w:w="3118" w:type="dxa"/>
            <w:vMerge w:val="restart"/>
            <w:shd w:val="clear" w:color="auto" w:fill="auto"/>
          </w:tcPr>
          <w:p w:rsidR="004C0322" w:rsidRPr="002D7D06" w:rsidRDefault="004C0322">
            <w:pPr>
              <w:pStyle w:val="QPPTableTextBody"/>
            </w:pPr>
            <w:r w:rsidRPr="002D7D06">
              <w:t xml:space="preserve">Deeper than 1.2m in 1% AEP flood; </w:t>
            </w:r>
            <w:r w:rsidR="00794DF1">
              <w:t>or</w:t>
            </w:r>
            <w:r w:rsidR="00794DF1" w:rsidRPr="002D7D06">
              <w:t xml:space="preserve"> </w:t>
            </w:r>
            <w:r w:rsidRPr="002D7D06">
              <w:br/>
            </w:r>
            <w:r w:rsidR="00543F97">
              <w:t>DV</w:t>
            </w:r>
            <w:r w:rsidRPr="002D7D06">
              <w:t>&gt;1.2 m</w:t>
            </w:r>
            <w:r w:rsidRPr="00E33924">
              <w:rPr>
                <w:rStyle w:val="QPPSuperscriptChar"/>
              </w:rPr>
              <w:t>2</w:t>
            </w:r>
            <w:r w:rsidRPr="002D7D06">
              <w:t>/s in 1% AEP flood</w:t>
            </w:r>
          </w:p>
        </w:tc>
        <w:tc>
          <w:tcPr>
            <w:tcW w:w="1810" w:type="dxa"/>
            <w:vMerge w:val="restart"/>
            <w:shd w:val="clear" w:color="auto" w:fill="auto"/>
          </w:tcPr>
          <w:p w:rsidR="004C0322" w:rsidRPr="002D7D06" w:rsidRDefault="004C0322">
            <w:pPr>
              <w:pStyle w:val="QPPTableTextBody"/>
            </w:pPr>
            <w:r w:rsidRPr="002D7D06">
              <w:t>Not applicable</w:t>
            </w:r>
          </w:p>
        </w:tc>
      </w:tr>
      <w:tr w:rsidR="004C0322" w:rsidRPr="00BB3F6D" w:rsidTr="00BB3F6D">
        <w:trPr>
          <w:trHeight w:val="868"/>
        </w:trPr>
        <w:tc>
          <w:tcPr>
            <w:tcW w:w="1095" w:type="dxa"/>
            <w:vMerge/>
            <w:shd w:val="clear" w:color="auto" w:fill="auto"/>
          </w:tcPr>
          <w:p w:rsidR="004C0322" w:rsidRPr="002D7D06" w:rsidRDefault="004C0322">
            <w:pPr>
              <w:pStyle w:val="QPPTableTextBody"/>
            </w:pPr>
          </w:p>
        </w:tc>
        <w:tc>
          <w:tcPr>
            <w:tcW w:w="1323" w:type="dxa"/>
            <w:vMerge/>
            <w:shd w:val="clear" w:color="auto" w:fill="auto"/>
          </w:tcPr>
          <w:p w:rsidR="004C0322" w:rsidRPr="002D7D06" w:rsidRDefault="004C0322">
            <w:pPr>
              <w:pStyle w:val="QPPTableTextBody"/>
            </w:pPr>
          </w:p>
        </w:tc>
        <w:tc>
          <w:tcPr>
            <w:tcW w:w="1794" w:type="dxa"/>
            <w:shd w:val="clear" w:color="auto" w:fill="auto"/>
          </w:tcPr>
          <w:p w:rsidR="004C0322" w:rsidRPr="002D7D06" w:rsidRDefault="004C0322">
            <w:pPr>
              <w:pStyle w:val="QPPTableTextBody"/>
            </w:pPr>
            <w:r w:rsidRPr="002D7D06">
              <w:t xml:space="preserve">FPA2B </w:t>
            </w:r>
            <w:r w:rsidR="000F32DB" w:rsidRPr="000501E2">
              <w:t>sub-category</w:t>
            </w:r>
            <w:r w:rsidR="000F32DB" w:rsidRPr="002D7D06">
              <w:t xml:space="preserve"> </w:t>
            </w:r>
            <w:r w:rsidRPr="002D7D06">
              <w:t>1.2m to 2m deep in RFL</w:t>
            </w: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369"/>
        </w:trPr>
        <w:tc>
          <w:tcPr>
            <w:tcW w:w="1095" w:type="dxa"/>
            <w:vMerge w:val="restart"/>
            <w:shd w:val="clear" w:color="auto" w:fill="auto"/>
          </w:tcPr>
          <w:p w:rsidR="004C0322" w:rsidRPr="002D7D06" w:rsidRDefault="004C0322">
            <w:pPr>
              <w:pStyle w:val="QPPTableTextBody"/>
            </w:pPr>
            <w:r w:rsidRPr="002D7D06">
              <w:t xml:space="preserve">Flood </w:t>
            </w:r>
            <w:r w:rsidR="00E33924">
              <w:t>p</w:t>
            </w:r>
            <w:r w:rsidR="00E33924" w:rsidRPr="002D7D06">
              <w:t xml:space="preserve">lanning </w:t>
            </w:r>
            <w:r w:rsidR="00E33924">
              <w:t>a</w:t>
            </w:r>
            <w:r w:rsidR="00E33924" w:rsidRPr="002D7D06">
              <w:t xml:space="preserve">rea </w:t>
            </w:r>
            <w:r w:rsidRPr="002D7D06">
              <w:t>3</w:t>
            </w:r>
            <w:r w:rsidR="000F32DB" w:rsidRPr="002D7D06">
              <w:t xml:space="preserve"> sub-category</w:t>
            </w:r>
          </w:p>
        </w:tc>
        <w:tc>
          <w:tcPr>
            <w:tcW w:w="3117" w:type="dxa"/>
            <w:gridSpan w:val="2"/>
            <w:vMerge w:val="restart"/>
            <w:shd w:val="clear" w:color="auto" w:fill="auto"/>
          </w:tcPr>
          <w:p w:rsidR="004C0322" w:rsidRPr="002D7D06" w:rsidRDefault="004C0322">
            <w:pPr>
              <w:pStyle w:val="QPPTableTextBody"/>
            </w:pPr>
            <w:r w:rsidRPr="002D7D06">
              <w:t xml:space="preserve">0.6–1.2m deep in RFL; </w:t>
            </w:r>
            <w:r w:rsidR="00794DF1">
              <w:t>or</w:t>
            </w:r>
            <w:r w:rsidRPr="002D7D06">
              <w:br/>
              <w:t>0.6 m</w:t>
            </w:r>
            <w:r w:rsidRPr="00E33924">
              <w:rPr>
                <w:rStyle w:val="QPPSuperscriptChar"/>
              </w:rPr>
              <w:t>2</w:t>
            </w:r>
            <w:r w:rsidRPr="002D7D06">
              <w:t>/s&lt;</w:t>
            </w:r>
            <w:r w:rsidR="00543F97">
              <w:t>DV</w:t>
            </w:r>
            <w:r w:rsidR="00543F97" w:rsidRPr="002D7D06">
              <w:t xml:space="preserve"> </w:t>
            </w:r>
            <w:r w:rsidRPr="002D7D06">
              <w:t xml:space="preserve">&lt;1.2 </w:t>
            </w:r>
            <w:r w:rsidRPr="00DD5429">
              <w:t>m</w:t>
            </w:r>
            <w:r w:rsidRPr="00641A28">
              <w:rPr>
                <w:rStyle w:val="QPPSuperscriptChar"/>
              </w:rPr>
              <w:t>2</w:t>
            </w:r>
            <w:r w:rsidRPr="002D7D06">
              <w:t>/s in RFL</w:t>
            </w:r>
          </w:p>
        </w:tc>
        <w:tc>
          <w:tcPr>
            <w:tcW w:w="3118" w:type="dxa"/>
            <w:vMerge w:val="restart"/>
            <w:shd w:val="clear" w:color="auto" w:fill="auto"/>
          </w:tcPr>
          <w:p w:rsidR="004C0322" w:rsidRPr="002D7D06" w:rsidRDefault="004C0322">
            <w:pPr>
              <w:pStyle w:val="QPPTableTextBody"/>
            </w:pPr>
            <w:r w:rsidRPr="002D7D06">
              <w:t xml:space="preserve">0.6–1.2m deep in 1% AEP flood; </w:t>
            </w:r>
            <w:r w:rsidR="00794DF1">
              <w:t>or</w:t>
            </w:r>
            <w:r w:rsidRPr="002D7D06">
              <w:br/>
              <w:t>0.6m</w:t>
            </w:r>
            <w:r w:rsidRPr="00E33924">
              <w:rPr>
                <w:rStyle w:val="QPPSuperscriptChar"/>
              </w:rPr>
              <w:t>2</w:t>
            </w:r>
            <w:r w:rsidRPr="002D7D06">
              <w:t>/s&lt;</w:t>
            </w:r>
            <w:r w:rsidR="00543F97">
              <w:t>DV</w:t>
            </w:r>
            <w:r w:rsidRPr="002D7D06">
              <w:t>&lt;1.2m</w:t>
            </w:r>
            <w:r w:rsidRPr="00E33924">
              <w:rPr>
                <w:rStyle w:val="QPPSuperscriptChar"/>
              </w:rPr>
              <w:t>2</w:t>
            </w:r>
            <w:r w:rsidRPr="002D7D06">
              <w:t>/s in 1% AEP flood</w:t>
            </w:r>
          </w:p>
        </w:tc>
        <w:tc>
          <w:tcPr>
            <w:tcW w:w="1810" w:type="dxa"/>
            <w:vMerge w:val="restart"/>
            <w:shd w:val="clear" w:color="auto" w:fill="auto"/>
          </w:tcPr>
          <w:p w:rsidR="004C0322" w:rsidRPr="002D7D06" w:rsidRDefault="004C0322">
            <w:pPr>
              <w:pStyle w:val="QPPTableTextBody"/>
            </w:pPr>
            <w:r w:rsidRPr="002D7D06">
              <w:t xml:space="preserve">Not </w:t>
            </w:r>
            <w:r w:rsidR="00461F98">
              <w:t>a</w:t>
            </w:r>
            <w:r w:rsidR="00461F98" w:rsidRPr="002D7D06">
              <w:t>pplicable</w:t>
            </w:r>
          </w:p>
        </w:tc>
      </w:tr>
      <w:tr w:rsidR="004C0322" w:rsidRPr="00BB3F6D" w:rsidTr="00BB3F6D">
        <w:trPr>
          <w:trHeight w:val="429"/>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600"/>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369"/>
        </w:trPr>
        <w:tc>
          <w:tcPr>
            <w:tcW w:w="1095" w:type="dxa"/>
            <w:vMerge w:val="restart"/>
            <w:shd w:val="clear" w:color="auto" w:fill="auto"/>
          </w:tcPr>
          <w:p w:rsidR="004C0322" w:rsidRPr="002D7D06" w:rsidRDefault="004C0322">
            <w:pPr>
              <w:pStyle w:val="QPPTableTextBody"/>
            </w:pPr>
            <w:r w:rsidRPr="002D7D06">
              <w:t xml:space="preserve">Flood </w:t>
            </w:r>
            <w:r w:rsidR="00461F98">
              <w:t>p</w:t>
            </w:r>
            <w:r w:rsidR="00461F98" w:rsidRPr="002D7D06">
              <w:t xml:space="preserve">lanning </w:t>
            </w:r>
            <w:r w:rsidR="00461F98">
              <w:t>a</w:t>
            </w:r>
            <w:r w:rsidR="00461F98" w:rsidRPr="002D7D06">
              <w:t xml:space="preserve">rea </w:t>
            </w:r>
            <w:r w:rsidRPr="002D7D06">
              <w:t>4</w:t>
            </w:r>
            <w:r w:rsidR="000F32DB" w:rsidRPr="002D7D06">
              <w:t xml:space="preserve"> sub-category</w:t>
            </w:r>
          </w:p>
        </w:tc>
        <w:tc>
          <w:tcPr>
            <w:tcW w:w="3117" w:type="dxa"/>
            <w:gridSpan w:val="2"/>
            <w:vMerge w:val="restart"/>
            <w:shd w:val="clear" w:color="auto" w:fill="auto"/>
          </w:tcPr>
          <w:p w:rsidR="004C0322" w:rsidRPr="002D7D06" w:rsidRDefault="004C0322">
            <w:pPr>
              <w:pStyle w:val="QPPTableTextBody"/>
            </w:pPr>
            <w:r w:rsidRPr="002D7D06">
              <w:t>0</w:t>
            </w:r>
            <w:r w:rsidR="00794DF1">
              <w:t>–</w:t>
            </w:r>
            <w:r w:rsidRPr="002D7D06">
              <w:t xml:space="preserve">0.6m deep in RFL; </w:t>
            </w:r>
            <w:r w:rsidR="00794DF1">
              <w:t>or</w:t>
            </w:r>
            <w:r w:rsidRPr="002D7D06">
              <w:br/>
            </w:r>
            <w:r w:rsidR="00794DF1">
              <w:t xml:space="preserve">DV </w:t>
            </w:r>
            <w:r w:rsidRPr="002D7D06">
              <w:t>of &lt;0.6 m</w:t>
            </w:r>
            <w:r w:rsidRPr="00E33924">
              <w:rPr>
                <w:rStyle w:val="QPPSuperscriptChar"/>
              </w:rPr>
              <w:t>2</w:t>
            </w:r>
            <w:r w:rsidRPr="002D7D06">
              <w:t>/s in RFL</w:t>
            </w:r>
          </w:p>
        </w:tc>
        <w:tc>
          <w:tcPr>
            <w:tcW w:w="3118" w:type="dxa"/>
            <w:vMerge w:val="restart"/>
            <w:shd w:val="clear" w:color="auto" w:fill="auto"/>
          </w:tcPr>
          <w:p w:rsidR="004C0322" w:rsidRPr="002D7D06" w:rsidRDefault="004C0322">
            <w:pPr>
              <w:pStyle w:val="QPPTableTextBody"/>
            </w:pPr>
            <w:r w:rsidRPr="002D7D06">
              <w:t>0</w:t>
            </w:r>
            <w:r w:rsidR="00794DF1">
              <w:t>–</w:t>
            </w:r>
            <w:r w:rsidRPr="002D7D06">
              <w:t xml:space="preserve">0.6m deep in 1% AEP flood; </w:t>
            </w:r>
            <w:r w:rsidR="00794DF1">
              <w:t>or</w:t>
            </w:r>
            <w:r w:rsidRPr="002D7D06">
              <w:br/>
            </w:r>
            <w:r w:rsidR="00794DF1">
              <w:t>DV</w:t>
            </w:r>
            <w:r w:rsidRPr="002D7D06">
              <w:t>&lt;0.6 m</w:t>
            </w:r>
            <w:r w:rsidRPr="00E33924">
              <w:rPr>
                <w:rStyle w:val="QPPSuperscriptChar"/>
              </w:rPr>
              <w:t>2</w:t>
            </w:r>
            <w:r w:rsidRPr="002D7D06">
              <w:t>/s in 1% AEP flood</w:t>
            </w:r>
          </w:p>
        </w:tc>
        <w:tc>
          <w:tcPr>
            <w:tcW w:w="1810" w:type="dxa"/>
            <w:vMerge w:val="restart"/>
            <w:shd w:val="clear" w:color="auto" w:fill="auto"/>
          </w:tcPr>
          <w:p w:rsidR="004C0322" w:rsidRPr="002D7D06" w:rsidRDefault="004C0322">
            <w:pPr>
              <w:pStyle w:val="QPPTableTextBody"/>
            </w:pPr>
            <w:r w:rsidRPr="002D7D06">
              <w:t xml:space="preserve">Not </w:t>
            </w:r>
            <w:r w:rsidR="00461F98">
              <w:t>a</w:t>
            </w:r>
            <w:r w:rsidR="00461F98" w:rsidRPr="002D7D06">
              <w:t>pplicable</w:t>
            </w:r>
          </w:p>
        </w:tc>
      </w:tr>
      <w:tr w:rsidR="004C0322" w:rsidRPr="00BB3F6D" w:rsidTr="00BB3F6D">
        <w:trPr>
          <w:trHeight w:val="429"/>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429"/>
        </w:trPr>
        <w:tc>
          <w:tcPr>
            <w:tcW w:w="1095" w:type="dxa"/>
            <w:vMerge/>
            <w:shd w:val="clear" w:color="auto" w:fill="auto"/>
          </w:tcPr>
          <w:p w:rsidR="004C0322" w:rsidRPr="002D7D06" w:rsidRDefault="004C0322">
            <w:pPr>
              <w:pStyle w:val="QPPTableTextBody"/>
            </w:pPr>
          </w:p>
        </w:tc>
        <w:tc>
          <w:tcPr>
            <w:tcW w:w="3117" w:type="dxa"/>
            <w:gridSpan w:val="2"/>
            <w:vMerge/>
            <w:shd w:val="clear" w:color="auto" w:fill="auto"/>
          </w:tcPr>
          <w:p w:rsidR="004C0322" w:rsidRPr="002D7D06" w:rsidRDefault="004C0322">
            <w:pPr>
              <w:pStyle w:val="QPPTableTextBody"/>
            </w:pPr>
          </w:p>
        </w:tc>
        <w:tc>
          <w:tcPr>
            <w:tcW w:w="3118" w:type="dxa"/>
            <w:vMerge/>
            <w:shd w:val="clear" w:color="auto" w:fill="auto"/>
          </w:tcPr>
          <w:p w:rsidR="004C0322" w:rsidRPr="002D7D06" w:rsidRDefault="004C0322">
            <w:pPr>
              <w:pStyle w:val="QPPTableTextBody"/>
            </w:pPr>
          </w:p>
        </w:tc>
        <w:tc>
          <w:tcPr>
            <w:tcW w:w="1810" w:type="dxa"/>
            <w:vMerge/>
            <w:shd w:val="clear" w:color="auto" w:fill="auto"/>
          </w:tcPr>
          <w:p w:rsidR="004C0322" w:rsidRPr="002D7D06" w:rsidRDefault="004C0322">
            <w:pPr>
              <w:pStyle w:val="QPPTableTextBody"/>
            </w:pPr>
          </w:p>
        </w:tc>
      </w:tr>
      <w:tr w:rsidR="004C0322" w:rsidRPr="00BB3F6D" w:rsidTr="00BB3F6D">
        <w:trPr>
          <w:trHeight w:val="780"/>
        </w:trPr>
        <w:tc>
          <w:tcPr>
            <w:tcW w:w="1095" w:type="dxa"/>
            <w:shd w:val="clear" w:color="auto" w:fill="auto"/>
          </w:tcPr>
          <w:p w:rsidR="004C0322" w:rsidRPr="002D7D06" w:rsidRDefault="004C0322">
            <w:pPr>
              <w:pStyle w:val="QPPTableTextBody"/>
            </w:pPr>
            <w:r w:rsidRPr="002D7D06">
              <w:t xml:space="preserve">Flood </w:t>
            </w:r>
            <w:r w:rsidR="00461F98">
              <w:t>p</w:t>
            </w:r>
            <w:r w:rsidR="00461F98" w:rsidRPr="002D7D06">
              <w:t xml:space="preserve">lanning </w:t>
            </w:r>
            <w:r w:rsidR="00461F98">
              <w:t>a</w:t>
            </w:r>
            <w:r w:rsidR="00461F98" w:rsidRPr="002D7D06">
              <w:t xml:space="preserve">rea </w:t>
            </w:r>
            <w:r w:rsidRPr="002D7D06">
              <w:t>5</w:t>
            </w:r>
            <w:r w:rsidR="000F32DB" w:rsidRPr="002D7D06">
              <w:t xml:space="preserve"> sub-category</w:t>
            </w:r>
          </w:p>
        </w:tc>
        <w:tc>
          <w:tcPr>
            <w:tcW w:w="3117" w:type="dxa"/>
            <w:gridSpan w:val="2"/>
            <w:shd w:val="clear" w:color="auto" w:fill="auto"/>
          </w:tcPr>
          <w:p w:rsidR="004C0322" w:rsidRPr="002D7D06" w:rsidRDefault="004C0322">
            <w:pPr>
              <w:pStyle w:val="QPPTableTextBody"/>
            </w:pPr>
            <w:r w:rsidRPr="002D7D06">
              <w:t xml:space="preserve">From the </w:t>
            </w:r>
            <w:r w:rsidR="00461F98">
              <w:t>RFL</w:t>
            </w:r>
            <w:r w:rsidRPr="002D7D06">
              <w:t xml:space="preserve"> extent to the 0.2% AEP flood extent</w:t>
            </w:r>
          </w:p>
        </w:tc>
        <w:tc>
          <w:tcPr>
            <w:tcW w:w="3118" w:type="dxa"/>
            <w:shd w:val="clear" w:color="auto" w:fill="auto"/>
          </w:tcPr>
          <w:p w:rsidR="004C0322" w:rsidRPr="002D7D06" w:rsidRDefault="004C0322">
            <w:pPr>
              <w:pStyle w:val="QPPTableTextBody"/>
            </w:pPr>
            <w:r w:rsidRPr="002D7D06">
              <w:t>1% AEP flood extent to the 0.2% AEP flood extent</w:t>
            </w:r>
          </w:p>
        </w:tc>
        <w:tc>
          <w:tcPr>
            <w:tcW w:w="1810" w:type="dxa"/>
            <w:shd w:val="clear" w:color="auto" w:fill="auto"/>
          </w:tcPr>
          <w:p w:rsidR="004C0322" w:rsidRPr="002D7D06" w:rsidRDefault="004C0322">
            <w:pPr>
              <w:pStyle w:val="QPPTableTextBody"/>
            </w:pPr>
            <w:r w:rsidRPr="002D7D06">
              <w:t> </w:t>
            </w:r>
            <w:r w:rsidR="000601C3" w:rsidRPr="002D7D06">
              <w:t xml:space="preserve">Not </w:t>
            </w:r>
            <w:r w:rsidR="00461F98">
              <w:t>a</w:t>
            </w:r>
            <w:r w:rsidR="00461F98" w:rsidRPr="002D7D06">
              <w:t>pplicable</w:t>
            </w:r>
          </w:p>
        </w:tc>
      </w:tr>
      <w:tr w:rsidR="004C0322" w:rsidRPr="00BB3F6D" w:rsidTr="00BB3F6D">
        <w:trPr>
          <w:trHeight w:val="1290"/>
        </w:trPr>
        <w:tc>
          <w:tcPr>
            <w:tcW w:w="1095" w:type="dxa"/>
            <w:shd w:val="clear" w:color="auto" w:fill="auto"/>
          </w:tcPr>
          <w:p w:rsidR="004C0322" w:rsidRPr="002D7D06" w:rsidRDefault="00461F98">
            <w:pPr>
              <w:pStyle w:val="QPPTableTextBody"/>
            </w:pPr>
            <w:r>
              <w:t>Overland flow f</w:t>
            </w:r>
            <w:r w:rsidR="004C0322" w:rsidRPr="002D7D06">
              <w:t xml:space="preserve">lood </w:t>
            </w:r>
            <w:r>
              <w:t>p</w:t>
            </w:r>
            <w:r w:rsidRPr="002D7D06">
              <w:t xml:space="preserve">lanning </w:t>
            </w:r>
            <w:r>
              <w:t>a</w:t>
            </w:r>
            <w:r w:rsidRPr="002D7D06">
              <w:t xml:space="preserve">rea </w:t>
            </w:r>
            <w:r w:rsidR="000F32DB" w:rsidRPr="002D7D06">
              <w:t>sub-category</w:t>
            </w:r>
          </w:p>
        </w:tc>
        <w:tc>
          <w:tcPr>
            <w:tcW w:w="3117" w:type="dxa"/>
            <w:gridSpan w:val="2"/>
            <w:shd w:val="clear" w:color="auto" w:fill="auto"/>
          </w:tcPr>
          <w:p w:rsidR="004C0322" w:rsidRPr="002D7D06" w:rsidRDefault="004C0322">
            <w:pPr>
              <w:pStyle w:val="QPPTableTextBody"/>
            </w:pPr>
            <w:r w:rsidRPr="002D7D06">
              <w:t>Not applicable</w:t>
            </w:r>
          </w:p>
        </w:tc>
        <w:tc>
          <w:tcPr>
            <w:tcW w:w="3118" w:type="dxa"/>
            <w:shd w:val="clear" w:color="auto" w:fill="auto"/>
          </w:tcPr>
          <w:p w:rsidR="004C0322" w:rsidRPr="002D7D06" w:rsidRDefault="004C0322">
            <w:pPr>
              <w:pStyle w:val="QPPTableTextBody"/>
            </w:pPr>
            <w:r w:rsidRPr="002D7D06">
              <w:t xml:space="preserve">Not </w:t>
            </w:r>
            <w:r w:rsidR="00461F98">
              <w:t>a</w:t>
            </w:r>
            <w:r w:rsidR="00461F98" w:rsidRPr="002D7D06">
              <w:t>pplicable</w:t>
            </w:r>
          </w:p>
        </w:tc>
        <w:tc>
          <w:tcPr>
            <w:tcW w:w="1810" w:type="dxa"/>
            <w:shd w:val="clear" w:color="auto" w:fill="auto"/>
          </w:tcPr>
          <w:p w:rsidR="004C0322" w:rsidRPr="002D7D06" w:rsidRDefault="004C0322">
            <w:pPr>
              <w:pStyle w:val="QPPTableTextBody"/>
            </w:pPr>
            <w:r w:rsidRPr="002D7D06">
              <w:t>Indicative 2% AEP overland flow for local catchments</w:t>
            </w:r>
          </w:p>
        </w:tc>
      </w:tr>
    </w:tbl>
    <w:p w:rsidR="00F36837" w:rsidRDefault="00F36837" w:rsidP="00327493">
      <w:pPr>
        <w:pStyle w:val="QPPBulletPoint1"/>
        <w:tabs>
          <w:tab w:val="clear" w:pos="567"/>
        </w:tabs>
      </w:pPr>
      <w:r w:rsidRPr="002D7D06">
        <w:t>The flood planning area that make</w:t>
      </w:r>
      <w:r w:rsidR="00310224" w:rsidRPr="002D7D06">
        <w:t>s</w:t>
      </w:r>
      <w:r w:rsidRPr="002D7D06">
        <w:t xml:space="preserve"> up each category </w:t>
      </w:r>
      <w:r w:rsidR="00310224" w:rsidRPr="002D7D06">
        <w:t xml:space="preserve">is </w:t>
      </w:r>
      <w:r w:rsidRPr="002D7D06">
        <w:t>based on</w:t>
      </w:r>
      <w:r w:rsidR="003E0A9B" w:rsidRPr="002D7D06">
        <w:t xml:space="preserve"> </w:t>
      </w:r>
      <w:r w:rsidR="0002203B" w:rsidRPr="00264498">
        <w:rPr>
          <w:rPrChange w:id="263" w:author="Alisha Pettit" w:date="2019-11-18T11:25:00Z">
            <w:rPr/>
          </w:rPrChange>
        </w:rPr>
        <w:t>Figure a</w:t>
      </w:r>
      <w:r w:rsidRPr="002D7D06">
        <w:t>.</w:t>
      </w:r>
    </w:p>
    <w:p w:rsidR="00DD011D" w:rsidRDefault="006062F7" w:rsidP="00327493">
      <w:pPr>
        <w:pStyle w:val="QPPBulletPoint1"/>
        <w:tabs>
          <w:tab w:val="clear" w:pos="567"/>
        </w:tabs>
      </w:pPr>
      <w:r>
        <w:t>Flood overlay mapping will be amended periodically if required as new flood studies become available.</w:t>
      </w:r>
    </w:p>
    <w:p w:rsidR="00F36837" w:rsidRPr="002D7D06" w:rsidRDefault="00A37EBE">
      <w:pPr>
        <w:pStyle w:val="QPPBodytext"/>
      </w:pPr>
      <w:bookmarkStart w:id="264" w:name="Figurea"/>
      <w:r>
        <w:rPr>
          <w:noProof/>
        </w:rPr>
        <w:drawing>
          <wp:inline distT="0" distB="0" distL="0" distR="0" wp14:anchorId="5581DD6A" wp14:editId="721810E2">
            <wp:extent cx="5283200" cy="3729990"/>
            <wp:effectExtent l="0" t="0" r="0" b="0"/>
            <wp:docPr id="1" name="Picture 1" descr="Figure a—Flood hazard hydraulic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Flood hazard hydraulic catego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0" cy="3729990"/>
                    </a:xfrm>
                    <a:prstGeom prst="rect">
                      <a:avLst/>
                    </a:prstGeom>
                    <a:noFill/>
                    <a:ln>
                      <a:noFill/>
                    </a:ln>
                  </pic:spPr>
                </pic:pic>
              </a:graphicData>
            </a:graphic>
          </wp:inline>
        </w:drawing>
      </w:r>
      <w:bookmarkEnd w:id="264"/>
    </w:p>
    <w:p w:rsidR="00F36837" w:rsidRPr="002D7D06" w:rsidRDefault="00F36837">
      <w:pPr>
        <w:pStyle w:val="QPPHeading4"/>
      </w:pPr>
      <w:bookmarkStart w:id="265" w:name="_Toc336001571"/>
      <w:bookmarkStart w:id="266" w:name="OverlandFlowHazardOverlay"/>
      <w:r w:rsidRPr="002D7D06">
        <w:t>4.</w:t>
      </w:r>
      <w:r w:rsidR="00310224" w:rsidRPr="002D7D06">
        <w:t>2</w:t>
      </w:r>
      <w:r w:rsidR="0088485B">
        <w:t xml:space="preserve"> </w:t>
      </w:r>
      <w:r w:rsidRPr="002D7D06">
        <w:t>Overland</w:t>
      </w:r>
      <w:r w:rsidR="00CC609C" w:rsidRPr="002D7D06">
        <w:t xml:space="preserve"> flow</w:t>
      </w:r>
      <w:bookmarkEnd w:id="265"/>
    </w:p>
    <w:bookmarkEnd w:id="266"/>
    <w:p w:rsidR="001C28A2" w:rsidRDefault="00F36837">
      <w:pPr>
        <w:pStyle w:val="QPPBodytext"/>
      </w:pPr>
      <w:r w:rsidRPr="001C28A2">
        <w:t xml:space="preserve">Flooding from overland flow sources is substantially different from other flooding types in that it is often associated with flash flooding and has a very high degree of uncertainty with respect to the terrain. Such flow paths may contain obstructions, many </w:t>
      </w:r>
      <w:r w:rsidR="0002203B" w:rsidRPr="001C28A2">
        <w:t xml:space="preserve">of </w:t>
      </w:r>
      <w:r w:rsidRPr="001C28A2">
        <w:t xml:space="preserve">which can be modified over time with no planning approvals </w:t>
      </w:r>
      <w:r w:rsidR="0002203B" w:rsidRPr="001C28A2">
        <w:t xml:space="preserve">such as </w:t>
      </w:r>
      <w:r w:rsidRPr="001C28A2">
        <w:t>fences, paving</w:t>
      </w:r>
      <w:r w:rsidR="008D7795">
        <w:t xml:space="preserve"> or</w:t>
      </w:r>
      <w:r w:rsidRPr="001C28A2">
        <w:t xml:space="preserve"> landscaping. Therefore</w:t>
      </w:r>
      <w:r w:rsidR="008D7795">
        <w:t>,</w:t>
      </w:r>
      <w:r w:rsidRPr="001C28A2">
        <w:t xml:space="preserve"> determining flood </w:t>
      </w:r>
      <w:r w:rsidR="00F96C09" w:rsidRPr="001C28A2">
        <w:t xml:space="preserve">risk </w:t>
      </w:r>
      <w:r w:rsidRPr="001C28A2">
        <w:t>often requires a detailed hydraulic assessment of the hydraulic controls and roughness parameters through the study area. In all cases</w:t>
      </w:r>
      <w:r w:rsidR="002D03F9" w:rsidRPr="001C28A2">
        <w:t>,</w:t>
      </w:r>
      <w:r w:rsidRPr="001C28A2">
        <w:t xml:space="preserve"> the determination of </w:t>
      </w:r>
      <w:r w:rsidR="00F96C09" w:rsidRPr="001C28A2">
        <w:t xml:space="preserve">hydraulic </w:t>
      </w:r>
      <w:r w:rsidRPr="001C28A2">
        <w:t xml:space="preserve">hazard should </w:t>
      </w:r>
      <w:r w:rsidR="00F96C09" w:rsidRPr="001C28A2">
        <w:t>use actual</w:t>
      </w:r>
      <w:r w:rsidRPr="001C28A2">
        <w:t xml:space="preserve"> design </w:t>
      </w:r>
      <w:r w:rsidR="007B7DA0" w:rsidRPr="001C28A2">
        <w:t xml:space="preserve">Manning’s </w:t>
      </w:r>
      <w:r w:rsidR="00461F98" w:rsidRPr="001C28A2">
        <w:t xml:space="preserve">roughness </w:t>
      </w:r>
      <w:r w:rsidRPr="001C28A2">
        <w:t xml:space="preserve">values, not those used to set flood immunity which often </w:t>
      </w:r>
      <w:r w:rsidR="00370021" w:rsidRPr="001C28A2">
        <w:t>assume</w:t>
      </w:r>
      <w:r w:rsidRPr="001C28A2">
        <w:t xml:space="preserve"> rougher conditions.</w:t>
      </w:r>
    </w:p>
    <w:p w:rsidR="00F36837" w:rsidRPr="002D7D06" w:rsidRDefault="00657322">
      <w:pPr>
        <w:pStyle w:val="QPPHeading3"/>
      </w:pPr>
      <w:bookmarkStart w:id="267" w:name="_Toc336001572"/>
      <w:bookmarkStart w:id="268" w:name="RequirementsReconfiguringLot"/>
      <w:r w:rsidRPr="002D7D06">
        <w:t>5</w:t>
      </w:r>
      <w:r w:rsidR="0088485B">
        <w:t xml:space="preserve"> </w:t>
      </w:r>
      <w:r w:rsidR="001D197C">
        <w:t>R</w:t>
      </w:r>
      <w:r w:rsidR="00A30B16" w:rsidRPr="002D7D06">
        <w:t>econfiguring a lot</w:t>
      </w:r>
      <w:bookmarkEnd w:id="267"/>
    </w:p>
    <w:p w:rsidR="00F36837" w:rsidRPr="002D7D06" w:rsidRDefault="0011784C">
      <w:pPr>
        <w:pStyle w:val="QPPHeading4"/>
      </w:pPr>
      <w:bookmarkStart w:id="269" w:name="FloodPlanningLevels"/>
      <w:bookmarkEnd w:id="268"/>
      <w:r w:rsidRPr="002D7D06">
        <w:t>5.1</w:t>
      </w:r>
      <w:r w:rsidR="0088485B">
        <w:t xml:space="preserve"> </w:t>
      </w:r>
      <w:r w:rsidRPr="002D7D06">
        <w:t>Flood planning l</w:t>
      </w:r>
      <w:r w:rsidR="00F36837" w:rsidRPr="002D7D06">
        <w:t>evels</w:t>
      </w:r>
    </w:p>
    <w:bookmarkEnd w:id="269"/>
    <w:p w:rsidR="00F36837" w:rsidRPr="002D7D06" w:rsidRDefault="00F36837">
      <w:pPr>
        <w:pStyle w:val="QPPBodytext"/>
      </w:pPr>
      <w:r w:rsidRPr="002D7D06">
        <w:t xml:space="preserve">The flood </w:t>
      </w:r>
      <w:r w:rsidR="00FF3E3A">
        <w:t>planning levels</w:t>
      </w:r>
      <w:r w:rsidRPr="002D7D06">
        <w:t xml:space="preserve"> are </w:t>
      </w:r>
      <w:r w:rsidR="00F77850" w:rsidRPr="002D7D06">
        <w:t xml:space="preserve">intended </w:t>
      </w:r>
      <w:r w:rsidRPr="002D7D06">
        <w:t>to create an appropriate level of safety and</w:t>
      </w:r>
      <w:r w:rsidR="001D6AEE">
        <w:t xml:space="preserve"> minimise the</w:t>
      </w:r>
      <w:r w:rsidRPr="002D7D06">
        <w:t xml:space="preserve"> risk to people and property, eliminate the creation of new lots below the desired flood immunity level</w:t>
      </w:r>
      <w:r w:rsidR="0010634E" w:rsidRPr="002D7D06">
        <w:t xml:space="preserve"> and provide unburdened building areas for new buildings</w:t>
      </w:r>
      <w:r w:rsidR="001D6AEE">
        <w:t>, whilst ensuring the risk to people by rarer flood events is acceptable</w:t>
      </w:r>
      <w:r w:rsidR="0010634E" w:rsidRPr="002D7D06">
        <w:t>.</w:t>
      </w:r>
    </w:p>
    <w:p w:rsidR="00F36837" w:rsidRPr="002D7D06" w:rsidRDefault="0011784C">
      <w:pPr>
        <w:pStyle w:val="QPPHeading4"/>
      </w:pPr>
      <w:bookmarkStart w:id="270" w:name="FloodHazardManagement"/>
      <w:r w:rsidRPr="002D7D06">
        <w:t>5.2</w:t>
      </w:r>
      <w:r w:rsidR="0088485B">
        <w:t xml:space="preserve"> </w:t>
      </w:r>
      <w:r w:rsidRPr="002D7D06">
        <w:t>Flood hazard m</w:t>
      </w:r>
      <w:r w:rsidR="00F36837" w:rsidRPr="002D7D06">
        <w:t>anagement</w:t>
      </w:r>
    </w:p>
    <w:bookmarkEnd w:id="270"/>
    <w:p w:rsidR="00F36837" w:rsidRPr="002D7D06" w:rsidRDefault="00DB47CE" w:rsidP="00D21577">
      <w:pPr>
        <w:pStyle w:val="QPPBulletPoint1"/>
        <w:numPr>
          <w:ilvl w:val="0"/>
          <w:numId w:val="21"/>
        </w:numPr>
        <w:tabs>
          <w:tab w:val="clear" w:pos="567"/>
        </w:tabs>
      </w:pPr>
      <w:r>
        <w:t>Flood hazard management seeks to</w:t>
      </w:r>
      <w:r w:rsidR="00F36837" w:rsidRPr="002D7D06">
        <w:t>:</w:t>
      </w:r>
    </w:p>
    <w:p w:rsidR="00F36837" w:rsidRPr="00706F42" w:rsidRDefault="00A30B16" w:rsidP="009E2F56">
      <w:pPr>
        <w:pStyle w:val="QPPBulletpoint2"/>
        <w:numPr>
          <w:ilvl w:val="0"/>
          <w:numId w:val="44"/>
        </w:numPr>
      </w:pPr>
      <w:r w:rsidRPr="00706F42">
        <w:t xml:space="preserve">ensure </w:t>
      </w:r>
      <w:r w:rsidR="00F36837" w:rsidRPr="00706F42">
        <w:t xml:space="preserve">that </w:t>
      </w:r>
      <w:r w:rsidR="00DB47CE" w:rsidRPr="00706F42">
        <w:t xml:space="preserve">new lots have an appropriate level of flood hazard, including freedom from existing overland flow paths or </w:t>
      </w:r>
      <w:r w:rsidR="001D6AEE">
        <w:t>unsafe hydraulic</w:t>
      </w:r>
      <w:r w:rsidR="00DB47CE" w:rsidRPr="00706F42">
        <w:t xml:space="preserve"> hazard flooding for a useable portion of the lot</w:t>
      </w:r>
      <w:r w:rsidR="0011784C" w:rsidRPr="00706F42">
        <w:t>;</w:t>
      </w:r>
    </w:p>
    <w:p w:rsidR="00F36837" w:rsidRPr="002D7D06" w:rsidRDefault="00DB47CE" w:rsidP="009E2F56">
      <w:pPr>
        <w:pStyle w:val="QPPBulletpoint2"/>
      </w:pPr>
      <w:r>
        <w:t>ensure that area</w:t>
      </w:r>
      <w:r w:rsidR="002D03F9">
        <w:t>s</w:t>
      </w:r>
      <w:r>
        <w:t xml:space="preserve"> of </w:t>
      </w:r>
      <w:r w:rsidR="001D6AEE">
        <w:t xml:space="preserve">unsafe hydraulic </w:t>
      </w:r>
      <w:r>
        <w:t xml:space="preserve">hazard </w:t>
      </w:r>
      <w:r w:rsidR="00B43A5C">
        <w:t xml:space="preserve">are </w:t>
      </w:r>
      <w:r>
        <w:t>not intensified for residential development</w:t>
      </w:r>
      <w:r w:rsidR="0011784C" w:rsidRPr="002D7D06">
        <w:t>;</w:t>
      </w:r>
    </w:p>
    <w:p w:rsidR="00F36837" w:rsidRPr="002D7D06" w:rsidRDefault="00DB47CE" w:rsidP="009E2F56">
      <w:pPr>
        <w:pStyle w:val="QPPBulletpoint2"/>
      </w:pPr>
      <w:r>
        <w:t>minimise filling associated with reconfiguring a lot in an area that would be likely to create a flood impact</w:t>
      </w:r>
      <w:r w:rsidR="0011784C" w:rsidRPr="002D7D06">
        <w:t>;</w:t>
      </w:r>
    </w:p>
    <w:p w:rsidR="00F36837" w:rsidRPr="002D7D06" w:rsidRDefault="00DB47CE" w:rsidP="009E2F56">
      <w:pPr>
        <w:pStyle w:val="QPPBulletpoint2"/>
      </w:pPr>
      <w:r>
        <w:t xml:space="preserve">reduce the aesthetic issues associated with level changes for infill reconfiguration of a lot, particularly in land affected by Brisbane River </w:t>
      </w:r>
      <w:r w:rsidR="002D03F9">
        <w:t>f</w:t>
      </w:r>
      <w:r>
        <w:t>looding.</w:t>
      </w:r>
    </w:p>
    <w:p w:rsidR="00DB47CE" w:rsidRDefault="00DB47CE" w:rsidP="00327493">
      <w:pPr>
        <w:pStyle w:val="QPPBulletPoint1"/>
        <w:tabs>
          <w:tab w:val="clear" w:pos="567"/>
        </w:tabs>
      </w:pPr>
      <w:r>
        <w:t xml:space="preserve">Where filling is undertaken to enable reconfiguring a lot in areas affected by flood hazard, it should be recognised that filling mitigates the </w:t>
      </w:r>
      <w:r w:rsidR="00E66AFF">
        <w:t>hydraulic</w:t>
      </w:r>
      <w:r>
        <w:t xml:space="preserve"> </w:t>
      </w:r>
      <w:r w:rsidR="00A6100B">
        <w:t xml:space="preserve">hazard </w:t>
      </w:r>
      <w:r>
        <w:t xml:space="preserve">for the particular design flood event, but does not remove the flood </w:t>
      </w:r>
      <w:r w:rsidR="00E66AFF">
        <w:t>risk in larger floods</w:t>
      </w:r>
      <w:r>
        <w:t xml:space="preserve">. Therefore, regard must be given to the impacts of flood events greater than the </w:t>
      </w:r>
      <w:r w:rsidR="001B3754">
        <w:t>defined flood event</w:t>
      </w:r>
      <w:r>
        <w:t xml:space="preserve"> on the development, with specific care to:</w:t>
      </w:r>
    </w:p>
    <w:p w:rsidR="00DB47CE" w:rsidRPr="00E03152" w:rsidRDefault="00ED79EB" w:rsidP="009E2F56">
      <w:pPr>
        <w:pStyle w:val="QPPBulletpoint2"/>
        <w:numPr>
          <w:ilvl w:val="0"/>
          <w:numId w:val="45"/>
        </w:numPr>
      </w:pPr>
      <w:r w:rsidRPr="00E03152">
        <w:t>r</w:t>
      </w:r>
      <w:r w:rsidR="004C4B13" w:rsidRPr="00E03152">
        <w:t xml:space="preserve">educe the potential for filling to create islands surrounded by </w:t>
      </w:r>
      <w:r w:rsidR="00B71180">
        <w:t>unsafe hydraulic</w:t>
      </w:r>
      <w:r w:rsidR="004C4B13" w:rsidRPr="00E03152">
        <w:t xml:space="preserve"> hazard conditions that could be cut</w:t>
      </w:r>
      <w:r w:rsidR="002D03F9">
        <w:t xml:space="preserve"> </w:t>
      </w:r>
      <w:r w:rsidR="004C4B13" w:rsidRPr="00E03152">
        <w:t>off early in a flood;</w:t>
      </w:r>
    </w:p>
    <w:p w:rsidR="00DB47CE" w:rsidRDefault="00ED79EB" w:rsidP="009E2F56">
      <w:pPr>
        <w:pStyle w:val="QPPBulletpoint2"/>
      </w:pPr>
      <w:r>
        <w:t>e</w:t>
      </w:r>
      <w:r w:rsidR="004C4B13">
        <w:t xml:space="preserve">nsure that new residential subdivisions are not created in an area which would increase hazard to people and property in larger events, such as by enabling filling in an area which would become a floodway in a larger event or isolated by </w:t>
      </w:r>
      <w:r w:rsidR="00B71180">
        <w:t>unsafe hydraulic</w:t>
      </w:r>
      <w:r w:rsidR="004C4B13">
        <w:t xml:space="preserve"> hazard flood </w:t>
      </w:r>
      <w:r w:rsidR="00B71180">
        <w:t xml:space="preserve">conditions </w:t>
      </w:r>
      <w:r w:rsidR="004C4B13">
        <w:t>as an island.</w:t>
      </w:r>
    </w:p>
    <w:p w:rsidR="00ED79EB" w:rsidRDefault="008D7795" w:rsidP="00327493">
      <w:pPr>
        <w:pStyle w:val="QPPBulletPoint1"/>
        <w:tabs>
          <w:tab w:val="clear" w:pos="567"/>
        </w:tabs>
      </w:pPr>
      <w:r w:rsidRPr="00264498">
        <w:rPr>
          <w:rPrChange w:id="271" w:author="Alisha Pettit" w:date="2019-11-18T11:25:00Z">
            <w:rPr/>
          </w:rPrChange>
        </w:rPr>
        <w:t>Figure b</w:t>
      </w:r>
      <w:r>
        <w:t xml:space="preserve"> a</w:t>
      </w:r>
      <w:r w:rsidR="00A30B16" w:rsidRPr="002D7D06">
        <w:t xml:space="preserve">nd </w:t>
      </w:r>
      <w:r w:rsidRPr="00264498">
        <w:rPr>
          <w:rPrChange w:id="272" w:author="Alisha Pettit" w:date="2019-11-18T11:25:00Z">
            <w:rPr/>
          </w:rPrChange>
        </w:rPr>
        <w:t>Figure c</w:t>
      </w:r>
      <w:r>
        <w:t xml:space="preserve"> d</w:t>
      </w:r>
      <w:r w:rsidR="00A30B16" w:rsidRPr="002D7D06">
        <w:t>epict desired</w:t>
      </w:r>
      <w:r w:rsidR="00F77850" w:rsidRPr="002D7D06">
        <w:t xml:space="preserve"> reconfiguring </w:t>
      </w:r>
      <w:r w:rsidR="004C4B13">
        <w:t>of a</w:t>
      </w:r>
      <w:r w:rsidR="004C4B13" w:rsidRPr="002D7D06">
        <w:t xml:space="preserve"> </w:t>
      </w:r>
      <w:r w:rsidR="00F77850" w:rsidRPr="002D7D06">
        <w:t>lot</w:t>
      </w:r>
      <w:r w:rsidR="001315C2" w:rsidRPr="002D7D06">
        <w:t xml:space="preserve"> outcomes.</w:t>
      </w:r>
    </w:p>
    <w:p w:rsidR="00ED79EB" w:rsidRDefault="00ED79EB" w:rsidP="00327493">
      <w:pPr>
        <w:pStyle w:val="QPPBulletPoint1"/>
        <w:tabs>
          <w:tab w:val="clear" w:pos="567"/>
        </w:tabs>
      </w:pPr>
      <w:r>
        <w:t xml:space="preserve">In </w:t>
      </w:r>
      <w:r w:rsidRPr="00264498">
        <w:rPr>
          <w:rPrChange w:id="273" w:author="Alisha Pettit" w:date="2019-11-18T11:25:00Z">
            <w:rPr/>
          </w:rPrChange>
        </w:rPr>
        <w:t>Figure b</w:t>
      </w:r>
      <w:r>
        <w:t>, filling is located on the fringe of the floodplain. As a result, during a defined flood event:</w:t>
      </w:r>
    </w:p>
    <w:p w:rsidR="00ED79EB" w:rsidRDefault="00ED79EB" w:rsidP="009E2F56">
      <w:pPr>
        <w:pStyle w:val="QPPBulletpoint2"/>
        <w:numPr>
          <w:ilvl w:val="0"/>
          <w:numId w:val="46"/>
        </w:numPr>
      </w:pPr>
      <w:r>
        <w:t xml:space="preserve">development is located clear of </w:t>
      </w:r>
      <w:r w:rsidR="00B71180">
        <w:t>unsafe hydraulic</w:t>
      </w:r>
      <w:r>
        <w:t xml:space="preserve"> hazard flooding;</w:t>
      </w:r>
    </w:p>
    <w:p w:rsidR="00ED79EB" w:rsidRDefault="00ED79EB" w:rsidP="009E2F56">
      <w:pPr>
        <w:pStyle w:val="QPPBulletpoint2"/>
      </w:pPr>
      <w:r>
        <w:t>lots have good proximity to higher ground;</w:t>
      </w:r>
    </w:p>
    <w:p w:rsidR="00ED79EB" w:rsidRDefault="00ED79EB" w:rsidP="009E2F56">
      <w:pPr>
        <w:pStyle w:val="QPPBulletpoint2"/>
      </w:pPr>
      <w:r>
        <w:t>development is not isolated.</w:t>
      </w:r>
    </w:p>
    <w:p w:rsidR="00F77850" w:rsidRDefault="00ED79EB" w:rsidP="00327493">
      <w:pPr>
        <w:pStyle w:val="QPPBulletPoint1"/>
        <w:tabs>
          <w:tab w:val="clear" w:pos="567"/>
        </w:tabs>
      </w:pPr>
      <w:r w:rsidRPr="00264498">
        <w:rPr>
          <w:rPrChange w:id="274" w:author="Alisha Pettit" w:date="2019-11-18T11:25:00Z">
            <w:rPr/>
          </w:rPrChange>
        </w:rPr>
        <w:t>Figure c</w:t>
      </w:r>
      <w:r w:rsidRPr="00B41EFA">
        <w:t xml:space="preserve"> </w:t>
      </w:r>
      <w:r w:rsidRPr="00ED79EB">
        <w:t>depicts</w:t>
      </w:r>
      <w:r>
        <w:t xml:space="preserve"> the same development in a flood event larger than the defined flood event, such as the 0.2% AEP flood. In this event:</w:t>
      </w:r>
    </w:p>
    <w:p w:rsidR="00ED79EB" w:rsidRDefault="00ED79EB" w:rsidP="009E2F56">
      <w:pPr>
        <w:pStyle w:val="QPPBulletpoint2"/>
        <w:numPr>
          <w:ilvl w:val="0"/>
          <w:numId w:val="47"/>
        </w:numPr>
      </w:pPr>
      <w:r>
        <w:t>some flood damages are likely as the flood is greater than the defined flood event;</w:t>
      </w:r>
    </w:p>
    <w:p w:rsidR="00ED79EB" w:rsidRDefault="00ED79EB" w:rsidP="009E2F56">
      <w:pPr>
        <w:pStyle w:val="QPPBulletpoint2"/>
      </w:pPr>
      <w:r>
        <w:t xml:space="preserve">development is </w:t>
      </w:r>
      <w:r w:rsidR="00B71180">
        <w:t xml:space="preserve">not </w:t>
      </w:r>
      <w:r>
        <w:t xml:space="preserve">affected by </w:t>
      </w:r>
      <w:r w:rsidR="00B71180">
        <w:t xml:space="preserve">unsafe </w:t>
      </w:r>
      <w:r>
        <w:t>flood</w:t>
      </w:r>
      <w:r w:rsidR="00B71180">
        <w:t xml:space="preserve"> hydraulic</w:t>
      </w:r>
      <w:r>
        <w:t xml:space="preserve"> hazard conditions;</w:t>
      </w:r>
    </w:p>
    <w:p w:rsidR="00B71180" w:rsidRDefault="00B71180" w:rsidP="009E2F56">
      <w:pPr>
        <w:pStyle w:val="QPPBulletpoint2"/>
      </w:pPr>
      <w:r>
        <w:t>unsafe hydraulic</w:t>
      </w:r>
      <w:r w:rsidR="00ED79EB">
        <w:t xml:space="preserve"> hazard areas are restricted </w:t>
      </w:r>
      <w:r w:rsidR="00B118EF">
        <w:t xml:space="preserve">to </w:t>
      </w:r>
      <w:r w:rsidR="00ED79EB">
        <w:t>within the waterway</w:t>
      </w:r>
      <w:r>
        <w:t>;</w:t>
      </w:r>
    </w:p>
    <w:p w:rsidR="00B71180" w:rsidRDefault="00B71180" w:rsidP="009E2F56">
      <w:pPr>
        <w:pStyle w:val="QPPBulletpoint2"/>
      </w:pPr>
      <w:r>
        <w:t>flood risk must be appropriately managed.</w:t>
      </w:r>
    </w:p>
    <w:p w:rsidR="00002222" w:rsidRDefault="001315C2" w:rsidP="00327493">
      <w:pPr>
        <w:pStyle w:val="QPPBulletPoint1"/>
        <w:tabs>
          <w:tab w:val="clear" w:pos="567"/>
        </w:tabs>
      </w:pPr>
      <w:r w:rsidRPr="00264498">
        <w:rPr>
          <w:rPrChange w:id="275" w:author="Alisha Pettit" w:date="2019-11-18T11:25:00Z">
            <w:rPr/>
          </w:rPrChange>
        </w:rPr>
        <w:t>Figure d</w:t>
      </w:r>
      <w:r w:rsidRPr="00E03152">
        <w:t xml:space="preserve"> depicts an unacce</w:t>
      </w:r>
      <w:r w:rsidR="00F77850" w:rsidRPr="00E03152">
        <w:t>ptable hazardous reconfiguring a lot</w:t>
      </w:r>
      <w:r w:rsidRPr="00E03152">
        <w:t xml:space="preserve"> outcome</w:t>
      </w:r>
      <w:r w:rsidR="00F36837" w:rsidRPr="00E03152">
        <w:t>.</w:t>
      </w:r>
      <w:r w:rsidR="00E03152" w:rsidRPr="00E03152">
        <w:t xml:space="preserve"> It shows </w:t>
      </w:r>
      <w:r w:rsidR="00002222">
        <w:t>the impacts of larger flood, such as the 0.2% AEP flood. In this event:</w:t>
      </w:r>
    </w:p>
    <w:p w:rsidR="00665304" w:rsidRPr="00E03152" w:rsidRDefault="00002222" w:rsidP="009E2F56">
      <w:pPr>
        <w:pStyle w:val="QPPBulletpoint2"/>
        <w:numPr>
          <w:ilvl w:val="0"/>
          <w:numId w:val="48"/>
        </w:numPr>
      </w:pPr>
      <w:r w:rsidRPr="00E03152">
        <w:t xml:space="preserve">development located in the floodway at the defined flood event subjects residents </w:t>
      </w:r>
      <w:r w:rsidR="009D7A54">
        <w:t>to unsafe hydraulic</w:t>
      </w:r>
      <w:r w:rsidRPr="00E03152">
        <w:t xml:space="preserve"> hazard conditions in larger floods;</w:t>
      </w:r>
    </w:p>
    <w:p w:rsidR="00002222" w:rsidRDefault="00002222" w:rsidP="009E2F56">
      <w:pPr>
        <w:pStyle w:val="QPPBulletpoint2"/>
      </w:pPr>
      <w:r>
        <w:t>development is isolated and potentially cut</w:t>
      </w:r>
      <w:r w:rsidR="003C2776">
        <w:t xml:space="preserve"> </w:t>
      </w:r>
      <w:r>
        <w:t>off early in a flood event, hindering evacuation;</w:t>
      </w:r>
    </w:p>
    <w:p w:rsidR="00002222" w:rsidRPr="002D7D06" w:rsidRDefault="00002222" w:rsidP="009E2F56">
      <w:pPr>
        <w:pStyle w:val="QPPBulletpoint2"/>
      </w:pPr>
      <w:r>
        <w:t>development has poor proximity to higher ground for evacuation.</w:t>
      </w:r>
    </w:p>
    <w:p w:rsidR="00394789" w:rsidRDefault="00002222">
      <w:pPr>
        <w:pStyle w:val="QPPEditorsNoteStyle1"/>
      </w:pPr>
      <w:r>
        <w:t>Note—A flood event with an AEP of 0.2% is the equivalent of a 500 year ARI flood event.</w:t>
      </w:r>
    </w:p>
    <w:p w:rsidR="00AF7E69" w:rsidRPr="00AF7E69" w:rsidRDefault="00A37EBE">
      <w:pPr>
        <w:pStyle w:val="QPPBodytext"/>
      </w:pPr>
      <w:bookmarkStart w:id="276" w:name="Figureb"/>
      <w:r>
        <w:rPr>
          <w:noProof/>
        </w:rPr>
        <w:drawing>
          <wp:inline distT="0" distB="0" distL="0" distR="0" wp14:anchorId="6F4E31F5" wp14:editId="25DF7E97">
            <wp:extent cx="5268595" cy="2910205"/>
            <wp:effectExtent l="0" t="0" r="0" b="0"/>
            <wp:docPr id="2" name="Picture 2" descr="Figure b—Desired reconfiguring a lot outcomes involving filling to mitigate hazard where in a creek floodplain at the defined floo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Desired reconfiguring a lot outcomes involving filling to mitigate hazard where in a creek floodplain at the defined flood ev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8595" cy="2910205"/>
                    </a:xfrm>
                    <a:prstGeom prst="rect">
                      <a:avLst/>
                    </a:prstGeom>
                    <a:noFill/>
                    <a:ln>
                      <a:noFill/>
                    </a:ln>
                  </pic:spPr>
                </pic:pic>
              </a:graphicData>
            </a:graphic>
          </wp:inline>
        </w:drawing>
      </w:r>
      <w:bookmarkEnd w:id="276"/>
    </w:p>
    <w:p w:rsidR="00F36837" w:rsidRDefault="00A37EBE">
      <w:pPr>
        <w:pStyle w:val="QPPBodytext"/>
      </w:pPr>
      <w:bookmarkStart w:id="277" w:name="Figurec"/>
      <w:r>
        <w:rPr>
          <w:noProof/>
        </w:rPr>
        <w:drawing>
          <wp:inline distT="0" distB="0" distL="0" distR="0" wp14:anchorId="0A0820A1" wp14:editId="74D875AF">
            <wp:extent cx="5268595" cy="2830195"/>
            <wp:effectExtent l="0" t="0" r="0" b="0"/>
            <wp:docPr id="3" name="Picture 3" descr="Figure c—Desired configuring a lot outcomes in a flood greater than the defined floo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Desired configuring a lot outcomes in a flood greater than the defined flood ev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8595" cy="2830195"/>
                    </a:xfrm>
                    <a:prstGeom prst="rect">
                      <a:avLst/>
                    </a:prstGeom>
                    <a:noFill/>
                    <a:ln>
                      <a:noFill/>
                    </a:ln>
                  </pic:spPr>
                </pic:pic>
              </a:graphicData>
            </a:graphic>
          </wp:inline>
        </w:drawing>
      </w:r>
      <w:bookmarkEnd w:id="277"/>
    </w:p>
    <w:p w:rsidR="009B47CF" w:rsidRPr="002D7D06" w:rsidRDefault="00A37EBE">
      <w:pPr>
        <w:pStyle w:val="QPPBodytext"/>
      </w:pPr>
      <w:bookmarkStart w:id="278" w:name="Figured"/>
      <w:r>
        <w:rPr>
          <w:noProof/>
        </w:rPr>
        <w:drawing>
          <wp:inline distT="0" distB="0" distL="0" distR="0" wp14:anchorId="2F27B96E" wp14:editId="2201785F">
            <wp:extent cx="5249332" cy="279400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Example of hazardous development outcome in creek floodplai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49332" cy="2794000"/>
                    </a:xfrm>
                    <a:prstGeom prst="rect">
                      <a:avLst/>
                    </a:prstGeom>
                    <a:noFill/>
                    <a:ln>
                      <a:noFill/>
                    </a:ln>
                  </pic:spPr>
                </pic:pic>
              </a:graphicData>
            </a:graphic>
          </wp:inline>
        </w:drawing>
      </w:r>
      <w:bookmarkEnd w:id="278"/>
    </w:p>
    <w:p w:rsidR="00F36837" w:rsidRPr="00A80EB4" w:rsidRDefault="0011784C">
      <w:pPr>
        <w:pStyle w:val="QPPHeading4"/>
      </w:pPr>
      <w:bookmarkStart w:id="279" w:name="ReconfiguringBoundariesExistingLots"/>
      <w:r w:rsidRPr="00A80EB4">
        <w:t>5.</w:t>
      </w:r>
      <w:r w:rsidR="0088485B" w:rsidRPr="00A80EB4">
        <w:t xml:space="preserve">3 </w:t>
      </w:r>
      <w:r w:rsidRPr="00A80EB4">
        <w:t xml:space="preserve">Reconfiguring </w:t>
      </w:r>
      <w:r w:rsidR="008E166A" w:rsidRPr="00A80EB4">
        <w:t xml:space="preserve">the </w:t>
      </w:r>
      <w:r w:rsidRPr="00A80EB4">
        <w:t xml:space="preserve">boundaries of </w:t>
      </w:r>
      <w:r w:rsidR="008E166A" w:rsidRPr="00A80EB4">
        <w:t xml:space="preserve">an </w:t>
      </w:r>
      <w:r w:rsidRPr="00A80EB4">
        <w:t>existing l</w:t>
      </w:r>
      <w:r w:rsidR="00F36837" w:rsidRPr="00A80EB4">
        <w:t>ot</w:t>
      </w:r>
    </w:p>
    <w:bookmarkEnd w:id="279"/>
    <w:p w:rsidR="00F36837" w:rsidRPr="002D7D06" w:rsidRDefault="00F36837" w:rsidP="00D21577">
      <w:pPr>
        <w:pStyle w:val="QPPBulletPoint1"/>
        <w:numPr>
          <w:ilvl w:val="0"/>
          <w:numId w:val="22"/>
        </w:numPr>
        <w:tabs>
          <w:tab w:val="clear" w:pos="567"/>
        </w:tabs>
      </w:pPr>
      <w:r w:rsidRPr="002D7D06">
        <w:t xml:space="preserve">Where infill </w:t>
      </w:r>
      <w:r w:rsidR="00C0370F" w:rsidRPr="002D7D06">
        <w:t xml:space="preserve">configuration </w:t>
      </w:r>
      <w:r w:rsidRPr="002D7D06">
        <w:t xml:space="preserve">occurs that reconfigures </w:t>
      </w:r>
      <w:r w:rsidR="008E166A" w:rsidRPr="002D7D06">
        <w:t xml:space="preserve">the </w:t>
      </w:r>
      <w:r w:rsidRPr="002D7D06">
        <w:t>boundaries of a lot without creating additional lots</w:t>
      </w:r>
      <w:r w:rsidR="00537C39">
        <w:t>,</w:t>
      </w:r>
      <w:r w:rsidRPr="002D7D06">
        <w:t xml:space="preserve"> </w:t>
      </w:r>
      <w:r w:rsidR="00D17348" w:rsidRPr="002D7D06">
        <w:t xml:space="preserve">such as </w:t>
      </w:r>
      <w:r w:rsidRPr="002D7D06">
        <w:t xml:space="preserve">2 into 2 lots, care </w:t>
      </w:r>
      <w:r w:rsidR="00712372" w:rsidRPr="002D7D06">
        <w:t xml:space="preserve">is to </w:t>
      </w:r>
      <w:r w:rsidRPr="002D7D06">
        <w:t>be taken to manage the flood hazard. An example of a poor reconfigur</w:t>
      </w:r>
      <w:r w:rsidR="008E166A" w:rsidRPr="002D7D06">
        <w:t>ing a lot</w:t>
      </w:r>
      <w:r w:rsidRPr="002D7D06">
        <w:t xml:space="preserve"> would be where the flood</w:t>
      </w:r>
      <w:r w:rsidR="003C2776">
        <w:t>-</w:t>
      </w:r>
      <w:r w:rsidRPr="002D7D06">
        <w:t xml:space="preserve">free access to the existing lots was reduced, or where the proportion of </w:t>
      </w:r>
      <w:r w:rsidR="000E6D0A">
        <w:t>the lot affected by unsafe hydraulic</w:t>
      </w:r>
      <w:r w:rsidRPr="002D7D06">
        <w:t xml:space="preserve"> hazard area was being increased through the development proposal.</w:t>
      </w:r>
    </w:p>
    <w:p w:rsidR="00F36837" w:rsidRPr="002D7D06" w:rsidRDefault="00C0370F" w:rsidP="00327493">
      <w:pPr>
        <w:pStyle w:val="QPPBulletPoint1"/>
        <w:tabs>
          <w:tab w:val="clear" w:pos="567"/>
        </w:tabs>
      </w:pPr>
      <w:r w:rsidRPr="00264498">
        <w:rPr>
          <w:rPrChange w:id="280" w:author="Alisha Pettit" w:date="2019-11-18T11:25:00Z">
            <w:rPr/>
          </w:rPrChange>
        </w:rPr>
        <w:t>Figure e</w:t>
      </w:r>
      <w:r w:rsidRPr="002D7D06">
        <w:t xml:space="preserve"> depicts an accepta</w:t>
      </w:r>
      <w:r w:rsidR="008E166A" w:rsidRPr="002D7D06">
        <w:t>ble</w:t>
      </w:r>
      <w:r w:rsidRPr="002D7D06">
        <w:t xml:space="preserve"> outcome for </w:t>
      </w:r>
      <w:r w:rsidR="001A1191" w:rsidRPr="002D7D06">
        <w:t>an e</w:t>
      </w:r>
      <w:r w:rsidR="00F36837" w:rsidRPr="002D7D06">
        <w:t xml:space="preserve">xisting </w:t>
      </w:r>
      <w:r w:rsidR="001A1191" w:rsidRPr="002D7D06">
        <w:t xml:space="preserve">area with </w:t>
      </w:r>
      <w:r w:rsidR="003C2776">
        <w:t>2</w:t>
      </w:r>
      <w:r w:rsidR="003C2776" w:rsidRPr="002D7D06">
        <w:t xml:space="preserve"> </w:t>
      </w:r>
      <w:r w:rsidR="00F36837" w:rsidRPr="002D7D06">
        <w:t xml:space="preserve">narrow lots </w:t>
      </w:r>
      <w:r w:rsidR="001A1191" w:rsidRPr="002D7D06">
        <w:t xml:space="preserve">on </w:t>
      </w:r>
      <w:r w:rsidR="00F36837" w:rsidRPr="002D7D06">
        <w:t xml:space="preserve">land sloping away from </w:t>
      </w:r>
      <w:r w:rsidR="008E166A" w:rsidRPr="002D7D06">
        <w:t xml:space="preserve">the </w:t>
      </w:r>
      <w:r w:rsidR="00F36837" w:rsidRPr="002D7D06">
        <w:t xml:space="preserve">road towards </w:t>
      </w:r>
      <w:r w:rsidR="008E166A" w:rsidRPr="002D7D06">
        <w:t xml:space="preserve">the </w:t>
      </w:r>
      <w:r w:rsidR="00F36837" w:rsidRPr="002D7D06">
        <w:t xml:space="preserve">rear of </w:t>
      </w:r>
      <w:r w:rsidR="008E166A" w:rsidRPr="002D7D06">
        <w:t xml:space="preserve">the </w:t>
      </w:r>
      <w:r w:rsidR="00F36837" w:rsidRPr="002D7D06">
        <w:t>lot</w:t>
      </w:r>
      <w:r w:rsidR="00537C39">
        <w:t>. In this instance</w:t>
      </w:r>
      <w:r w:rsidR="002D2A7C" w:rsidRPr="002D7D06">
        <w:t>:</w:t>
      </w:r>
    </w:p>
    <w:p w:rsidR="00F36837" w:rsidRPr="002D7D06" w:rsidRDefault="000E6D0A" w:rsidP="009E2F56">
      <w:pPr>
        <w:pStyle w:val="QPPBulletpoint2"/>
        <w:numPr>
          <w:ilvl w:val="0"/>
          <w:numId w:val="71"/>
        </w:numPr>
      </w:pPr>
      <w:r>
        <w:t>unsafe flood hydraulic hazard areas which become worse are generally restricted towards the rear of the site and can be avoided by buildings, providing opportunity to locate buildings in a flood</w:t>
      </w:r>
      <w:r w:rsidR="001B3754">
        <w:t>-</w:t>
      </w:r>
      <w:r>
        <w:t>free or low</w:t>
      </w:r>
      <w:r w:rsidR="001B3754">
        <w:t xml:space="preserve"> </w:t>
      </w:r>
      <w:r>
        <w:t>hazard area</w:t>
      </w:r>
      <w:r w:rsidR="002D2A7C" w:rsidRPr="002D7D06">
        <w:t>;</w:t>
      </w:r>
    </w:p>
    <w:p w:rsidR="00F36837" w:rsidRPr="002D7D06" w:rsidRDefault="00F36837" w:rsidP="009E2F56">
      <w:pPr>
        <w:pStyle w:val="QPPBulletpoint2"/>
      </w:pPr>
      <w:r w:rsidRPr="002D7D06">
        <w:t>both lots hav</w:t>
      </w:r>
      <w:r w:rsidR="002D2A7C" w:rsidRPr="002D7D06">
        <w:t>e flood</w:t>
      </w:r>
      <w:r w:rsidR="008D7795">
        <w:t>-</w:t>
      </w:r>
      <w:r w:rsidR="002D2A7C" w:rsidRPr="002D7D06">
        <w:t>free access to the road</w:t>
      </w:r>
      <w:r w:rsidR="000E6D0A">
        <w:t xml:space="preserve"> in a </w:t>
      </w:r>
      <w:r w:rsidR="001B3754">
        <w:t>defined flood event</w:t>
      </w:r>
      <w:r w:rsidR="002D2A7C" w:rsidRPr="002D7D06">
        <w:t>;</w:t>
      </w:r>
    </w:p>
    <w:p w:rsidR="00F27317" w:rsidRPr="002D7D06" w:rsidRDefault="00537C39" w:rsidP="009E2F56">
      <w:pPr>
        <w:pStyle w:val="QPPBulletpoint2"/>
      </w:pPr>
      <w:r>
        <w:t xml:space="preserve">there is </w:t>
      </w:r>
      <w:r w:rsidR="008E166A" w:rsidRPr="002D7D06">
        <w:t>o</w:t>
      </w:r>
      <w:r w:rsidR="00F36837" w:rsidRPr="002D7D06">
        <w:t xml:space="preserve">pportunity to </w:t>
      </w:r>
      <w:r w:rsidR="002D2A7C" w:rsidRPr="002D7D06">
        <w:t xml:space="preserve">locate buildings in </w:t>
      </w:r>
      <w:r w:rsidR="008E166A" w:rsidRPr="002D7D06">
        <w:t>a</w:t>
      </w:r>
      <w:r w:rsidR="000E6D0A">
        <w:t xml:space="preserve">n area above the </w:t>
      </w:r>
      <w:r w:rsidR="001B3754">
        <w:t>defined flood event</w:t>
      </w:r>
      <w:r w:rsidR="000E6D0A">
        <w:t xml:space="preserve"> or safe hydraulic </w:t>
      </w:r>
      <w:r w:rsidR="008E166A" w:rsidRPr="002D7D06">
        <w:t>area</w:t>
      </w:r>
      <w:r w:rsidR="00F36837" w:rsidRPr="002D7D06">
        <w:t xml:space="preserve">, with possible suspended structure into </w:t>
      </w:r>
      <w:r w:rsidR="00712372" w:rsidRPr="002D7D06">
        <w:t xml:space="preserve">the </w:t>
      </w:r>
      <w:r w:rsidR="000E6D0A">
        <w:t>unsafe</w:t>
      </w:r>
      <w:r w:rsidR="000E6D0A" w:rsidRPr="002D7D06">
        <w:t xml:space="preserve"> </w:t>
      </w:r>
      <w:r w:rsidR="00F36837" w:rsidRPr="002D7D06">
        <w:t>hazard areas</w:t>
      </w:r>
      <w:r w:rsidR="002D2A7C" w:rsidRPr="002D7D06">
        <w:t>.</w:t>
      </w:r>
    </w:p>
    <w:p w:rsidR="00AC785C" w:rsidRPr="002D7D06" w:rsidRDefault="00AC785C" w:rsidP="00327493">
      <w:pPr>
        <w:pStyle w:val="QPPBulletPoint1"/>
        <w:tabs>
          <w:tab w:val="clear" w:pos="567"/>
        </w:tabs>
      </w:pPr>
      <w:r w:rsidRPr="00264498">
        <w:rPr>
          <w:rPrChange w:id="281" w:author="Alisha Pettit" w:date="2019-11-18T11:25:00Z">
            <w:rPr/>
          </w:rPrChange>
        </w:rPr>
        <w:t>Figure f</w:t>
      </w:r>
      <w:r w:rsidRPr="002D7D06">
        <w:t xml:space="preserve"> shows an unacceptable </w:t>
      </w:r>
      <w:r>
        <w:t xml:space="preserve">design for </w:t>
      </w:r>
      <w:r w:rsidRPr="002D7D06">
        <w:t xml:space="preserve">reconfiguration of boundaries for the </w:t>
      </w:r>
      <w:r>
        <w:t>same</w:t>
      </w:r>
      <w:r w:rsidRPr="002D7D06">
        <w:t xml:space="preserve"> lot</w:t>
      </w:r>
      <w:r>
        <w:t>s. In this instance:</w:t>
      </w:r>
    </w:p>
    <w:p w:rsidR="00AC785C" w:rsidRPr="001A3C3C" w:rsidRDefault="00AC785C" w:rsidP="009E2F56">
      <w:pPr>
        <w:pStyle w:val="QPPBulletpoint2"/>
        <w:numPr>
          <w:ilvl w:val="0"/>
          <w:numId w:val="49"/>
        </w:numPr>
      </w:pPr>
      <w:r w:rsidRPr="001A3C3C">
        <w:t>the new boundaries significantly increase flood hazard on the lower lot to the rear</w:t>
      </w:r>
      <w:r w:rsidR="00303396">
        <w:t>, providing no opportunity to locate buildings in a flood</w:t>
      </w:r>
      <w:r w:rsidR="003C2776">
        <w:t>-</w:t>
      </w:r>
      <w:r w:rsidR="00303396">
        <w:t xml:space="preserve">free or </w:t>
      </w:r>
      <w:r w:rsidR="0068121A">
        <w:t>safe hydraulic</w:t>
      </w:r>
      <w:r w:rsidR="00303396">
        <w:t xml:space="preserve"> area</w:t>
      </w:r>
      <w:r w:rsidRPr="001A3C3C">
        <w:t>;</w:t>
      </w:r>
    </w:p>
    <w:p w:rsidR="00AC785C" w:rsidRPr="002D7D06" w:rsidRDefault="00AC785C" w:rsidP="009E2F56">
      <w:pPr>
        <w:pStyle w:val="QPPBulletpoint2"/>
      </w:pPr>
      <w:r>
        <w:t>l</w:t>
      </w:r>
      <w:r w:rsidRPr="002D7D06">
        <w:t>oss of flood</w:t>
      </w:r>
      <w:r w:rsidR="003C2776">
        <w:t>-</w:t>
      </w:r>
      <w:r w:rsidRPr="002D7D06">
        <w:t>free access to the road</w:t>
      </w:r>
      <w:r>
        <w:t xml:space="preserve"> for </w:t>
      </w:r>
      <w:r w:rsidR="008D7795">
        <w:t>1</w:t>
      </w:r>
      <w:r>
        <w:t xml:space="preserve"> lot</w:t>
      </w:r>
      <w:r w:rsidRPr="002D7D06">
        <w:t>;</w:t>
      </w:r>
    </w:p>
    <w:p w:rsidR="00AC785C" w:rsidRPr="002D7D06" w:rsidRDefault="00AC785C" w:rsidP="009E2F56">
      <w:pPr>
        <w:pStyle w:val="QPPBulletpoint2"/>
      </w:pPr>
      <w:r>
        <w:t>d</w:t>
      </w:r>
      <w:r w:rsidRPr="002D7D06">
        <w:t xml:space="preserve">riveway subject to </w:t>
      </w:r>
      <w:r w:rsidR="0068121A">
        <w:t>unsafe hydraulic</w:t>
      </w:r>
      <w:r w:rsidR="0068121A" w:rsidRPr="002D7D06">
        <w:t xml:space="preserve"> </w:t>
      </w:r>
      <w:r w:rsidRPr="002D7D06">
        <w:t>hazard flooding;</w:t>
      </w:r>
    </w:p>
    <w:p w:rsidR="00AC785C" w:rsidRPr="002D7D06" w:rsidRDefault="00AC785C" w:rsidP="009E2F56">
      <w:pPr>
        <w:pStyle w:val="QPPBulletpoint2"/>
      </w:pPr>
      <w:r>
        <w:t>s</w:t>
      </w:r>
      <w:r w:rsidRPr="002D7D06">
        <w:t>ignificant development constraint to locate buildings in flood</w:t>
      </w:r>
      <w:r w:rsidR="003C2776">
        <w:t>-</w:t>
      </w:r>
      <w:r w:rsidRPr="002D7D06">
        <w:t xml:space="preserve">free and </w:t>
      </w:r>
      <w:r w:rsidR="0068121A">
        <w:t>safe hydraulic</w:t>
      </w:r>
      <w:r w:rsidR="0068121A" w:rsidRPr="002D7D06">
        <w:t xml:space="preserve"> </w:t>
      </w:r>
      <w:r w:rsidRPr="002D7D06">
        <w:t>hazard areas;</w:t>
      </w:r>
    </w:p>
    <w:p w:rsidR="00AC785C" w:rsidRPr="002D7D06" w:rsidRDefault="00AC785C" w:rsidP="009E2F56">
      <w:pPr>
        <w:pStyle w:val="QPPBulletpoint2"/>
      </w:pPr>
      <w:r>
        <w:t>a</w:t>
      </w:r>
      <w:r w:rsidRPr="002D7D06">
        <w:t xml:space="preserve">ny building works or filling </w:t>
      </w:r>
      <w:r w:rsidR="00D84DD5">
        <w:t xml:space="preserve">are </w:t>
      </w:r>
      <w:r w:rsidRPr="002D7D06">
        <w:t>much more likely to result in flood impacts.</w:t>
      </w:r>
    </w:p>
    <w:p w:rsidR="00F27317" w:rsidRPr="002D7D06" w:rsidRDefault="00A37EBE">
      <w:pPr>
        <w:pStyle w:val="QPPBodytext"/>
      </w:pPr>
      <w:bookmarkStart w:id="282" w:name="Figuree"/>
      <w:r>
        <w:rPr>
          <w:noProof/>
        </w:rPr>
        <w:drawing>
          <wp:inline distT="0" distB="0" distL="0" distR="0" wp14:anchorId="33258D89" wp14:editId="42B387F4">
            <wp:extent cx="5263429" cy="3729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Example of an existing reconfiguration"/>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3429" cy="3729990"/>
                    </a:xfrm>
                    <a:prstGeom prst="rect">
                      <a:avLst/>
                    </a:prstGeom>
                    <a:noFill/>
                    <a:ln>
                      <a:noFill/>
                    </a:ln>
                  </pic:spPr>
                </pic:pic>
              </a:graphicData>
            </a:graphic>
          </wp:inline>
        </w:drawing>
      </w:r>
      <w:bookmarkEnd w:id="282"/>
    </w:p>
    <w:p w:rsidR="00C20BBA" w:rsidRPr="002D7D06" w:rsidRDefault="00A37EBE">
      <w:pPr>
        <w:pStyle w:val="QPPBodytext"/>
      </w:pPr>
      <w:bookmarkStart w:id="283" w:name="Figuref"/>
      <w:r>
        <w:rPr>
          <w:noProof/>
        </w:rPr>
        <w:drawing>
          <wp:inline distT="0" distB="0" distL="0" distR="0" wp14:anchorId="0C4707BA" wp14:editId="1C00264A">
            <wp:extent cx="5263429" cy="37299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 is a diagram showing an example of an unacceptable reconfiguration of boundaries"/>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3429" cy="3729990"/>
                    </a:xfrm>
                    <a:prstGeom prst="rect">
                      <a:avLst/>
                    </a:prstGeom>
                    <a:noFill/>
                    <a:ln>
                      <a:noFill/>
                    </a:ln>
                  </pic:spPr>
                </pic:pic>
              </a:graphicData>
            </a:graphic>
          </wp:inline>
        </w:drawing>
      </w:r>
      <w:bookmarkEnd w:id="283"/>
    </w:p>
    <w:p w:rsidR="00F36837" w:rsidRPr="002D7D06" w:rsidRDefault="0088485B">
      <w:pPr>
        <w:pStyle w:val="QPPHeading4"/>
      </w:pPr>
      <w:bookmarkStart w:id="284" w:name="_Toc325534412"/>
      <w:bookmarkStart w:id="285" w:name="RequirementsEgress"/>
      <w:r>
        <w:t xml:space="preserve">5.4 </w:t>
      </w:r>
      <w:r w:rsidR="00640DA4">
        <w:t>E</w:t>
      </w:r>
      <w:r w:rsidR="002D2A7C" w:rsidRPr="002D7D06">
        <w:t>gress and e</w:t>
      </w:r>
      <w:r w:rsidR="00F36837" w:rsidRPr="002D7D06">
        <w:t>vacuation</w:t>
      </w:r>
      <w:bookmarkEnd w:id="284"/>
    </w:p>
    <w:p w:rsidR="00F36837" w:rsidRPr="002D7D06" w:rsidRDefault="00F36837">
      <w:pPr>
        <w:pStyle w:val="QPPHeading4"/>
      </w:pPr>
      <w:bookmarkStart w:id="286" w:name="RetainingWallsBatters"/>
      <w:bookmarkEnd w:id="285"/>
      <w:r w:rsidRPr="002D7D06">
        <w:t>5.4.1</w:t>
      </w:r>
      <w:r w:rsidR="008E166A" w:rsidRPr="002D7D06">
        <w:t xml:space="preserve"> </w:t>
      </w:r>
      <w:r w:rsidR="002D2A7C" w:rsidRPr="002D7D06">
        <w:t>Retaining walls and b</w:t>
      </w:r>
      <w:r w:rsidRPr="002D7D06">
        <w:t>atters</w:t>
      </w:r>
    </w:p>
    <w:bookmarkEnd w:id="286"/>
    <w:p w:rsidR="00F36837" w:rsidRPr="002D7D06" w:rsidRDefault="00C0370F" w:rsidP="00D21577">
      <w:pPr>
        <w:pStyle w:val="QPPBulletPoint1"/>
        <w:numPr>
          <w:ilvl w:val="0"/>
          <w:numId w:val="23"/>
        </w:numPr>
        <w:tabs>
          <w:tab w:val="clear" w:pos="567"/>
        </w:tabs>
      </w:pPr>
      <w:r w:rsidRPr="002D7D06">
        <w:t xml:space="preserve">If </w:t>
      </w:r>
      <w:r w:rsidR="008E166A" w:rsidRPr="002D7D06">
        <w:t xml:space="preserve">an </w:t>
      </w:r>
      <w:r w:rsidR="00F36837" w:rsidRPr="002D7D06">
        <w:t>overland f</w:t>
      </w:r>
      <w:r w:rsidR="008E166A" w:rsidRPr="002D7D06">
        <w:t>low path or area</w:t>
      </w:r>
      <w:r w:rsidR="002D2A7C" w:rsidRPr="002D7D06">
        <w:t xml:space="preserve"> affected by </w:t>
      </w:r>
      <w:r w:rsidR="00DE2833" w:rsidRPr="002D7D06">
        <w:t>creek/waterway</w:t>
      </w:r>
      <w:r w:rsidR="00F36837" w:rsidRPr="002D7D06">
        <w:t xml:space="preserve"> flooding </w:t>
      </w:r>
      <w:r w:rsidR="008E166A" w:rsidRPr="002D7D06">
        <w:t xml:space="preserve">is </w:t>
      </w:r>
      <w:r w:rsidR="00F36837" w:rsidRPr="002D7D06">
        <w:t xml:space="preserve">modified through earthworks, those works </w:t>
      </w:r>
      <w:r w:rsidR="008E166A" w:rsidRPr="002D7D06">
        <w:t xml:space="preserve">are to </w:t>
      </w:r>
      <w:r w:rsidR="00F36837" w:rsidRPr="002D7D06">
        <w:t>ensure that the modifications do not impact on flood behaviour and still allow for peop</w:t>
      </w:r>
      <w:r w:rsidR="008E166A" w:rsidRPr="002D7D06">
        <w:t>le to move safely from the area</w:t>
      </w:r>
      <w:r w:rsidR="009F2B97">
        <w:t xml:space="preserve"> affected by the flooding.</w:t>
      </w:r>
    </w:p>
    <w:p w:rsidR="00F36837" w:rsidRPr="002D7D06" w:rsidRDefault="00F36837" w:rsidP="00327493">
      <w:pPr>
        <w:pStyle w:val="QPPBulletPoint1"/>
        <w:tabs>
          <w:tab w:val="clear" w:pos="567"/>
        </w:tabs>
      </w:pPr>
      <w:r w:rsidRPr="002D7D06">
        <w:t>Issues requiring consideration include</w:t>
      </w:r>
      <w:r w:rsidR="008E166A" w:rsidRPr="002D7D06">
        <w:t xml:space="preserve"> the following</w:t>
      </w:r>
      <w:r w:rsidRPr="002D7D06">
        <w:t>:</w:t>
      </w:r>
    </w:p>
    <w:p w:rsidR="00F36837" w:rsidRPr="002D7D06" w:rsidRDefault="003C2776" w:rsidP="009E2F56">
      <w:pPr>
        <w:pStyle w:val="QPPBulletpoint2"/>
        <w:numPr>
          <w:ilvl w:val="0"/>
          <w:numId w:val="1"/>
        </w:numPr>
      </w:pPr>
      <w:r>
        <w:t>i</w:t>
      </w:r>
      <w:r w:rsidR="00C0370F" w:rsidRPr="002D7D06">
        <w:t xml:space="preserve">f </w:t>
      </w:r>
      <w:r w:rsidR="00F36837" w:rsidRPr="002D7D06">
        <w:t>batters are proposed</w:t>
      </w:r>
      <w:r w:rsidR="00640DA4">
        <w:t>,</w:t>
      </w:r>
      <w:r w:rsidR="00F36837" w:rsidRPr="002D7D06">
        <w:t xml:space="preserve"> typical maximum grades that will facilitate safe egress for people</w:t>
      </w:r>
      <w:r w:rsidR="002D2A7C" w:rsidRPr="002D7D06">
        <w:t xml:space="preserve"> (including children) are 1V:6H</w:t>
      </w:r>
      <w:r w:rsidR="00235ADC">
        <w:t>;</w:t>
      </w:r>
    </w:p>
    <w:p w:rsidR="0068121A" w:rsidRDefault="003C2776" w:rsidP="009E2F56">
      <w:pPr>
        <w:pStyle w:val="QPPBulletpoint2"/>
      </w:pPr>
      <w:r>
        <w:t>b</w:t>
      </w:r>
      <w:r w:rsidR="00C0370F" w:rsidRPr="002D7D06">
        <w:t>reaks are provided in retaining walls along the length of</w:t>
      </w:r>
      <w:r w:rsidR="008E166A" w:rsidRPr="002D7D06">
        <w:t xml:space="preserve"> the flood hazard area</w:t>
      </w:r>
      <w:r w:rsidR="00C0370F" w:rsidRPr="002D7D06">
        <w:t xml:space="preserve"> to provide safe egress points</w:t>
      </w:r>
      <w:r w:rsidR="00235ADC">
        <w:t xml:space="preserve"> between the development and flood hazard areas</w:t>
      </w:r>
      <w:r w:rsidR="0068121A">
        <w:t>;</w:t>
      </w:r>
    </w:p>
    <w:p w:rsidR="00F36837" w:rsidRPr="002D7D06" w:rsidRDefault="0068121A" w:rsidP="009E2F56">
      <w:pPr>
        <w:pStyle w:val="QPPBulletpoint2"/>
      </w:pPr>
      <w:r>
        <w:t xml:space="preserve">retaining walls are constructed to provide ledges and/or steps that would aid children to escape from floodwaters and/or aid </w:t>
      </w:r>
      <w:r w:rsidR="00B7248D" w:rsidRPr="00B7248D">
        <w:t xml:space="preserve">emergency services </w:t>
      </w:r>
      <w:r>
        <w:t xml:space="preserve">in </w:t>
      </w:r>
      <w:r w:rsidR="00B7248D">
        <w:t xml:space="preserve">the </w:t>
      </w:r>
      <w:r w:rsidR="009F2B97">
        <w:t>recovery of people.</w:t>
      </w:r>
    </w:p>
    <w:p w:rsidR="00F36837" w:rsidRPr="002D7D06" w:rsidRDefault="00F36837">
      <w:pPr>
        <w:pStyle w:val="QPPHeading4"/>
      </w:pPr>
      <w:bookmarkStart w:id="287" w:name="RoadDesignEvac"/>
      <w:r w:rsidRPr="002D7D06">
        <w:t>5.4.2</w:t>
      </w:r>
      <w:r w:rsidR="009369ED" w:rsidRPr="002D7D06">
        <w:t xml:space="preserve"> </w:t>
      </w:r>
      <w:r w:rsidR="002D2A7C" w:rsidRPr="002D7D06">
        <w:t>Road design considerations for e</w:t>
      </w:r>
      <w:r w:rsidRPr="002D7D06">
        <w:t>vacuation</w:t>
      </w:r>
    </w:p>
    <w:bookmarkEnd w:id="287"/>
    <w:p w:rsidR="00F36837" w:rsidRPr="002D7D06" w:rsidRDefault="00C0370F">
      <w:pPr>
        <w:pStyle w:val="QPPBodytext"/>
      </w:pPr>
      <w:r w:rsidRPr="002D7D06">
        <w:t xml:space="preserve">If </w:t>
      </w:r>
      <w:r w:rsidR="00F36837" w:rsidRPr="002D7D06">
        <w:t xml:space="preserve">a road is required to act as an evacuation route from </w:t>
      </w:r>
      <w:r w:rsidR="008E166A" w:rsidRPr="002D7D06">
        <w:t xml:space="preserve">a </w:t>
      </w:r>
      <w:r w:rsidR="00F36837" w:rsidRPr="002D7D06">
        <w:t>flood hazard area</w:t>
      </w:r>
      <w:r w:rsidR="00235ADC">
        <w:t>,</w:t>
      </w:r>
      <w:r w:rsidR="00F36837" w:rsidRPr="002D7D06">
        <w:t xml:space="preserve"> the road </w:t>
      </w:r>
      <w:r w:rsidRPr="002D7D06">
        <w:t xml:space="preserve">is </w:t>
      </w:r>
      <w:r w:rsidR="00F36837" w:rsidRPr="002D7D06">
        <w:t>design</w:t>
      </w:r>
      <w:r w:rsidRPr="002D7D06">
        <w:t>ed</w:t>
      </w:r>
      <w:r w:rsidR="00F36837" w:rsidRPr="002D7D06">
        <w:t xml:space="preserve"> </w:t>
      </w:r>
      <w:r w:rsidRPr="002D7D06">
        <w:t>to</w:t>
      </w:r>
      <w:r w:rsidR="00F36837" w:rsidRPr="002D7D06">
        <w:t>:</w:t>
      </w:r>
    </w:p>
    <w:p w:rsidR="00F36837" w:rsidRPr="002D7D06" w:rsidRDefault="00F36837" w:rsidP="009E2F56">
      <w:pPr>
        <w:pStyle w:val="QPPBulletpoint2"/>
        <w:numPr>
          <w:ilvl w:val="0"/>
          <w:numId w:val="2"/>
        </w:numPr>
      </w:pPr>
      <w:r w:rsidRPr="002D7D06">
        <w:t>provide a rising escape route from the development that will not be cut</w:t>
      </w:r>
      <w:r w:rsidR="003C2776">
        <w:t xml:space="preserve"> </w:t>
      </w:r>
      <w:r w:rsidRPr="002D7D06">
        <w:t xml:space="preserve">off by a smaller </w:t>
      </w:r>
      <w:r w:rsidR="005D69B3" w:rsidRPr="002D7D06">
        <w:t xml:space="preserve">AEP </w:t>
      </w:r>
      <w:r w:rsidR="002D2A7C" w:rsidRPr="002D7D06">
        <w:t>flood event</w:t>
      </w:r>
      <w:r w:rsidR="00E176F0">
        <w:t xml:space="preserve"> other than the </w:t>
      </w:r>
      <w:r w:rsidR="00B7248D">
        <w:t>defined flood event</w:t>
      </w:r>
      <w:r w:rsidR="002D2A7C" w:rsidRPr="002D7D06">
        <w:t>;</w:t>
      </w:r>
    </w:p>
    <w:p w:rsidR="00E176F0" w:rsidRDefault="00C0370F" w:rsidP="009E2F56">
      <w:pPr>
        <w:pStyle w:val="QPPBulletpoint2"/>
      </w:pPr>
      <w:r w:rsidRPr="002D7D06">
        <w:t xml:space="preserve">have a </w:t>
      </w:r>
      <w:r w:rsidR="00F36837" w:rsidRPr="002D7D06">
        <w:t>minimum road level higher than the surrounding lot levels to ensure that it is the last part</w:t>
      </w:r>
      <w:r w:rsidR="003A7C21" w:rsidRPr="002D7D06">
        <w:t xml:space="preserve"> of the development flooded;</w:t>
      </w:r>
      <w:r w:rsidR="00F36837" w:rsidRPr="002D7D06">
        <w:t xml:space="preserve"> </w:t>
      </w:r>
      <w:r w:rsidR="003A7C21" w:rsidRPr="002D7D06">
        <w:t xml:space="preserve">which in </w:t>
      </w:r>
      <w:r w:rsidR="00F36837" w:rsidRPr="002D7D06">
        <w:t xml:space="preserve">most cases will require a road at the </w:t>
      </w:r>
      <w:r w:rsidR="00915770" w:rsidRPr="002D7D06">
        <w:t>1% AEP flood</w:t>
      </w:r>
      <w:r w:rsidR="00F36837" w:rsidRPr="002D7D06">
        <w:t xml:space="preserve"> + 500mm where </w:t>
      </w:r>
      <w:r w:rsidR="00E176F0">
        <w:t>required to be used</w:t>
      </w:r>
      <w:r w:rsidR="00E176F0" w:rsidRPr="002D7D06">
        <w:t xml:space="preserve"> </w:t>
      </w:r>
      <w:r w:rsidR="00F36837" w:rsidRPr="002D7D06">
        <w:t>as a flood evacuation route</w:t>
      </w:r>
      <w:r w:rsidR="00E176F0">
        <w:t>;</w:t>
      </w:r>
    </w:p>
    <w:p w:rsidR="00F36837" w:rsidRPr="002D7D06" w:rsidRDefault="00E176F0" w:rsidP="009E2F56">
      <w:pPr>
        <w:pStyle w:val="QPPBulletpoint2"/>
      </w:pPr>
      <w:r>
        <w:t>have consideration of flood risk under more severe flood events.</w:t>
      </w:r>
    </w:p>
    <w:p w:rsidR="00F36837" w:rsidRPr="002D7D06" w:rsidRDefault="00657322">
      <w:pPr>
        <w:pStyle w:val="QPPHeading3"/>
      </w:pPr>
      <w:bookmarkStart w:id="288" w:name="RoadTrafficability"/>
      <w:r w:rsidRPr="002D7D06">
        <w:t>6</w:t>
      </w:r>
      <w:r w:rsidR="0088485B">
        <w:t xml:space="preserve"> </w:t>
      </w:r>
      <w:r w:rsidR="00F36837" w:rsidRPr="002D7D06">
        <w:t>Roa</w:t>
      </w:r>
      <w:r w:rsidR="002D2A7C" w:rsidRPr="002D7D06">
        <w:t>d t</w:t>
      </w:r>
      <w:r w:rsidR="00F36837" w:rsidRPr="002D7D06">
        <w:t>rafficability</w:t>
      </w:r>
    </w:p>
    <w:p w:rsidR="00F36837" w:rsidRPr="002D7D06" w:rsidRDefault="00657322">
      <w:pPr>
        <w:pStyle w:val="QPPHeading4"/>
      </w:pPr>
      <w:bookmarkStart w:id="289" w:name="NewRoads"/>
      <w:bookmarkEnd w:id="288"/>
      <w:r w:rsidRPr="002D7D06">
        <w:t>6</w:t>
      </w:r>
      <w:r w:rsidR="0088485B">
        <w:t xml:space="preserve">.1 </w:t>
      </w:r>
      <w:r w:rsidR="002D2A7C" w:rsidRPr="002D7D06">
        <w:t>New r</w:t>
      </w:r>
      <w:r w:rsidR="00F36837" w:rsidRPr="002D7D06">
        <w:t>oads</w:t>
      </w:r>
    </w:p>
    <w:bookmarkEnd w:id="289"/>
    <w:p w:rsidR="00F36837" w:rsidRDefault="00F36837">
      <w:pPr>
        <w:pStyle w:val="QPPBodytext"/>
      </w:pPr>
      <w:r w:rsidRPr="002D7D06">
        <w:t>The pavement level of a</w:t>
      </w:r>
      <w:r w:rsidR="003A7C21" w:rsidRPr="002D7D06">
        <w:t xml:space="preserve"> new dedicated or internal road</w:t>
      </w:r>
      <w:r w:rsidRPr="002D7D06">
        <w:t xml:space="preserve"> </w:t>
      </w:r>
      <w:r w:rsidR="008D7795">
        <w:t>resulting from</w:t>
      </w:r>
      <w:r w:rsidR="00C0370F" w:rsidRPr="002D7D06">
        <w:t xml:space="preserve"> </w:t>
      </w:r>
      <w:r w:rsidR="00235ADC" w:rsidRPr="002D7D06">
        <w:t>reconfigur</w:t>
      </w:r>
      <w:r w:rsidR="00235ADC">
        <w:t>ation of</w:t>
      </w:r>
      <w:r w:rsidR="00235ADC" w:rsidRPr="002D7D06">
        <w:t xml:space="preserve"> </w:t>
      </w:r>
      <w:r w:rsidR="00115CE7" w:rsidRPr="002D7D06">
        <w:t>a lot</w:t>
      </w:r>
      <w:r w:rsidRPr="002D7D06">
        <w:t xml:space="preserve"> (freehold lots or community title scheme) is to be sufficient to ensure the safety of people and vehicles during a flood by complying with the minimum flood immunity levels specified in the </w:t>
      </w:r>
      <w:r w:rsidR="001E4EC5" w:rsidRPr="00264498">
        <w:rPr>
          <w:rPrChange w:id="290" w:author="Alisha Pettit" w:date="2019-11-18T11:25:00Z">
            <w:rPr/>
          </w:rPrChange>
        </w:rPr>
        <w:t>Flood overlay code</w:t>
      </w:r>
      <w:r w:rsidR="00BA25E2">
        <w:t xml:space="preserve"> and ensuring the flood risk under more severe flood events is managed</w:t>
      </w:r>
      <w:r w:rsidRPr="002D7D06">
        <w:t>.</w:t>
      </w:r>
    </w:p>
    <w:p w:rsidR="0048565F" w:rsidRPr="0048565F" w:rsidRDefault="0048565F">
      <w:pPr>
        <w:pStyle w:val="QPPHeading4"/>
      </w:pPr>
      <w:bookmarkStart w:id="291" w:name="ServiceabilityExistingRoadNetwork"/>
      <w:bookmarkEnd w:id="291"/>
      <w:r w:rsidRPr="0048565F">
        <w:t>6.2 Serviceability of existing road network external to the development during floods</w:t>
      </w:r>
    </w:p>
    <w:p w:rsidR="0048565F" w:rsidRPr="0048565F" w:rsidRDefault="0048565F">
      <w:pPr>
        <w:pStyle w:val="QPPBodytext"/>
      </w:pPr>
      <w:r w:rsidRPr="0048565F">
        <w:t>If reconfiguring a lot (excluding infill reconfiguring a lot):</w:t>
      </w:r>
    </w:p>
    <w:p w:rsidR="0048565F" w:rsidRPr="00FF3CA0" w:rsidRDefault="0048565F" w:rsidP="00D21577">
      <w:pPr>
        <w:pStyle w:val="QPPBulletPoint1"/>
        <w:numPr>
          <w:ilvl w:val="0"/>
          <w:numId w:val="32"/>
        </w:numPr>
        <w:tabs>
          <w:tab w:val="clear" w:pos="567"/>
        </w:tabs>
      </w:pPr>
      <w:r w:rsidRPr="00FF3CA0">
        <w:t xml:space="preserve">The level of serviceability to be provided to traffic at a </w:t>
      </w:r>
      <w:r w:rsidR="00BA25E2">
        <w:t>creek/</w:t>
      </w:r>
      <w:r w:rsidRPr="00FF3CA0">
        <w:t>waterwa</w:t>
      </w:r>
      <w:r w:rsidR="00BA25E2">
        <w:t xml:space="preserve">y </w:t>
      </w:r>
      <w:r w:rsidRPr="00FF3CA0">
        <w:t xml:space="preserve">crossing depends on the AEP of the flood for which the creek crossing is to be passable to traffic and the duration of the road closure during times of flooding. Trafficability will </w:t>
      </w:r>
      <w:r w:rsidR="00BA25E2">
        <w:t xml:space="preserve">need to consider the flow depths and velocity limitations as in </w:t>
      </w:r>
      <w:r w:rsidR="00A15097" w:rsidRPr="00264498">
        <w:rPr>
          <w:rPrChange w:id="292" w:author="Alisha Pettit" w:date="2019-11-18T11:25:00Z">
            <w:rPr/>
          </w:rPrChange>
        </w:rPr>
        <w:t>Queensland Urban Drainage Manual</w:t>
      </w:r>
      <w:r w:rsidR="00BA25E2">
        <w:t xml:space="preserve"> </w:t>
      </w:r>
      <w:r w:rsidR="00B7248D">
        <w:t>s</w:t>
      </w:r>
      <w:r w:rsidR="00BA25E2">
        <w:t>ections 7.3 and 7.4.</w:t>
      </w:r>
    </w:p>
    <w:p w:rsidR="0048565F" w:rsidRPr="0048565F" w:rsidRDefault="0048565F" w:rsidP="00327493">
      <w:pPr>
        <w:pStyle w:val="QPPBulletPoint1"/>
        <w:tabs>
          <w:tab w:val="clear" w:pos="567"/>
        </w:tabs>
      </w:pPr>
      <w:r w:rsidRPr="0048565F">
        <w:t xml:space="preserve">Trafficable access to the site from at least </w:t>
      </w:r>
      <w:r w:rsidR="00F75705">
        <w:t>1</w:t>
      </w:r>
      <w:r w:rsidR="00F75705" w:rsidRPr="0048565F">
        <w:t xml:space="preserve"> </w:t>
      </w:r>
      <w:r w:rsidRPr="0048565F">
        <w:t>suburban road (or higher category road network) is required to maintain emergency services having regard to the number of affected properties and the proposed use of the development with the following trafficability criteria for the road network between the site and the closest di</w:t>
      </w:r>
      <w:r w:rsidR="004E4D64">
        <w:t>strict or neighbourhood centre:</w:t>
      </w:r>
    </w:p>
    <w:p w:rsidR="0048565F" w:rsidRPr="0094524E" w:rsidRDefault="0048565F" w:rsidP="009E2F56">
      <w:pPr>
        <w:pStyle w:val="QPPBulletpoint2"/>
        <w:numPr>
          <w:ilvl w:val="0"/>
          <w:numId w:val="50"/>
        </w:numPr>
      </w:pPr>
      <w:r w:rsidRPr="0094524E">
        <w:t>The time of closure for the 2% AEP flood event from all the nominated flooding sources with the exception of Brisbane River, is not to exceed 6 hours</w:t>
      </w:r>
      <w:r w:rsidR="00F75705">
        <w:t>.</w:t>
      </w:r>
    </w:p>
    <w:p w:rsidR="0048565F" w:rsidRDefault="0048565F" w:rsidP="009E2F56">
      <w:pPr>
        <w:pStyle w:val="QPPBulletpoint2"/>
      </w:pPr>
      <w:r w:rsidRPr="0048565F">
        <w:t>The average annual time of closure from all the nominated flooding sources, with the exception of Brisbane River, is not to exceed 2 hours.</w:t>
      </w:r>
    </w:p>
    <w:p w:rsidR="00F36837" w:rsidRPr="002D7D06" w:rsidRDefault="00657322">
      <w:pPr>
        <w:pStyle w:val="QPPHeading4"/>
      </w:pPr>
      <w:bookmarkStart w:id="293" w:name="CalculationTimeRoadClosure"/>
      <w:r w:rsidRPr="002D7D06">
        <w:t>6</w:t>
      </w:r>
      <w:r w:rsidR="0088485B">
        <w:t xml:space="preserve">.3 </w:t>
      </w:r>
      <w:r w:rsidR="002D2A7C" w:rsidRPr="002D7D06">
        <w:t>Calculation of time of road c</w:t>
      </w:r>
      <w:r w:rsidR="00F36837" w:rsidRPr="002D7D06">
        <w:t>losure</w:t>
      </w:r>
    </w:p>
    <w:bookmarkEnd w:id="293"/>
    <w:p w:rsidR="00F36837" w:rsidRPr="002D7D06" w:rsidRDefault="00F36837" w:rsidP="00D21577">
      <w:pPr>
        <w:pStyle w:val="QPPBulletPoint1"/>
        <w:numPr>
          <w:ilvl w:val="0"/>
          <w:numId w:val="33"/>
        </w:numPr>
        <w:tabs>
          <w:tab w:val="clear" w:pos="567"/>
        </w:tabs>
      </w:pPr>
      <w:r w:rsidRPr="00D7581C">
        <w:t>Road</w:t>
      </w:r>
      <w:r w:rsidRPr="002D7D06">
        <w:t xml:space="preserve"> closure is assumed when the total head (static plus velocity) on a carriageway with a two-way crossfall or across the highest edge of a carriageway with </w:t>
      </w:r>
      <w:r w:rsidR="005F26F4" w:rsidRPr="002D7D06">
        <w:t>a one-way crossfall exceeds 300</w:t>
      </w:r>
      <w:r w:rsidRPr="002D7D06">
        <w:t xml:space="preserve">mm. For detailed procedures or explanations of terminologies, </w:t>
      </w:r>
      <w:r w:rsidR="00C67F46">
        <w:t>refer</w:t>
      </w:r>
      <w:r w:rsidRPr="002D7D06">
        <w:t xml:space="preserve"> to the publication </w:t>
      </w:r>
      <w:r w:rsidRPr="00B03287">
        <w:t>Waterway Design</w:t>
      </w:r>
      <w:r w:rsidR="00C67F46" w:rsidRPr="00B03287">
        <w:t>—</w:t>
      </w:r>
      <w:r w:rsidRPr="00B03287">
        <w:t>A Guideline to the Hydraulic Design of Bridges, Culverts and Floodways (Austroads, 1994)</w:t>
      </w:r>
      <w:r w:rsidRPr="00B41EFA">
        <w:t>.</w:t>
      </w:r>
    </w:p>
    <w:p w:rsidR="00F36837" w:rsidRPr="002D7D06" w:rsidRDefault="00F36837" w:rsidP="00327493">
      <w:pPr>
        <w:pStyle w:val="QPPBulletPoint1"/>
        <w:tabs>
          <w:tab w:val="clear" w:pos="567"/>
        </w:tabs>
      </w:pPr>
      <w:r w:rsidRPr="002D7D06">
        <w:t>The time of closure is calculated by drawing a horizontal line on a stage hydrograph or flow hydrograph at the trafficable level (flow or stage) and measuring the time for which the flooding is above this trafficable level.</w:t>
      </w:r>
      <w:r w:rsidR="002D3144" w:rsidRPr="002C753D">
        <w:t xml:space="preserve"> Refer to </w:t>
      </w:r>
      <w:r w:rsidR="002172D8" w:rsidRPr="00264498">
        <w:rPr>
          <w:rPrChange w:id="294" w:author="Alisha Pettit" w:date="2019-11-18T11:25:00Z">
            <w:rPr/>
          </w:rPrChange>
        </w:rPr>
        <w:t>F</w:t>
      </w:r>
      <w:r w:rsidR="002C753D" w:rsidRPr="00264498">
        <w:rPr>
          <w:rPrChange w:id="295" w:author="Alisha Pettit" w:date="2019-11-18T11:25:00Z">
            <w:rPr/>
          </w:rPrChange>
        </w:rPr>
        <w:t>igure g</w:t>
      </w:r>
      <w:r w:rsidR="002D3144" w:rsidRPr="002C753D">
        <w:t>.</w:t>
      </w:r>
    </w:p>
    <w:p w:rsidR="00C67F46" w:rsidRDefault="00F36837" w:rsidP="00327493">
      <w:pPr>
        <w:pStyle w:val="QPPBulletPoint1"/>
        <w:tabs>
          <w:tab w:val="clear" w:pos="567"/>
        </w:tabs>
      </w:pPr>
      <w:r w:rsidRPr="002D7D06">
        <w:t xml:space="preserve">The time of closure for each </w:t>
      </w:r>
      <w:r w:rsidR="005D69B3" w:rsidRPr="002D7D06">
        <w:t xml:space="preserve">AEP </w:t>
      </w:r>
      <w:r w:rsidRPr="002D7D06">
        <w:t xml:space="preserve">event is not necessarily the design hydrograph </w:t>
      </w:r>
      <w:r w:rsidR="00C67F46" w:rsidRPr="002D7D06">
        <w:t>which produces the highest peak flood level</w:t>
      </w:r>
      <w:r w:rsidR="00C67F46">
        <w:t>,</w:t>
      </w:r>
      <w:r w:rsidR="00C67F46" w:rsidRPr="002D7D06">
        <w:t xml:space="preserve"> but rather the critical duration envelope is usually derived from a series </w:t>
      </w:r>
      <w:r w:rsidR="00F75705">
        <w:t xml:space="preserve">of </w:t>
      </w:r>
      <w:r w:rsidR="00F75705" w:rsidRPr="002D7D06">
        <w:t xml:space="preserve">flood hydrographs </w:t>
      </w:r>
      <w:r w:rsidR="00F75705">
        <w:t xml:space="preserve">of </w:t>
      </w:r>
      <w:r w:rsidR="00C67F46" w:rsidRPr="002D7D06">
        <w:t>different duration</w:t>
      </w:r>
      <w:r w:rsidR="00F75705">
        <w:t>s</w:t>
      </w:r>
      <w:r w:rsidR="00C67F46" w:rsidRPr="002D7D06">
        <w:t>. For example</w:t>
      </w:r>
      <w:r w:rsidR="00C67F46">
        <w:t>,</w:t>
      </w:r>
      <w:r w:rsidR="00C67F46" w:rsidRPr="002D7D06">
        <w:t xml:space="preserve"> for a given trafficable capacity, the 24</w:t>
      </w:r>
      <w:r w:rsidR="00F75705">
        <w:t>-</w:t>
      </w:r>
      <w:r w:rsidR="00C67F46" w:rsidRPr="002D7D06">
        <w:t xml:space="preserve">hour storm may generate </w:t>
      </w:r>
      <w:r w:rsidR="00F75705">
        <w:t>a</w:t>
      </w:r>
      <w:r w:rsidR="00F75705" w:rsidRPr="002D7D06">
        <w:t xml:space="preserve"> </w:t>
      </w:r>
      <w:r w:rsidR="00C67F46" w:rsidRPr="002D7D06">
        <w:t>longe</w:t>
      </w:r>
      <w:r w:rsidR="00F75705">
        <w:t>r</w:t>
      </w:r>
      <w:r w:rsidR="00C67F46" w:rsidRPr="002D7D06">
        <w:t xml:space="preserve"> </w:t>
      </w:r>
      <w:r w:rsidR="00F75705">
        <w:t>period</w:t>
      </w:r>
      <w:r w:rsidR="00F75705" w:rsidRPr="002D7D06">
        <w:t xml:space="preserve"> </w:t>
      </w:r>
      <w:r w:rsidR="00C67F46" w:rsidRPr="002D7D06">
        <w:t>of closure at the crossing than the 6</w:t>
      </w:r>
      <w:r w:rsidR="00F75705">
        <w:t>-</w:t>
      </w:r>
      <w:r w:rsidR="00C67F46" w:rsidRPr="002D7D06">
        <w:t>hour critical duration storm that produces the highest peak flood level at the crossing.</w:t>
      </w:r>
    </w:p>
    <w:p w:rsidR="00CF3C7A" w:rsidRDefault="00CF3C7A">
      <w:pPr>
        <w:pStyle w:val="QPPBodytext"/>
      </w:pPr>
      <w:bookmarkStart w:id="296" w:name="Figureg"/>
      <w:r w:rsidRPr="00CF3C7A">
        <w:rPr>
          <w:noProof/>
        </w:rPr>
        <w:drawing>
          <wp:inline distT="0" distB="0" distL="0" distR="0" wp14:anchorId="7A361CAC" wp14:editId="08F6F803">
            <wp:extent cx="5278120" cy="3726403"/>
            <wp:effectExtent l="0" t="0" r="0" b="7620"/>
            <wp:docPr id="8" name="Picture 8" descr="Figure g—Estimating road time of 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g—Estimating road time of clos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726403"/>
                    </a:xfrm>
                    <a:prstGeom prst="rect">
                      <a:avLst/>
                    </a:prstGeom>
                    <a:noFill/>
                    <a:ln>
                      <a:noFill/>
                    </a:ln>
                  </pic:spPr>
                </pic:pic>
              </a:graphicData>
            </a:graphic>
          </wp:inline>
        </w:drawing>
      </w:r>
      <w:bookmarkEnd w:id="296"/>
    </w:p>
    <w:p w:rsidR="00F36837" w:rsidRPr="002D7D06" w:rsidRDefault="00395DE3">
      <w:pPr>
        <w:pStyle w:val="QPPHeading4"/>
      </w:pPr>
      <w:bookmarkStart w:id="297" w:name="_Toc336001577"/>
      <w:bookmarkStart w:id="298" w:name="BuildingRequirements"/>
      <w:r w:rsidRPr="00CF3C7A">
        <w:t>7</w:t>
      </w:r>
      <w:r w:rsidR="0088485B" w:rsidRPr="00CF3C7A">
        <w:t xml:space="preserve"> </w:t>
      </w:r>
      <w:r w:rsidR="00B67FF9" w:rsidRPr="00CF3C7A">
        <w:t xml:space="preserve">Building </w:t>
      </w:r>
      <w:bookmarkEnd w:id="297"/>
      <w:r w:rsidRPr="00CF3C7A">
        <w:t>design</w:t>
      </w:r>
    </w:p>
    <w:bookmarkEnd w:id="298"/>
    <w:p w:rsidR="001A726D" w:rsidRPr="002D7D06" w:rsidRDefault="004A4CBC" w:rsidP="00D21577">
      <w:pPr>
        <w:pStyle w:val="QPPBulletPoint1"/>
        <w:numPr>
          <w:ilvl w:val="0"/>
          <w:numId w:val="24"/>
        </w:numPr>
        <w:tabs>
          <w:tab w:val="clear" w:pos="567"/>
        </w:tabs>
      </w:pPr>
      <w:r w:rsidRPr="002D7D06">
        <w:t>Development is not to create a</w:t>
      </w:r>
      <w:r w:rsidR="00F36837" w:rsidRPr="002D7D06">
        <w:t xml:space="preserve"> substantial blockage </w:t>
      </w:r>
      <w:r w:rsidR="002E321D">
        <w:t>(</w:t>
      </w:r>
      <w:r w:rsidR="000C59C0" w:rsidRPr="002D7D06">
        <w:t xml:space="preserve">such as </w:t>
      </w:r>
      <w:r w:rsidR="00F36837" w:rsidRPr="002D7D06">
        <w:t>by filling</w:t>
      </w:r>
      <w:r w:rsidR="007203E6">
        <w:t xml:space="preserve">, </w:t>
      </w:r>
      <w:r w:rsidR="00F36837" w:rsidRPr="002D7D06">
        <w:t xml:space="preserve">erection of </w:t>
      </w:r>
      <w:r w:rsidR="00712372" w:rsidRPr="002D7D06">
        <w:t>a</w:t>
      </w:r>
      <w:r w:rsidRPr="002D7D06">
        <w:t xml:space="preserve"> building</w:t>
      </w:r>
      <w:r w:rsidR="007203E6">
        <w:t xml:space="preserve">, </w:t>
      </w:r>
      <w:r w:rsidRPr="002D7D06">
        <w:t>retaining wall</w:t>
      </w:r>
      <w:r w:rsidR="007203E6">
        <w:t>s or acoustic fences across</w:t>
      </w:r>
      <w:r w:rsidR="00F36837" w:rsidRPr="002D7D06">
        <w:t xml:space="preserve"> </w:t>
      </w:r>
      <w:r w:rsidRPr="002D7D06">
        <w:t>an overland flow path</w:t>
      </w:r>
      <w:r w:rsidR="002E321D">
        <w:t>)</w:t>
      </w:r>
      <w:r w:rsidRPr="002D7D06">
        <w:t xml:space="preserve"> that is</w:t>
      </w:r>
      <w:r w:rsidR="00F36837" w:rsidRPr="002D7D06">
        <w:t xml:space="preserve"> to be offset by the provision of an underground drainage system</w:t>
      </w:r>
      <w:r w:rsidR="00B01778">
        <w:t>,</w:t>
      </w:r>
      <w:r w:rsidR="00F36837" w:rsidRPr="002D7D06">
        <w:t xml:space="preserve"> </w:t>
      </w:r>
      <w:r w:rsidR="000C59C0" w:rsidRPr="002D7D06">
        <w:t xml:space="preserve">such as </w:t>
      </w:r>
      <w:r w:rsidR="00F36837" w:rsidRPr="002D7D06">
        <w:t>pipes</w:t>
      </w:r>
      <w:r w:rsidR="00B118EF">
        <w:t>,</w:t>
      </w:r>
      <w:r w:rsidR="00F36837" w:rsidRPr="002D7D06">
        <w:t xml:space="preserve"> t</w:t>
      </w:r>
      <w:r w:rsidR="002E321D">
        <w:t xml:space="preserve">o convey major overland flows </w:t>
      </w:r>
      <w:r w:rsidR="004E4D64">
        <w:t>for the following reasons:</w:t>
      </w:r>
    </w:p>
    <w:p w:rsidR="00F36837" w:rsidRPr="00B94848" w:rsidRDefault="00B02436" w:rsidP="009E2F56">
      <w:pPr>
        <w:pStyle w:val="QPPBulletpoint2"/>
        <w:numPr>
          <w:ilvl w:val="0"/>
          <w:numId w:val="51"/>
        </w:numPr>
      </w:pPr>
      <w:r w:rsidRPr="009E2F56">
        <w:t>'</w:t>
      </w:r>
      <w:r w:rsidR="00F36837" w:rsidRPr="009E2F56">
        <w:t>open</w:t>
      </w:r>
      <w:r w:rsidRPr="009E2F56">
        <w:t>'</w:t>
      </w:r>
      <w:r w:rsidR="00F36837" w:rsidRPr="00B94848">
        <w:t xml:space="preserve"> overland flow</w:t>
      </w:r>
      <w:r w:rsidR="00B01778">
        <w:t xml:space="preserve"> </w:t>
      </w:r>
      <w:r w:rsidR="00F36837" w:rsidRPr="00B94848">
        <w:t xml:space="preserve">paths provide significant conveyance for floods larger than the design storm (up to </w:t>
      </w:r>
      <w:r w:rsidR="00BC6B5E" w:rsidRPr="00BC6B5E">
        <w:t>probable maximum flood</w:t>
      </w:r>
      <w:r w:rsidR="00F36837" w:rsidRPr="00B94848">
        <w:t>) which a piped system cannot replicate</w:t>
      </w:r>
      <w:r w:rsidR="003D1130" w:rsidRPr="00B94848">
        <w:t>;</w:t>
      </w:r>
    </w:p>
    <w:p w:rsidR="00F36837" w:rsidRPr="009E2F56" w:rsidRDefault="000C59C0" w:rsidP="009E2F56">
      <w:pPr>
        <w:pStyle w:val="QPPBulletpoint2"/>
      </w:pPr>
      <w:r w:rsidRPr="009E2F56">
        <w:t xml:space="preserve">additional </w:t>
      </w:r>
      <w:r w:rsidR="00F36837" w:rsidRPr="009E2F56">
        <w:t xml:space="preserve">maintenance costs </w:t>
      </w:r>
      <w:r w:rsidR="003D1130" w:rsidRPr="009E2F56">
        <w:t xml:space="preserve">are incurred by the </w:t>
      </w:r>
      <w:r w:rsidR="00F36837" w:rsidRPr="009E2F56">
        <w:t>Council</w:t>
      </w:r>
      <w:r w:rsidR="00B01778" w:rsidRPr="009E2F56">
        <w:t>,</w:t>
      </w:r>
      <w:r w:rsidR="00F36837" w:rsidRPr="009E2F56">
        <w:t xml:space="preserve"> </w:t>
      </w:r>
      <w:r w:rsidRPr="009E2F56">
        <w:t xml:space="preserve">such as </w:t>
      </w:r>
      <w:r w:rsidR="00B67FF9" w:rsidRPr="009E2F56">
        <w:t>whole</w:t>
      </w:r>
      <w:r w:rsidR="00B01778" w:rsidRPr="009E2F56">
        <w:t>-</w:t>
      </w:r>
      <w:r w:rsidR="00B67FF9" w:rsidRPr="009E2F56">
        <w:t>of</w:t>
      </w:r>
      <w:r w:rsidR="00B01778" w:rsidRPr="009E2F56">
        <w:t>-</w:t>
      </w:r>
      <w:r w:rsidR="00B67FF9" w:rsidRPr="009E2F56">
        <w:t>life costs;</w:t>
      </w:r>
    </w:p>
    <w:p w:rsidR="00F36837" w:rsidRPr="009E2F56" w:rsidRDefault="003D1130" w:rsidP="009E2F56">
      <w:pPr>
        <w:pStyle w:val="QPPBulletpoint2"/>
      </w:pPr>
      <w:r w:rsidRPr="009E2F56">
        <w:t xml:space="preserve">the </w:t>
      </w:r>
      <w:r w:rsidR="000C59C0" w:rsidRPr="009E2F56">
        <w:t xml:space="preserve">loss </w:t>
      </w:r>
      <w:r w:rsidR="00F36837" w:rsidRPr="009E2F56">
        <w:t>of flood storage and potential cumulativ</w:t>
      </w:r>
      <w:r w:rsidR="00B67FF9" w:rsidRPr="009E2F56">
        <w:t>e impacts;</w:t>
      </w:r>
    </w:p>
    <w:p w:rsidR="00F36837" w:rsidRPr="009E2F56" w:rsidRDefault="003D1130" w:rsidP="009E2F56">
      <w:pPr>
        <w:pStyle w:val="QPPBulletpoint2"/>
      </w:pPr>
      <w:r w:rsidRPr="009E2F56">
        <w:t xml:space="preserve">the </w:t>
      </w:r>
      <w:r w:rsidR="000C59C0" w:rsidRPr="009E2F56">
        <w:t xml:space="preserve">potential </w:t>
      </w:r>
      <w:r w:rsidR="00F36837" w:rsidRPr="009E2F56">
        <w:t>adverse flo</w:t>
      </w:r>
      <w:r w:rsidR="00B67FF9" w:rsidRPr="009E2F56">
        <w:t>oding impacts in extreme storms;</w:t>
      </w:r>
    </w:p>
    <w:p w:rsidR="00F36837" w:rsidRPr="009E2F56" w:rsidRDefault="000C59C0" w:rsidP="009E2F56">
      <w:pPr>
        <w:pStyle w:val="QPPBulletpoint2"/>
      </w:pPr>
      <w:r w:rsidRPr="009E2F56">
        <w:t xml:space="preserve">safety </w:t>
      </w:r>
      <w:r w:rsidR="00B67FF9" w:rsidRPr="009E2F56">
        <w:t>hazards at inlets and outlets;</w:t>
      </w:r>
    </w:p>
    <w:p w:rsidR="00F36837" w:rsidRPr="00B94848" w:rsidRDefault="000C59C0" w:rsidP="009E2F56">
      <w:pPr>
        <w:pStyle w:val="QPPBulletpoint2"/>
      </w:pPr>
      <w:r w:rsidRPr="009E2F56">
        <w:t>debris</w:t>
      </w:r>
      <w:r w:rsidRPr="00B94848">
        <w:t xml:space="preserve"> </w:t>
      </w:r>
      <w:r w:rsidR="00615132" w:rsidRPr="00B94848">
        <w:t>bloc</w:t>
      </w:r>
      <w:r w:rsidR="00B67FF9" w:rsidRPr="00B94848">
        <w:t>kage (full or partial blockage).</w:t>
      </w:r>
    </w:p>
    <w:p w:rsidR="00F36837" w:rsidRPr="002D7D06" w:rsidRDefault="003D1130" w:rsidP="00327493">
      <w:pPr>
        <w:pStyle w:val="QPPBulletPoint1"/>
        <w:tabs>
          <w:tab w:val="clear" w:pos="567"/>
        </w:tabs>
      </w:pPr>
      <w:r w:rsidRPr="002D7D06">
        <w:t>Development is to provide an easement</w:t>
      </w:r>
      <w:r w:rsidR="00F36837" w:rsidRPr="002D7D06">
        <w:t xml:space="preserve"> for </w:t>
      </w:r>
      <w:r w:rsidRPr="002D7D06">
        <w:t>an overland flow path</w:t>
      </w:r>
      <w:r w:rsidR="00F36837" w:rsidRPr="002D7D06">
        <w:t xml:space="preserve"> </w:t>
      </w:r>
      <w:r w:rsidR="003F530C">
        <w:t xml:space="preserve">or </w:t>
      </w:r>
      <w:r w:rsidR="00395DE3">
        <w:t>creek</w:t>
      </w:r>
      <w:r w:rsidR="003F530C">
        <w:t xml:space="preserve">/waterway </w:t>
      </w:r>
      <w:r w:rsidR="00F36837" w:rsidRPr="002D7D06">
        <w:t xml:space="preserve">within private </w:t>
      </w:r>
      <w:r w:rsidRPr="002D7D06">
        <w:t>premises</w:t>
      </w:r>
      <w:r w:rsidR="00F36837" w:rsidRPr="002D7D06">
        <w:t>.</w:t>
      </w:r>
      <w:r w:rsidR="007203E6">
        <w:t xml:space="preserve"> This is to ensure the conveyance capacity is protected from </w:t>
      </w:r>
      <w:r w:rsidR="00B03287">
        <w:t>further filling or development.</w:t>
      </w:r>
    </w:p>
    <w:p w:rsidR="00F36837" w:rsidRPr="002D7D06" w:rsidRDefault="00395DE3">
      <w:pPr>
        <w:pStyle w:val="QPPHeading4"/>
      </w:pPr>
      <w:bookmarkStart w:id="299" w:name="BuidlingUndercroftRequirements"/>
      <w:r>
        <w:t>7</w:t>
      </w:r>
      <w:r w:rsidR="0088485B">
        <w:t xml:space="preserve">.1 </w:t>
      </w:r>
      <w:r w:rsidR="00F36837" w:rsidRPr="002D7D06">
        <w:t>Bui</w:t>
      </w:r>
      <w:r w:rsidR="00B67FF9" w:rsidRPr="002D7D06">
        <w:t>lding undercroft</w:t>
      </w:r>
      <w:r>
        <w:t>s</w:t>
      </w:r>
    </w:p>
    <w:bookmarkEnd w:id="299"/>
    <w:p w:rsidR="00524FBE" w:rsidRPr="00372169" w:rsidRDefault="003D1130" w:rsidP="00D21577">
      <w:pPr>
        <w:pStyle w:val="QPPBulletPoint1"/>
        <w:numPr>
          <w:ilvl w:val="0"/>
          <w:numId w:val="25"/>
        </w:numPr>
        <w:tabs>
          <w:tab w:val="clear" w:pos="567"/>
        </w:tabs>
      </w:pPr>
      <w:r w:rsidRPr="00372169">
        <w:t>A building</w:t>
      </w:r>
      <w:r w:rsidR="00F36837" w:rsidRPr="00372169">
        <w:t xml:space="preserve"> suspended to allow floodwaters to pass underneath can be subject to a higher flood risk than that of development adjacent to </w:t>
      </w:r>
      <w:r w:rsidRPr="00372169">
        <w:t>a floodway</w:t>
      </w:r>
      <w:r w:rsidR="00F36837" w:rsidRPr="00372169">
        <w:t xml:space="preserve">. Unlike open flow paths (overland flow paths and </w:t>
      </w:r>
      <w:r w:rsidR="002C7127" w:rsidRPr="00372169">
        <w:t>creek/waterways</w:t>
      </w:r>
      <w:r w:rsidR="00F36837" w:rsidRPr="00372169">
        <w:t xml:space="preserve">) that may have the ability to convey a significant proportion of floodwaters up to the </w:t>
      </w:r>
      <w:r w:rsidR="006B2686" w:rsidRPr="00372169">
        <w:t>p</w:t>
      </w:r>
      <w:r w:rsidR="00BC6B5E" w:rsidRPr="00372169">
        <w:t xml:space="preserve">robable </w:t>
      </w:r>
      <w:r w:rsidR="006B2686" w:rsidRPr="00372169">
        <w:t>m</w:t>
      </w:r>
      <w:r w:rsidR="00BC6B5E" w:rsidRPr="00372169">
        <w:t xml:space="preserve">aximum </w:t>
      </w:r>
      <w:r w:rsidR="006B2686" w:rsidRPr="00372169">
        <w:t>f</w:t>
      </w:r>
      <w:r w:rsidR="00BC6B5E" w:rsidRPr="00372169">
        <w:t>lood</w:t>
      </w:r>
      <w:r w:rsidR="00F36837" w:rsidRPr="00372169">
        <w:t>, building over a floodway can significantly constrict the ability of that area to convey floodwaters in any design flood</w:t>
      </w:r>
      <w:r w:rsidR="007E39C5" w:rsidRPr="00372169">
        <w:t xml:space="preserve"> event and f</w:t>
      </w:r>
      <w:r w:rsidR="004E4D64" w:rsidRPr="00372169">
        <w:t>or extreme floods.</w:t>
      </w:r>
    </w:p>
    <w:p w:rsidR="00F36837" w:rsidRPr="00372169" w:rsidRDefault="000C59C0" w:rsidP="00327493">
      <w:pPr>
        <w:pStyle w:val="QPPBulletPoint1"/>
        <w:tabs>
          <w:tab w:val="clear" w:pos="567"/>
        </w:tabs>
      </w:pPr>
      <w:r w:rsidRPr="00372169">
        <w:t>If</w:t>
      </w:r>
      <w:r w:rsidR="00F36837" w:rsidRPr="00372169">
        <w:t xml:space="preserve"> </w:t>
      </w:r>
      <w:r w:rsidR="003D1130" w:rsidRPr="00372169">
        <w:t xml:space="preserve">a building or structure is </w:t>
      </w:r>
      <w:r w:rsidR="00F36837" w:rsidRPr="00372169">
        <w:t xml:space="preserve">located within </w:t>
      </w:r>
      <w:r w:rsidR="003D1130" w:rsidRPr="00372169">
        <w:t xml:space="preserve">a </w:t>
      </w:r>
      <w:r w:rsidR="00344767" w:rsidRPr="00372169">
        <w:t xml:space="preserve">creek/waterway </w:t>
      </w:r>
      <w:r w:rsidR="00F36837" w:rsidRPr="00372169">
        <w:t>or overland flow</w:t>
      </w:r>
      <w:r w:rsidR="006B2686" w:rsidRPr="00372169">
        <w:t xml:space="preserve"> </w:t>
      </w:r>
      <w:r w:rsidR="00F36837" w:rsidRPr="00372169">
        <w:t>path, debris carried by the floo</w:t>
      </w:r>
      <w:r w:rsidR="003D1130" w:rsidRPr="00372169">
        <w:t>dwaters could cause an obstruction</w:t>
      </w:r>
      <w:r w:rsidR="00F36837" w:rsidRPr="00372169">
        <w:t xml:space="preserve"> or block</w:t>
      </w:r>
      <w:r w:rsidR="003D1130" w:rsidRPr="00372169">
        <w:t>age</w:t>
      </w:r>
      <w:r w:rsidR="00F36837" w:rsidRPr="00372169">
        <w:t xml:space="preserve"> to flood flow</w:t>
      </w:r>
      <w:r w:rsidR="00344767" w:rsidRPr="00372169">
        <w:t xml:space="preserve"> when impacting on building components</w:t>
      </w:r>
      <w:r w:rsidR="00F36837" w:rsidRPr="00372169">
        <w:t>. These blockages can significantly increase flood levels</w:t>
      </w:r>
      <w:r w:rsidR="00344767" w:rsidRPr="00372169">
        <w:t xml:space="preserve">, </w:t>
      </w:r>
      <w:r w:rsidR="00F36837" w:rsidRPr="00372169">
        <w:t xml:space="preserve">cause significant damage to structures </w:t>
      </w:r>
      <w:r w:rsidR="00344767" w:rsidRPr="00372169">
        <w:t xml:space="preserve">due to flood loads </w:t>
      </w:r>
      <w:r w:rsidR="00F36837" w:rsidRPr="00372169">
        <w:t xml:space="preserve">or impact flood levels on other </w:t>
      </w:r>
      <w:r w:rsidR="003D1130" w:rsidRPr="00372169">
        <w:t>premises</w:t>
      </w:r>
      <w:r w:rsidR="00F36837" w:rsidRPr="00372169">
        <w:t>.</w:t>
      </w:r>
    </w:p>
    <w:p w:rsidR="00F36837" w:rsidRPr="00372169" w:rsidRDefault="000C59C0" w:rsidP="00327493">
      <w:pPr>
        <w:pStyle w:val="QPPBulletPoint1"/>
        <w:tabs>
          <w:tab w:val="clear" w:pos="567"/>
        </w:tabs>
      </w:pPr>
      <w:r w:rsidRPr="00372169">
        <w:t xml:space="preserve">Buildings </w:t>
      </w:r>
      <w:r w:rsidR="00F36837" w:rsidRPr="00372169">
        <w:t>or structures suspended partially over an overland flow path (or other flood</w:t>
      </w:r>
      <w:r w:rsidR="00B01778" w:rsidRPr="00372169">
        <w:t>-</w:t>
      </w:r>
      <w:r w:rsidR="00F36837" w:rsidRPr="00372169">
        <w:t xml:space="preserve">affected area) </w:t>
      </w:r>
      <w:r w:rsidR="003D1130" w:rsidRPr="00372169">
        <w:t xml:space="preserve">are to </w:t>
      </w:r>
      <w:r w:rsidRPr="00372169">
        <w:t xml:space="preserve">have </w:t>
      </w:r>
      <w:r w:rsidR="00F36837" w:rsidRPr="00372169">
        <w:t>sufficient clearance between the building structure and ground to convey floodwaters, minimise debris blockages and reduce the risk of structural failure.</w:t>
      </w:r>
      <w:r w:rsidR="00524FBE" w:rsidRPr="00372169">
        <w:t xml:space="preserve"> </w:t>
      </w:r>
      <w:r w:rsidR="00F36837" w:rsidRPr="00372169">
        <w:t>Sufficient clearance is also required for appropriate and safe maintenance of the undercroft area.</w:t>
      </w:r>
    </w:p>
    <w:p w:rsidR="00344767" w:rsidRPr="00372169" w:rsidRDefault="00344767" w:rsidP="00327493">
      <w:pPr>
        <w:pStyle w:val="QPPBulletPoint1"/>
        <w:tabs>
          <w:tab w:val="clear" w:pos="567"/>
        </w:tabs>
      </w:pPr>
      <w:r w:rsidRPr="00372169">
        <w:t xml:space="preserve">Complete covering of a flow path is not permitted as this is essentially piping the overland flow and does not facilitate the management of blockages and extreme storms (refer </w:t>
      </w:r>
      <w:r w:rsidR="00B7248D" w:rsidRPr="00264498">
        <w:rPr>
          <w:rPrChange w:id="300" w:author="Alisha Pettit" w:date="2019-11-18T11:25:00Z">
            <w:rPr/>
          </w:rPrChange>
        </w:rPr>
        <w:t>Queensland Urban Drainage Manual</w:t>
      </w:r>
      <w:r w:rsidRPr="00372169">
        <w:t>).</w:t>
      </w:r>
    </w:p>
    <w:p w:rsidR="00344767" w:rsidRPr="00372169" w:rsidRDefault="00344767" w:rsidP="00327493">
      <w:pPr>
        <w:pStyle w:val="QPPBulletPoint1"/>
        <w:tabs>
          <w:tab w:val="clear" w:pos="567"/>
        </w:tabs>
      </w:pPr>
      <w:r w:rsidRPr="00372169">
        <w:t xml:space="preserve">Where unsafe hydraulic </w:t>
      </w:r>
      <w:r w:rsidR="006B2686" w:rsidRPr="00372169">
        <w:t>hazard conditions exist at the defined flood event</w:t>
      </w:r>
      <w:r w:rsidRPr="00372169">
        <w:t xml:space="preserve"> under the structure or building, the adequacy of the </w:t>
      </w:r>
      <w:r w:rsidR="00335DFA" w:rsidRPr="00372169">
        <w:t>undercroft</w:t>
      </w:r>
      <w:r w:rsidRPr="00372169">
        <w:t xml:space="preserve"> </w:t>
      </w:r>
      <w:r w:rsidR="00335DFA" w:rsidRPr="00372169">
        <w:t>clearance</w:t>
      </w:r>
      <w:r w:rsidRPr="00372169">
        <w:t xml:space="preserve"> is to be </w:t>
      </w:r>
      <w:r w:rsidR="00335DFA" w:rsidRPr="00372169">
        <w:t>checked</w:t>
      </w:r>
      <w:r w:rsidRPr="00372169">
        <w:t xml:space="preserve"> using a severe storm impact assessment as detailed in </w:t>
      </w:r>
      <w:r w:rsidR="00B7248D" w:rsidRPr="00264498">
        <w:rPr>
          <w:rPrChange w:id="301" w:author="Alisha Pettit" w:date="2019-11-18T11:25:00Z">
            <w:rPr/>
          </w:rPrChange>
        </w:rPr>
        <w:t>Queensland Urban Drainage Manual</w:t>
      </w:r>
      <w:r w:rsidRPr="00372169">
        <w:t xml:space="preserve"> </w:t>
      </w:r>
      <w:r w:rsidR="00B7248D" w:rsidRPr="00372169">
        <w:t>s</w:t>
      </w:r>
      <w:r w:rsidRPr="00372169">
        <w:t xml:space="preserve">ections 7.2.4 and 7.2.5. This would require the engineer to assess consequences of a 100% blockage </w:t>
      </w:r>
      <w:r w:rsidR="004E4D64" w:rsidRPr="00372169">
        <w:t>of the minor stormwater system.</w:t>
      </w:r>
    </w:p>
    <w:p w:rsidR="00524FBE" w:rsidRPr="00372169" w:rsidRDefault="00B02436" w:rsidP="00327493">
      <w:pPr>
        <w:pStyle w:val="QPPBulletPoint1"/>
        <w:tabs>
          <w:tab w:val="clear" w:pos="567"/>
        </w:tabs>
      </w:pPr>
      <w:r w:rsidRPr="00264498">
        <w:rPr>
          <w:rPrChange w:id="302" w:author="Alisha Pettit" w:date="2019-11-18T11:25:00Z">
            <w:rPr/>
          </w:rPrChange>
        </w:rPr>
        <w:t>Figure h</w:t>
      </w:r>
      <w:r w:rsidR="00E26EDD" w:rsidRPr="00372169">
        <w:t xml:space="preserve">, </w:t>
      </w:r>
      <w:r w:rsidR="00571E35" w:rsidRPr="00264498">
        <w:rPr>
          <w:rPrChange w:id="303" w:author="Alisha Pettit" w:date="2019-11-18T11:25:00Z">
            <w:rPr/>
          </w:rPrChange>
        </w:rPr>
        <w:t>Figure i</w:t>
      </w:r>
      <w:r w:rsidR="00E26EDD" w:rsidRPr="00372169">
        <w:t xml:space="preserve">, </w:t>
      </w:r>
      <w:r w:rsidR="00571E35" w:rsidRPr="00264498">
        <w:rPr>
          <w:rPrChange w:id="304" w:author="Alisha Pettit" w:date="2019-11-18T11:25:00Z">
            <w:rPr/>
          </w:rPrChange>
        </w:rPr>
        <w:t>Figure j</w:t>
      </w:r>
      <w:r w:rsidR="00E26EDD" w:rsidRPr="00372169">
        <w:t xml:space="preserve">, </w:t>
      </w:r>
      <w:r w:rsidR="00571E35" w:rsidRPr="00264498">
        <w:rPr>
          <w:rPrChange w:id="305" w:author="Alisha Pettit" w:date="2019-11-18T11:25:00Z">
            <w:rPr/>
          </w:rPrChange>
        </w:rPr>
        <w:t>Figure k</w:t>
      </w:r>
      <w:r w:rsidR="00571E35" w:rsidRPr="00372169">
        <w:t xml:space="preserve"> </w:t>
      </w:r>
      <w:r w:rsidR="00E26EDD" w:rsidRPr="00372169">
        <w:t xml:space="preserve">and </w:t>
      </w:r>
      <w:r w:rsidR="00571E35" w:rsidRPr="00264498">
        <w:rPr>
          <w:rPrChange w:id="306" w:author="Alisha Pettit" w:date="2019-11-18T11:25:00Z">
            <w:rPr/>
          </w:rPrChange>
        </w:rPr>
        <w:t>Figure l</w:t>
      </w:r>
      <w:r w:rsidR="00571E35" w:rsidRPr="00372169">
        <w:t xml:space="preserve"> </w:t>
      </w:r>
      <w:r w:rsidR="00E26EDD" w:rsidRPr="00372169">
        <w:t>support</w:t>
      </w:r>
      <w:r w:rsidR="00524FBE" w:rsidRPr="00372169">
        <w:t xml:space="preserve"> the undercroft design concepts in this section of the planning scheme policy.</w:t>
      </w:r>
    </w:p>
    <w:p w:rsidR="00F36837" w:rsidRPr="002D7D06" w:rsidRDefault="00395DE3">
      <w:pPr>
        <w:pStyle w:val="QPPHeading4"/>
      </w:pPr>
      <w:bookmarkStart w:id="307" w:name="UndercroftMinimum"/>
      <w:r>
        <w:t>7</w:t>
      </w:r>
      <w:r w:rsidR="00F36837" w:rsidRPr="002D7D06">
        <w:t>.</w:t>
      </w:r>
      <w:r w:rsidR="00657322" w:rsidRPr="002D7D06">
        <w:t>2</w:t>
      </w:r>
      <w:r w:rsidR="0088485B">
        <w:t xml:space="preserve"> </w:t>
      </w:r>
      <w:r w:rsidR="00B67FF9" w:rsidRPr="002D7D06">
        <w:t>Undercroft minimum c</w:t>
      </w:r>
      <w:r w:rsidR="00F36837" w:rsidRPr="002D7D06">
        <w:t>learances</w:t>
      </w:r>
    </w:p>
    <w:bookmarkEnd w:id="307"/>
    <w:p w:rsidR="00F36837" w:rsidRPr="002D7D06" w:rsidRDefault="00F36837" w:rsidP="00D21577">
      <w:pPr>
        <w:pStyle w:val="QPPBulletPoint1"/>
        <w:numPr>
          <w:ilvl w:val="0"/>
          <w:numId w:val="26"/>
        </w:numPr>
        <w:tabs>
          <w:tab w:val="clear" w:pos="567"/>
        </w:tabs>
      </w:pPr>
      <w:r w:rsidRPr="002D7D06">
        <w:t xml:space="preserve">Building undercroft minimum height criteria in </w:t>
      </w:r>
      <w:bookmarkStart w:id="308" w:name="_Toc336606083"/>
      <w:r w:rsidR="00B67FF9" w:rsidRPr="00264498">
        <w:rPr>
          <w:rPrChange w:id="309" w:author="Alisha Pettit" w:date="2019-11-18T11:25:00Z">
            <w:rPr/>
          </w:rPrChange>
        </w:rPr>
        <w:t>Table 8.2.</w:t>
      </w:r>
      <w:r w:rsidR="000C59C0" w:rsidRPr="00264498">
        <w:rPr>
          <w:rPrChange w:id="310" w:author="Alisha Pettit" w:date="2019-11-18T11:25:00Z">
            <w:rPr/>
          </w:rPrChange>
        </w:rPr>
        <w:t>11</w:t>
      </w:r>
      <w:r w:rsidR="00B67FF9" w:rsidRPr="00264498">
        <w:rPr>
          <w:rPrChange w:id="311" w:author="Alisha Pettit" w:date="2019-11-18T11:25:00Z">
            <w:rPr/>
          </w:rPrChange>
        </w:rPr>
        <w:t>.3.E</w:t>
      </w:r>
      <w:bookmarkEnd w:id="308"/>
      <w:r w:rsidRPr="002D7D06">
        <w:t xml:space="preserve"> </w:t>
      </w:r>
      <w:r w:rsidR="003D1130" w:rsidRPr="002D7D06">
        <w:t xml:space="preserve">of </w:t>
      </w:r>
      <w:r w:rsidRPr="002D7D06">
        <w:t xml:space="preserve">the </w:t>
      </w:r>
      <w:r w:rsidR="001E4EC5" w:rsidRPr="00264498">
        <w:rPr>
          <w:rPrChange w:id="312" w:author="Alisha Pettit" w:date="2019-11-18T11:25:00Z">
            <w:rPr/>
          </w:rPrChange>
        </w:rPr>
        <w:t>Flood overlay code</w:t>
      </w:r>
      <w:r w:rsidRPr="002D7D06">
        <w:t xml:space="preserve"> ha</w:t>
      </w:r>
      <w:r w:rsidR="00571E35">
        <w:t>ve</w:t>
      </w:r>
      <w:r w:rsidRPr="002D7D06">
        <w:t xml:space="preserve"> been determined with the following considerations</w:t>
      </w:r>
      <w:r w:rsidR="003F530C">
        <w:t xml:space="preserve"> for low </w:t>
      </w:r>
      <w:r w:rsidR="00335DFA">
        <w:t xml:space="preserve">hydraulic </w:t>
      </w:r>
      <w:r w:rsidR="003F530C">
        <w:t>hazard overland flow flood conditions only</w:t>
      </w:r>
      <w:r w:rsidRPr="002D7D06">
        <w:t>:</w:t>
      </w:r>
    </w:p>
    <w:p w:rsidR="00F36837" w:rsidRPr="002D7D06" w:rsidRDefault="006F6E6B" w:rsidP="009E2F56">
      <w:pPr>
        <w:pStyle w:val="QPPBulletpoint2"/>
        <w:numPr>
          <w:ilvl w:val="0"/>
          <w:numId w:val="3"/>
        </w:numPr>
      </w:pPr>
      <w:r>
        <w:t>a</w:t>
      </w:r>
      <w:r w:rsidR="00F36837" w:rsidRPr="002D7D06">
        <w:t>n allowance of 500mm for building structural requirements such as slab, supporting beams and suspended services</w:t>
      </w:r>
      <w:r>
        <w:t>;</w:t>
      </w:r>
    </w:p>
    <w:p w:rsidR="00F36837" w:rsidRPr="002D7D06" w:rsidRDefault="006F6E6B" w:rsidP="009E2F56">
      <w:pPr>
        <w:pStyle w:val="QPPBulletpoint2"/>
      </w:pPr>
      <w:r>
        <w:t>p</w:t>
      </w:r>
      <w:r w:rsidR="00F36837" w:rsidRPr="002D7D06">
        <w:t xml:space="preserve">rovision of at least </w:t>
      </w:r>
      <w:r w:rsidR="00554322" w:rsidRPr="002D7D06">
        <w:t>4</w:t>
      </w:r>
      <w:r w:rsidR="00F36837" w:rsidRPr="002D7D06">
        <w:t xml:space="preserve">00mm hydraulic clearance above the </w:t>
      </w:r>
      <w:r w:rsidR="00CA1199" w:rsidRPr="002D7D06">
        <w:t>2</w:t>
      </w:r>
      <w:r w:rsidR="005D69B3" w:rsidRPr="002D7D06">
        <w:t>% AEP flood level</w:t>
      </w:r>
      <w:r w:rsidR="00F36837" w:rsidRPr="002D7D06">
        <w:t xml:space="preserve"> to ensure the </w:t>
      </w:r>
      <w:r w:rsidR="003D1130" w:rsidRPr="002D7D06">
        <w:t>building structural components</w:t>
      </w:r>
      <w:r>
        <w:t>,</w:t>
      </w:r>
      <w:r w:rsidR="003D1130" w:rsidRPr="002D7D06">
        <w:t xml:space="preserve"> such as </w:t>
      </w:r>
      <w:r w:rsidR="00F36837" w:rsidRPr="002D7D06">
        <w:t>slabs</w:t>
      </w:r>
      <w:r w:rsidR="003D1130" w:rsidRPr="002D7D06">
        <w:t xml:space="preserve"> and</w:t>
      </w:r>
      <w:r w:rsidR="00F36837" w:rsidRPr="002D7D06">
        <w:t xml:space="preserve"> beams</w:t>
      </w:r>
      <w:r>
        <w:t>,</w:t>
      </w:r>
      <w:r w:rsidR="00F36837" w:rsidRPr="002D7D06">
        <w:t xml:space="preserve"> are located below the energy grade line (velocity head) and allow for debris and partial blockages of the undercroft and some uncertainty in ground</w:t>
      </w:r>
      <w:r>
        <w:t>-</w:t>
      </w:r>
      <w:r w:rsidR="00F36837" w:rsidRPr="002D7D06">
        <w:t>level treatments</w:t>
      </w:r>
      <w:r>
        <w:t>,</w:t>
      </w:r>
      <w:r w:rsidR="00F36837" w:rsidRPr="002D7D06">
        <w:t xml:space="preserve"> </w:t>
      </w:r>
      <w:r w:rsidR="000C59C0" w:rsidRPr="002D7D06">
        <w:t xml:space="preserve">such as </w:t>
      </w:r>
      <w:r w:rsidR="00F36837" w:rsidRPr="002D7D06">
        <w:t>irregular riprap</w:t>
      </w:r>
      <w:r>
        <w:t>,</w:t>
      </w:r>
      <w:r w:rsidR="00F36837" w:rsidRPr="002D7D06">
        <w:t xml:space="preserve"> and corresponding impacts on flood levels</w:t>
      </w:r>
      <w:r>
        <w:t>;</w:t>
      </w:r>
    </w:p>
    <w:p w:rsidR="00F36837" w:rsidRPr="002D7D06" w:rsidRDefault="006F6E6B" w:rsidP="009E2F56">
      <w:pPr>
        <w:pStyle w:val="QPPBulletpoint2"/>
      </w:pPr>
      <w:r>
        <w:t>a</w:t>
      </w:r>
      <w:r w:rsidR="00F36837" w:rsidRPr="002D7D06">
        <w:t>n allowance for t</w:t>
      </w:r>
      <w:r w:rsidR="000C59C0" w:rsidRPr="002D7D06">
        <w:t>he design flood depth component</w:t>
      </w:r>
      <w:r>
        <w:t>;</w:t>
      </w:r>
    </w:p>
    <w:p w:rsidR="00F36837" w:rsidRPr="002D7D06" w:rsidRDefault="006F6E6B" w:rsidP="009E2F56">
      <w:pPr>
        <w:pStyle w:val="QPPBulletpoint2"/>
      </w:pPr>
      <w:r>
        <w:t>p</w:t>
      </w:r>
      <w:r w:rsidR="00F36837" w:rsidRPr="002D7D06">
        <w:t>rovi</w:t>
      </w:r>
      <w:r>
        <w:t>sion of</w:t>
      </w:r>
      <w:r w:rsidR="00F36837" w:rsidRPr="002D7D06">
        <w:t xml:space="preserve"> a total clear height of 1m to allow safe access for maintenance</w:t>
      </w:r>
      <w:r w:rsidR="00524FBE" w:rsidRPr="002D7D06">
        <w:t xml:space="preserve"> and inspections</w:t>
      </w:r>
      <w:r w:rsidR="00F36837" w:rsidRPr="002D7D06">
        <w:t>.</w:t>
      </w:r>
    </w:p>
    <w:p w:rsidR="00F36837" w:rsidRPr="002D7D06" w:rsidRDefault="000C59C0" w:rsidP="00327493">
      <w:pPr>
        <w:pStyle w:val="QPPBulletPoint1"/>
        <w:tabs>
          <w:tab w:val="clear" w:pos="567"/>
        </w:tabs>
      </w:pPr>
      <w:r w:rsidRPr="002D7D06">
        <w:t>If</w:t>
      </w:r>
      <w:r w:rsidR="000D685E" w:rsidRPr="002D7D06">
        <w:t xml:space="preserve"> </w:t>
      </w:r>
      <w:r w:rsidR="00B67FF9" w:rsidRPr="002D7D06">
        <w:t xml:space="preserve">a site is affected by </w:t>
      </w:r>
      <w:r w:rsidR="00E26EDD" w:rsidRPr="002D7D06">
        <w:t>creek/waterway</w:t>
      </w:r>
      <w:r w:rsidR="00524FBE" w:rsidRPr="002D7D06">
        <w:t xml:space="preserve"> flooding or </w:t>
      </w:r>
      <w:r w:rsidRPr="002D7D06">
        <w:t>if</w:t>
      </w:r>
      <w:r w:rsidR="00F36837" w:rsidRPr="002D7D06">
        <w:t xml:space="preserve"> </w:t>
      </w:r>
      <w:r w:rsidR="00335DFA">
        <w:t>unsafe hydraulic</w:t>
      </w:r>
      <w:r w:rsidR="00335DFA" w:rsidRPr="002D7D06">
        <w:t xml:space="preserve"> </w:t>
      </w:r>
      <w:r w:rsidR="007E39C5">
        <w:t xml:space="preserve">hazard </w:t>
      </w:r>
      <w:r w:rsidR="00F36837" w:rsidRPr="002D7D06">
        <w:t>flood conditions exist</w:t>
      </w:r>
      <w:r w:rsidR="00395DE3">
        <w:t>,</w:t>
      </w:r>
      <w:r w:rsidR="00F36837" w:rsidRPr="002D7D06">
        <w:t xml:space="preserve"> the minimum flood depth component and hydraulic clearance is increased due to the greater depth of flooding and higher possibility of debris impacts</w:t>
      </w:r>
      <w:r w:rsidR="00524FBE" w:rsidRPr="002D7D06">
        <w:t>/blockages.</w:t>
      </w:r>
    </w:p>
    <w:p w:rsidR="003D1130" w:rsidRPr="002D7D06" w:rsidRDefault="000C59C0" w:rsidP="00327493">
      <w:pPr>
        <w:pStyle w:val="QPPBulletPoint1"/>
        <w:tabs>
          <w:tab w:val="clear" w:pos="567"/>
        </w:tabs>
      </w:pPr>
      <w:r w:rsidRPr="002D7D06">
        <w:t xml:space="preserve">If </w:t>
      </w:r>
      <w:r w:rsidR="00F36837" w:rsidRPr="002D7D06">
        <w:t xml:space="preserve">it is proposed to reduce the minimum undercroft clearance below those stated in the </w:t>
      </w:r>
      <w:r w:rsidR="00726F3D" w:rsidRPr="00264498">
        <w:rPr>
          <w:rPrChange w:id="313" w:author="Alisha Pettit" w:date="2019-11-18T11:25:00Z">
            <w:rPr/>
          </w:rPrChange>
        </w:rPr>
        <w:t>Table 8.2.11.3.E</w:t>
      </w:r>
      <w:r w:rsidR="00726F3D">
        <w:t xml:space="preserve"> </w:t>
      </w:r>
      <w:r w:rsidR="003D1130" w:rsidRPr="002D7D06">
        <w:t>of</w:t>
      </w:r>
      <w:r w:rsidR="00F36837" w:rsidRPr="002D7D06">
        <w:t xml:space="preserve"> the </w:t>
      </w:r>
      <w:r w:rsidR="00726F3D" w:rsidRPr="00264498">
        <w:rPr>
          <w:rPrChange w:id="314" w:author="Alisha Pettit" w:date="2019-11-18T11:25:00Z">
            <w:rPr/>
          </w:rPrChange>
        </w:rPr>
        <w:t>Flood overlay code</w:t>
      </w:r>
      <w:r w:rsidR="00726F3D">
        <w:t xml:space="preserve"> </w:t>
      </w:r>
      <w:r w:rsidR="00F36837" w:rsidRPr="002D7D06">
        <w:t xml:space="preserve">as a performance </w:t>
      </w:r>
      <w:r w:rsidR="00B67FF9" w:rsidRPr="002D7D06">
        <w:t>outcome</w:t>
      </w:r>
      <w:r w:rsidR="00F36837" w:rsidRPr="002D7D06">
        <w:t xml:space="preserve">, a flood study </w:t>
      </w:r>
      <w:r w:rsidR="003D1130" w:rsidRPr="002D7D06">
        <w:t xml:space="preserve">is </w:t>
      </w:r>
      <w:r w:rsidR="00F36837" w:rsidRPr="002D7D06">
        <w:t>required</w:t>
      </w:r>
      <w:r w:rsidRPr="002D7D06">
        <w:t xml:space="preserve">. The study </w:t>
      </w:r>
      <w:r w:rsidR="003D1130" w:rsidRPr="002D7D06">
        <w:t xml:space="preserve">is to </w:t>
      </w:r>
      <w:r w:rsidR="00F36837" w:rsidRPr="002D7D06">
        <w:t xml:space="preserve">demonstrate that the building undercroft is sufficient to provide the greater of 500mm of debris clearance above the </w:t>
      </w:r>
      <w:r w:rsidR="00071D0C" w:rsidRPr="002D7D06">
        <w:t>1% AEP flood</w:t>
      </w:r>
      <w:r w:rsidR="00F36837" w:rsidRPr="002D7D06">
        <w:t xml:space="preserve"> velocity head level </w:t>
      </w:r>
      <w:r w:rsidR="00524FBE" w:rsidRPr="002D7D06">
        <w:t>and that an</w:t>
      </w:r>
      <w:r w:rsidR="00F36837" w:rsidRPr="002D7D06">
        <w:t xml:space="preserve"> extreme flood event such as the </w:t>
      </w:r>
      <w:r w:rsidR="007F4855">
        <w:t>p</w:t>
      </w:r>
      <w:r w:rsidR="00BC6B5E" w:rsidRPr="00BC6B5E">
        <w:t xml:space="preserve">robable </w:t>
      </w:r>
      <w:r w:rsidR="007F4855">
        <w:t>m</w:t>
      </w:r>
      <w:r w:rsidR="00BC6B5E" w:rsidRPr="00BC6B5E">
        <w:t xml:space="preserve">aximum </w:t>
      </w:r>
      <w:r w:rsidR="007F4855">
        <w:t>f</w:t>
      </w:r>
      <w:r w:rsidR="00BC6B5E" w:rsidRPr="00BC6B5E">
        <w:t>lood</w:t>
      </w:r>
      <w:r w:rsidR="00F36837" w:rsidRPr="002D7D06">
        <w:t xml:space="preserve"> </w:t>
      </w:r>
      <w:r w:rsidR="001A2FEF">
        <w:t xml:space="preserve">(through a severe storm impact assessment as per </w:t>
      </w:r>
      <w:r w:rsidR="007F4855" w:rsidRPr="00264498">
        <w:rPr>
          <w:rPrChange w:id="315" w:author="Alisha Pettit" w:date="2019-11-18T11:25:00Z">
            <w:rPr/>
          </w:rPrChange>
        </w:rPr>
        <w:t>Queensland Urban Drainage Manual</w:t>
      </w:r>
      <w:r w:rsidR="001A2FEF" w:rsidRPr="00264498">
        <w:rPr>
          <w:rPrChange w:id="316" w:author="Alisha Pettit" w:date="2019-11-18T11:25:00Z">
            <w:rPr/>
          </w:rPrChange>
        </w:rPr>
        <w:t>)</w:t>
      </w:r>
      <w:r w:rsidR="001A2FEF" w:rsidRPr="00793542">
        <w:t xml:space="preserve"> </w:t>
      </w:r>
      <w:r w:rsidR="00524FBE" w:rsidRPr="002D7D06">
        <w:t xml:space="preserve">can be conveyed </w:t>
      </w:r>
      <w:r w:rsidR="007E39C5">
        <w:t>under the structure.</w:t>
      </w:r>
    </w:p>
    <w:p w:rsidR="00F36837" w:rsidRDefault="00395DE3" w:rsidP="00327493">
      <w:pPr>
        <w:pStyle w:val="QPPBulletPoint1"/>
        <w:tabs>
          <w:tab w:val="clear" w:pos="567"/>
        </w:tabs>
      </w:pPr>
      <w:r>
        <w:t>Despite (3), t</w:t>
      </w:r>
      <w:r w:rsidR="000C59C0" w:rsidRPr="002D7D06">
        <w:t xml:space="preserve">he </w:t>
      </w:r>
      <w:r w:rsidR="00F36837" w:rsidRPr="002D7D06">
        <w:t xml:space="preserve">minimum undercroft </w:t>
      </w:r>
      <w:r w:rsidR="00524FBE" w:rsidRPr="002D7D06">
        <w:t xml:space="preserve">from </w:t>
      </w:r>
      <w:r w:rsidR="003D1130" w:rsidRPr="002D7D06">
        <w:t xml:space="preserve">the </w:t>
      </w:r>
      <w:r w:rsidR="00524FBE" w:rsidRPr="002D7D06">
        <w:t xml:space="preserve">finished slab level to ground level </w:t>
      </w:r>
      <w:r w:rsidR="003D1130" w:rsidRPr="002D7D06">
        <w:t>is to be 1500mm</w:t>
      </w:r>
      <w:r w:rsidR="00F36837" w:rsidRPr="002D7D06">
        <w:t>.</w:t>
      </w:r>
    </w:p>
    <w:p w:rsidR="00395DE3" w:rsidRDefault="00395DE3" w:rsidP="00327493">
      <w:pPr>
        <w:pStyle w:val="QPPBulletPoint1"/>
        <w:tabs>
          <w:tab w:val="clear" w:pos="567"/>
        </w:tabs>
      </w:pPr>
      <w:r w:rsidRPr="002D7D06">
        <w:t>The design of an undercroft area is not to increase the flood hazard</w:t>
      </w:r>
      <w:r w:rsidR="001A2FEF">
        <w:t xml:space="preserve"> from that of existing conditions</w:t>
      </w:r>
      <w:r w:rsidRPr="002D7D06">
        <w:t>.</w:t>
      </w:r>
    </w:p>
    <w:p w:rsidR="0056325D" w:rsidRPr="002D7D06" w:rsidRDefault="0056325D" w:rsidP="00327493">
      <w:pPr>
        <w:pStyle w:val="QPPBulletPoint1"/>
        <w:tabs>
          <w:tab w:val="clear" w:pos="567"/>
        </w:tabs>
      </w:pPr>
      <w:r>
        <w:t xml:space="preserve">These provisions only apply to a partial suspension of a structure over an overland flow path. While a full enclosure of overland </w:t>
      </w:r>
      <w:r w:rsidR="00A97DC6">
        <w:t>flow paths</w:t>
      </w:r>
      <w:r>
        <w:t xml:space="preserve"> is not supported, such a proposal may need to address additional safety criteria such as the ability of swift water rescue personnel to safely enter and exit the area with sufficient </w:t>
      </w:r>
      <w:r w:rsidR="00A97DC6">
        <w:t>clearance</w:t>
      </w:r>
      <w:r>
        <w:t>, which will require additional clearance from that stated. In addition</w:t>
      </w:r>
      <w:r w:rsidR="007F4855">
        <w:t>,</w:t>
      </w:r>
      <w:r>
        <w:t xml:space="preserve"> any ecological and other planning constrai</w:t>
      </w:r>
      <w:r w:rsidR="00AE2074">
        <w:t>nts would need to be addressed.</w:t>
      </w:r>
    </w:p>
    <w:p w:rsidR="00E327F5" w:rsidRPr="002D7D06" w:rsidRDefault="006506B5">
      <w:pPr>
        <w:pStyle w:val="QPPBodytext"/>
      </w:pPr>
      <w:bookmarkStart w:id="317" w:name="Figureh"/>
      <w:r>
        <w:rPr>
          <w:noProof/>
        </w:rPr>
        <w:drawing>
          <wp:inline distT="0" distB="0" distL="0" distR="0" wp14:anchorId="0F1AFF39" wp14:editId="19BDF7AA">
            <wp:extent cx="5278120" cy="3698875"/>
            <wp:effectExtent l="0" t="0" r="0" b="0"/>
            <wp:docPr id="13" name="Picture 13" descr="Figure h—Minimum undercroft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PSP_FigureH.png"/>
                    <pic:cNvPicPr/>
                  </pic:nvPicPr>
                  <pic:blipFill>
                    <a:blip r:embed="rId15">
                      <a:extLst>
                        <a:ext uri="{28A0092B-C50C-407E-A947-70E740481C1C}">
                          <a14:useLocalDpi xmlns:a14="http://schemas.microsoft.com/office/drawing/2010/main" val="0"/>
                        </a:ext>
                      </a:extLst>
                    </a:blip>
                    <a:stretch>
                      <a:fillRect/>
                    </a:stretch>
                  </pic:blipFill>
                  <pic:spPr>
                    <a:xfrm>
                      <a:off x="0" y="0"/>
                      <a:ext cx="5278120" cy="3698875"/>
                    </a:xfrm>
                    <a:prstGeom prst="rect">
                      <a:avLst/>
                    </a:prstGeom>
                  </pic:spPr>
                </pic:pic>
              </a:graphicData>
            </a:graphic>
          </wp:inline>
        </w:drawing>
      </w:r>
      <w:bookmarkEnd w:id="317"/>
    </w:p>
    <w:p w:rsidR="00F36837" w:rsidRPr="002D7D06" w:rsidRDefault="009E4837">
      <w:pPr>
        <w:pStyle w:val="QPPHeading4"/>
      </w:pPr>
      <w:bookmarkStart w:id="318" w:name="BuildingUndercroftDesign"/>
      <w:r>
        <w:t>7</w:t>
      </w:r>
      <w:r w:rsidR="00F36837" w:rsidRPr="002D7D06">
        <w:t>.</w:t>
      </w:r>
      <w:r w:rsidR="00657322" w:rsidRPr="002D7D06">
        <w:t>3</w:t>
      </w:r>
      <w:r w:rsidR="0088485B">
        <w:t xml:space="preserve"> </w:t>
      </w:r>
      <w:r w:rsidR="00B67FF9" w:rsidRPr="002D7D06">
        <w:t>Building u</w:t>
      </w:r>
      <w:r w:rsidR="00F36837" w:rsidRPr="002D7D06">
        <w:t xml:space="preserve">ndercroft </w:t>
      </w:r>
      <w:r w:rsidR="00B67FF9" w:rsidRPr="002D7D06">
        <w:t>design and ground t</w:t>
      </w:r>
      <w:r w:rsidR="00F36837" w:rsidRPr="002D7D06">
        <w:t>reatment</w:t>
      </w:r>
    </w:p>
    <w:bookmarkEnd w:id="318"/>
    <w:p w:rsidR="00F36837" w:rsidRPr="002D7D06" w:rsidRDefault="00A97DC6" w:rsidP="00D21577">
      <w:pPr>
        <w:pStyle w:val="QPPBulletPoint1"/>
        <w:numPr>
          <w:ilvl w:val="0"/>
          <w:numId w:val="27"/>
        </w:numPr>
        <w:tabs>
          <w:tab w:val="clear" w:pos="567"/>
        </w:tabs>
      </w:pPr>
      <w:r>
        <w:t>T</w:t>
      </w:r>
      <w:r w:rsidR="00F36837" w:rsidRPr="002D7D06">
        <w:t>he undercroft area is to be suitably stabilised and designed to drain freely. This may be accomplished by providing a concrete slab, gabion or rock riprap surface treatment.</w:t>
      </w:r>
    </w:p>
    <w:p w:rsidR="00F36837" w:rsidRPr="002D7D06" w:rsidRDefault="00F36837" w:rsidP="00327493">
      <w:pPr>
        <w:pStyle w:val="QPPBulletPoint1"/>
        <w:tabs>
          <w:tab w:val="clear" w:pos="567"/>
        </w:tabs>
      </w:pPr>
      <w:r w:rsidRPr="002D7D06">
        <w:t xml:space="preserve">Rock selection </w:t>
      </w:r>
      <w:r w:rsidR="003D1130" w:rsidRPr="002D7D06">
        <w:t xml:space="preserve">is to </w:t>
      </w:r>
      <w:r w:rsidRPr="002D7D06">
        <w:t xml:space="preserve">be based on the velocity or shear stress estimated through the site for design </w:t>
      </w:r>
      <w:r w:rsidR="009E4837">
        <w:t>M</w:t>
      </w:r>
      <w:r w:rsidR="009E4837" w:rsidRPr="002D7D06">
        <w:t>anning</w:t>
      </w:r>
      <w:r w:rsidR="00C27901">
        <w:t>'s roughness</w:t>
      </w:r>
      <w:r w:rsidR="009E4837" w:rsidRPr="002D7D06">
        <w:t xml:space="preserve"> </w:t>
      </w:r>
      <w:r w:rsidRPr="002D7D06">
        <w:t xml:space="preserve">conditions. </w:t>
      </w:r>
      <w:r w:rsidR="006F0575" w:rsidRPr="002D7D06">
        <w:t xml:space="preserve">A </w:t>
      </w:r>
      <w:r w:rsidRPr="002D7D06">
        <w:t>minimum d50 rock size of no less than 200mm is to be used.</w:t>
      </w:r>
    </w:p>
    <w:p w:rsidR="00F36837" w:rsidRPr="002D7D06" w:rsidRDefault="009E4837">
      <w:pPr>
        <w:pStyle w:val="QPPHeading4"/>
      </w:pPr>
      <w:bookmarkStart w:id="319" w:name="ExamplesofSuitable"/>
      <w:r>
        <w:t>7</w:t>
      </w:r>
      <w:r w:rsidR="00F36837" w:rsidRPr="002D7D06">
        <w:t>.</w:t>
      </w:r>
      <w:r w:rsidR="00657322" w:rsidRPr="002D7D06">
        <w:t>4</w:t>
      </w:r>
      <w:r w:rsidR="0088485B">
        <w:t xml:space="preserve"> </w:t>
      </w:r>
      <w:r w:rsidR="00B67FF9" w:rsidRPr="002D7D06">
        <w:t>Examples of suitable b</w:t>
      </w:r>
      <w:r w:rsidR="00F36837" w:rsidRPr="002D7D06">
        <w:t>u</w:t>
      </w:r>
      <w:r w:rsidR="00B67FF9" w:rsidRPr="002D7D06">
        <w:t>ilding undercroft d</w:t>
      </w:r>
      <w:r w:rsidR="00F36837" w:rsidRPr="002D7D06">
        <w:t>esigns</w:t>
      </w:r>
    </w:p>
    <w:bookmarkEnd w:id="319"/>
    <w:p w:rsidR="00F36837" w:rsidRDefault="005E50A0" w:rsidP="00D21577">
      <w:pPr>
        <w:pStyle w:val="QPPBulletPoint1"/>
        <w:numPr>
          <w:ilvl w:val="0"/>
          <w:numId w:val="74"/>
        </w:numPr>
        <w:tabs>
          <w:tab w:val="clear" w:pos="567"/>
        </w:tabs>
      </w:pPr>
      <w:r w:rsidRPr="00264498">
        <w:rPr>
          <w:rPrChange w:id="320" w:author="Alisha Pettit" w:date="2019-11-18T11:25:00Z">
            <w:rPr/>
          </w:rPrChange>
        </w:rPr>
        <w:t>Figure i</w:t>
      </w:r>
      <w:r w:rsidR="00E26EDD" w:rsidRPr="002D7D06">
        <w:t xml:space="preserve">, </w:t>
      </w:r>
      <w:r w:rsidRPr="00264498">
        <w:rPr>
          <w:rPrChange w:id="321" w:author="Alisha Pettit" w:date="2019-11-18T11:25:00Z">
            <w:rPr/>
          </w:rPrChange>
        </w:rPr>
        <w:t>Figure j</w:t>
      </w:r>
      <w:r w:rsidR="00E26EDD" w:rsidRPr="002D7D06">
        <w:t xml:space="preserve">, </w:t>
      </w:r>
      <w:r w:rsidRPr="00264498">
        <w:rPr>
          <w:rPrChange w:id="322" w:author="Alisha Pettit" w:date="2019-11-18T11:25:00Z">
            <w:rPr/>
          </w:rPrChange>
        </w:rPr>
        <w:t>Figure k</w:t>
      </w:r>
      <w:r w:rsidRPr="002D7D06">
        <w:t xml:space="preserve"> </w:t>
      </w:r>
      <w:r w:rsidR="00E26EDD" w:rsidRPr="002D7D06">
        <w:t xml:space="preserve">and </w:t>
      </w:r>
      <w:r w:rsidRPr="00264498">
        <w:rPr>
          <w:rPrChange w:id="323" w:author="Alisha Pettit" w:date="2019-11-18T11:25:00Z">
            <w:rPr/>
          </w:rPrChange>
        </w:rPr>
        <w:t>Figure l</w:t>
      </w:r>
      <w:r w:rsidRPr="002D7D06">
        <w:t xml:space="preserve"> </w:t>
      </w:r>
      <w:r w:rsidR="00F36837" w:rsidRPr="002D7D06">
        <w:t xml:space="preserve">provide acceptable examples of ground treatments </w:t>
      </w:r>
      <w:r w:rsidR="006F0575" w:rsidRPr="002D7D06">
        <w:t>if</w:t>
      </w:r>
      <w:r w:rsidR="00F36837" w:rsidRPr="002D7D06">
        <w:t xml:space="preserve"> </w:t>
      </w:r>
      <w:r w:rsidR="00E661F8" w:rsidRPr="002D7D06">
        <w:t>a building</w:t>
      </w:r>
      <w:r w:rsidR="00F36837" w:rsidRPr="002D7D06">
        <w:t xml:space="preserve"> </w:t>
      </w:r>
      <w:r w:rsidR="00E661F8" w:rsidRPr="002D7D06">
        <w:t xml:space="preserve">is </w:t>
      </w:r>
      <w:r w:rsidR="00F36837" w:rsidRPr="002D7D06">
        <w:t>su</w:t>
      </w:r>
      <w:r w:rsidR="00B67FF9" w:rsidRPr="002D7D06">
        <w:t xml:space="preserve">spended over </w:t>
      </w:r>
      <w:r w:rsidR="00E661F8" w:rsidRPr="002D7D06">
        <w:t>an area</w:t>
      </w:r>
      <w:r w:rsidR="00B67FF9" w:rsidRPr="002D7D06">
        <w:t xml:space="preserve"> affected by </w:t>
      </w:r>
      <w:r w:rsidR="00F36837" w:rsidRPr="002D7D06">
        <w:t>overland flow flooding.</w:t>
      </w:r>
      <w:r w:rsidR="00A97DC6">
        <w:t xml:space="preserve"> These examples may also be suitable in fringe flood areas of </w:t>
      </w:r>
      <w:r w:rsidR="00A5542A">
        <w:t>c</w:t>
      </w:r>
      <w:r w:rsidR="006B2686">
        <w:t xml:space="preserve">reek/waterway flooding, </w:t>
      </w:r>
      <w:r w:rsidR="00A97DC6">
        <w:t>such as FPA3 and FPA4</w:t>
      </w:r>
      <w:r w:rsidR="007F4855">
        <w:t>,</w:t>
      </w:r>
      <w:r w:rsidR="00A97DC6">
        <w:t xml:space="preserve"> where impacts of develop</w:t>
      </w:r>
      <w:r w:rsidR="00AE2074">
        <w:t>ment limit the ability to fill.</w:t>
      </w:r>
    </w:p>
    <w:p w:rsidR="00A97DC6" w:rsidRDefault="00A97DC6" w:rsidP="00D21577">
      <w:pPr>
        <w:pStyle w:val="QPPBulletPoint1"/>
        <w:numPr>
          <w:ilvl w:val="0"/>
          <w:numId w:val="74"/>
        </w:numPr>
        <w:tabs>
          <w:tab w:val="clear" w:pos="567"/>
        </w:tabs>
      </w:pPr>
      <w:r>
        <w:t xml:space="preserve">The figures </w:t>
      </w:r>
      <w:r w:rsidR="005042A5">
        <w:t xml:space="preserve">below </w:t>
      </w:r>
      <w:r>
        <w:t xml:space="preserve">do not suggest or support suspending into the channel or any </w:t>
      </w:r>
      <w:r w:rsidR="007F4855">
        <w:t>c</w:t>
      </w:r>
      <w:r>
        <w:t>reek/waterway, or complete encl</w:t>
      </w:r>
      <w:r w:rsidR="00AE2074">
        <w:t>osure of an overland flow path.</w:t>
      </w:r>
    </w:p>
    <w:p w:rsidR="001F3582" w:rsidRPr="002D7D06" w:rsidRDefault="00A37EBE">
      <w:pPr>
        <w:pStyle w:val="QPPBodytext"/>
      </w:pPr>
      <w:bookmarkStart w:id="324" w:name="Figurei"/>
      <w:r>
        <w:rPr>
          <w:noProof/>
        </w:rPr>
        <w:drawing>
          <wp:inline distT="0" distB="0" distL="0" distR="0" wp14:anchorId="23E58C03" wp14:editId="383909FC">
            <wp:extent cx="5283200" cy="2953385"/>
            <wp:effectExtent l="0" t="0" r="0" b="0"/>
            <wp:docPr id="9" name="Picture 9" descr="Figure i—Undercroft cross section - no excavation, existing te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i—Undercroft cross section - no excavation, existing terr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200" cy="2953385"/>
                    </a:xfrm>
                    <a:prstGeom prst="rect">
                      <a:avLst/>
                    </a:prstGeom>
                    <a:noFill/>
                    <a:ln>
                      <a:noFill/>
                    </a:ln>
                  </pic:spPr>
                </pic:pic>
              </a:graphicData>
            </a:graphic>
          </wp:inline>
        </w:drawing>
      </w:r>
      <w:bookmarkEnd w:id="324"/>
    </w:p>
    <w:p w:rsidR="001824A1" w:rsidRPr="002D7D06" w:rsidRDefault="00A37EBE">
      <w:pPr>
        <w:pStyle w:val="QPPBodytext"/>
      </w:pPr>
      <w:bookmarkStart w:id="325" w:name="Figurej"/>
      <w:r>
        <w:rPr>
          <w:noProof/>
        </w:rPr>
        <w:drawing>
          <wp:inline distT="0" distB="0" distL="0" distR="0" wp14:anchorId="688D4669" wp14:editId="0ED3166B">
            <wp:extent cx="5283200" cy="2953385"/>
            <wp:effectExtent l="0" t="0" r="0" b="0"/>
            <wp:docPr id="10" name="Picture 10" descr="Figure j—Undercroft cross section - excavation to increase convey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j—Undercroft cross section - excavation to increase convey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3200" cy="2953385"/>
                    </a:xfrm>
                    <a:prstGeom prst="rect">
                      <a:avLst/>
                    </a:prstGeom>
                    <a:noFill/>
                    <a:ln>
                      <a:noFill/>
                    </a:ln>
                  </pic:spPr>
                </pic:pic>
              </a:graphicData>
            </a:graphic>
          </wp:inline>
        </w:drawing>
      </w:r>
      <w:bookmarkEnd w:id="325"/>
    </w:p>
    <w:p w:rsidR="00071D0C" w:rsidRPr="002D7D06" w:rsidRDefault="00F36837">
      <w:pPr>
        <w:pStyle w:val="QPPEditorsNoteStyle1"/>
      </w:pPr>
      <w:r w:rsidRPr="002D7D06">
        <w:t>Note</w:t>
      </w:r>
      <w:r w:rsidR="00071D0C" w:rsidRPr="002D7D06">
        <w:t>—</w:t>
      </w:r>
    </w:p>
    <w:p w:rsidR="00F36837" w:rsidRPr="002D7D06" w:rsidRDefault="00AD24ED">
      <w:pPr>
        <w:pStyle w:val="QPPEditorsnotebulletpoint1"/>
      </w:pPr>
      <w:r>
        <w:t>u</w:t>
      </w:r>
      <w:r w:rsidR="00F36837" w:rsidRPr="002D7D06">
        <w:t xml:space="preserve">ndercroft height &gt;1.5m at low point from ground level to </w:t>
      </w:r>
      <w:r>
        <w:t>finished floor level</w:t>
      </w:r>
      <w:r w:rsidRPr="002D7D06">
        <w:t xml:space="preserve"> </w:t>
      </w:r>
      <w:r w:rsidR="00F36837" w:rsidRPr="002D7D06">
        <w:t xml:space="preserve">(or 2m </w:t>
      </w:r>
      <w:r w:rsidR="00795FEB">
        <w:t>hydraulic hazard is unsafe)</w:t>
      </w:r>
      <w:r w:rsidR="00A33BEF" w:rsidRPr="002D7D06">
        <w:t>;</w:t>
      </w:r>
    </w:p>
    <w:p w:rsidR="00F36837" w:rsidRPr="002D7D06" w:rsidRDefault="00AD24ED">
      <w:pPr>
        <w:pStyle w:val="QPPEditorsnotebulletpoint1"/>
      </w:pPr>
      <w:r>
        <w:t>a</w:t>
      </w:r>
      <w:r w:rsidR="00F36837" w:rsidRPr="002D7D06">
        <w:t xml:space="preserve">t least 50% of undercroft area </w:t>
      </w:r>
      <w:r w:rsidR="00A33BEF" w:rsidRPr="002D7D06">
        <w:t>meeting 1.5m height requirement;</w:t>
      </w:r>
    </w:p>
    <w:p w:rsidR="00F36837" w:rsidRPr="002D7D06" w:rsidRDefault="00AD24ED">
      <w:pPr>
        <w:pStyle w:val="QPPEditorsnotebulletpoint1"/>
      </w:pPr>
      <w:r>
        <w:t>m</w:t>
      </w:r>
      <w:r w:rsidR="00F36837" w:rsidRPr="002D7D06">
        <w:t>inimum lateral grade of excavated areas of 2% to provide efficient drainage</w:t>
      </w:r>
      <w:r w:rsidR="00A33BEF" w:rsidRPr="002D7D06">
        <w:t>;</w:t>
      </w:r>
    </w:p>
    <w:p w:rsidR="00F36837" w:rsidRPr="002D7D06" w:rsidRDefault="00AD24ED">
      <w:pPr>
        <w:pStyle w:val="QPPEditorsnotebulletpoint1"/>
      </w:pPr>
      <w:r>
        <w:t>r</w:t>
      </w:r>
      <w:r w:rsidR="00F36837" w:rsidRPr="002D7D06">
        <w:t xml:space="preserve">eduction in height allowable on </w:t>
      </w:r>
      <w:r w:rsidR="00787F92" w:rsidRPr="002D7D06">
        <w:t xml:space="preserve">the </w:t>
      </w:r>
      <w:r w:rsidR="00F36837" w:rsidRPr="002D7D06">
        <w:t xml:space="preserve">fringe of </w:t>
      </w:r>
      <w:r w:rsidR="00787F92" w:rsidRPr="002D7D06">
        <w:t xml:space="preserve">the </w:t>
      </w:r>
      <w:r w:rsidR="00F36837" w:rsidRPr="002D7D06">
        <w:t xml:space="preserve">flow path due to maintaining </w:t>
      </w:r>
      <w:r w:rsidR="00787F92" w:rsidRPr="002D7D06">
        <w:t xml:space="preserve">the </w:t>
      </w:r>
      <w:r w:rsidR="00F36837" w:rsidRPr="002D7D06">
        <w:t>existing section profile or grade requirement on base of undercroft area</w:t>
      </w:r>
      <w:r w:rsidR="00A33BEF" w:rsidRPr="002D7D06">
        <w:t>;</w:t>
      </w:r>
    </w:p>
    <w:p w:rsidR="00F36837" w:rsidRPr="002D7D06" w:rsidRDefault="00AD24ED">
      <w:pPr>
        <w:pStyle w:val="QPPEditorsnotebulletpoint1"/>
      </w:pPr>
      <w:r>
        <w:t>b</w:t>
      </w:r>
      <w:r w:rsidR="00F36837" w:rsidRPr="002D7D06">
        <w:t>ase to resist scour</w:t>
      </w:r>
      <w:r w:rsidR="00CA2A73">
        <w:t xml:space="preserve"> </w:t>
      </w:r>
      <w:r w:rsidR="00CA2A73" w:rsidRPr="002D7D06">
        <w:t>b</w:t>
      </w:r>
      <w:r w:rsidR="00CA2A73">
        <w:t>y being</w:t>
      </w:r>
      <w:r w:rsidR="00CA2A73" w:rsidRPr="002D7D06">
        <w:t xml:space="preserve"> </w:t>
      </w:r>
      <w:r w:rsidR="00F36837" w:rsidRPr="002D7D06">
        <w:t>concreted or rock armoured (</w:t>
      </w:r>
      <w:r w:rsidR="00787F92" w:rsidRPr="002D7D06">
        <w:t xml:space="preserve">i.e. </w:t>
      </w:r>
      <w:r w:rsidR="00F36837" w:rsidRPr="002D7D06">
        <w:t>no bare earth)</w:t>
      </w:r>
      <w:r w:rsidR="00A33BEF" w:rsidRPr="002D7D06">
        <w:t>;</w:t>
      </w:r>
    </w:p>
    <w:p w:rsidR="00F36837" w:rsidRPr="002D7D06" w:rsidRDefault="00AD24ED">
      <w:pPr>
        <w:pStyle w:val="QPPEditorsnotebulletpoint1"/>
      </w:pPr>
      <w:r>
        <w:t>n</w:t>
      </w:r>
      <w:r w:rsidR="00F36837" w:rsidRPr="002D7D06">
        <w:t>o significant increase in flood hazard under structure and a depth</w:t>
      </w:r>
      <w:r>
        <w:t xml:space="preserve"> X</w:t>
      </w:r>
      <w:r w:rsidR="00F36837" w:rsidRPr="002D7D06">
        <w:t xml:space="preserve"> velocity product of no greater than 0.6m</w:t>
      </w:r>
      <w:r w:rsidR="00F36837" w:rsidRPr="002D7D06">
        <w:rPr>
          <w:rStyle w:val="QPPSuperscriptChar"/>
        </w:rPr>
        <w:t>2</w:t>
      </w:r>
      <w:r w:rsidR="00F36837" w:rsidRPr="002D7D06">
        <w:t>/s (0.4m</w:t>
      </w:r>
      <w:r w:rsidR="00F36837" w:rsidRPr="002D7D06">
        <w:rPr>
          <w:rStyle w:val="QPPSuperscriptChar"/>
        </w:rPr>
        <w:t>2</w:t>
      </w:r>
      <w:r w:rsidR="00F36837" w:rsidRPr="002D7D06">
        <w:t>/s applies to high risk areas where there is an obvious likelihood of injury or loss of life).</w:t>
      </w:r>
    </w:p>
    <w:p w:rsidR="004C21A5" w:rsidRPr="002D7D06" w:rsidRDefault="00A37EBE">
      <w:pPr>
        <w:pStyle w:val="QPPBodytext"/>
      </w:pPr>
      <w:bookmarkStart w:id="326" w:name="Figurek"/>
      <w:r>
        <w:rPr>
          <w:noProof/>
        </w:rPr>
        <w:drawing>
          <wp:inline distT="0" distB="0" distL="0" distR="0" wp14:anchorId="530FCC67" wp14:editId="20217AD7">
            <wp:extent cx="5267976" cy="295338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k—Undercroft long section - undercroft with excavation"/>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267976" cy="2953385"/>
                    </a:xfrm>
                    <a:prstGeom prst="rect">
                      <a:avLst/>
                    </a:prstGeom>
                    <a:noFill/>
                    <a:ln>
                      <a:noFill/>
                    </a:ln>
                  </pic:spPr>
                </pic:pic>
              </a:graphicData>
            </a:graphic>
          </wp:inline>
        </w:drawing>
      </w:r>
      <w:bookmarkEnd w:id="326"/>
    </w:p>
    <w:p w:rsidR="00346B95" w:rsidRPr="002D7D06" w:rsidRDefault="00346B95">
      <w:pPr>
        <w:pStyle w:val="QPPEditorsNoteStyle1"/>
      </w:pPr>
      <w:r w:rsidRPr="002D7D06">
        <w:t>Note</w:t>
      </w:r>
      <w:r w:rsidR="00071D0C" w:rsidRPr="002D7D06">
        <w:t>—</w:t>
      </w:r>
    </w:p>
    <w:p w:rsidR="00F36837" w:rsidRPr="002D7D06" w:rsidRDefault="00AD24ED">
      <w:pPr>
        <w:pStyle w:val="QPPEditorsnotebulletpoint1"/>
      </w:pPr>
      <w:r>
        <w:t>u</w:t>
      </w:r>
      <w:r w:rsidR="00F36837" w:rsidRPr="002D7D06">
        <w:t xml:space="preserve">ndercroft height &gt;1.5m at low point from ground level to </w:t>
      </w:r>
      <w:r>
        <w:t>finished floor level</w:t>
      </w:r>
      <w:r w:rsidR="00F36837" w:rsidRPr="002D7D06">
        <w:t xml:space="preserve"> (or 2m </w:t>
      </w:r>
      <w:r w:rsidR="00795FEB">
        <w:t>hydraulic hazard is unsafe</w:t>
      </w:r>
      <w:r w:rsidR="00F36837" w:rsidRPr="002D7D06">
        <w:t>)</w:t>
      </w:r>
      <w:r w:rsidR="00A33BEF" w:rsidRPr="002D7D06">
        <w:t>;</w:t>
      </w:r>
    </w:p>
    <w:p w:rsidR="00F36837" w:rsidRPr="002D7D06" w:rsidRDefault="00AD24ED">
      <w:pPr>
        <w:pStyle w:val="QPPEditorsnotebulletpoint1"/>
      </w:pPr>
      <w:r>
        <w:t>w</w:t>
      </w:r>
      <w:r w:rsidR="00F36837" w:rsidRPr="002D7D06">
        <w:t>here excavation is used to obtain the necessary longitudinal clearance a slab cannot be built to boundary and must be set</w:t>
      </w:r>
      <w:r>
        <w:t xml:space="preserve"> </w:t>
      </w:r>
      <w:r w:rsidR="00F36837" w:rsidRPr="002D7D06">
        <w:t>back a minimum of 1m (or as required by the hydraulic analysis) so that any part of the flow</w:t>
      </w:r>
      <w:r w:rsidR="00A33BEF" w:rsidRPr="002D7D06">
        <w:t xml:space="preserve"> transition will not be impeded;</w:t>
      </w:r>
    </w:p>
    <w:p w:rsidR="00F36837" w:rsidRPr="002D7D06" w:rsidRDefault="00AD24ED">
      <w:pPr>
        <w:pStyle w:val="QPPEditorsnotebulletpoint1"/>
      </w:pPr>
      <w:r>
        <w:t>w</w:t>
      </w:r>
      <w:r w:rsidR="00F36837" w:rsidRPr="002D7D06">
        <w:t xml:space="preserve">here excavated, a </w:t>
      </w:r>
      <w:r w:rsidR="00473787" w:rsidRPr="002D7D06">
        <w:t xml:space="preserve">desirable </w:t>
      </w:r>
      <w:r w:rsidR="00F36837" w:rsidRPr="002D7D06">
        <w:t xml:space="preserve">longitudinal grade </w:t>
      </w:r>
      <w:r w:rsidR="00473787" w:rsidRPr="002D7D06">
        <w:t>of</w:t>
      </w:r>
      <w:r w:rsidR="00F36837" w:rsidRPr="002D7D06">
        <w:t xml:space="preserve"> 1% to facilitate drainage</w:t>
      </w:r>
      <w:r w:rsidR="00A33BEF" w:rsidRPr="002D7D06">
        <w:t>;</w:t>
      </w:r>
    </w:p>
    <w:p w:rsidR="00071D0C" w:rsidRDefault="00AD24ED">
      <w:pPr>
        <w:pStyle w:val="QPPEditorsnotebulletpoint1"/>
      </w:pPr>
      <w:r>
        <w:t>b</w:t>
      </w:r>
      <w:r w:rsidR="00F36837" w:rsidRPr="002D7D06">
        <w:t xml:space="preserve">ase to resist scour </w:t>
      </w:r>
      <w:r w:rsidR="00CA2A73" w:rsidRPr="002D7D06">
        <w:t>b</w:t>
      </w:r>
      <w:r w:rsidR="00CA2A73">
        <w:t>y being</w:t>
      </w:r>
      <w:r w:rsidR="00CA2A73" w:rsidRPr="002D7D06">
        <w:t xml:space="preserve"> </w:t>
      </w:r>
      <w:r w:rsidR="00F36837" w:rsidRPr="002D7D06">
        <w:t>concreted or rock armoured (</w:t>
      </w:r>
      <w:r w:rsidR="00787F92" w:rsidRPr="002D7D06">
        <w:t xml:space="preserve">i.e. </w:t>
      </w:r>
      <w:r w:rsidR="00F36837" w:rsidRPr="002D7D06">
        <w:t>no bare earth)</w:t>
      </w:r>
      <w:r w:rsidR="00A33BEF" w:rsidRPr="002D7D06">
        <w:t>.</w:t>
      </w:r>
    </w:p>
    <w:p w:rsidR="00F36837" w:rsidRPr="002D7D06" w:rsidRDefault="009E4837">
      <w:pPr>
        <w:pStyle w:val="QPPHeading4"/>
      </w:pPr>
      <w:bookmarkStart w:id="327" w:name="ExamplesUnacceptableBuildingUndercroft"/>
      <w:r>
        <w:t>7</w:t>
      </w:r>
      <w:r w:rsidR="00657322" w:rsidRPr="002D7D06">
        <w:t>.5</w:t>
      </w:r>
      <w:r w:rsidR="0088485B">
        <w:t xml:space="preserve"> </w:t>
      </w:r>
      <w:r w:rsidR="00A33BEF" w:rsidRPr="002D7D06">
        <w:t>Examples of unacceptable b</w:t>
      </w:r>
      <w:r w:rsidR="00F36837" w:rsidRPr="002D7D06">
        <w:t>uil</w:t>
      </w:r>
      <w:r w:rsidR="00A33BEF" w:rsidRPr="002D7D06">
        <w:t>ding undercroft d</w:t>
      </w:r>
      <w:r w:rsidR="00F36837" w:rsidRPr="002D7D06">
        <w:t>esign</w:t>
      </w:r>
    </w:p>
    <w:p w:rsidR="004C21A5" w:rsidRPr="002D7D06" w:rsidRDefault="00A37EBE">
      <w:pPr>
        <w:pStyle w:val="QPPBodytext"/>
      </w:pPr>
      <w:bookmarkStart w:id="328" w:name="Figurel"/>
      <w:bookmarkEnd w:id="327"/>
      <w:r>
        <w:rPr>
          <w:noProof/>
        </w:rPr>
        <w:drawing>
          <wp:inline distT="0" distB="0" distL="0" distR="0" wp14:anchorId="3F724167" wp14:editId="1D43E835">
            <wp:extent cx="5278412" cy="226098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l—Undercroft cross section - Significant excavation lower than existing low-point"/>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278412" cy="2260988"/>
                    </a:xfrm>
                    <a:prstGeom prst="rect">
                      <a:avLst/>
                    </a:prstGeom>
                    <a:noFill/>
                    <a:ln>
                      <a:noFill/>
                    </a:ln>
                  </pic:spPr>
                </pic:pic>
              </a:graphicData>
            </a:graphic>
          </wp:inline>
        </w:drawing>
      </w:r>
      <w:bookmarkEnd w:id="328"/>
    </w:p>
    <w:p w:rsidR="00F36837" w:rsidRPr="002D7D06" w:rsidRDefault="00F36837">
      <w:pPr>
        <w:pStyle w:val="QPPBodytext"/>
      </w:pPr>
      <w:r w:rsidRPr="002D7D06">
        <w:t xml:space="preserve">Significant excavation under </w:t>
      </w:r>
      <w:r w:rsidR="00E661F8" w:rsidRPr="002D7D06">
        <w:t>a structure</w:t>
      </w:r>
      <w:r w:rsidRPr="002D7D06">
        <w:t xml:space="preserve"> to </w:t>
      </w:r>
      <w:r w:rsidR="00E661F8" w:rsidRPr="002D7D06">
        <w:t xml:space="preserve">achieve the </w:t>
      </w:r>
      <w:r w:rsidRPr="002D7D06">
        <w:t xml:space="preserve">undercroft requirements is not an acceptable </w:t>
      </w:r>
      <w:r w:rsidR="00E661F8" w:rsidRPr="002D7D06">
        <w:t xml:space="preserve">outcome </w:t>
      </w:r>
      <w:r w:rsidR="006F0575" w:rsidRPr="002D7D06">
        <w:t xml:space="preserve">as this </w:t>
      </w:r>
      <w:r w:rsidR="00AE2074">
        <w:t>design:</w:t>
      </w:r>
    </w:p>
    <w:p w:rsidR="00F36837" w:rsidRPr="002D7D06" w:rsidRDefault="006F0575" w:rsidP="009E2F56">
      <w:pPr>
        <w:pStyle w:val="QPPBulletpoint2"/>
        <w:numPr>
          <w:ilvl w:val="0"/>
          <w:numId w:val="4"/>
        </w:numPr>
      </w:pPr>
      <w:r w:rsidRPr="002D7D06">
        <w:t xml:space="preserve">shifts </w:t>
      </w:r>
      <w:r w:rsidR="00E661F8" w:rsidRPr="002D7D06">
        <w:t xml:space="preserve">the </w:t>
      </w:r>
      <w:r w:rsidR="00F36837" w:rsidRPr="002D7D06">
        <w:t xml:space="preserve">conveyance of floodwaters from primarily outside of </w:t>
      </w:r>
      <w:r w:rsidR="00E661F8" w:rsidRPr="002D7D06">
        <w:t xml:space="preserve">the </w:t>
      </w:r>
      <w:r w:rsidR="00F36837" w:rsidRPr="002D7D06">
        <w:t>undercroft area to directly under structures by creating a</w:t>
      </w:r>
      <w:r w:rsidRPr="002D7D06">
        <w:t xml:space="preserve"> new low</w:t>
      </w:r>
      <w:r w:rsidR="00CA2A73">
        <w:t xml:space="preserve"> </w:t>
      </w:r>
      <w:r w:rsidRPr="002D7D06">
        <w:t>point and channel;</w:t>
      </w:r>
    </w:p>
    <w:p w:rsidR="00F36837" w:rsidRPr="002D7D06" w:rsidRDefault="006F0575" w:rsidP="009E2F56">
      <w:pPr>
        <w:pStyle w:val="QPPBulletpoint2"/>
      </w:pPr>
      <w:r w:rsidRPr="002D7D06">
        <w:t xml:space="preserve">creates </w:t>
      </w:r>
      <w:r w:rsidR="00F36837" w:rsidRPr="002D7D06">
        <w:t xml:space="preserve">adverse flooding impacts by concentration of flows (and potentially increased </w:t>
      </w:r>
      <w:r w:rsidR="0085197B">
        <w:t xml:space="preserve">hydraulic </w:t>
      </w:r>
      <w:r w:rsidR="00F36837" w:rsidRPr="002D7D06">
        <w:t xml:space="preserve">hazard) on down-slope </w:t>
      </w:r>
      <w:r w:rsidR="00E661F8" w:rsidRPr="002D7D06">
        <w:t>premises</w:t>
      </w:r>
      <w:r w:rsidRPr="002D7D06">
        <w:t>;</w:t>
      </w:r>
    </w:p>
    <w:p w:rsidR="00F36837" w:rsidRPr="002D7D06" w:rsidRDefault="00F36837" w:rsidP="009E2F56">
      <w:pPr>
        <w:pStyle w:val="QPPBulletpoint2"/>
      </w:pPr>
      <w:r w:rsidRPr="002D7D06">
        <w:t>concentrate</w:t>
      </w:r>
      <w:r w:rsidR="006F0575" w:rsidRPr="002D7D06">
        <w:t>s</w:t>
      </w:r>
      <w:r w:rsidRPr="002D7D06">
        <w:t xml:space="preserve"> </w:t>
      </w:r>
      <w:r w:rsidR="006F0575" w:rsidRPr="002D7D06">
        <w:t xml:space="preserve">flow and </w:t>
      </w:r>
      <w:r w:rsidRPr="002D7D06">
        <w:t xml:space="preserve">increases </w:t>
      </w:r>
      <w:r w:rsidR="006F0575" w:rsidRPr="002D7D06">
        <w:t xml:space="preserve">the </w:t>
      </w:r>
      <w:r w:rsidRPr="002D7D06">
        <w:t xml:space="preserve">likelihood of debris </w:t>
      </w:r>
      <w:r w:rsidR="0085197B">
        <w:t xml:space="preserve">collection under the structure and associated </w:t>
      </w:r>
      <w:r w:rsidR="006F0575" w:rsidRPr="002D7D06">
        <w:t>loading on building structures;</w:t>
      </w:r>
    </w:p>
    <w:p w:rsidR="00F36837" w:rsidRPr="002D7D06" w:rsidRDefault="006F0575" w:rsidP="009E2F56">
      <w:pPr>
        <w:pStyle w:val="QPPBulletpoint2"/>
      </w:pPr>
      <w:r w:rsidRPr="002D7D06">
        <w:t xml:space="preserve">may </w:t>
      </w:r>
      <w:r w:rsidR="00F36837" w:rsidRPr="002D7D06">
        <w:t xml:space="preserve">cause </w:t>
      </w:r>
      <w:r w:rsidR="0085197B">
        <w:t>unsafe hydraulic</w:t>
      </w:r>
      <w:r w:rsidR="0085197B" w:rsidRPr="002D7D06">
        <w:t xml:space="preserve"> </w:t>
      </w:r>
      <w:r w:rsidR="00F36837" w:rsidRPr="002D7D06">
        <w:t xml:space="preserve">hazard conditions under </w:t>
      </w:r>
      <w:r w:rsidR="00E661F8" w:rsidRPr="002D7D06">
        <w:t>the structure</w:t>
      </w:r>
      <w:r w:rsidR="00F36837" w:rsidRPr="002D7D06">
        <w:t xml:space="preserve"> where none may have existed before</w:t>
      </w:r>
      <w:r w:rsidR="00E661F8" w:rsidRPr="002D7D06">
        <w:t>;</w:t>
      </w:r>
    </w:p>
    <w:p w:rsidR="00F36837" w:rsidRPr="002D7D06" w:rsidRDefault="006F0575" w:rsidP="009E2F56">
      <w:pPr>
        <w:pStyle w:val="QPPBulletpoint2"/>
      </w:pPr>
      <w:r w:rsidRPr="002D7D06">
        <w:t xml:space="preserve">is difficult </w:t>
      </w:r>
      <w:r w:rsidR="00F36837" w:rsidRPr="002D7D06">
        <w:t xml:space="preserve">to match to existing levels at </w:t>
      </w:r>
      <w:r w:rsidR="00712372" w:rsidRPr="002D7D06">
        <w:t xml:space="preserve">the </w:t>
      </w:r>
      <w:r w:rsidR="00F36837" w:rsidRPr="002D7D06">
        <w:t>down-slope boundary</w:t>
      </w:r>
      <w:r w:rsidR="0085197B">
        <w:t xml:space="preserve"> and may cause ponding of floodwater</w:t>
      </w:r>
      <w:r w:rsidRPr="002D7D06">
        <w:t>;</w:t>
      </w:r>
    </w:p>
    <w:p w:rsidR="00F36837" w:rsidRPr="002D7D06" w:rsidRDefault="006F0575" w:rsidP="009E2F56">
      <w:pPr>
        <w:pStyle w:val="QPPBulletpoint2"/>
      </w:pPr>
      <w:r w:rsidRPr="002D7D06">
        <w:t xml:space="preserve">creates potential </w:t>
      </w:r>
      <w:r w:rsidR="00F36837" w:rsidRPr="002D7D06">
        <w:t xml:space="preserve">obstruction and insufficient clearance for flows travelling laterally across </w:t>
      </w:r>
      <w:r w:rsidR="00E661F8" w:rsidRPr="002D7D06">
        <w:t xml:space="preserve">the </w:t>
      </w:r>
      <w:r w:rsidR="00F36837" w:rsidRPr="002D7D06">
        <w:t>flow path</w:t>
      </w:r>
      <w:r w:rsidRPr="002D7D06">
        <w:t>;</w:t>
      </w:r>
    </w:p>
    <w:p w:rsidR="005F26F4" w:rsidRDefault="006F0575" w:rsidP="009E2F56">
      <w:pPr>
        <w:pStyle w:val="QPPBulletpoint2"/>
      </w:pPr>
      <w:r w:rsidRPr="008824AA">
        <w:t xml:space="preserve">results in maintenance </w:t>
      </w:r>
      <w:r w:rsidR="00F36837" w:rsidRPr="008824AA">
        <w:t>access difficult</w:t>
      </w:r>
      <w:r w:rsidR="00E661F8" w:rsidRPr="008824AA">
        <w:t>ies</w:t>
      </w:r>
      <w:r w:rsidR="00F36837" w:rsidRPr="008824AA">
        <w:t xml:space="preserve"> and </w:t>
      </w:r>
      <w:r w:rsidR="00E661F8" w:rsidRPr="008824AA">
        <w:t xml:space="preserve">occupational health and safety </w:t>
      </w:r>
      <w:r w:rsidR="00F36837" w:rsidRPr="008824AA">
        <w:t>non-compliance.</w:t>
      </w:r>
    </w:p>
    <w:p w:rsidR="00C11E44" w:rsidRPr="002D7D06" w:rsidRDefault="009E4837">
      <w:pPr>
        <w:pStyle w:val="QPPHeading3"/>
      </w:pPr>
      <w:bookmarkStart w:id="329" w:name="BuiltFormFloodResilience"/>
      <w:r>
        <w:t xml:space="preserve">8 </w:t>
      </w:r>
      <w:r w:rsidR="00A33BEF" w:rsidRPr="002D7D06">
        <w:t>Built form for flood r</w:t>
      </w:r>
      <w:r w:rsidR="00C11E44" w:rsidRPr="002D7D06">
        <w:t>esilience</w:t>
      </w:r>
    </w:p>
    <w:p w:rsidR="00FA5BA3" w:rsidRDefault="00FA5BA3">
      <w:pPr>
        <w:pStyle w:val="QPPEditorsNoteStyle1"/>
      </w:pPr>
      <w:bookmarkStart w:id="330" w:name="_Toc336001578"/>
      <w:bookmarkEnd w:id="329"/>
      <w:r w:rsidRPr="00FA5BA3">
        <w:t>Editor’s note—The Queensland Government has published a Guideline for the construction of buildings in flood hazard areas which sets out advice for buildings in flood planning areas.</w:t>
      </w:r>
    </w:p>
    <w:p w:rsidR="00F36837" w:rsidRPr="002D7D06" w:rsidRDefault="009E4837">
      <w:pPr>
        <w:pStyle w:val="QPPHeading3"/>
      </w:pPr>
      <w:bookmarkStart w:id="331" w:name="FloodRiskManagement"/>
      <w:r>
        <w:t xml:space="preserve">9 </w:t>
      </w:r>
      <w:r w:rsidR="00FB563F" w:rsidRPr="002D7D06">
        <w:t>Flood risk m</w:t>
      </w:r>
      <w:r w:rsidR="00F36837" w:rsidRPr="002D7D06">
        <w:t>anagement</w:t>
      </w:r>
      <w:bookmarkEnd w:id="330"/>
    </w:p>
    <w:p w:rsidR="00F36837" w:rsidRPr="002D7D06" w:rsidRDefault="009E4837">
      <w:pPr>
        <w:pStyle w:val="QPPHeading4"/>
      </w:pPr>
      <w:bookmarkStart w:id="332" w:name="FloodriskAssess"/>
      <w:bookmarkEnd w:id="331"/>
      <w:r>
        <w:t>9</w:t>
      </w:r>
      <w:r w:rsidR="0088485B">
        <w:t xml:space="preserve">.1 </w:t>
      </w:r>
      <w:r w:rsidR="00FB563F" w:rsidRPr="002D7D06">
        <w:t>Flood r</w:t>
      </w:r>
      <w:r w:rsidR="00F36837" w:rsidRPr="002D7D06">
        <w:t xml:space="preserve">isk </w:t>
      </w:r>
      <w:r w:rsidR="00FB563F" w:rsidRPr="002D7D06">
        <w:t>a</w:t>
      </w:r>
      <w:r w:rsidR="00280FFB" w:rsidRPr="002D7D06">
        <w:t>ssessment</w:t>
      </w:r>
    </w:p>
    <w:bookmarkEnd w:id="332"/>
    <w:p w:rsidR="00F36837" w:rsidRPr="002D7D06" w:rsidRDefault="00CA2A73" w:rsidP="00D21577">
      <w:pPr>
        <w:pStyle w:val="QPPBulletPoint1"/>
        <w:numPr>
          <w:ilvl w:val="0"/>
          <w:numId w:val="28"/>
        </w:numPr>
        <w:tabs>
          <w:tab w:val="clear" w:pos="567"/>
        </w:tabs>
      </w:pPr>
      <w:r>
        <w:t xml:space="preserve">The </w:t>
      </w:r>
      <w:r w:rsidRPr="00264498">
        <w:rPr>
          <w:rPrChange w:id="333" w:author="Alisha Pettit" w:date="2019-11-18T11:25:00Z">
            <w:rPr/>
          </w:rPrChange>
        </w:rPr>
        <w:t>Flood overlay code</w:t>
      </w:r>
      <w:r>
        <w:t xml:space="preserve"> including</w:t>
      </w:r>
      <w:r w:rsidR="00F36837" w:rsidRPr="002D7D06">
        <w:t xml:space="preserve"> </w:t>
      </w:r>
      <w:bookmarkStart w:id="334" w:name="_Toc336606077"/>
      <w:r w:rsidR="00FB563F" w:rsidRPr="00264498">
        <w:rPr>
          <w:rPrChange w:id="335" w:author="Alisha Pettit" w:date="2019-11-18T11:25:00Z">
            <w:rPr/>
          </w:rPrChange>
        </w:rPr>
        <w:t>Table 8.2.</w:t>
      </w:r>
      <w:r w:rsidR="006F0575" w:rsidRPr="00264498">
        <w:rPr>
          <w:rPrChange w:id="336" w:author="Alisha Pettit" w:date="2019-11-18T11:25:00Z">
            <w:rPr/>
          </w:rPrChange>
        </w:rPr>
        <w:t>11</w:t>
      </w:r>
      <w:r w:rsidR="00FB563F" w:rsidRPr="00264498">
        <w:rPr>
          <w:rPrChange w:id="337" w:author="Alisha Pettit" w:date="2019-11-18T11:25:00Z">
            <w:rPr/>
          </w:rPrChange>
        </w:rPr>
        <w:t>.3.C</w:t>
      </w:r>
      <w:bookmarkEnd w:id="334"/>
      <w:r w:rsidR="00E661F8" w:rsidRPr="002D7D06">
        <w:t xml:space="preserve"> </w:t>
      </w:r>
      <w:r w:rsidR="00FB563F" w:rsidRPr="002D7D06">
        <w:t>set out occasions where a flood risk a</w:t>
      </w:r>
      <w:r w:rsidR="00F36837" w:rsidRPr="002D7D06">
        <w:t>ssessment may be needed to determine the suitability of a land</w:t>
      </w:r>
      <w:r w:rsidR="006F0575" w:rsidRPr="002D7D06">
        <w:t xml:space="preserve"> </w:t>
      </w:r>
      <w:r w:rsidR="00F36837" w:rsidRPr="002D7D06">
        <w:t>use to the flood hazard or in setting flood immunity levels for specific development types.</w:t>
      </w:r>
    </w:p>
    <w:p w:rsidR="00F36837" w:rsidRPr="002D7D06" w:rsidRDefault="00E661F8" w:rsidP="00327493">
      <w:pPr>
        <w:pStyle w:val="QPPBulletPoint1"/>
        <w:tabs>
          <w:tab w:val="clear" w:pos="567"/>
        </w:tabs>
      </w:pPr>
      <w:r w:rsidRPr="002D7D06">
        <w:t>A</w:t>
      </w:r>
      <w:r w:rsidR="00F36837" w:rsidRPr="002D7D06">
        <w:t xml:space="preserve"> flood risk assessment is only required </w:t>
      </w:r>
      <w:r w:rsidR="006F0575" w:rsidRPr="002D7D06">
        <w:t>if</w:t>
      </w:r>
      <w:r w:rsidR="00F36837" w:rsidRPr="002D7D06">
        <w:t>:</w:t>
      </w:r>
    </w:p>
    <w:p w:rsidR="00F36837" w:rsidRPr="002D7D06" w:rsidRDefault="006F0575" w:rsidP="009E2F56">
      <w:pPr>
        <w:pStyle w:val="QPPBulletpoint2"/>
        <w:numPr>
          <w:ilvl w:val="0"/>
          <w:numId w:val="5"/>
        </w:numPr>
      </w:pPr>
      <w:r w:rsidRPr="002D7D06">
        <w:t>a land use</w:t>
      </w:r>
      <w:r w:rsidR="00F36837" w:rsidRPr="002D7D06">
        <w:t xml:space="preserve"> is nominated as requiring a risk assessment to ensure its s</w:t>
      </w:r>
      <w:r w:rsidR="00FB563F" w:rsidRPr="002D7D06">
        <w:t xml:space="preserve">uitability to the flood hazard; </w:t>
      </w:r>
      <w:r w:rsidR="00F36837" w:rsidRPr="002D7D06">
        <w:t>or</w:t>
      </w:r>
    </w:p>
    <w:p w:rsidR="00F36837" w:rsidRPr="002D7D06" w:rsidRDefault="006F0575" w:rsidP="009E2F56">
      <w:pPr>
        <w:pStyle w:val="QPPBulletpoint2"/>
      </w:pPr>
      <w:r w:rsidRPr="002D7D06">
        <w:t xml:space="preserve">a </w:t>
      </w:r>
      <w:r w:rsidR="00E661F8" w:rsidRPr="002D7D06">
        <w:t xml:space="preserve">select group of building types </w:t>
      </w:r>
      <w:r w:rsidR="00F36837" w:rsidRPr="002D7D06">
        <w:t xml:space="preserve">nominated in </w:t>
      </w:r>
      <w:bookmarkStart w:id="338" w:name="_Toc336606080"/>
      <w:r w:rsidR="00FB563F" w:rsidRPr="00264498">
        <w:rPr>
          <w:rPrChange w:id="339" w:author="Alisha Pettit" w:date="2019-11-18T11:25:00Z">
            <w:rPr/>
          </w:rPrChange>
        </w:rPr>
        <w:t>Table 8.2.</w:t>
      </w:r>
      <w:r w:rsidRPr="00264498">
        <w:rPr>
          <w:rPrChange w:id="340" w:author="Alisha Pettit" w:date="2019-11-18T11:25:00Z">
            <w:rPr/>
          </w:rPrChange>
        </w:rPr>
        <w:t>11</w:t>
      </w:r>
      <w:r w:rsidR="00FB563F" w:rsidRPr="00264498">
        <w:rPr>
          <w:rPrChange w:id="341" w:author="Alisha Pettit" w:date="2019-11-18T11:25:00Z">
            <w:rPr/>
          </w:rPrChange>
        </w:rPr>
        <w:t>.3.D</w:t>
      </w:r>
      <w:bookmarkEnd w:id="338"/>
      <w:r w:rsidR="00FB563F" w:rsidRPr="002D7D06">
        <w:t xml:space="preserve"> of the </w:t>
      </w:r>
      <w:r w:rsidR="004F4749" w:rsidRPr="00264498">
        <w:rPr>
          <w:rPrChange w:id="342" w:author="Alisha Pettit" w:date="2019-11-18T11:25:00Z">
            <w:rPr/>
          </w:rPrChange>
        </w:rPr>
        <w:t>Flood overlay code</w:t>
      </w:r>
      <w:r w:rsidR="00F36837" w:rsidRPr="002D7D06">
        <w:t xml:space="preserve"> proposed in </w:t>
      </w:r>
      <w:r w:rsidR="00E04365" w:rsidRPr="002D7D06">
        <w:t xml:space="preserve">a </w:t>
      </w:r>
      <w:r w:rsidR="00F36837" w:rsidRPr="002D7D06">
        <w:t xml:space="preserve">site located in </w:t>
      </w:r>
      <w:r w:rsidR="00E04365" w:rsidRPr="002D7D06">
        <w:t xml:space="preserve">an </w:t>
      </w:r>
      <w:r w:rsidR="00F36837" w:rsidRPr="002D7D06">
        <w:t>esta</w:t>
      </w:r>
      <w:r w:rsidR="00E04365" w:rsidRPr="002D7D06">
        <w:t>blished area</w:t>
      </w:r>
      <w:r w:rsidR="00F36837" w:rsidRPr="002D7D06">
        <w:t xml:space="preserve"> that do</w:t>
      </w:r>
      <w:r w:rsidR="00E04365" w:rsidRPr="002D7D06">
        <w:t>es</w:t>
      </w:r>
      <w:r w:rsidR="00F36837" w:rsidRPr="002D7D06">
        <w:t xml:space="preserve"> not meet the prescribed flood immunity standard for </w:t>
      </w:r>
      <w:r w:rsidR="00E04365" w:rsidRPr="002D7D06">
        <w:t xml:space="preserve">the </w:t>
      </w:r>
      <w:r w:rsidR="00F36837" w:rsidRPr="002D7D06">
        <w:t>Brisbane River</w:t>
      </w:r>
      <w:r w:rsidR="00FB563F" w:rsidRPr="002D7D06">
        <w:t>; or</w:t>
      </w:r>
    </w:p>
    <w:p w:rsidR="00F36837" w:rsidRDefault="006F0575" w:rsidP="009E2F56">
      <w:pPr>
        <w:pStyle w:val="QPPBulletpoint2"/>
      </w:pPr>
      <w:r w:rsidRPr="002D7D06">
        <w:t xml:space="preserve">addressing </w:t>
      </w:r>
      <w:r w:rsidR="00F36837" w:rsidRPr="002D7D06">
        <w:t xml:space="preserve">the performance </w:t>
      </w:r>
      <w:r w:rsidR="00FB563F" w:rsidRPr="002D7D06">
        <w:t>outcome</w:t>
      </w:r>
      <w:r w:rsidR="00F36837" w:rsidRPr="002D7D06">
        <w:t xml:space="preserve"> of the </w:t>
      </w:r>
      <w:r w:rsidR="004F4749" w:rsidRPr="00264498">
        <w:rPr>
          <w:rPrChange w:id="343" w:author="Alisha Pettit" w:date="2019-11-18T11:25:00Z">
            <w:rPr/>
          </w:rPrChange>
        </w:rPr>
        <w:t>Flood overlay code</w:t>
      </w:r>
      <w:r w:rsidR="004F4749">
        <w:t xml:space="preserve"> </w:t>
      </w:r>
      <w:r w:rsidR="00F36837" w:rsidRPr="002D7D06">
        <w:t xml:space="preserve">where the </w:t>
      </w:r>
      <w:r w:rsidRPr="002D7D06">
        <w:t>land use</w:t>
      </w:r>
      <w:r w:rsidR="00F36837" w:rsidRPr="002D7D06">
        <w:t xml:space="preserve"> is not compatible with the acceptable </w:t>
      </w:r>
      <w:r w:rsidR="00FB563F" w:rsidRPr="002D7D06">
        <w:t>outcomes</w:t>
      </w:r>
      <w:r w:rsidR="00F36837" w:rsidRPr="002D7D06">
        <w:t xml:space="preserve"> of that code.</w:t>
      </w:r>
    </w:p>
    <w:p w:rsidR="00F36837" w:rsidRPr="002D7D06" w:rsidRDefault="00804FDD">
      <w:pPr>
        <w:pStyle w:val="QPPHeading4"/>
      </w:pPr>
      <w:bookmarkStart w:id="344" w:name="ScopeApplication"/>
      <w:r>
        <w:t>9</w:t>
      </w:r>
      <w:r w:rsidR="0088485B">
        <w:t xml:space="preserve">.2 </w:t>
      </w:r>
      <w:r w:rsidR="00FB563F" w:rsidRPr="002D7D06">
        <w:t>Scope of a</w:t>
      </w:r>
      <w:r w:rsidR="00F36837" w:rsidRPr="002D7D06">
        <w:t>pplication</w:t>
      </w:r>
    </w:p>
    <w:bookmarkEnd w:id="344"/>
    <w:p w:rsidR="00E04365" w:rsidRPr="002D7D06" w:rsidRDefault="00FB563F" w:rsidP="00D21577">
      <w:pPr>
        <w:pStyle w:val="QPPBulletPoint1"/>
        <w:numPr>
          <w:ilvl w:val="0"/>
          <w:numId w:val="29"/>
        </w:numPr>
        <w:tabs>
          <w:tab w:val="clear" w:pos="567"/>
        </w:tabs>
      </w:pPr>
      <w:r w:rsidRPr="002D7D06">
        <w:t>The flood risk a</w:t>
      </w:r>
      <w:r w:rsidR="00F36837" w:rsidRPr="002D7D06">
        <w:t xml:space="preserve">ssessment is a formal means of identifying and managing the existing, future and residual risks of flooding. </w:t>
      </w:r>
      <w:r w:rsidR="00A71F76">
        <w:t>It may be a stand-alon</w:t>
      </w:r>
      <w:r w:rsidR="008042F9">
        <w:t>e</w:t>
      </w:r>
      <w:r w:rsidR="00A71F76">
        <w:t xml:space="preserve"> document or i</w:t>
      </w:r>
      <w:r w:rsidR="004E4D64">
        <w:t>ncorporated into a flood study.</w:t>
      </w:r>
    </w:p>
    <w:p w:rsidR="00E04365" w:rsidRPr="002D7D06" w:rsidRDefault="00F36837" w:rsidP="00D21577">
      <w:pPr>
        <w:pStyle w:val="QPPBulletPoint1"/>
        <w:numPr>
          <w:ilvl w:val="0"/>
          <w:numId w:val="29"/>
        </w:numPr>
        <w:tabs>
          <w:tab w:val="clear" w:pos="567"/>
        </w:tabs>
      </w:pPr>
      <w:r w:rsidRPr="002D7D06">
        <w:t xml:space="preserve">A suitably qualified professional consultant </w:t>
      </w:r>
      <w:r w:rsidR="00E04365" w:rsidRPr="002D7D06">
        <w:t xml:space="preserve">is to </w:t>
      </w:r>
      <w:r w:rsidRPr="002D7D06">
        <w:t>be engaged to undertake the flood risk assessment in accordance wi</w:t>
      </w:r>
      <w:r w:rsidR="00FB563F" w:rsidRPr="002D7D06">
        <w:t xml:space="preserve">th the framework outlined in </w:t>
      </w:r>
      <w:r w:rsidR="00FB563F" w:rsidRPr="00264498">
        <w:rPr>
          <w:rPrChange w:id="345" w:author="Alisha Pettit" w:date="2019-11-18T11:25:00Z">
            <w:rPr/>
          </w:rPrChange>
        </w:rPr>
        <w:t>AS</w:t>
      </w:r>
      <w:r w:rsidR="00EB3C21" w:rsidRPr="00264498">
        <w:rPr>
          <w:rPrChange w:id="346" w:author="Alisha Pettit" w:date="2019-11-18T11:25:00Z">
            <w:rPr/>
          </w:rPrChange>
        </w:rPr>
        <w:t xml:space="preserve">/NZS </w:t>
      </w:r>
      <w:r w:rsidRPr="00264498">
        <w:rPr>
          <w:rPrChange w:id="347" w:author="Alisha Pettit" w:date="2019-11-18T11:25:00Z">
            <w:rPr/>
          </w:rPrChange>
        </w:rPr>
        <w:t>4360</w:t>
      </w:r>
      <w:r w:rsidR="00EB3C21" w:rsidRPr="00264498">
        <w:rPr>
          <w:rPrChange w:id="348" w:author="Alisha Pettit" w:date="2019-11-18T11:25:00Z">
            <w:rPr/>
          </w:rPrChange>
        </w:rPr>
        <w:t>:2004</w:t>
      </w:r>
      <w:r w:rsidRPr="00264498">
        <w:rPr>
          <w:rPrChange w:id="349" w:author="Alisha Pettit" w:date="2019-11-18T11:25:00Z">
            <w:rPr/>
          </w:rPrChange>
        </w:rPr>
        <w:t xml:space="preserve"> Risk </w:t>
      </w:r>
      <w:r w:rsidR="00EB3C21" w:rsidRPr="00264498">
        <w:rPr>
          <w:rPrChange w:id="350" w:author="Alisha Pettit" w:date="2019-11-18T11:25:00Z">
            <w:rPr/>
          </w:rPrChange>
        </w:rPr>
        <w:t>m</w:t>
      </w:r>
      <w:r w:rsidRPr="00264498">
        <w:rPr>
          <w:rPrChange w:id="351" w:author="Alisha Pettit" w:date="2019-11-18T11:25:00Z">
            <w:rPr/>
          </w:rPrChange>
        </w:rPr>
        <w:t>anagement</w:t>
      </w:r>
      <w:r w:rsidRPr="002D7D06">
        <w:t xml:space="preserve">. </w:t>
      </w:r>
      <w:r w:rsidR="00A71F76">
        <w:t>Where aspects of the flood risk assessment discuss engineering principles</w:t>
      </w:r>
      <w:r w:rsidR="008042F9">
        <w:t>,</w:t>
      </w:r>
      <w:r w:rsidR="00A71F76">
        <w:t xml:space="preserve"> the flood risk assessment must be jointly undertaken and signed by a </w:t>
      </w:r>
      <w:r w:rsidR="00A71F76" w:rsidRPr="00264498">
        <w:rPr>
          <w:rPrChange w:id="352" w:author="Alisha Pettit" w:date="2019-11-18T11:25:00Z">
            <w:rPr/>
          </w:rPrChange>
        </w:rPr>
        <w:t>Registered Professional Engineer Queensland</w:t>
      </w:r>
      <w:r w:rsidR="00A71F76">
        <w:t xml:space="preserve"> with expertis</w:t>
      </w:r>
      <w:r w:rsidR="007E39C5">
        <w:t>e in that field of engineering.</w:t>
      </w:r>
    </w:p>
    <w:p w:rsidR="00F36837" w:rsidRDefault="00F36837" w:rsidP="00D21577">
      <w:pPr>
        <w:pStyle w:val="QPPBulletPoint1"/>
        <w:numPr>
          <w:ilvl w:val="0"/>
          <w:numId w:val="29"/>
        </w:numPr>
        <w:tabs>
          <w:tab w:val="clear" w:pos="567"/>
        </w:tabs>
      </w:pPr>
      <w:r w:rsidRPr="002D7D06">
        <w:t>The aim is to ensure that risks</w:t>
      </w:r>
      <w:r w:rsidR="00E04365" w:rsidRPr="002D7D06">
        <w:t>,</w:t>
      </w:r>
      <w:r w:rsidRPr="002D7D06">
        <w:t xml:space="preserve"> including safety, env</w:t>
      </w:r>
      <w:r w:rsidR="00E04365" w:rsidRPr="002D7D06">
        <w:t>ironmental, social and economic</w:t>
      </w:r>
      <w:r w:rsidRPr="002D7D06">
        <w:t xml:space="preserve"> associated with the proposed use are compatible with the flood hazard and level of flood immunity</w:t>
      </w:r>
      <w:r w:rsidR="00A71F76">
        <w:t xml:space="preserve"> and the risk to people is minimised</w:t>
      </w:r>
      <w:r w:rsidRPr="002D7D06">
        <w:t>. For example</w:t>
      </w:r>
      <w:r w:rsidR="00FE5F33">
        <w:t>,</w:t>
      </w:r>
      <w:r w:rsidRPr="002D7D06">
        <w:t xml:space="preserve"> a warehouse for the purpose of storing concrete pipes will incur less flood damage losses when compared to a warehouse used to store electrical appliances. The storage of hazardous chemicals may not be an appropriate use given environmental impacts if flooded, even though the economic damages and safety risk may</w:t>
      </w:r>
      <w:r w:rsidR="00FE5F33">
        <w:t xml:space="preserve"> </w:t>
      </w:r>
      <w:r w:rsidRPr="002D7D06">
        <w:t>be low or moderate.</w:t>
      </w:r>
    </w:p>
    <w:p w:rsidR="00F36837" w:rsidRPr="002D7D06" w:rsidRDefault="00804FDD">
      <w:pPr>
        <w:pStyle w:val="QPPHeading4"/>
      </w:pPr>
      <w:bookmarkStart w:id="353" w:name="RiskAssessment"/>
      <w:r>
        <w:t>9</w:t>
      </w:r>
      <w:r w:rsidR="00ED1B0E" w:rsidRPr="002D7D06">
        <w:t>.</w:t>
      </w:r>
      <w:r w:rsidR="0088485B">
        <w:t xml:space="preserve">3 </w:t>
      </w:r>
      <w:r w:rsidR="00FB563F" w:rsidRPr="002D7D06">
        <w:t>Risk assessment p</w:t>
      </w:r>
      <w:r w:rsidR="00F36837" w:rsidRPr="002D7D06">
        <w:t>rocess</w:t>
      </w:r>
    </w:p>
    <w:bookmarkEnd w:id="353"/>
    <w:p w:rsidR="00E04365" w:rsidRPr="002D7D06" w:rsidRDefault="00F36837" w:rsidP="00D21577">
      <w:pPr>
        <w:pStyle w:val="QPPBulletPoint1"/>
        <w:numPr>
          <w:ilvl w:val="0"/>
          <w:numId w:val="30"/>
        </w:numPr>
        <w:tabs>
          <w:tab w:val="clear" w:pos="567"/>
        </w:tabs>
      </w:pPr>
      <w:r w:rsidRPr="002D7D06">
        <w:t>There are instances where the exact use</w:t>
      </w:r>
      <w:r w:rsidR="00804FDD">
        <w:t xml:space="preserve"> of a development </w:t>
      </w:r>
      <w:r w:rsidRPr="002D7D06">
        <w:t>is not known</w:t>
      </w:r>
      <w:r w:rsidR="00804FDD">
        <w:t>,</w:t>
      </w:r>
      <w:r w:rsidRPr="002D7D06">
        <w:t xml:space="preserve"> </w:t>
      </w:r>
      <w:r w:rsidR="006F0575" w:rsidRPr="002D7D06">
        <w:t xml:space="preserve">such as </w:t>
      </w:r>
      <w:r w:rsidRPr="002D7D06">
        <w:t xml:space="preserve">centre </w:t>
      </w:r>
      <w:r w:rsidR="00E04365" w:rsidRPr="002D7D06">
        <w:t xml:space="preserve">activities </w:t>
      </w:r>
      <w:r w:rsidRPr="002D7D06">
        <w:t>and industrial activities</w:t>
      </w:r>
      <w:r w:rsidR="00E04365" w:rsidRPr="002D7D06">
        <w:t>,</w:t>
      </w:r>
      <w:r w:rsidRPr="002D7D06">
        <w:t xml:space="preserve"> and instances where the use is known</w:t>
      </w:r>
      <w:r w:rsidR="00E04365" w:rsidRPr="002D7D06">
        <w:t>,</w:t>
      </w:r>
      <w:r w:rsidRPr="002D7D06">
        <w:t xml:space="preserve"> </w:t>
      </w:r>
      <w:r w:rsidR="006F0575" w:rsidRPr="002D7D06">
        <w:t xml:space="preserve">such as </w:t>
      </w:r>
      <w:r w:rsidR="00E04365" w:rsidRPr="002D7D06">
        <w:t xml:space="preserve">the </w:t>
      </w:r>
      <w:r w:rsidRPr="002D7D06">
        <w:t xml:space="preserve">lobby of an apartment block. </w:t>
      </w:r>
      <w:r w:rsidR="006F0575" w:rsidRPr="002D7D06">
        <w:t xml:space="preserve">The </w:t>
      </w:r>
      <w:r w:rsidRPr="002D7D06">
        <w:t>risk management formulation should cover a range of p</w:t>
      </w:r>
      <w:r w:rsidR="004E4D64">
        <w:t>roposed and likely future uses.</w:t>
      </w:r>
    </w:p>
    <w:p w:rsidR="00F36837" w:rsidRPr="002D7D06" w:rsidRDefault="00F36837" w:rsidP="00D21577">
      <w:pPr>
        <w:pStyle w:val="QPPBulletPoint1"/>
        <w:numPr>
          <w:ilvl w:val="0"/>
          <w:numId w:val="30"/>
        </w:numPr>
        <w:tabs>
          <w:tab w:val="clear" w:pos="567"/>
        </w:tabs>
      </w:pPr>
      <w:r w:rsidRPr="002D7D06">
        <w:t xml:space="preserve">The flood risk management process </w:t>
      </w:r>
      <w:r w:rsidR="00804FDD">
        <w:t xml:space="preserve">is to </w:t>
      </w:r>
      <w:r w:rsidRPr="002D7D06">
        <w:t>include</w:t>
      </w:r>
      <w:r w:rsidR="00E04365" w:rsidRPr="002D7D06">
        <w:t xml:space="preserve"> the following</w:t>
      </w:r>
      <w:r w:rsidR="00804FDD">
        <w:t xml:space="preserve"> key elements</w:t>
      </w:r>
      <w:r w:rsidRPr="002D7D06">
        <w:t>:</w:t>
      </w:r>
    </w:p>
    <w:p w:rsidR="00F36837" w:rsidRPr="002D7D06" w:rsidRDefault="006B2686" w:rsidP="009E2F56">
      <w:pPr>
        <w:pStyle w:val="QPPBulletpoint2"/>
        <w:numPr>
          <w:ilvl w:val="0"/>
          <w:numId w:val="16"/>
        </w:numPr>
      </w:pPr>
      <w:r>
        <w:t>i</w:t>
      </w:r>
      <w:r w:rsidR="00562FA7" w:rsidRPr="002D7D06">
        <w:t xml:space="preserve">dentification </w:t>
      </w:r>
      <w:r w:rsidR="00F36837" w:rsidRPr="002D7D06">
        <w:t>of the stakeholders exposed to or affected by the risk of flooding and their compatibility to the risk</w:t>
      </w:r>
      <w:r w:rsidR="006C03A9">
        <w:t xml:space="preserve"> and how flood risk to people is managed</w:t>
      </w:r>
      <w:r w:rsidR="00804FDD">
        <w:t xml:space="preserve">. For example, </w:t>
      </w:r>
      <w:r w:rsidR="00F36837" w:rsidRPr="002D7D06">
        <w:t>residential and special care uses are typically less tolera</w:t>
      </w:r>
      <w:r w:rsidR="00562FA7" w:rsidRPr="002D7D06">
        <w:t>nt to flood risk than industry</w:t>
      </w:r>
      <w:r w:rsidR="00A63BF4">
        <w:t>;</w:t>
      </w:r>
    </w:p>
    <w:p w:rsidR="00F36837" w:rsidRPr="002D7D06" w:rsidRDefault="006B2686" w:rsidP="009E2F56">
      <w:pPr>
        <w:pStyle w:val="QPPBulletpoint2"/>
      </w:pPr>
      <w:r>
        <w:t>i</w:t>
      </w:r>
      <w:r w:rsidR="00F36837" w:rsidRPr="002D7D06">
        <w:t xml:space="preserve">dentification of public and private </w:t>
      </w:r>
      <w:r w:rsidR="00E04365" w:rsidRPr="002D7D06">
        <w:t>premises</w:t>
      </w:r>
      <w:r w:rsidR="00F36837" w:rsidRPr="002D7D06">
        <w:t>, social systems and environment</w:t>
      </w:r>
      <w:r w:rsidR="00562FA7" w:rsidRPr="002D7D06">
        <w:t>al elements at risk of flooding</w:t>
      </w:r>
      <w:r w:rsidR="008042F9">
        <w:t>,</w:t>
      </w:r>
      <w:r w:rsidR="006C03A9">
        <w:t xml:space="preserve"> including consideration of extreme flood events;</w:t>
      </w:r>
    </w:p>
    <w:p w:rsidR="00F36837" w:rsidRPr="002D7D06" w:rsidRDefault="006B2686" w:rsidP="009E2F56">
      <w:pPr>
        <w:pStyle w:val="QPPBulletpoint2"/>
      </w:pPr>
      <w:r>
        <w:t>i</w:t>
      </w:r>
      <w:r w:rsidR="00F36837" w:rsidRPr="002D7D06">
        <w:t>dentification of all critical electrical services, hazardous storages and other high risk elements</w:t>
      </w:r>
      <w:r w:rsidR="00A63BF4">
        <w:t>;</w:t>
      </w:r>
    </w:p>
    <w:p w:rsidR="00F36837" w:rsidRPr="002D7D06" w:rsidRDefault="006B2686" w:rsidP="009E2F56">
      <w:pPr>
        <w:pStyle w:val="QPPBulletpoint2"/>
      </w:pPr>
      <w:r>
        <w:t>e</w:t>
      </w:r>
      <w:r w:rsidR="00F36837" w:rsidRPr="002D7D06">
        <w:t>stimation of flood risks</w:t>
      </w:r>
      <w:r w:rsidR="00E04365" w:rsidRPr="002D7D06">
        <w:t>; that is</w:t>
      </w:r>
      <w:r w:rsidR="00804FDD">
        <w:t>,</w:t>
      </w:r>
      <w:r w:rsidR="00F36837" w:rsidRPr="002D7D06">
        <w:t xml:space="preserve"> the likelihood and consequences of flooding. This evaluation </w:t>
      </w:r>
      <w:r w:rsidR="00971A96">
        <w:t>requires</w:t>
      </w:r>
      <w:r w:rsidR="00F36837" w:rsidRPr="002D7D06">
        <w:t xml:space="preserve"> a quantitative analysis that uses numeric</w:t>
      </w:r>
      <w:r w:rsidR="00E04365" w:rsidRPr="002D7D06">
        <w:t xml:space="preserve">al values, </w:t>
      </w:r>
      <w:r w:rsidR="00F36837" w:rsidRPr="002D7D06">
        <w:t>rather than the descriptive scales used in qualitative and semi-quantitative analysis for both consequences and likelihood. The quality of the analysis depends on the accuracy and completeness of the numerical values used</w:t>
      </w:r>
      <w:r w:rsidR="00A63BF4">
        <w:t>;</w:t>
      </w:r>
    </w:p>
    <w:p w:rsidR="00C11E44" w:rsidRPr="002D7D06" w:rsidRDefault="006B2686" w:rsidP="009E2F56">
      <w:pPr>
        <w:pStyle w:val="QPPBulletpoint2"/>
      </w:pPr>
      <w:r>
        <w:t>c</w:t>
      </w:r>
      <w:r w:rsidR="00C11E44" w:rsidRPr="002D7D06">
        <w:t>onsideration should</w:t>
      </w:r>
      <w:r w:rsidR="00E04365" w:rsidRPr="002D7D06">
        <w:t xml:space="preserve"> be given to not only building and </w:t>
      </w:r>
      <w:r w:rsidR="00C11E44" w:rsidRPr="002D7D06">
        <w:t>contents damages from flooding, but the flood</w:t>
      </w:r>
      <w:r w:rsidR="00761323">
        <w:t xml:space="preserve"> </w:t>
      </w:r>
      <w:r w:rsidR="00C11E44" w:rsidRPr="002D7D06">
        <w:t>compatib</w:t>
      </w:r>
      <w:r w:rsidR="00761323">
        <w:t xml:space="preserve">ility </w:t>
      </w:r>
      <w:r w:rsidR="00C11E44" w:rsidRPr="002D7D06">
        <w:t xml:space="preserve">of any activities being conducted on the premises and </w:t>
      </w:r>
      <w:r w:rsidR="00E04365" w:rsidRPr="002D7D06">
        <w:t xml:space="preserve">the </w:t>
      </w:r>
      <w:r w:rsidR="00C11E44" w:rsidRPr="002D7D06">
        <w:t>economic impacts of downtime during flood recovery on business and employees</w:t>
      </w:r>
      <w:r w:rsidR="00761323">
        <w:t>'</w:t>
      </w:r>
      <w:r w:rsidR="00C11E44" w:rsidRPr="002D7D06">
        <w:t xml:space="preserve"> economic resilience during a flood</w:t>
      </w:r>
      <w:r w:rsidR="00A63BF4">
        <w:t>;</w:t>
      </w:r>
    </w:p>
    <w:p w:rsidR="00A63BF4" w:rsidRDefault="006B2686" w:rsidP="009E2F56">
      <w:pPr>
        <w:pStyle w:val="QPPBulletpoint2"/>
      </w:pPr>
      <w:r>
        <w:t>a</w:t>
      </w:r>
      <w:r w:rsidR="00A63BF4">
        <w:t xml:space="preserve">ssessment of the flood risk and implications up to and in excess of the </w:t>
      </w:r>
      <w:r w:rsidR="008042F9">
        <w:t>defined flood event</w:t>
      </w:r>
      <w:r w:rsidR="004E4D64">
        <w:t>;</w:t>
      </w:r>
    </w:p>
    <w:p w:rsidR="00A63BF4" w:rsidRDefault="006B2686" w:rsidP="009E2F56">
      <w:pPr>
        <w:pStyle w:val="QPPBulletpoint2"/>
      </w:pPr>
      <w:r>
        <w:t>d</w:t>
      </w:r>
      <w:r w:rsidR="00A63BF4">
        <w:t>efinition of flood risk management strategies is to include:</w:t>
      </w:r>
    </w:p>
    <w:p w:rsidR="00A63BF4" w:rsidRDefault="008042F9" w:rsidP="00327493">
      <w:pPr>
        <w:pStyle w:val="QPPBulletpoint3"/>
        <w:tabs>
          <w:tab w:val="clear" w:pos="567"/>
        </w:tabs>
      </w:pPr>
      <w:r>
        <w:t>t</w:t>
      </w:r>
      <w:r w:rsidR="00A63BF4">
        <w:t>he proposed method of perpetuating the restricted use and required mitigation measures through appropriate forms of legal documentation, notation on titles and methods for conveying the risk management data to future owners and leaseholders;</w:t>
      </w:r>
    </w:p>
    <w:p w:rsidR="00A63BF4" w:rsidRDefault="008042F9" w:rsidP="00327493">
      <w:pPr>
        <w:pStyle w:val="QPPBulletpoint3"/>
        <w:tabs>
          <w:tab w:val="clear" w:pos="567"/>
        </w:tabs>
      </w:pPr>
      <w:r>
        <w:t>t</w:t>
      </w:r>
      <w:r w:rsidR="00A63BF4">
        <w:t>he procedure to conduct emergency flood management, evacuation and rescue operations including flood emergency management plans.</w:t>
      </w:r>
    </w:p>
    <w:p w:rsidR="00F36837" w:rsidRDefault="00CC65F3" w:rsidP="00327493">
      <w:pPr>
        <w:pStyle w:val="QPPBulletPoint1"/>
        <w:tabs>
          <w:tab w:val="clear" w:pos="567"/>
        </w:tabs>
      </w:pPr>
      <w:r w:rsidRPr="002D7D06">
        <w:t>D</w:t>
      </w:r>
      <w:r w:rsidR="00F36837" w:rsidRPr="002D7D06">
        <w:t xml:space="preserve">evelopment </w:t>
      </w:r>
      <w:r w:rsidRPr="002D7D06">
        <w:t xml:space="preserve">which </w:t>
      </w:r>
      <w:r w:rsidR="00F36837" w:rsidRPr="002D7D06">
        <w:t>proposes a lowering of flood immunity stand</w:t>
      </w:r>
      <w:r w:rsidRPr="002D7D06">
        <w:t xml:space="preserve">ards through a risk assessment </w:t>
      </w:r>
      <w:r w:rsidR="00804FDD">
        <w:t>(</w:t>
      </w:r>
      <w:r w:rsidRPr="002D7D06">
        <w:t>usually an industrial use</w:t>
      </w:r>
      <w:r w:rsidR="00804FDD">
        <w:t>)</w:t>
      </w:r>
      <w:r w:rsidRPr="002D7D06">
        <w:t xml:space="preserve"> is </w:t>
      </w:r>
      <w:r w:rsidR="00F36837" w:rsidRPr="002D7D06">
        <w:t>to ensure the building materials are constructed of flood</w:t>
      </w:r>
      <w:r w:rsidR="00761323">
        <w:t>-</w:t>
      </w:r>
      <w:r w:rsidR="00F36837" w:rsidRPr="002D7D06">
        <w:t>compatible materials.</w:t>
      </w:r>
    </w:p>
    <w:p w:rsidR="00F36837" w:rsidRPr="002D7D06" w:rsidRDefault="009A12C2">
      <w:pPr>
        <w:pStyle w:val="QPPHeading4"/>
      </w:pPr>
      <w:bookmarkStart w:id="354" w:name="IssuesRequiringConsideration"/>
      <w:r>
        <w:t>9</w:t>
      </w:r>
      <w:r w:rsidR="0088485B">
        <w:t xml:space="preserve">.4 </w:t>
      </w:r>
      <w:r w:rsidR="00F36837" w:rsidRPr="002D7D06">
        <w:t>Issues requiring consideration</w:t>
      </w:r>
    </w:p>
    <w:bookmarkEnd w:id="354"/>
    <w:p w:rsidR="00F36837" w:rsidRPr="002D7D06" w:rsidRDefault="00F36837">
      <w:pPr>
        <w:pStyle w:val="QPPBodytext"/>
      </w:pPr>
      <w:r w:rsidRPr="002D7D06">
        <w:t xml:space="preserve">A flood risk assessment </w:t>
      </w:r>
      <w:r w:rsidR="00CC65F3" w:rsidRPr="002D7D06">
        <w:t xml:space="preserve">is to </w:t>
      </w:r>
      <w:r w:rsidRPr="002D7D06">
        <w:t>address the following issues:</w:t>
      </w:r>
    </w:p>
    <w:p w:rsidR="00F36837" w:rsidRPr="002D7D06" w:rsidRDefault="00761323" w:rsidP="009E2F56">
      <w:pPr>
        <w:pStyle w:val="QPPBulletpoint2"/>
        <w:numPr>
          <w:ilvl w:val="0"/>
          <w:numId w:val="6"/>
        </w:numPr>
      </w:pPr>
      <w:r>
        <w:t>n</w:t>
      </w:r>
      <w:r w:rsidR="00F36837" w:rsidRPr="002D7D06">
        <w:t>umber o</w:t>
      </w:r>
      <w:r w:rsidR="00CC65F3" w:rsidRPr="002D7D06">
        <w:t xml:space="preserve">f people likely to be </w:t>
      </w:r>
      <w:r w:rsidR="005B46BC">
        <w:t xml:space="preserve">at risk and who may need to be </w:t>
      </w:r>
      <w:r w:rsidR="00CC65F3" w:rsidRPr="002D7D06">
        <w:t>evacuated</w:t>
      </w:r>
      <w:r w:rsidR="00804FDD">
        <w:t>;</w:t>
      </w:r>
    </w:p>
    <w:p w:rsidR="00F36837" w:rsidRPr="002D7D06" w:rsidRDefault="00761323" w:rsidP="009E2F56">
      <w:pPr>
        <w:pStyle w:val="QPPBulletpoint2"/>
      </w:pPr>
      <w:r>
        <w:t>h</w:t>
      </w:r>
      <w:r w:rsidR="00F36837" w:rsidRPr="002D7D06">
        <w:t xml:space="preserve">azard in larger floods – </w:t>
      </w:r>
      <w:r w:rsidR="00562FA7" w:rsidRPr="002D7D06">
        <w:t xml:space="preserve">the </w:t>
      </w:r>
      <w:r w:rsidR="00F36837" w:rsidRPr="002D7D06">
        <w:t xml:space="preserve">flood risk does not stop at the </w:t>
      </w:r>
      <w:r w:rsidR="008E166A" w:rsidRPr="002D7D06">
        <w:t>defined flood event</w:t>
      </w:r>
      <w:r w:rsidR="00F36837" w:rsidRPr="002D7D06">
        <w:t xml:space="preserve"> so the suitability of a </w:t>
      </w:r>
      <w:r w:rsidR="006F0575" w:rsidRPr="002D7D06">
        <w:t>land use</w:t>
      </w:r>
      <w:r w:rsidR="00F36837" w:rsidRPr="002D7D06">
        <w:t xml:space="preserve"> must conside</w:t>
      </w:r>
      <w:r w:rsidR="00562FA7" w:rsidRPr="002D7D06">
        <w:t xml:space="preserve">r </w:t>
      </w:r>
      <w:r w:rsidR="00CC65F3" w:rsidRPr="002D7D06">
        <w:t xml:space="preserve">the </w:t>
      </w:r>
      <w:r w:rsidR="00562FA7" w:rsidRPr="002D7D06">
        <w:t>implications of larger</w:t>
      </w:r>
      <w:r w:rsidR="00CC65F3" w:rsidRPr="002D7D06">
        <w:t xml:space="preserve"> floods</w:t>
      </w:r>
      <w:r w:rsidR="005B46BC">
        <w:t>, particularly in regard to the risk to people</w:t>
      </w:r>
      <w:r w:rsidR="00804FDD">
        <w:t>;</w:t>
      </w:r>
    </w:p>
    <w:p w:rsidR="00F36837" w:rsidRPr="002D7D06" w:rsidRDefault="00761323" w:rsidP="009E2F56">
      <w:pPr>
        <w:pStyle w:val="QPPBulletpoint2"/>
      </w:pPr>
      <w:r>
        <w:t>f</w:t>
      </w:r>
      <w:r w:rsidR="00F36837" w:rsidRPr="002D7D06">
        <w:t xml:space="preserve">lood warning time – </w:t>
      </w:r>
      <w:r w:rsidR="00562FA7" w:rsidRPr="002D7D06">
        <w:t xml:space="preserve">within </w:t>
      </w:r>
      <w:r w:rsidR="00F36837" w:rsidRPr="002D7D06">
        <w:t xml:space="preserve">Brisbane the only applicable flooding sources that may have </w:t>
      </w:r>
      <w:r w:rsidR="00CC65F3" w:rsidRPr="002D7D06">
        <w:t xml:space="preserve">a </w:t>
      </w:r>
      <w:r w:rsidR="00F36837" w:rsidRPr="002D7D06">
        <w:t>warning time are the Brisbane River</w:t>
      </w:r>
      <w:r w:rsidR="00CC65F3" w:rsidRPr="002D7D06">
        <w:t xml:space="preserve"> and storm</w:t>
      </w:r>
      <w:r>
        <w:t>-</w:t>
      </w:r>
      <w:r w:rsidR="00CC65F3" w:rsidRPr="002D7D06">
        <w:t>tide flooding</w:t>
      </w:r>
      <w:r w:rsidR="00804FDD">
        <w:t>;</w:t>
      </w:r>
    </w:p>
    <w:p w:rsidR="00F36837" w:rsidRPr="002D7D06" w:rsidRDefault="00761323" w:rsidP="009E2F56">
      <w:pPr>
        <w:pStyle w:val="QPPBulletpoint2"/>
      </w:pPr>
      <w:r>
        <w:t>e</w:t>
      </w:r>
      <w:r w:rsidR="00F36837" w:rsidRPr="002D7D06">
        <w:t xml:space="preserve">vacuation routes – </w:t>
      </w:r>
      <w:r w:rsidR="00562FA7" w:rsidRPr="002D7D06">
        <w:t xml:space="preserve">identify </w:t>
      </w:r>
      <w:r w:rsidR="00F36837" w:rsidRPr="002D7D06">
        <w:t>applicable routes</w:t>
      </w:r>
      <w:r w:rsidR="00C15577">
        <w:t>,</w:t>
      </w:r>
      <w:r w:rsidR="00F36837" w:rsidRPr="002D7D06">
        <w:t xml:space="preserve"> if relied upon</w:t>
      </w:r>
      <w:r w:rsidR="00303396">
        <w:t>,</w:t>
      </w:r>
      <w:r w:rsidR="00F36837" w:rsidRPr="002D7D06">
        <w:t xml:space="preserve"> and flood immunity of those routes</w:t>
      </w:r>
      <w:r w:rsidR="00C15577">
        <w:t>, and an assessment of the safety of people moving to those routes</w:t>
      </w:r>
      <w:r w:rsidR="00804FDD">
        <w:t>;</w:t>
      </w:r>
    </w:p>
    <w:p w:rsidR="00F36837" w:rsidRPr="002D7D06" w:rsidRDefault="00761323" w:rsidP="009E2F56">
      <w:pPr>
        <w:pStyle w:val="QPPBulletpoint2"/>
      </w:pPr>
      <w:r>
        <w:t>i</w:t>
      </w:r>
      <w:r w:rsidR="00F36837" w:rsidRPr="002D7D06">
        <w:t>solation – potential to have evacuation ro</w:t>
      </w:r>
      <w:r w:rsidR="00CC65F3" w:rsidRPr="002D7D06">
        <w:t>ute cut</w:t>
      </w:r>
      <w:r>
        <w:t xml:space="preserve"> </w:t>
      </w:r>
      <w:r w:rsidR="00CC65F3" w:rsidRPr="002D7D06">
        <w:t>off early in the flood</w:t>
      </w:r>
      <w:r w:rsidR="00804FDD">
        <w:t>;</w:t>
      </w:r>
    </w:p>
    <w:p w:rsidR="00F36837" w:rsidRPr="002D7D06" w:rsidRDefault="00761323" w:rsidP="009E2F56">
      <w:pPr>
        <w:pStyle w:val="QPPBulletpoint2"/>
      </w:pPr>
      <w:r>
        <w:t>v</w:t>
      </w:r>
      <w:r w:rsidR="00F36837" w:rsidRPr="002D7D06">
        <w:t xml:space="preserve">ertical evacuation – </w:t>
      </w:r>
      <w:r w:rsidR="00562FA7" w:rsidRPr="002D7D06">
        <w:t xml:space="preserve">while </w:t>
      </w:r>
      <w:r w:rsidR="00F36837" w:rsidRPr="002D7D06">
        <w:t>an important element it cannot be totally relied on and will require an estimation of</w:t>
      </w:r>
      <w:r w:rsidR="00CC65F3" w:rsidRPr="002D7D06">
        <w:t xml:space="preserve"> extreme floods such as the </w:t>
      </w:r>
      <w:r w:rsidR="00BC6B5E" w:rsidRPr="00BC6B5E">
        <w:t>probable maximum flood</w:t>
      </w:r>
      <w:r w:rsidR="005B46BC">
        <w:t xml:space="preserve"> and isolation issues</w:t>
      </w:r>
      <w:r w:rsidR="00804FDD">
        <w:t>;</w:t>
      </w:r>
    </w:p>
    <w:p w:rsidR="00F36837" w:rsidRPr="002D7D06" w:rsidRDefault="00761323" w:rsidP="009E2F56">
      <w:pPr>
        <w:pStyle w:val="QPPBulletpoint2"/>
      </w:pPr>
      <w:r>
        <w:t>i</w:t>
      </w:r>
      <w:r w:rsidR="00F36837" w:rsidRPr="002D7D06">
        <w:t xml:space="preserve">dentify </w:t>
      </w:r>
      <w:r w:rsidR="00804FDD">
        <w:t>s</w:t>
      </w:r>
      <w:r w:rsidR="00804FDD" w:rsidRPr="002D7D06">
        <w:t xml:space="preserve">pecial </w:t>
      </w:r>
      <w:r w:rsidR="00F36837" w:rsidRPr="002D7D06">
        <w:t xml:space="preserve">care uses – </w:t>
      </w:r>
      <w:r w:rsidR="00562FA7" w:rsidRPr="002D7D06">
        <w:t xml:space="preserve">the </w:t>
      </w:r>
      <w:r w:rsidR="00F36837" w:rsidRPr="002D7D06">
        <w:t xml:space="preserve">publication </w:t>
      </w:r>
      <w:r w:rsidR="00F36837" w:rsidRPr="00264498">
        <w:rPr>
          <w:rPrChange w:id="355" w:author="Alisha Pettit" w:date="2019-11-18T11:25:00Z">
            <w:rPr/>
          </w:rPrChange>
        </w:rPr>
        <w:t>Evacuation Planning by Emergency Management Australia (Commonwealth Government 2005)</w:t>
      </w:r>
      <w:r w:rsidR="00F36837" w:rsidRPr="002D7D06">
        <w:t xml:space="preserve"> provides</w:t>
      </w:r>
      <w:r w:rsidR="00CC65F3" w:rsidRPr="002D7D06">
        <w:t xml:space="preserve"> a list of special needs groups</w:t>
      </w:r>
      <w:r w:rsidR="00804FDD">
        <w:t>;</w:t>
      </w:r>
    </w:p>
    <w:p w:rsidR="00F36837" w:rsidRPr="002D7D06" w:rsidRDefault="00761323" w:rsidP="009E2F56">
      <w:pPr>
        <w:pStyle w:val="QPPBulletpoint2"/>
      </w:pPr>
      <w:r>
        <w:t>b</w:t>
      </w:r>
      <w:r w:rsidR="00F36837" w:rsidRPr="002D7D06">
        <w:t xml:space="preserve">urden placed on emergency services – </w:t>
      </w:r>
      <w:r w:rsidR="00562FA7" w:rsidRPr="002D7D06">
        <w:t xml:space="preserve">while </w:t>
      </w:r>
      <w:r w:rsidR="00F36837" w:rsidRPr="002D7D06">
        <w:t>important to allow safe access for emergency services, they cannot be relied on as a solution to egr</w:t>
      </w:r>
      <w:r w:rsidR="00CC65F3" w:rsidRPr="002D7D06">
        <w:t>ess difficulties and evacuation</w:t>
      </w:r>
      <w:r w:rsidR="00804FDD">
        <w:t>;</w:t>
      </w:r>
    </w:p>
    <w:p w:rsidR="00F36837" w:rsidRPr="002D7D06" w:rsidRDefault="00761323" w:rsidP="009E2F56">
      <w:pPr>
        <w:pStyle w:val="QPPBulletpoint2"/>
      </w:pPr>
      <w:r>
        <w:t>s</w:t>
      </w:r>
      <w:r w:rsidR="00F36837" w:rsidRPr="002D7D06">
        <w:t xml:space="preserve">pecial care requirements at evacuation destination – </w:t>
      </w:r>
      <w:r w:rsidR="00562FA7" w:rsidRPr="002D7D06">
        <w:t xml:space="preserve">uses </w:t>
      </w:r>
      <w:r w:rsidR="00F36837" w:rsidRPr="002D7D06">
        <w:t>focused on vulnerable people such as children or elderly and their special requirements for care and the ability of evacuati</w:t>
      </w:r>
      <w:r w:rsidR="00562FA7" w:rsidRPr="002D7D06">
        <w:t>on centres</w:t>
      </w:r>
      <w:r w:rsidR="00CC65F3" w:rsidRPr="002D7D06">
        <w:t xml:space="preserve"> to provide that care</w:t>
      </w:r>
      <w:r w:rsidR="00804FDD">
        <w:t>;</w:t>
      </w:r>
    </w:p>
    <w:p w:rsidR="00F36837" w:rsidRPr="002D7D06" w:rsidRDefault="00761323" w:rsidP="009E2F56">
      <w:pPr>
        <w:pStyle w:val="QPPBulletpoint2"/>
      </w:pPr>
      <w:r>
        <w:t>l</w:t>
      </w:r>
      <w:r w:rsidR="00F36837" w:rsidRPr="002D7D06">
        <w:t xml:space="preserve">ength of flood recovery </w:t>
      </w:r>
      <w:r w:rsidR="00CC65F3" w:rsidRPr="002D7D06">
        <w:t>and social and economic impacts</w:t>
      </w:r>
      <w:r w:rsidR="00804FDD">
        <w:t>;</w:t>
      </w:r>
    </w:p>
    <w:p w:rsidR="00F36837" w:rsidRPr="002D7D06" w:rsidRDefault="00761323" w:rsidP="009E2F56">
      <w:pPr>
        <w:pStyle w:val="QPPBulletpoint2"/>
      </w:pPr>
      <w:r>
        <w:t>h</w:t>
      </w:r>
      <w:r w:rsidR="00F36837" w:rsidRPr="002D7D06">
        <w:t>azardous goods, mitigation and a</w:t>
      </w:r>
      <w:r w:rsidR="00CC65F3" w:rsidRPr="002D7D06">
        <w:t>ssociated environmental impacts</w:t>
      </w:r>
      <w:r>
        <w:t>;</w:t>
      </w:r>
    </w:p>
    <w:p w:rsidR="00F36837" w:rsidRDefault="00761323" w:rsidP="009E2F56">
      <w:pPr>
        <w:pStyle w:val="QPPBulletpoint2"/>
      </w:pPr>
      <w:r>
        <w:t>f</w:t>
      </w:r>
      <w:r w:rsidR="00F36837" w:rsidRPr="002D7D06">
        <w:t>lood</w:t>
      </w:r>
      <w:r>
        <w:t>-</w:t>
      </w:r>
      <w:r w:rsidR="00F36837" w:rsidRPr="002D7D06">
        <w:t>resilient design</w:t>
      </w:r>
      <w:r w:rsidR="005B46BC">
        <w:t xml:space="preserve"> </w:t>
      </w:r>
      <w:r w:rsidR="008042F9">
        <w:t>–</w:t>
      </w:r>
      <w:r w:rsidR="005B46BC">
        <w:t xml:space="preserve"> this may include both us</w:t>
      </w:r>
      <w:r w:rsidR="008042F9">
        <w:t>ing</w:t>
      </w:r>
      <w:r w:rsidR="005B46BC">
        <w:t xml:space="preserve"> flood</w:t>
      </w:r>
      <w:r w:rsidR="008042F9">
        <w:t>-</w:t>
      </w:r>
      <w:r w:rsidR="005B46BC">
        <w:t>compatible materials and building design aspects such as locating the least flood</w:t>
      </w:r>
      <w:r w:rsidR="006B2686">
        <w:t>-</w:t>
      </w:r>
      <w:r w:rsidR="005B46BC">
        <w:t>tolerant uses at the highest development levels</w:t>
      </w:r>
      <w:r w:rsidR="006B2686">
        <w:t>;</w:t>
      </w:r>
    </w:p>
    <w:p w:rsidR="005B46BC" w:rsidRDefault="005B46BC" w:rsidP="009E2F56">
      <w:pPr>
        <w:pStyle w:val="QPPBulletpoint2"/>
      </w:pPr>
      <w:r>
        <w:t>impact of increases in rainfall intensity at 2050 and 2100 in rega</w:t>
      </w:r>
      <w:r w:rsidR="006B2686">
        <w:t>rd to safety and property damage;</w:t>
      </w:r>
    </w:p>
    <w:p w:rsidR="005B46BC" w:rsidRPr="00F50F8B" w:rsidRDefault="005B46BC" w:rsidP="009E2F56">
      <w:pPr>
        <w:pStyle w:val="QPPBulletpoint2"/>
        <w:rPr>
          <w:rStyle w:val="QPPBodytextChar"/>
          <w:color w:val="auto"/>
        </w:rPr>
      </w:pPr>
      <w:r>
        <w:t xml:space="preserve">in the case of overland flow flooding a severe storm impact assessment being provide in accordance with </w:t>
      </w:r>
      <w:r w:rsidR="008042F9" w:rsidRPr="00264498">
        <w:rPr>
          <w:rPrChange w:id="356" w:author="Alisha Pettit" w:date="2019-11-18T11:25:00Z">
            <w:rPr/>
          </w:rPrChange>
        </w:rPr>
        <w:t>Queensland Urban Drainage Manual</w:t>
      </w:r>
      <w:r w:rsidRPr="00793542">
        <w:t>.</w:t>
      </w:r>
    </w:p>
    <w:p w:rsidR="00F36837" w:rsidRPr="002D7D06" w:rsidRDefault="009A12C2">
      <w:pPr>
        <w:pStyle w:val="QPPHeading4"/>
      </w:pPr>
      <w:bookmarkStart w:id="357" w:name="FloodEmergencyManagementPlans"/>
      <w:r>
        <w:t>9</w:t>
      </w:r>
      <w:r w:rsidR="0088485B">
        <w:t xml:space="preserve">.5 </w:t>
      </w:r>
      <w:r w:rsidR="00FB563F" w:rsidRPr="002D7D06">
        <w:t>Flood emergency management p</w:t>
      </w:r>
      <w:r w:rsidR="00F36837" w:rsidRPr="002D7D06">
        <w:t>lans</w:t>
      </w:r>
    </w:p>
    <w:bookmarkEnd w:id="357"/>
    <w:p w:rsidR="00CC65F3" w:rsidRPr="00C478F9" w:rsidRDefault="00CC65F3" w:rsidP="00D21577">
      <w:pPr>
        <w:pStyle w:val="QPPBulletPoint1"/>
        <w:numPr>
          <w:ilvl w:val="0"/>
          <w:numId w:val="52"/>
        </w:numPr>
        <w:tabs>
          <w:tab w:val="clear" w:pos="567"/>
        </w:tabs>
      </w:pPr>
      <w:r w:rsidRPr="00C478F9">
        <w:t>A flood emergency management plan</w:t>
      </w:r>
      <w:r w:rsidR="00F36837" w:rsidRPr="00C478F9">
        <w:t xml:space="preserve"> </w:t>
      </w:r>
      <w:r w:rsidRPr="00C478F9">
        <w:t xml:space="preserve">is </w:t>
      </w:r>
      <w:r w:rsidR="00F36837" w:rsidRPr="00C478F9">
        <w:t>one of the tools used to mitigate t</w:t>
      </w:r>
      <w:r w:rsidR="00AE2074">
        <w:t>he residual risk from flooding.</w:t>
      </w:r>
    </w:p>
    <w:p w:rsidR="00F36837" w:rsidRPr="002D7D06" w:rsidRDefault="00171BA3" w:rsidP="00327493">
      <w:pPr>
        <w:pStyle w:val="QPPBulletPoint1"/>
        <w:tabs>
          <w:tab w:val="clear" w:pos="567"/>
        </w:tabs>
      </w:pPr>
      <w:r>
        <w:t>A flood emergency management plan</w:t>
      </w:r>
      <w:r w:rsidR="00F36837" w:rsidRPr="002D7D06">
        <w:t xml:space="preserve"> could form part of a </w:t>
      </w:r>
      <w:r w:rsidR="00CC65F3" w:rsidRPr="002D7D06">
        <w:t>f</w:t>
      </w:r>
      <w:r w:rsidR="00F36837" w:rsidRPr="002D7D06">
        <w:t xml:space="preserve">lood </w:t>
      </w:r>
      <w:r w:rsidR="00CC65F3" w:rsidRPr="002D7D06">
        <w:t>r</w:t>
      </w:r>
      <w:r w:rsidR="00F36837" w:rsidRPr="002D7D06">
        <w:t xml:space="preserve">isk </w:t>
      </w:r>
      <w:r w:rsidR="00CC65F3" w:rsidRPr="002D7D06">
        <w:t>assessment</w:t>
      </w:r>
      <w:r w:rsidR="00F36837" w:rsidRPr="002D7D06">
        <w:t>, but where relied upon for development</w:t>
      </w:r>
      <w:r w:rsidR="00063967">
        <w:t>, including a condition of development,</w:t>
      </w:r>
      <w:r w:rsidR="00F36837" w:rsidRPr="002D7D06">
        <w:t xml:space="preserve"> it </w:t>
      </w:r>
      <w:r w:rsidR="00CC65F3" w:rsidRPr="002D7D06">
        <w:t xml:space="preserve">is to </w:t>
      </w:r>
      <w:r w:rsidR="009A12C2">
        <w:t>compromise</w:t>
      </w:r>
      <w:r w:rsidR="00F36837" w:rsidRPr="002D7D06">
        <w:t xml:space="preserve"> a stand-alone document.</w:t>
      </w:r>
    </w:p>
    <w:p w:rsidR="00F36837" w:rsidRPr="002D7D06" w:rsidRDefault="009A12C2">
      <w:pPr>
        <w:pStyle w:val="QPPHeading4"/>
      </w:pPr>
      <w:bookmarkStart w:id="358" w:name="ScopeOfApplication"/>
      <w:r>
        <w:t>9</w:t>
      </w:r>
      <w:r w:rsidR="0088485B">
        <w:t xml:space="preserve">.6 </w:t>
      </w:r>
      <w:r w:rsidR="00F36837" w:rsidRPr="002D7D06">
        <w:t>Scope of application</w:t>
      </w:r>
    </w:p>
    <w:bookmarkEnd w:id="358"/>
    <w:p w:rsidR="00CC65F3" w:rsidRPr="002D7D06" w:rsidRDefault="00F36837">
      <w:pPr>
        <w:pStyle w:val="QPPBodytext"/>
      </w:pPr>
      <w:r w:rsidRPr="002D7D06">
        <w:t>Specific land uses or develo</w:t>
      </w:r>
      <w:r w:rsidR="00FB563F" w:rsidRPr="002D7D06">
        <w:t>pment conditions may require a f</w:t>
      </w:r>
      <w:r w:rsidRPr="002D7D06">
        <w:t>loo</w:t>
      </w:r>
      <w:r w:rsidR="00FB563F" w:rsidRPr="002D7D06">
        <w:t>d emergency management p</w:t>
      </w:r>
      <w:r w:rsidRPr="002D7D06">
        <w:t xml:space="preserve">lan. These are typically </w:t>
      </w:r>
      <w:r w:rsidR="006F0575" w:rsidRPr="002D7D06">
        <w:t>land use</w:t>
      </w:r>
      <w:r w:rsidRPr="002D7D06">
        <w:t>s that have higher risks from flooding due to the type of use, often involving elderly, children or people with special care</w:t>
      </w:r>
      <w:r w:rsidR="00CC65F3" w:rsidRPr="002D7D06">
        <w:t xml:space="preserve"> or </w:t>
      </w:r>
      <w:r w:rsidRPr="002D7D06">
        <w:t>supervision requirements.</w:t>
      </w:r>
    </w:p>
    <w:p w:rsidR="00F36837" w:rsidRPr="002D7D06" w:rsidRDefault="00FB563F">
      <w:pPr>
        <w:pStyle w:val="QPPBodytext"/>
      </w:pPr>
      <w:r w:rsidRPr="002D7D06">
        <w:t>The scope of the flood emergency management p</w:t>
      </w:r>
      <w:r w:rsidR="00F36837" w:rsidRPr="002D7D06">
        <w:t xml:space="preserve">lan </w:t>
      </w:r>
      <w:r w:rsidR="00CC65F3" w:rsidRPr="002D7D06">
        <w:t xml:space="preserve">is to </w:t>
      </w:r>
      <w:r w:rsidR="00F36837" w:rsidRPr="002D7D06">
        <w:t>include:</w:t>
      </w:r>
    </w:p>
    <w:p w:rsidR="00C11E44" w:rsidRPr="002D7D06" w:rsidRDefault="00347749" w:rsidP="009E2F56">
      <w:pPr>
        <w:pStyle w:val="QPPBulletpoint2"/>
        <w:numPr>
          <w:ilvl w:val="0"/>
          <w:numId w:val="7"/>
        </w:numPr>
      </w:pPr>
      <w:r>
        <w:t>n</w:t>
      </w:r>
      <w:r w:rsidRPr="002D7D06">
        <w:t xml:space="preserve">ature </w:t>
      </w:r>
      <w:r w:rsidR="00C11E44" w:rsidRPr="002D7D06">
        <w:t xml:space="preserve">and typical size, characteristics and built form of </w:t>
      </w:r>
      <w:r w:rsidR="00CC65F3" w:rsidRPr="002D7D06">
        <w:t xml:space="preserve">the </w:t>
      </w:r>
      <w:r w:rsidR="00C11E44" w:rsidRPr="002D7D06">
        <w:t>development</w:t>
      </w:r>
      <w:r w:rsidR="00761323">
        <w:t>;</w:t>
      </w:r>
    </w:p>
    <w:p w:rsidR="00C11E44" w:rsidRPr="002D7D06" w:rsidRDefault="00347749" w:rsidP="009E2F56">
      <w:pPr>
        <w:pStyle w:val="QPPBulletpoint2"/>
      </w:pPr>
      <w:r>
        <w:t>a</w:t>
      </w:r>
      <w:r w:rsidRPr="002D7D06">
        <w:t xml:space="preserve">sset </w:t>
      </w:r>
      <w:r w:rsidR="00C11E44" w:rsidRPr="002D7D06">
        <w:t>or use life</w:t>
      </w:r>
      <w:r w:rsidR="00761323">
        <w:t>;</w:t>
      </w:r>
    </w:p>
    <w:p w:rsidR="00C11E44" w:rsidRPr="002D7D06" w:rsidRDefault="00347749" w:rsidP="009E2F56">
      <w:pPr>
        <w:pStyle w:val="QPPBulletpoint2"/>
      </w:pPr>
      <w:r>
        <w:t>p</w:t>
      </w:r>
      <w:r w:rsidRPr="002D7D06">
        <w:t xml:space="preserve">opulation </w:t>
      </w:r>
      <w:r w:rsidR="00C11E44" w:rsidRPr="002D7D06">
        <w:t xml:space="preserve">characteristics associated with the use </w:t>
      </w:r>
      <w:r w:rsidR="00562FA7" w:rsidRPr="002D7D06">
        <w:t xml:space="preserve">such as </w:t>
      </w:r>
      <w:r w:rsidR="00C11E44" w:rsidRPr="002D7D06">
        <w:t>vulnerable populations, ease of evacuation, number of people</w:t>
      </w:r>
      <w:r w:rsidR="00761323">
        <w:t>;</w:t>
      </w:r>
    </w:p>
    <w:p w:rsidR="00C11E44" w:rsidRPr="002D7D06" w:rsidRDefault="00347749" w:rsidP="009E2F56">
      <w:pPr>
        <w:pStyle w:val="QPPBulletpoint2"/>
      </w:pPr>
      <w:r>
        <w:t>s</w:t>
      </w:r>
      <w:r w:rsidRPr="002D7D06">
        <w:t xml:space="preserve">cale </w:t>
      </w:r>
      <w:r w:rsidR="00C11E44" w:rsidRPr="002D7D06">
        <w:t xml:space="preserve">of investment in </w:t>
      </w:r>
      <w:r w:rsidR="00CC65F3" w:rsidRPr="002D7D06">
        <w:t xml:space="preserve">the </w:t>
      </w:r>
      <w:r w:rsidR="00C11E44" w:rsidRPr="002D7D06">
        <w:t>development</w:t>
      </w:r>
      <w:r w:rsidR="00761323">
        <w:t>;</w:t>
      </w:r>
    </w:p>
    <w:p w:rsidR="00C11E44" w:rsidRPr="002D7D06" w:rsidRDefault="00347749" w:rsidP="009E2F56">
      <w:pPr>
        <w:pStyle w:val="QPPBulletpoint2"/>
      </w:pPr>
      <w:r>
        <w:t>p</w:t>
      </w:r>
      <w:r w:rsidRPr="002D7D06">
        <w:t xml:space="preserve">otential </w:t>
      </w:r>
      <w:r w:rsidR="00C11E44" w:rsidRPr="002D7D06">
        <w:t>for adverse environmental</w:t>
      </w:r>
      <w:r w:rsidR="00CC65F3" w:rsidRPr="002D7D06">
        <w:t xml:space="preserve">, </w:t>
      </w:r>
      <w:r w:rsidR="00C11E44" w:rsidRPr="002D7D06">
        <w:t>social</w:t>
      </w:r>
      <w:r w:rsidR="00CC65F3" w:rsidRPr="002D7D06">
        <w:t xml:space="preserve"> and </w:t>
      </w:r>
      <w:r w:rsidR="00C11E44" w:rsidRPr="002D7D06">
        <w:t>economic ef</w:t>
      </w:r>
      <w:r w:rsidR="00FB563F" w:rsidRPr="002D7D06">
        <w:t xml:space="preserve">fects from flooding of </w:t>
      </w:r>
      <w:r w:rsidR="006F0575" w:rsidRPr="002D7D06">
        <w:t>land use</w:t>
      </w:r>
      <w:r w:rsidR="00CC65F3" w:rsidRPr="002D7D06">
        <w:t>s</w:t>
      </w:r>
      <w:r w:rsidR="00761323">
        <w:t>;</w:t>
      </w:r>
    </w:p>
    <w:p w:rsidR="00F36837" w:rsidRPr="002D7D06" w:rsidRDefault="00347749" w:rsidP="009E2F56">
      <w:pPr>
        <w:pStyle w:val="QPPBulletpoint2"/>
      </w:pPr>
      <w:r>
        <w:t>d</w:t>
      </w:r>
      <w:r w:rsidRPr="002D7D06">
        <w:t xml:space="preserve">iscretionary </w:t>
      </w:r>
      <w:r w:rsidR="00CC65F3" w:rsidRPr="002D7D06">
        <w:t>visitation</w:t>
      </w:r>
      <w:r w:rsidR="00EB3C21">
        <w:t xml:space="preserve"> </w:t>
      </w:r>
      <w:r w:rsidR="00AF049E">
        <w:t xml:space="preserve">(e.g. </w:t>
      </w:r>
      <w:r w:rsidR="00C11E44" w:rsidRPr="002D7D06">
        <w:t>peopl</w:t>
      </w:r>
      <w:r w:rsidR="00CC65F3" w:rsidRPr="002D7D06">
        <w:t>e easily choose not to go there</w:t>
      </w:r>
      <w:r w:rsidR="00AF049E">
        <w:t>)</w:t>
      </w:r>
      <w:r w:rsidR="00FB563F" w:rsidRPr="002D7D06">
        <w:t>.</w:t>
      </w:r>
    </w:p>
    <w:p w:rsidR="00F36837" w:rsidRPr="002D7D06" w:rsidRDefault="009A12C2">
      <w:pPr>
        <w:pStyle w:val="QPPHeading4"/>
      </w:pPr>
      <w:bookmarkStart w:id="359" w:name="IssuesRequiringConsiderationInformation"/>
      <w:r>
        <w:t>9</w:t>
      </w:r>
      <w:r w:rsidR="0088485B">
        <w:t xml:space="preserve">.7 </w:t>
      </w:r>
      <w:r w:rsidR="00F36837" w:rsidRPr="002D7D06">
        <w:t>Issues requiring consideration and information requirements</w:t>
      </w:r>
    </w:p>
    <w:bookmarkEnd w:id="359"/>
    <w:p w:rsidR="00F36837" w:rsidRPr="002D7D06" w:rsidRDefault="00F36837">
      <w:pPr>
        <w:pStyle w:val="QPPBodytext"/>
      </w:pPr>
      <w:r w:rsidRPr="002D7D06">
        <w:t>Where a flood emergency management plan is required</w:t>
      </w:r>
      <w:r w:rsidR="0016150F">
        <w:t xml:space="preserve">, it is </w:t>
      </w:r>
      <w:r w:rsidR="007D4C5B">
        <w:t xml:space="preserve">to </w:t>
      </w:r>
      <w:r w:rsidR="00562FA7" w:rsidRPr="002D7D06">
        <w:t>include</w:t>
      </w:r>
      <w:r w:rsidRPr="002D7D06">
        <w:t>:</w:t>
      </w:r>
    </w:p>
    <w:p w:rsidR="00F36837" w:rsidRPr="002D7D06" w:rsidRDefault="00562FA7" w:rsidP="009E2F56">
      <w:pPr>
        <w:pStyle w:val="QPPBulletpoint2"/>
        <w:numPr>
          <w:ilvl w:val="0"/>
          <w:numId w:val="8"/>
        </w:numPr>
      </w:pPr>
      <w:r w:rsidRPr="002D7D06">
        <w:t xml:space="preserve">a plan </w:t>
      </w:r>
      <w:r w:rsidR="00F36837" w:rsidRPr="002D7D06">
        <w:t xml:space="preserve">of development and site showing evacuation routes and </w:t>
      </w:r>
      <w:r w:rsidR="00FB563F" w:rsidRPr="002D7D06">
        <w:t>assembly areas (where relevant);</w:t>
      </w:r>
    </w:p>
    <w:p w:rsidR="00F36837" w:rsidRPr="002D7D06" w:rsidRDefault="00562FA7" w:rsidP="009E2F56">
      <w:pPr>
        <w:pStyle w:val="QPPBulletpoint2"/>
      </w:pPr>
      <w:r w:rsidRPr="002D7D06">
        <w:t xml:space="preserve">a </w:t>
      </w:r>
      <w:r w:rsidR="00F36837" w:rsidRPr="002D7D06">
        <w:t xml:space="preserve">description of </w:t>
      </w:r>
      <w:r w:rsidR="00CC65F3" w:rsidRPr="002D7D06">
        <w:t xml:space="preserve">the </w:t>
      </w:r>
      <w:r w:rsidR="00F36837" w:rsidRPr="002D7D06">
        <w:t xml:space="preserve">triggers to activate evacuation plans </w:t>
      </w:r>
      <w:r w:rsidR="00AF049E">
        <w:t>and other emergency flood management measures</w:t>
      </w:r>
      <w:r w:rsidR="00FB563F" w:rsidRPr="002D7D06">
        <w:t>;</w:t>
      </w:r>
    </w:p>
    <w:p w:rsidR="00F36837" w:rsidRPr="002D7D06" w:rsidRDefault="00562FA7" w:rsidP="009E2F56">
      <w:pPr>
        <w:pStyle w:val="QPPBulletpoint2"/>
      </w:pPr>
      <w:r w:rsidRPr="002D7D06">
        <w:t xml:space="preserve">a description </w:t>
      </w:r>
      <w:r w:rsidR="00F36837" w:rsidRPr="002D7D06">
        <w:t>of relevant signage and</w:t>
      </w:r>
      <w:r w:rsidR="00FB563F" w:rsidRPr="002D7D06">
        <w:t xml:space="preserve"> proposed locations in </w:t>
      </w:r>
      <w:r w:rsidR="00CC65F3" w:rsidRPr="002D7D06">
        <w:t xml:space="preserve">the </w:t>
      </w:r>
      <w:r w:rsidR="00FB563F" w:rsidRPr="002D7D06">
        <w:t>building;</w:t>
      </w:r>
    </w:p>
    <w:p w:rsidR="00F36837" w:rsidRPr="002D7D06" w:rsidRDefault="00562FA7" w:rsidP="009E2F56">
      <w:pPr>
        <w:pStyle w:val="QPPBulletpoint2"/>
      </w:pPr>
      <w:r w:rsidRPr="002D7D06">
        <w:t xml:space="preserve">a </w:t>
      </w:r>
      <w:r w:rsidR="00F36837" w:rsidRPr="002D7D06">
        <w:t xml:space="preserve">list </w:t>
      </w:r>
      <w:r w:rsidRPr="002D7D06">
        <w:t xml:space="preserve">of </w:t>
      </w:r>
      <w:r w:rsidR="00F36837" w:rsidRPr="002D7D06">
        <w:t>any procedure</w:t>
      </w:r>
      <w:r w:rsidR="00FB563F" w:rsidRPr="002D7D06">
        <w:t>s required to manage evacuation;</w:t>
      </w:r>
    </w:p>
    <w:p w:rsidR="00AF049E" w:rsidRDefault="00562FA7" w:rsidP="009E2F56">
      <w:pPr>
        <w:pStyle w:val="QPPBulletpoint2"/>
      </w:pPr>
      <w:r w:rsidRPr="002D7D06">
        <w:t xml:space="preserve">contact </w:t>
      </w:r>
      <w:r w:rsidR="00F36837" w:rsidRPr="002D7D06">
        <w:t>numbers of relevant local emergency services</w:t>
      </w:r>
      <w:r w:rsidR="00AF049E">
        <w:t>;</w:t>
      </w:r>
    </w:p>
    <w:p w:rsidR="001C4366" w:rsidRDefault="00AF049E" w:rsidP="009E2F56">
      <w:pPr>
        <w:pStyle w:val="QPPBulletpoint2"/>
      </w:pPr>
      <w:r>
        <w:t>a quantitative assessment of risk and risk</w:t>
      </w:r>
      <w:r w:rsidR="00430E85">
        <w:t>-</w:t>
      </w:r>
      <w:r>
        <w:t>reduction factors, including consideration of extreme flood events up</w:t>
      </w:r>
      <w:r w:rsidR="00AE2074">
        <w:t xml:space="preserve"> to the probable maximum flood.</w:t>
      </w:r>
    </w:p>
    <w:p w:rsidR="00F36837" w:rsidRPr="002D7D06" w:rsidRDefault="009A12C2">
      <w:pPr>
        <w:pStyle w:val="QPPHeading3"/>
      </w:pPr>
      <w:bookmarkStart w:id="360" w:name="_Toc336001579"/>
      <w:bookmarkStart w:id="361" w:name="RequirementsforFloodStudies"/>
      <w:r>
        <w:t xml:space="preserve">10 </w:t>
      </w:r>
      <w:r w:rsidR="00FB563F" w:rsidRPr="002D7D06">
        <w:t xml:space="preserve">Requirements for </w:t>
      </w:r>
      <w:r w:rsidR="00CC65F3" w:rsidRPr="002D7D06">
        <w:t xml:space="preserve">a </w:t>
      </w:r>
      <w:r w:rsidR="00FB563F" w:rsidRPr="002D7D06">
        <w:t>flood s</w:t>
      </w:r>
      <w:r w:rsidR="00F36837" w:rsidRPr="002D7D06">
        <w:t>tud</w:t>
      </w:r>
      <w:bookmarkEnd w:id="360"/>
      <w:r w:rsidR="00712372" w:rsidRPr="002D7D06">
        <w:t>y</w:t>
      </w:r>
    </w:p>
    <w:p w:rsidR="00F36837" w:rsidRPr="004763BB" w:rsidRDefault="009A12C2">
      <w:pPr>
        <w:pStyle w:val="QPPHeading4"/>
      </w:pPr>
      <w:bookmarkStart w:id="362" w:name="FloodStudiesOverview"/>
      <w:bookmarkEnd w:id="361"/>
      <w:r w:rsidRPr="004763BB">
        <w:t>10</w:t>
      </w:r>
      <w:r w:rsidR="00F6618C" w:rsidRPr="00D358E8">
        <w:t>.</w:t>
      </w:r>
      <w:r w:rsidR="0088485B" w:rsidRPr="00615DC3">
        <w:t xml:space="preserve">1 </w:t>
      </w:r>
      <w:r w:rsidR="009644D2" w:rsidRPr="000C5A6B">
        <w:t>General</w:t>
      </w:r>
    </w:p>
    <w:bookmarkEnd w:id="362"/>
    <w:p w:rsidR="00F36837" w:rsidRPr="002D7D06" w:rsidRDefault="00F36837">
      <w:pPr>
        <w:pStyle w:val="QPPBodytext"/>
      </w:pPr>
      <w:r w:rsidRPr="002D7D06">
        <w:t>Many waterways have flood level information from flood studies</w:t>
      </w:r>
      <w:r w:rsidR="0016150F">
        <w:t>,</w:t>
      </w:r>
      <w:r w:rsidRPr="002D7D06">
        <w:t xml:space="preserve"> </w:t>
      </w:r>
      <w:r w:rsidR="009644D2" w:rsidRPr="002D7D06">
        <w:t xml:space="preserve">which </w:t>
      </w:r>
      <w:r w:rsidR="0016150F">
        <w:t>are</w:t>
      </w:r>
      <w:r w:rsidRPr="002D7D06">
        <w:t xml:space="preserve"> shown within the </w:t>
      </w:r>
      <w:r w:rsidRPr="00264498">
        <w:rPr>
          <w:rPrChange w:id="363" w:author="Alisha Pettit" w:date="2019-11-18T11:25:00Z">
            <w:rPr/>
          </w:rPrChange>
        </w:rPr>
        <w:t>Flood</w:t>
      </w:r>
      <w:r w:rsidR="00EB3C21" w:rsidRPr="00264498">
        <w:rPr>
          <w:rPrChange w:id="364" w:author="Alisha Pettit" w:date="2019-11-18T11:25:00Z">
            <w:rPr/>
          </w:rPrChange>
        </w:rPr>
        <w:t>W</w:t>
      </w:r>
      <w:r w:rsidRPr="00264498">
        <w:rPr>
          <w:rPrChange w:id="365" w:author="Alisha Pettit" w:date="2019-11-18T11:25:00Z">
            <w:rPr/>
          </w:rPrChange>
        </w:rPr>
        <w:t>ise Property Report</w:t>
      </w:r>
      <w:r w:rsidRPr="002D7D06">
        <w:t xml:space="preserve">. Use of that information for assigning flood planning levels is acceptable when a development is not modifying the floodplain. </w:t>
      </w:r>
      <w:r w:rsidR="00562FA7" w:rsidRPr="002D7D06">
        <w:t xml:space="preserve">This </w:t>
      </w:r>
      <w:r w:rsidRPr="002D7D06">
        <w:t xml:space="preserve">information may not be suitable for developments </w:t>
      </w:r>
      <w:r w:rsidR="00552891">
        <w:t>that modify terrain within, or obstruct parts of the flood planning areas as it may alter flood levels</w:t>
      </w:r>
      <w:r w:rsidRPr="002D7D06">
        <w:t>.</w:t>
      </w:r>
      <w:r w:rsidR="00552891">
        <w:t xml:space="preserve"> In addition, site</w:t>
      </w:r>
      <w:r w:rsidR="00430E85">
        <w:t>-</w:t>
      </w:r>
      <w:r w:rsidR="00552891">
        <w:t xml:space="preserve">specific studies are required where impacts of </w:t>
      </w:r>
      <w:r w:rsidR="00AE2074">
        <w:t>development are being assessed.</w:t>
      </w:r>
    </w:p>
    <w:p w:rsidR="00F36837" w:rsidRPr="002D7D06" w:rsidRDefault="0016150F">
      <w:pPr>
        <w:pStyle w:val="QPPHeading4"/>
      </w:pPr>
      <w:bookmarkStart w:id="366" w:name="ThePreparationofFloodStudy"/>
      <w:r w:rsidRPr="002D7D06">
        <w:t>1</w:t>
      </w:r>
      <w:r>
        <w:t>0</w:t>
      </w:r>
      <w:r w:rsidR="0088485B">
        <w:t xml:space="preserve">.2 </w:t>
      </w:r>
      <w:r w:rsidR="009644D2" w:rsidRPr="002D7D06">
        <w:t>P</w:t>
      </w:r>
      <w:r w:rsidR="00AE2074">
        <w:t>reparation of a flood study</w:t>
      </w:r>
    </w:p>
    <w:bookmarkEnd w:id="366"/>
    <w:p w:rsidR="00F36837" w:rsidRPr="003B67D5" w:rsidRDefault="009644D2" w:rsidP="00D21577">
      <w:pPr>
        <w:pStyle w:val="QPPBulletPoint1"/>
        <w:numPr>
          <w:ilvl w:val="0"/>
          <w:numId w:val="34"/>
        </w:numPr>
        <w:tabs>
          <w:tab w:val="clear" w:pos="567"/>
        </w:tabs>
      </w:pPr>
      <w:r w:rsidRPr="003B67D5">
        <w:t>A f</w:t>
      </w:r>
      <w:r w:rsidR="00F36837" w:rsidRPr="003B67D5">
        <w:t>lood stud</w:t>
      </w:r>
      <w:r w:rsidRPr="003B67D5">
        <w:t>y</w:t>
      </w:r>
      <w:r w:rsidR="00F36837" w:rsidRPr="003B67D5">
        <w:t xml:space="preserve"> involve</w:t>
      </w:r>
      <w:r w:rsidRPr="003B67D5">
        <w:t>s</w:t>
      </w:r>
      <w:r w:rsidR="00F36837" w:rsidRPr="003B67D5">
        <w:t xml:space="preserve"> hydrological and</w:t>
      </w:r>
      <w:r w:rsidR="0016150F" w:rsidRPr="003B67D5">
        <w:t>/or</w:t>
      </w:r>
      <w:r w:rsidR="00712372" w:rsidRPr="003B67D5">
        <w:t xml:space="preserve"> hydraulic assessments </w:t>
      </w:r>
      <w:r w:rsidR="0016150F" w:rsidRPr="003B67D5">
        <w:t xml:space="preserve">where </w:t>
      </w:r>
      <w:r w:rsidR="00F36837" w:rsidRPr="003B67D5">
        <w:t>required to estimate ca</w:t>
      </w:r>
      <w:r w:rsidRPr="003B67D5">
        <w:t>tchment flows, flood levels</w:t>
      </w:r>
      <w:r w:rsidR="0016150F" w:rsidRPr="003B67D5">
        <w:t>,</w:t>
      </w:r>
      <w:r w:rsidRPr="003B67D5">
        <w:t xml:space="preserve"> </w:t>
      </w:r>
      <w:r w:rsidR="00F36837" w:rsidRPr="003B67D5">
        <w:t>or demonstrate that the developme</w:t>
      </w:r>
      <w:r w:rsidRPr="003B67D5">
        <w:t>nt or any flood mitigation work</w:t>
      </w:r>
      <w:r w:rsidR="00F36837" w:rsidRPr="003B67D5">
        <w:t xml:space="preserve"> would not adversely impact on flooding to upstream, downstream or adjacent </w:t>
      </w:r>
      <w:r w:rsidRPr="003B67D5">
        <w:t>premises</w:t>
      </w:r>
      <w:r w:rsidR="00F36837" w:rsidRPr="003B67D5">
        <w:t>.</w:t>
      </w:r>
    </w:p>
    <w:p w:rsidR="00F36837" w:rsidRPr="002D7D06" w:rsidRDefault="009644D2" w:rsidP="00327493">
      <w:pPr>
        <w:pStyle w:val="QPPBulletPoint1"/>
        <w:tabs>
          <w:tab w:val="clear" w:pos="567"/>
        </w:tabs>
      </w:pPr>
      <w:r w:rsidRPr="002D7D06">
        <w:t xml:space="preserve">A </w:t>
      </w:r>
      <w:r w:rsidR="00F36837" w:rsidRPr="002D7D06">
        <w:t>flood stud</w:t>
      </w:r>
      <w:r w:rsidRPr="002D7D06">
        <w:t>y</w:t>
      </w:r>
      <w:r w:rsidR="00F36837" w:rsidRPr="002D7D06">
        <w:t xml:space="preserve"> </w:t>
      </w:r>
      <w:r w:rsidRPr="002D7D06">
        <w:t xml:space="preserve">is to </w:t>
      </w:r>
      <w:r w:rsidR="00F36837" w:rsidRPr="002D7D06">
        <w:t xml:space="preserve">be supervised and certified by a </w:t>
      </w:r>
      <w:r w:rsidR="007B7DA0" w:rsidRPr="00264498">
        <w:rPr>
          <w:rPrChange w:id="367" w:author="Alisha Pettit" w:date="2019-11-18T11:25:00Z">
            <w:rPr/>
          </w:rPrChange>
        </w:rPr>
        <w:t>Registered Professional Engineer</w:t>
      </w:r>
      <w:r w:rsidR="00562FA7" w:rsidRPr="00264498">
        <w:rPr>
          <w:rPrChange w:id="368" w:author="Alisha Pettit" w:date="2019-11-18T11:25:00Z">
            <w:rPr/>
          </w:rPrChange>
        </w:rPr>
        <w:t xml:space="preserve"> Queensland</w:t>
      </w:r>
      <w:r w:rsidR="0016150F">
        <w:t xml:space="preserve"> </w:t>
      </w:r>
      <w:r w:rsidR="00F36837" w:rsidRPr="002D7D06">
        <w:t xml:space="preserve">with demonstrated expertise in hydrology, hydraulic modelling and stormwater engineering. The flood study </w:t>
      </w:r>
      <w:r w:rsidRPr="002D7D06">
        <w:t xml:space="preserve">is to </w:t>
      </w:r>
      <w:r w:rsidR="00F36837" w:rsidRPr="002D7D06">
        <w:t>include where applicable:</w:t>
      </w:r>
    </w:p>
    <w:p w:rsidR="00F36837" w:rsidRPr="002D7D06" w:rsidRDefault="007B7DA0" w:rsidP="009E2F56">
      <w:pPr>
        <w:pStyle w:val="QPPBulletpoint2"/>
        <w:numPr>
          <w:ilvl w:val="0"/>
          <w:numId w:val="9"/>
        </w:numPr>
      </w:pPr>
      <w:r w:rsidRPr="002D7D06">
        <w:t xml:space="preserve">site </w:t>
      </w:r>
      <w:r w:rsidR="00F36837" w:rsidRPr="002D7D06">
        <w:t>survey plan showing location of buildings and underground stormwater infrastructure (line and level);</w:t>
      </w:r>
    </w:p>
    <w:p w:rsidR="00F36837" w:rsidRPr="002D7D06" w:rsidRDefault="009644D2" w:rsidP="009E2F56">
      <w:pPr>
        <w:pStyle w:val="QPPBulletpoint2"/>
      </w:pPr>
      <w:r w:rsidRPr="002D7D06">
        <w:t>a</w:t>
      </w:r>
      <w:r w:rsidR="007B7DA0" w:rsidRPr="002D7D06">
        <w:t xml:space="preserve"> </w:t>
      </w:r>
      <w:r w:rsidR="00F36837" w:rsidRPr="002D7D06">
        <w:t>catchment plan detailing internal and external drainage catchments and their respective areas;</w:t>
      </w:r>
    </w:p>
    <w:p w:rsidR="00F36837" w:rsidRPr="002D7D06" w:rsidRDefault="009644D2" w:rsidP="009E2F56">
      <w:pPr>
        <w:pStyle w:val="QPPBulletpoint2"/>
      </w:pPr>
      <w:r w:rsidRPr="002D7D06">
        <w:t xml:space="preserve">the </w:t>
      </w:r>
      <w:r w:rsidR="007B7DA0" w:rsidRPr="002D7D06">
        <w:t xml:space="preserve">location </w:t>
      </w:r>
      <w:r w:rsidR="00F36837" w:rsidRPr="002D7D06">
        <w:t>and details of drainage easements associated with underground drainage, open channel drainage or overland flow paths;</w:t>
      </w:r>
    </w:p>
    <w:p w:rsidR="00F36837" w:rsidRPr="002D7D06" w:rsidRDefault="009644D2" w:rsidP="009E2F56">
      <w:pPr>
        <w:pStyle w:val="QPPBulletpoint2"/>
      </w:pPr>
      <w:r w:rsidRPr="002D7D06">
        <w:t>a</w:t>
      </w:r>
      <w:r w:rsidR="007B7DA0" w:rsidRPr="002D7D06">
        <w:t xml:space="preserve"> </w:t>
      </w:r>
      <w:r w:rsidR="00F36837" w:rsidRPr="002D7D06">
        <w:t>scaled drawing showing the hydraulic model layout (cross</w:t>
      </w:r>
      <w:r w:rsidR="0062554A">
        <w:t>-</w:t>
      </w:r>
      <w:r w:rsidR="00F36837" w:rsidRPr="002D7D06">
        <w:t>sections) or digital elevation model over a cadastral background, also noting details of relevant structures (hydraulic controls);</w:t>
      </w:r>
    </w:p>
    <w:p w:rsidR="00F36837" w:rsidRPr="002D7D06" w:rsidRDefault="007B7DA0" w:rsidP="009E2F56">
      <w:pPr>
        <w:pStyle w:val="QPPBulletpoint2"/>
      </w:pPr>
      <w:r w:rsidRPr="002D7D06">
        <w:t xml:space="preserve">scaled </w:t>
      </w:r>
      <w:r w:rsidR="00F36837" w:rsidRPr="002D7D06">
        <w:t>drawings showing a comparison of existing and proposed flood inundation extents;</w:t>
      </w:r>
    </w:p>
    <w:p w:rsidR="00F36837" w:rsidRPr="002D7D06" w:rsidRDefault="007B7DA0" w:rsidP="009E2F56">
      <w:pPr>
        <w:pStyle w:val="QPPBulletpoint2"/>
      </w:pPr>
      <w:r w:rsidRPr="002D7D06">
        <w:t xml:space="preserve">flood </w:t>
      </w:r>
      <w:r w:rsidR="00F36837" w:rsidRPr="002D7D06">
        <w:t xml:space="preserve">afflux and </w:t>
      </w:r>
      <w:r w:rsidRPr="002D7D06">
        <w:t xml:space="preserve">Manning’s </w:t>
      </w:r>
      <w:r w:rsidR="00F36837" w:rsidRPr="002D7D06">
        <w:t>roughness maps when using 2D modelling techniques;</w:t>
      </w:r>
    </w:p>
    <w:p w:rsidR="00F36837" w:rsidRPr="002D7D06" w:rsidRDefault="007B7DA0" w:rsidP="009E2F56">
      <w:pPr>
        <w:pStyle w:val="QPPBulletpoint2"/>
      </w:pPr>
      <w:r w:rsidRPr="002D7D06">
        <w:t xml:space="preserve">detailed </w:t>
      </w:r>
      <w:r w:rsidR="00F36837" w:rsidRPr="002D7D06">
        <w:t>plans for any proposed waterway structures;</w:t>
      </w:r>
    </w:p>
    <w:p w:rsidR="00F36837" w:rsidRPr="002D7D06" w:rsidRDefault="007B7DA0" w:rsidP="009E2F56">
      <w:pPr>
        <w:pStyle w:val="QPPBulletpoint2"/>
      </w:pPr>
      <w:r w:rsidRPr="002D7D06">
        <w:t xml:space="preserve">detailed </w:t>
      </w:r>
      <w:r w:rsidR="00F36837" w:rsidRPr="002D7D06">
        <w:t>earthworks plans for any channel works or flow path modifications proposed by the development;</w:t>
      </w:r>
    </w:p>
    <w:p w:rsidR="00F36837" w:rsidRPr="002D7D06" w:rsidRDefault="007B7DA0" w:rsidP="009E2F56">
      <w:pPr>
        <w:pStyle w:val="QPPBulletpoint2"/>
      </w:pPr>
      <w:r w:rsidRPr="002D7D06">
        <w:t xml:space="preserve">location </w:t>
      </w:r>
      <w:r w:rsidR="00C06D4E" w:rsidRPr="002D7D06">
        <w:t>of waterway c</w:t>
      </w:r>
      <w:r w:rsidR="00F36837" w:rsidRPr="002D7D06">
        <w:t xml:space="preserve">orridors and relevant flood </w:t>
      </w:r>
      <w:r w:rsidR="00B6304C">
        <w:t xml:space="preserve">hydraulic </w:t>
      </w:r>
      <w:r w:rsidR="00F36837" w:rsidRPr="002D7D06">
        <w:t>hazard areas</w:t>
      </w:r>
      <w:r w:rsidR="00C06D4E" w:rsidRPr="002D7D06">
        <w:t>;</w:t>
      </w:r>
    </w:p>
    <w:p w:rsidR="00B6304C" w:rsidRDefault="007B7DA0" w:rsidP="009E2F56">
      <w:pPr>
        <w:pStyle w:val="QPPBulletpoint2"/>
      </w:pPr>
      <w:r w:rsidRPr="002D7D06">
        <w:t>cross</w:t>
      </w:r>
      <w:r w:rsidR="0062554A">
        <w:t>-</w:t>
      </w:r>
      <w:r w:rsidR="00F36837" w:rsidRPr="002D7D06">
        <w:t>sections of existing or proposed basins, embankments, spillways and any other structures that may act as hydraulic controls</w:t>
      </w:r>
      <w:r w:rsidR="00B6304C">
        <w:t>;</w:t>
      </w:r>
    </w:p>
    <w:p w:rsidR="001C4366" w:rsidRDefault="00B6304C" w:rsidP="009E2F56">
      <w:pPr>
        <w:pStyle w:val="QPPBulletpoint2"/>
      </w:pPr>
      <w:r>
        <w:t>increases in rainfall intensity associated with climate change should be consistent with best practice (</w:t>
      </w:r>
      <w:r w:rsidR="00D21577" w:rsidRPr="00264498">
        <w:rPr>
          <w:rPrChange w:id="369" w:author="Alisha Pettit" w:date="2019-11-18T11:25:00Z">
            <w:rPr/>
          </w:rPrChange>
        </w:rPr>
        <w:t>Australian Rainfall and Runoff guidelines</w:t>
      </w:r>
      <w:r w:rsidR="00430E85" w:rsidRPr="00430E85" w:rsidDel="00430E85">
        <w:t xml:space="preserve"> </w:t>
      </w:r>
      <w:r>
        <w:t>/</w:t>
      </w:r>
      <w:r w:rsidR="00430E85" w:rsidRPr="00F50F8B">
        <w:t xml:space="preserve"> </w:t>
      </w:r>
      <w:r w:rsidR="00430E85" w:rsidRPr="00264498">
        <w:rPr>
          <w:rPrChange w:id="370" w:author="Alisha Pettit" w:date="2019-11-18T11:25:00Z">
            <w:rPr/>
          </w:rPrChange>
        </w:rPr>
        <w:t>Queensland Urban Drainage Manual</w:t>
      </w:r>
      <w:r w:rsidRPr="00264498">
        <w:rPr>
          <w:rPrChange w:id="371" w:author="Alisha Pettit" w:date="2019-11-18T11:25:00Z">
            <w:rPr/>
          </w:rPrChange>
        </w:rPr>
        <w:t>).</w:t>
      </w:r>
    </w:p>
    <w:p w:rsidR="00F36837" w:rsidRPr="002D7D06" w:rsidRDefault="0016150F">
      <w:pPr>
        <w:pStyle w:val="QPPHeading4"/>
      </w:pPr>
      <w:bookmarkStart w:id="372" w:name="ChoiceofHydraulic"/>
      <w:r w:rsidRPr="002D7D06">
        <w:t>1</w:t>
      </w:r>
      <w:r>
        <w:t>0</w:t>
      </w:r>
      <w:r w:rsidR="0088485B">
        <w:t xml:space="preserve">.3 </w:t>
      </w:r>
      <w:r w:rsidR="00C06D4E" w:rsidRPr="002D7D06">
        <w:t>Choice of hydraulic m</w:t>
      </w:r>
      <w:r w:rsidR="00F36837" w:rsidRPr="002D7D06">
        <w:t>odel</w:t>
      </w:r>
    </w:p>
    <w:bookmarkEnd w:id="372"/>
    <w:p w:rsidR="009644D2" w:rsidRPr="002D7D06" w:rsidRDefault="00F36837" w:rsidP="00D21577">
      <w:pPr>
        <w:pStyle w:val="QPPBulletPoint1"/>
        <w:numPr>
          <w:ilvl w:val="0"/>
          <w:numId w:val="35"/>
        </w:numPr>
        <w:tabs>
          <w:tab w:val="clear" w:pos="567"/>
        </w:tabs>
      </w:pPr>
      <w:r w:rsidRPr="002D7D06">
        <w:t xml:space="preserve">Hydraulic conveyance is a measure of the flow carrying capacity of a watercourse and is a function of the geometry and surface impedance of that watercourse. </w:t>
      </w:r>
      <w:r w:rsidR="0062554A">
        <w:t>T</w:t>
      </w:r>
      <w:r w:rsidRPr="002D7D06">
        <w:t xml:space="preserve">he loss of conveyance from obstruction or filling is usually characterised by increases in flood </w:t>
      </w:r>
      <w:r w:rsidR="007E39C5">
        <w:t>levels upstream.</w:t>
      </w:r>
    </w:p>
    <w:p w:rsidR="00F36837" w:rsidRPr="002D7D06" w:rsidRDefault="00F36837" w:rsidP="00327493">
      <w:pPr>
        <w:pStyle w:val="QPPBulletPoint1"/>
        <w:tabs>
          <w:tab w:val="clear" w:pos="567"/>
        </w:tabs>
      </w:pPr>
      <w:r w:rsidRPr="002D7D06">
        <w:t xml:space="preserve">Mathematical models </w:t>
      </w:r>
      <w:r w:rsidR="009644D2" w:rsidRPr="002D7D06">
        <w:t xml:space="preserve">are </w:t>
      </w:r>
      <w:r w:rsidRPr="002D7D06">
        <w:t xml:space="preserve">used to assess the impacts on flood flow conveyance when adverse impacts are being assessed </w:t>
      </w:r>
      <w:r w:rsidR="007B7DA0" w:rsidRPr="002D7D06">
        <w:t xml:space="preserve">such as </w:t>
      </w:r>
      <w:r w:rsidR="009644D2" w:rsidRPr="002D7D06">
        <w:t xml:space="preserve">the </w:t>
      </w:r>
      <w:r w:rsidRPr="002D7D06">
        <w:t>HEC-RAS steady/unsteady state hydraulic model or MIKE-11 hydrodynamic model.</w:t>
      </w:r>
    </w:p>
    <w:p w:rsidR="00F36837" w:rsidRPr="002D7D06" w:rsidRDefault="00F36837" w:rsidP="00327493">
      <w:pPr>
        <w:pStyle w:val="QPPBulletPoint1"/>
        <w:tabs>
          <w:tab w:val="clear" w:pos="567"/>
        </w:tabs>
      </w:pPr>
      <w:r w:rsidRPr="002D7D06">
        <w:t xml:space="preserve">As floodwaters flowing in a watercourse rise during a flood event and overtop banks, a portion of floodwaters </w:t>
      </w:r>
      <w:r w:rsidR="0062554A">
        <w:t>is</w:t>
      </w:r>
      <w:r w:rsidR="0062554A" w:rsidRPr="002D7D06">
        <w:t xml:space="preserve"> </w:t>
      </w:r>
      <w:r w:rsidRPr="002D7D06">
        <w:t xml:space="preserve">transferred into storage areas of the floodplain where the flow velocities are small in comparison with the main channel. The loss of critical flood storage from obstruction or filling is usually characterised by increases in flow velocities and flood levels downstream. Mathematical models that are </w:t>
      </w:r>
      <w:r w:rsidR="009644D2" w:rsidRPr="002D7D06">
        <w:t>a</w:t>
      </w:r>
      <w:r w:rsidRPr="002D7D06">
        <w:t xml:space="preserve">ppropriate to assess the impacts of </w:t>
      </w:r>
      <w:r w:rsidR="002F2D5A">
        <w:t xml:space="preserve">flood and </w:t>
      </w:r>
      <w:r w:rsidRPr="002D7D06">
        <w:t xml:space="preserve">flood storage </w:t>
      </w:r>
      <w:r w:rsidR="009644D2" w:rsidRPr="002D7D06">
        <w:t xml:space="preserve">are to </w:t>
      </w:r>
      <w:r w:rsidRPr="002D7D06">
        <w:t xml:space="preserve">be fully dynamic 1D/2D hydraulic models </w:t>
      </w:r>
      <w:r w:rsidR="007B7DA0" w:rsidRPr="002D7D06">
        <w:t xml:space="preserve">such as </w:t>
      </w:r>
      <w:r w:rsidRPr="002D7D06">
        <w:t>MIKE</w:t>
      </w:r>
      <w:r w:rsidR="002F2D5A">
        <w:t>FLOOD</w:t>
      </w:r>
      <w:r w:rsidRPr="002D7D06">
        <w:t>, Mike-21, SOBEK</w:t>
      </w:r>
      <w:r w:rsidR="002F2D5A">
        <w:t xml:space="preserve"> and </w:t>
      </w:r>
      <w:r w:rsidRPr="002D7D06">
        <w:t>TUFLOW.</w:t>
      </w:r>
    </w:p>
    <w:p w:rsidR="00F36837" w:rsidRPr="002D7D06" w:rsidRDefault="00F36837" w:rsidP="00327493">
      <w:pPr>
        <w:pStyle w:val="QPPBulletPoint1"/>
        <w:tabs>
          <w:tab w:val="clear" w:pos="567"/>
        </w:tabs>
      </w:pPr>
      <w:r w:rsidRPr="002D7D06">
        <w:t>A 2D modelling technique is used where flow paths cannot be adequately represented using 1D modelling techniques</w:t>
      </w:r>
      <w:r w:rsidR="009644D2" w:rsidRPr="002D7D06">
        <w:t xml:space="preserve">, which is </w:t>
      </w:r>
      <w:r w:rsidRPr="002D7D06">
        <w:t xml:space="preserve">often the case with overland flow flooding or where demonstrating the impacts of </w:t>
      </w:r>
      <w:r w:rsidR="009644D2" w:rsidRPr="002D7D06">
        <w:t xml:space="preserve">development </w:t>
      </w:r>
      <w:r w:rsidRPr="002D7D06">
        <w:t>on flood storage</w:t>
      </w:r>
      <w:r w:rsidR="00F80DA5">
        <w:t xml:space="preserve"> where </w:t>
      </w:r>
      <w:r w:rsidRPr="002D7D06">
        <w:t xml:space="preserve">compensatory earthworks in </w:t>
      </w:r>
      <w:r w:rsidR="00430E85">
        <w:t>c</w:t>
      </w:r>
      <w:r w:rsidRPr="002D7D06">
        <w:t>reeks/waterways</w:t>
      </w:r>
      <w:r w:rsidR="00F80DA5">
        <w:t xml:space="preserve"> are required</w:t>
      </w:r>
      <w:r w:rsidRPr="002D7D06">
        <w:t>.</w:t>
      </w:r>
    </w:p>
    <w:p w:rsidR="00F36837" w:rsidRPr="002D7D06" w:rsidRDefault="00F36837" w:rsidP="00327493">
      <w:pPr>
        <w:pStyle w:val="QPPBulletPoint1"/>
        <w:tabs>
          <w:tab w:val="clear" w:pos="567"/>
        </w:tabs>
      </w:pPr>
      <w:r w:rsidRPr="002D7D06">
        <w:t>The use of</w:t>
      </w:r>
      <w:r w:rsidR="009644D2" w:rsidRPr="002D7D06">
        <w:t xml:space="preserve"> a</w:t>
      </w:r>
      <w:r w:rsidRPr="002D7D06">
        <w:t xml:space="preserve"> LIDAR survey </w:t>
      </w:r>
      <w:r w:rsidR="009644D2" w:rsidRPr="002D7D06">
        <w:t xml:space="preserve">is </w:t>
      </w:r>
      <w:r w:rsidRPr="002D7D06">
        <w:t xml:space="preserve">acceptable for 2D hydraulic analysis, particularly for areas outside of the subject. However, critical hydraulic controls must be surveyed. </w:t>
      </w:r>
      <w:r w:rsidR="007B7DA0" w:rsidRPr="002D7D06">
        <w:t>If</w:t>
      </w:r>
      <w:r w:rsidRPr="002D7D06">
        <w:t xml:space="preserve"> sections of the floodplain contain channels </w:t>
      </w:r>
      <w:r w:rsidR="009644D2" w:rsidRPr="002D7D06">
        <w:t xml:space="preserve">which </w:t>
      </w:r>
      <w:r w:rsidRPr="002D7D06">
        <w:t>could be represented by 1D modelling techniques</w:t>
      </w:r>
      <w:r w:rsidR="00703A7B">
        <w:t>,</w:t>
      </w:r>
      <w:r w:rsidRPr="002D7D06">
        <w:t xml:space="preserve"> it is desirable to use an integrated 1D/2D modelling technique </w:t>
      </w:r>
      <w:r w:rsidR="007B7DA0" w:rsidRPr="002D7D06">
        <w:t>if</w:t>
      </w:r>
      <w:r w:rsidRPr="002D7D06">
        <w:t xml:space="preserve"> surveyed cross</w:t>
      </w:r>
      <w:r w:rsidR="00703A7B">
        <w:t>-</w:t>
      </w:r>
      <w:r w:rsidRPr="002D7D06">
        <w:t>sections can be integrated into the 2D grid.</w:t>
      </w:r>
    </w:p>
    <w:p w:rsidR="00F36837" w:rsidRPr="002D7D06" w:rsidRDefault="007B7DA0" w:rsidP="00327493">
      <w:pPr>
        <w:pStyle w:val="QPPBulletPoint1"/>
        <w:tabs>
          <w:tab w:val="clear" w:pos="567"/>
        </w:tabs>
      </w:pPr>
      <w:r w:rsidRPr="002D7D06">
        <w:t xml:space="preserve">If </w:t>
      </w:r>
      <w:r w:rsidR="00F36837" w:rsidRPr="002D7D06">
        <w:t xml:space="preserve">the survey is converted into a </w:t>
      </w:r>
      <w:r w:rsidR="002B4C8A" w:rsidRPr="002B4C8A">
        <w:t>digital elevation model</w:t>
      </w:r>
      <w:r w:rsidR="00F36837" w:rsidRPr="002D7D06">
        <w:t xml:space="preserve"> for use in a 2D hydraulic model</w:t>
      </w:r>
      <w:r w:rsidR="0016150F">
        <w:t>,</w:t>
      </w:r>
      <w:r w:rsidR="00F36837" w:rsidRPr="002D7D06">
        <w:t xml:space="preserve"> the grid size of </w:t>
      </w:r>
      <w:r w:rsidR="009644D2" w:rsidRPr="002D7D06">
        <w:t>the 2D model</w:t>
      </w:r>
      <w:r w:rsidR="00F36837" w:rsidRPr="002D7D06">
        <w:t xml:space="preserve"> </w:t>
      </w:r>
      <w:r w:rsidR="009644D2" w:rsidRPr="002D7D06">
        <w:t xml:space="preserve">is </w:t>
      </w:r>
      <w:r w:rsidR="00F36837" w:rsidRPr="002D7D06">
        <w:t xml:space="preserve">selected to meet the objectives of the study which may include suitable simulation times, appropriate hydraulic resolution of key areas and flow conditions. A fine grid resolution is not always the most appropriate scale. The adopted grid size </w:t>
      </w:r>
      <w:r w:rsidR="009644D2" w:rsidRPr="002D7D06">
        <w:t xml:space="preserve">is to </w:t>
      </w:r>
      <w:r w:rsidR="00F36837" w:rsidRPr="002D7D06">
        <w:t>be justified.</w:t>
      </w:r>
    </w:p>
    <w:p w:rsidR="00F36837" w:rsidRPr="002D7D06" w:rsidRDefault="00F36837" w:rsidP="00327493">
      <w:pPr>
        <w:pStyle w:val="QPPBulletPoint1"/>
        <w:tabs>
          <w:tab w:val="clear" w:pos="567"/>
        </w:tabs>
      </w:pPr>
      <w:r w:rsidRPr="002D7D06">
        <w:t>At a minimum, all 2D flood analysis of existing and developed conditions</w:t>
      </w:r>
      <w:r w:rsidR="009644D2" w:rsidRPr="002D7D06">
        <w:t xml:space="preserve"> is to</w:t>
      </w:r>
      <w:r w:rsidRPr="002D7D06">
        <w:t xml:space="preserve"> provide </w:t>
      </w:r>
      <w:r w:rsidR="00F268D3">
        <w:t>drawings/figures in the flood study, including</w:t>
      </w:r>
      <w:r w:rsidRPr="002D7D06">
        <w:t>:</w:t>
      </w:r>
    </w:p>
    <w:p w:rsidR="00F36837" w:rsidRPr="002D7D06" w:rsidRDefault="00F36837" w:rsidP="009E2F56">
      <w:pPr>
        <w:pStyle w:val="QPPBulletpoint2"/>
        <w:numPr>
          <w:ilvl w:val="0"/>
          <w:numId w:val="10"/>
        </w:numPr>
      </w:pPr>
      <w:r w:rsidRPr="002D7D06">
        <w:t>digital elevation model sho</w:t>
      </w:r>
      <w:r w:rsidR="00C06D4E" w:rsidRPr="002D7D06">
        <w:t>wing any obstructions</w:t>
      </w:r>
      <w:r w:rsidR="009644D2" w:rsidRPr="002D7D06">
        <w:t xml:space="preserve"> and </w:t>
      </w:r>
      <w:r w:rsidR="00C06D4E" w:rsidRPr="002D7D06">
        <w:t>blockages;</w:t>
      </w:r>
    </w:p>
    <w:p w:rsidR="00F36837" w:rsidRPr="002D7D06" w:rsidRDefault="00692CB2" w:rsidP="009E2F56">
      <w:pPr>
        <w:pStyle w:val="QPPBulletpoint2"/>
      </w:pPr>
      <w:r>
        <w:t xml:space="preserve">existing and design </w:t>
      </w:r>
      <w:r w:rsidR="007B7DA0" w:rsidRPr="002D7D06">
        <w:t xml:space="preserve">Manning’s </w:t>
      </w:r>
      <w:r w:rsidR="00C06D4E" w:rsidRPr="002D7D06">
        <w:t>roughness;</w:t>
      </w:r>
    </w:p>
    <w:p w:rsidR="00F36837" w:rsidRPr="002D7D06" w:rsidRDefault="009644D2" w:rsidP="009E2F56">
      <w:pPr>
        <w:pStyle w:val="QPPBulletpoint2"/>
      </w:pPr>
      <w:r w:rsidRPr="002D7D06">
        <w:t>f</w:t>
      </w:r>
      <w:r w:rsidR="00F36837" w:rsidRPr="002D7D06">
        <w:t>lood depth with velocity vectors to visually indicate the conveyance versus storage ar</w:t>
      </w:r>
      <w:r w:rsidR="00C06D4E" w:rsidRPr="002D7D06">
        <w:t>eas of the floodplain;</w:t>
      </w:r>
    </w:p>
    <w:p w:rsidR="00F36837" w:rsidRPr="002D7D06" w:rsidRDefault="009644D2" w:rsidP="009E2F56">
      <w:pPr>
        <w:pStyle w:val="QPPBulletpoint2"/>
      </w:pPr>
      <w:r w:rsidRPr="002D7D06">
        <w:t>f</w:t>
      </w:r>
      <w:r w:rsidR="00F36837" w:rsidRPr="002D7D06">
        <w:t xml:space="preserve">lood afflux </w:t>
      </w:r>
      <w:r w:rsidR="00C06D4E" w:rsidRPr="002D7D06">
        <w:t>to show flood level impacts;</w:t>
      </w:r>
    </w:p>
    <w:p w:rsidR="00F36837" w:rsidRDefault="007B7DA0" w:rsidP="009E2F56">
      <w:pPr>
        <w:pStyle w:val="QPPBulletpoint2"/>
      </w:pPr>
      <w:r w:rsidRPr="002D7D06">
        <w:t xml:space="preserve">flood </w:t>
      </w:r>
      <w:r w:rsidR="00F36837" w:rsidRPr="002D7D06">
        <w:t>hazard (</w:t>
      </w:r>
      <w:r w:rsidR="00AD24ED" w:rsidRPr="002D7D06">
        <w:t>depth</w:t>
      </w:r>
      <w:r w:rsidR="00AD24ED" w:rsidRPr="002D7D06" w:rsidDel="00AD24ED">
        <w:t xml:space="preserve"> </w:t>
      </w:r>
      <w:r w:rsidR="00F36837" w:rsidRPr="002D7D06">
        <w:t xml:space="preserve">x </w:t>
      </w:r>
      <w:r w:rsidR="00AD24ED" w:rsidRPr="002D7D06">
        <w:t xml:space="preserve">velocity </w:t>
      </w:r>
      <w:r w:rsidR="00F36837" w:rsidRPr="002D7D06">
        <w:t xml:space="preserve">product) to show areas of </w:t>
      </w:r>
      <w:r w:rsidR="00692CB2">
        <w:t>safe and unsafe hydraulic</w:t>
      </w:r>
      <w:r w:rsidR="00F36837" w:rsidRPr="002D7D06">
        <w:t xml:space="preserve"> hazard</w:t>
      </w:r>
      <w:r w:rsidR="00C06D4E" w:rsidRPr="002D7D06">
        <w:t>.</w:t>
      </w:r>
    </w:p>
    <w:p w:rsidR="00F36837" w:rsidRPr="002D7D06" w:rsidRDefault="0016150F">
      <w:pPr>
        <w:pStyle w:val="QPPHeading4"/>
      </w:pPr>
      <w:bookmarkStart w:id="373" w:name="HydrologicalModel"/>
      <w:r w:rsidRPr="002D7D06">
        <w:t>1</w:t>
      </w:r>
      <w:r>
        <w:t>0</w:t>
      </w:r>
      <w:r w:rsidR="0088485B">
        <w:t xml:space="preserve">.4 </w:t>
      </w:r>
      <w:r w:rsidR="00C06D4E" w:rsidRPr="002D7D06">
        <w:t>Hydrological model a</w:t>
      </w:r>
      <w:r w:rsidR="00F36837" w:rsidRPr="002D7D06">
        <w:t>ssumptions</w:t>
      </w:r>
    </w:p>
    <w:bookmarkEnd w:id="373"/>
    <w:p w:rsidR="00F36837" w:rsidRPr="002D7D06" w:rsidRDefault="00F36837">
      <w:pPr>
        <w:pStyle w:val="QPPBodytext"/>
      </w:pPr>
      <w:r w:rsidRPr="002D7D06">
        <w:t xml:space="preserve">The report </w:t>
      </w:r>
      <w:r w:rsidR="009644D2" w:rsidRPr="002D7D06">
        <w:t xml:space="preserve">is to </w:t>
      </w:r>
      <w:r w:rsidRPr="002D7D06">
        <w:t>justify the basis of the values adopted for the hydrologic modelling parameters used in the analysis,</w:t>
      </w:r>
      <w:r w:rsidR="009644D2" w:rsidRPr="002D7D06">
        <w:t xml:space="preserve"> including</w:t>
      </w:r>
      <w:r w:rsidRPr="002D7D06">
        <w:t xml:space="preserve"> </w:t>
      </w:r>
      <w:r w:rsidR="009644D2" w:rsidRPr="002D7D06">
        <w:t>the following</w:t>
      </w:r>
      <w:r w:rsidRPr="002D7D06">
        <w:t>:</w:t>
      </w:r>
    </w:p>
    <w:p w:rsidR="00F36837" w:rsidRPr="002D7D06" w:rsidRDefault="00C06D4E" w:rsidP="009E2F56">
      <w:pPr>
        <w:pStyle w:val="QPPBulletpoint2"/>
        <w:numPr>
          <w:ilvl w:val="0"/>
          <w:numId w:val="11"/>
        </w:numPr>
      </w:pPr>
      <w:r w:rsidRPr="002D7D06">
        <w:t>rainfall loss model values;</w:t>
      </w:r>
    </w:p>
    <w:p w:rsidR="00F36837" w:rsidRPr="002D7D06" w:rsidRDefault="00F36837" w:rsidP="009E2F56">
      <w:pPr>
        <w:pStyle w:val="QPPBulletpoint2"/>
      </w:pPr>
      <w:r w:rsidRPr="002D7D06">
        <w:t>sub-catchment fraction imperviou</w:t>
      </w:r>
      <w:r w:rsidR="00C06D4E" w:rsidRPr="002D7D06">
        <w:t>sness (development assumptions);</w:t>
      </w:r>
    </w:p>
    <w:p w:rsidR="00F36837" w:rsidRPr="002D7D06" w:rsidRDefault="00C06D4E" w:rsidP="009E2F56">
      <w:pPr>
        <w:pStyle w:val="QPPBulletpoint2"/>
      </w:pPr>
      <w:r w:rsidRPr="002D7D06">
        <w:t>routing parameters;</w:t>
      </w:r>
    </w:p>
    <w:p w:rsidR="00F36837" w:rsidRPr="002D7D06" w:rsidRDefault="00C06D4E" w:rsidP="009E2F56">
      <w:pPr>
        <w:pStyle w:val="QPPBulletpoint2"/>
      </w:pPr>
      <w:r w:rsidRPr="002D7D06">
        <w:t>flow velocity and</w:t>
      </w:r>
      <w:r w:rsidR="00F36837" w:rsidRPr="002D7D06">
        <w:t xml:space="preserve"> time of concen</w:t>
      </w:r>
      <w:r w:rsidRPr="002D7D06">
        <w:t>tration estimates;</w:t>
      </w:r>
    </w:p>
    <w:p w:rsidR="00F36837" w:rsidRPr="002D7D06" w:rsidRDefault="007B7DA0" w:rsidP="009E2F56">
      <w:pPr>
        <w:pStyle w:val="QPPBulletpoint2"/>
      </w:pPr>
      <w:r w:rsidRPr="002D7D06">
        <w:t xml:space="preserve">Manning’s </w:t>
      </w:r>
      <w:r w:rsidR="00F36837" w:rsidRPr="002D7D06">
        <w:t>‘n’ roughnes</w:t>
      </w:r>
      <w:r w:rsidR="00C06D4E" w:rsidRPr="002D7D06">
        <w:t xml:space="preserve">s values in relation to </w:t>
      </w:r>
      <w:r w:rsidR="006F0575" w:rsidRPr="002D7D06">
        <w:t>land use</w:t>
      </w:r>
      <w:r w:rsidR="00C06D4E" w:rsidRPr="002D7D06">
        <w:t>;</w:t>
      </w:r>
    </w:p>
    <w:p w:rsidR="00F36837" w:rsidRPr="002D7D06" w:rsidRDefault="00F36837" w:rsidP="009E2F56">
      <w:pPr>
        <w:pStyle w:val="QPPBulletpoint2"/>
      </w:pPr>
      <w:r w:rsidRPr="002D7D06">
        <w:t>structure capacity and hydraulic head</w:t>
      </w:r>
      <w:r w:rsidR="00C06D4E" w:rsidRPr="002D7D06">
        <w:t>loss assumptions (HGL analysis);</w:t>
      </w:r>
    </w:p>
    <w:p w:rsidR="00F36837" w:rsidRPr="002D7D06" w:rsidRDefault="009644D2" w:rsidP="009E2F56">
      <w:pPr>
        <w:pStyle w:val="QPPBulletpoint2"/>
      </w:pPr>
      <w:r w:rsidRPr="002D7D06">
        <w:t xml:space="preserve">the </w:t>
      </w:r>
      <w:r w:rsidR="00F36837" w:rsidRPr="002D7D06">
        <w:t>capacity of culverts considering inlet/outlet control.</w:t>
      </w:r>
    </w:p>
    <w:p w:rsidR="002B32D9" w:rsidRDefault="0016150F">
      <w:pPr>
        <w:pStyle w:val="QPPEditorsNoteStyle1"/>
      </w:pPr>
      <w:r>
        <w:t>Editor’s note—</w:t>
      </w:r>
      <w:r w:rsidR="00A370B0">
        <w:t xml:space="preserve">Where consideration of increased rainfall </w:t>
      </w:r>
      <w:r w:rsidR="0017023B">
        <w:t xml:space="preserve">intensity </w:t>
      </w:r>
      <w:r w:rsidR="00A370B0">
        <w:t xml:space="preserve">for climate change is required, refer to current advice from the Queensland Government or </w:t>
      </w:r>
      <w:r w:rsidR="00E71CBA" w:rsidRPr="00264498">
        <w:rPr>
          <w:rPrChange w:id="374" w:author="Alisha Pettit" w:date="2019-11-18T11:25:00Z">
            <w:rPr/>
          </w:rPrChange>
        </w:rPr>
        <w:t>Australian Rainfall and Runoff guidelines</w:t>
      </w:r>
      <w:r w:rsidR="00A370B0">
        <w:t>.</w:t>
      </w:r>
    </w:p>
    <w:p w:rsidR="00F36837" w:rsidRPr="002D7D06" w:rsidRDefault="0016150F">
      <w:pPr>
        <w:pStyle w:val="QPPHeading4"/>
      </w:pPr>
      <w:bookmarkStart w:id="375" w:name="AdverseFlood"/>
      <w:r w:rsidRPr="002D7D06">
        <w:t>1</w:t>
      </w:r>
      <w:r>
        <w:t>0</w:t>
      </w:r>
      <w:r w:rsidR="0088485B">
        <w:t xml:space="preserve">.5 </w:t>
      </w:r>
      <w:r w:rsidR="00C06D4E" w:rsidRPr="002D7D06">
        <w:t>Adverse flood i</w:t>
      </w:r>
      <w:r w:rsidR="00F36837" w:rsidRPr="002D7D06">
        <w:t>mpacts</w:t>
      </w:r>
    </w:p>
    <w:bookmarkEnd w:id="375"/>
    <w:p w:rsidR="00F36837" w:rsidRPr="004705E5" w:rsidRDefault="00F36837" w:rsidP="00D21577">
      <w:pPr>
        <w:pStyle w:val="QPPBulletPoint1"/>
        <w:numPr>
          <w:ilvl w:val="0"/>
          <w:numId w:val="68"/>
        </w:numPr>
        <w:tabs>
          <w:tab w:val="clear" w:pos="567"/>
        </w:tabs>
      </w:pPr>
      <w:r w:rsidRPr="004705E5">
        <w:t>Consistent with the requirements of</w:t>
      </w:r>
      <w:r w:rsidR="00034B2C" w:rsidRPr="004705E5">
        <w:t xml:space="preserve"> the</w:t>
      </w:r>
      <w:r w:rsidRPr="004705E5">
        <w:t xml:space="preserve"> </w:t>
      </w:r>
      <w:r w:rsidR="001E4EC5" w:rsidRPr="00264498">
        <w:rPr>
          <w:rPrChange w:id="376" w:author="Alisha Pettit" w:date="2019-11-18T11:25:00Z">
            <w:rPr/>
          </w:rPrChange>
        </w:rPr>
        <w:t>Flood overlay code</w:t>
      </w:r>
      <w:r w:rsidR="00703A7B">
        <w:t xml:space="preserve">, </w:t>
      </w:r>
      <w:r w:rsidRPr="004705E5">
        <w:t xml:space="preserve">the development </w:t>
      </w:r>
      <w:r w:rsidR="00034B2C" w:rsidRPr="004705E5">
        <w:t xml:space="preserve">is </w:t>
      </w:r>
      <w:r w:rsidRPr="004705E5">
        <w:t xml:space="preserve">not </w:t>
      </w:r>
      <w:r w:rsidR="00A20E24" w:rsidRPr="004705E5">
        <w:t xml:space="preserve">to </w:t>
      </w:r>
      <w:r w:rsidRPr="004705E5">
        <w:t xml:space="preserve">cause any adverse flooding with respect to flooding of developed or developable areas, erosion potential, or the general amenity of the area. The </w:t>
      </w:r>
      <w:r w:rsidR="007B7DA0" w:rsidRPr="004705E5">
        <w:t xml:space="preserve">applicant </w:t>
      </w:r>
      <w:r w:rsidRPr="004705E5">
        <w:t>should not assume that the downstream drainage will be upgraded at a fut</w:t>
      </w:r>
      <w:r w:rsidR="00034B2C" w:rsidRPr="004705E5">
        <w:t>ure date to mitigate any impact</w:t>
      </w:r>
      <w:r w:rsidRPr="004705E5">
        <w:t xml:space="preserve"> from </w:t>
      </w:r>
      <w:r w:rsidR="00034B2C" w:rsidRPr="004705E5">
        <w:t xml:space="preserve">the </w:t>
      </w:r>
      <w:r w:rsidRPr="004705E5">
        <w:t>development.</w:t>
      </w:r>
    </w:p>
    <w:p w:rsidR="00034B2C" w:rsidRPr="002D7D06" w:rsidRDefault="00034B2C" w:rsidP="00327493">
      <w:pPr>
        <w:pStyle w:val="QPPBulletPoint1"/>
        <w:tabs>
          <w:tab w:val="clear" w:pos="567"/>
        </w:tabs>
      </w:pPr>
      <w:r w:rsidRPr="002D7D06">
        <w:t>An adverse flooding impact</w:t>
      </w:r>
      <w:r w:rsidR="00F36837" w:rsidRPr="002D7D06">
        <w:t xml:space="preserve"> include</w:t>
      </w:r>
      <w:r w:rsidRPr="002D7D06">
        <w:t>s</w:t>
      </w:r>
      <w:r w:rsidR="00F36837" w:rsidRPr="002D7D06">
        <w:t xml:space="preserve"> any sign</w:t>
      </w:r>
      <w:r w:rsidRPr="002D7D06">
        <w:t>ificant increase in flood level</w:t>
      </w:r>
      <w:r w:rsidR="00F36837" w:rsidRPr="002D7D06">
        <w:t>, flood hazard, or a change in velocity that would increase erosion potential (typically flo</w:t>
      </w:r>
      <w:r w:rsidR="007E39C5">
        <w:t>w velocity in excess of 2m/s).</w:t>
      </w:r>
    </w:p>
    <w:p w:rsidR="00F36837" w:rsidRPr="002D7D06" w:rsidRDefault="00F36837" w:rsidP="00327493">
      <w:pPr>
        <w:pStyle w:val="QPPBulletPoint1"/>
        <w:tabs>
          <w:tab w:val="clear" w:pos="567"/>
        </w:tabs>
      </w:pPr>
      <w:r w:rsidRPr="002D7D06">
        <w:t xml:space="preserve">The extent of </w:t>
      </w:r>
      <w:r w:rsidR="00034B2C" w:rsidRPr="002D7D06">
        <w:t xml:space="preserve">an </w:t>
      </w:r>
      <w:r w:rsidRPr="002D7D06">
        <w:t xml:space="preserve">allowable afflux as a result of development is often variable, depending on the modelling technique, type of </w:t>
      </w:r>
      <w:r w:rsidR="006F0575" w:rsidRPr="002D7D06">
        <w:t>land use</w:t>
      </w:r>
      <w:r w:rsidRPr="002D7D06">
        <w:t>, flooding type, catchment characteristics</w:t>
      </w:r>
      <w:r w:rsidR="00ED1B0E" w:rsidRPr="002D7D06">
        <w:t xml:space="preserve"> and</w:t>
      </w:r>
      <w:r w:rsidRPr="002D7D06">
        <w:t xml:space="preserve"> impact on flood storage and ownership of </w:t>
      </w:r>
      <w:r w:rsidR="00034B2C" w:rsidRPr="002D7D06">
        <w:t xml:space="preserve">the </w:t>
      </w:r>
      <w:r w:rsidRPr="002D7D06">
        <w:t xml:space="preserve">land affected. </w:t>
      </w:r>
      <w:r w:rsidR="00EA2E60" w:rsidRPr="002D7D06">
        <w:t xml:space="preserve">However, no increase in level is preferable in all instances otherwise supporting evidence </w:t>
      </w:r>
      <w:r w:rsidR="00034B2C" w:rsidRPr="002D7D06">
        <w:t xml:space="preserve">is to </w:t>
      </w:r>
      <w:r w:rsidR="00EA2E60" w:rsidRPr="002D7D06">
        <w:t>be provided justifying any impact.</w:t>
      </w:r>
    </w:p>
    <w:p w:rsidR="00034B2C" w:rsidRPr="002D7D06" w:rsidRDefault="00F36837" w:rsidP="00327493">
      <w:pPr>
        <w:pStyle w:val="QPPBulletPoint1"/>
        <w:tabs>
          <w:tab w:val="clear" w:pos="567"/>
        </w:tabs>
      </w:pPr>
      <w:r w:rsidRPr="002D7D06">
        <w:t xml:space="preserve">Generally larger creek flooding sources and the Brisbane River </w:t>
      </w:r>
      <w:r w:rsidR="00034B2C" w:rsidRPr="002D7D06">
        <w:t xml:space="preserve">are </w:t>
      </w:r>
      <w:r w:rsidRPr="002D7D06">
        <w:t xml:space="preserve">not </w:t>
      </w:r>
      <w:r w:rsidR="00034B2C" w:rsidRPr="002D7D06">
        <w:t xml:space="preserve">to </w:t>
      </w:r>
      <w:r w:rsidRPr="002D7D06">
        <w:t xml:space="preserve">be impacted by development because impacts are much more likely to extend into many adjacent </w:t>
      </w:r>
      <w:r w:rsidR="00034B2C" w:rsidRPr="002D7D06">
        <w:t xml:space="preserve">premises </w:t>
      </w:r>
      <w:r w:rsidRPr="002D7D06">
        <w:t>and even a small flood level change may represent significant alt</w:t>
      </w:r>
      <w:r w:rsidR="00314C6A">
        <w:t>erations in floodplain storage.</w:t>
      </w:r>
    </w:p>
    <w:p w:rsidR="00034B2C" w:rsidRPr="002D7D06" w:rsidRDefault="00034B2C" w:rsidP="00327493">
      <w:pPr>
        <w:pStyle w:val="QPPBulletPoint1"/>
        <w:tabs>
          <w:tab w:val="clear" w:pos="567"/>
        </w:tabs>
      </w:pPr>
      <w:r w:rsidRPr="002D7D06">
        <w:t>O</w:t>
      </w:r>
      <w:r w:rsidR="00F36837" w:rsidRPr="002D7D06">
        <w:t>verland flow paths have higher uncertainty and impacts are more likely to be localised</w:t>
      </w:r>
      <w:r w:rsidR="00EA2E60" w:rsidRPr="002D7D06">
        <w:t xml:space="preserve"> within the site</w:t>
      </w:r>
      <w:r w:rsidR="00314C6A">
        <w:t>.</w:t>
      </w:r>
    </w:p>
    <w:p w:rsidR="00F36837" w:rsidRDefault="00F36837" w:rsidP="00327493">
      <w:pPr>
        <w:pStyle w:val="QPPBulletPoint1"/>
        <w:tabs>
          <w:tab w:val="clear" w:pos="567"/>
        </w:tabs>
      </w:pPr>
      <w:r w:rsidRPr="002D7D06">
        <w:t>In pedestrian areas</w:t>
      </w:r>
      <w:r w:rsidR="00ED1B0E" w:rsidRPr="002D7D06">
        <w:t>,</w:t>
      </w:r>
      <w:r w:rsidRPr="002D7D06">
        <w:t xml:space="preserve"> the flood afflux may</w:t>
      </w:r>
      <w:r w:rsidR="00ED1B0E" w:rsidRPr="002D7D06">
        <w:t xml:space="preserve"> </w:t>
      </w:r>
      <w:r w:rsidRPr="002D7D06">
        <w:t xml:space="preserve">be less relevant than changes to flood </w:t>
      </w:r>
      <w:r w:rsidR="00F241E1">
        <w:t xml:space="preserve">hydraulic </w:t>
      </w:r>
      <w:r w:rsidRPr="002D7D06">
        <w:t>hazard.</w:t>
      </w:r>
    </w:p>
    <w:p w:rsidR="00F50F8B" w:rsidRDefault="00F50F8B" w:rsidP="00327493">
      <w:pPr>
        <w:pStyle w:val="QPPBulletPoint1"/>
        <w:tabs>
          <w:tab w:val="clear" w:pos="567"/>
        </w:tabs>
      </w:pPr>
      <w:r w:rsidRPr="00F50F8B">
        <w:t xml:space="preserve">Where significant diversion of catchment flows from existing conditions occur, adverse impacts associated with flood level changes and hydraulic hazard will need to be considered using a severe storm assessment as identified in </w:t>
      </w:r>
      <w:r w:rsidRPr="00264498">
        <w:rPr>
          <w:rPrChange w:id="377" w:author="Alisha Pettit" w:date="2019-11-18T11:25:00Z">
            <w:rPr/>
          </w:rPrChange>
        </w:rPr>
        <w:t>Queensland Urban Drainage Manual</w:t>
      </w:r>
      <w:r w:rsidR="00B03287">
        <w:t>.</w:t>
      </w:r>
    </w:p>
    <w:p w:rsidR="00F36837" w:rsidRPr="002D7D06" w:rsidRDefault="0016150F">
      <w:pPr>
        <w:pStyle w:val="QPPHeading4"/>
      </w:pPr>
      <w:bookmarkStart w:id="378" w:name="AssessmentCreekWaterway"/>
      <w:r w:rsidRPr="002D7D06">
        <w:t>1</w:t>
      </w:r>
      <w:r>
        <w:t>0</w:t>
      </w:r>
      <w:r w:rsidR="0088485B">
        <w:t xml:space="preserve">.6 </w:t>
      </w:r>
      <w:r w:rsidR="00C06D4E" w:rsidRPr="002D7D06">
        <w:t xml:space="preserve">Assessment for </w:t>
      </w:r>
      <w:r w:rsidR="00AC130A" w:rsidRPr="002D7D06">
        <w:t>creek/waterway</w:t>
      </w:r>
      <w:r w:rsidR="00C06D4E" w:rsidRPr="002D7D06">
        <w:t xml:space="preserve"> f</w:t>
      </w:r>
      <w:r w:rsidR="00F36837" w:rsidRPr="002D7D06">
        <w:t>looding</w:t>
      </w:r>
    </w:p>
    <w:bookmarkEnd w:id="378"/>
    <w:p w:rsidR="00034B2C" w:rsidRPr="00AB2340" w:rsidRDefault="00F36837" w:rsidP="00D21577">
      <w:pPr>
        <w:pStyle w:val="QPPBulletPoint1"/>
        <w:numPr>
          <w:ilvl w:val="0"/>
          <w:numId w:val="67"/>
        </w:numPr>
        <w:tabs>
          <w:tab w:val="clear" w:pos="567"/>
        </w:tabs>
      </w:pPr>
      <w:r w:rsidRPr="00AB2340">
        <w:t>All hydraulic studies used to d</w:t>
      </w:r>
      <w:r w:rsidR="00C06D4E" w:rsidRPr="00AB2340">
        <w:t xml:space="preserve">etermine </w:t>
      </w:r>
      <w:r w:rsidR="00034B2C" w:rsidRPr="00AB2340">
        <w:t xml:space="preserve">the </w:t>
      </w:r>
      <w:r w:rsidR="00C06D4E" w:rsidRPr="00AB2340">
        <w:t xml:space="preserve">impacts of filling </w:t>
      </w:r>
      <w:r w:rsidR="00F241E1">
        <w:t>where cumulative impacts are relevant</w:t>
      </w:r>
      <w:r w:rsidRPr="00AB2340">
        <w:t xml:space="preserve"> need to use an unsteady flow analysis to estimate </w:t>
      </w:r>
      <w:r w:rsidR="00034B2C" w:rsidRPr="00AB2340">
        <w:t xml:space="preserve">the </w:t>
      </w:r>
      <w:r w:rsidRPr="00AB2340">
        <w:t>impac</w:t>
      </w:r>
      <w:r w:rsidR="00314C6A">
        <w:t>ts of changes in flood storage.</w:t>
      </w:r>
    </w:p>
    <w:p w:rsidR="00F36837" w:rsidRDefault="00F36837" w:rsidP="00327493">
      <w:pPr>
        <w:pStyle w:val="QPPBulletPoint1"/>
        <w:tabs>
          <w:tab w:val="clear" w:pos="567"/>
        </w:tabs>
      </w:pPr>
      <w:r w:rsidRPr="002D7D06">
        <w:t>Large backwater areas or significant flood storage areas will require the use of 2D hydraulic modelling techniques to adequately assess changes to flood storage.</w:t>
      </w:r>
    </w:p>
    <w:p w:rsidR="00F36837" w:rsidRPr="002D7D06" w:rsidRDefault="0016150F">
      <w:pPr>
        <w:pStyle w:val="QPPHeading4"/>
      </w:pPr>
      <w:bookmarkStart w:id="379" w:name="EstimatingFloodPlanninglevels"/>
      <w:r w:rsidRPr="002D7D06">
        <w:t>1</w:t>
      </w:r>
      <w:r>
        <w:t>0</w:t>
      </w:r>
      <w:r w:rsidR="0088485B">
        <w:t xml:space="preserve">.7 </w:t>
      </w:r>
      <w:r w:rsidR="00C06D4E" w:rsidRPr="002D7D06">
        <w:t>Estimating f</w:t>
      </w:r>
      <w:r w:rsidR="00EA2E60" w:rsidRPr="002D7D06">
        <w:t xml:space="preserve">lood </w:t>
      </w:r>
      <w:r w:rsidR="00C06D4E" w:rsidRPr="002D7D06">
        <w:t>p</w:t>
      </w:r>
      <w:r w:rsidR="00EA2E60" w:rsidRPr="002D7D06">
        <w:t xml:space="preserve">lanning </w:t>
      </w:r>
      <w:r w:rsidR="00C06D4E" w:rsidRPr="002D7D06">
        <w:t>l</w:t>
      </w:r>
      <w:r w:rsidR="00F36837" w:rsidRPr="002D7D06">
        <w:t>evels</w:t>
      </w:r>
      <w:r w:rsidR="00C06D4E" w:rsidRPr="002D7D06">
        <w:t xml:space="preserve"> for creek</w:t>
      </w:r>
      <w:r w:rsidR="00AC130A" w:rsidRPr="002D7D06">
        <w:t>s</w:t>
      </w:r>
      <w:r w:rsidR="00C06D4E" w:rsidRPr="002D7D06">
        <w:t>/w</w:t>
      </w:r>
      <w:r w:rsidR="00A02676" w:rsidRPr="002D7D06">
        <w:t>aterways</w:t>
      </w:r>
    </w:p>
    <w:bookmarkEnd w:id="379"/>
    <w:p w:rsidR="00F36837" w:rsidRPr="002D7D06" w:rsidRDefault="00F36837" w:rsidP="00D21577">
      <w:pPr>
        <w:pStyle w:val="QPPBulletPoint1"/>
        <w:numPr>
          <w:ilvl w:val="0"/>
          <w:numId w:val="31"/>
        </w:numPr>
        <w:tabs>
          <w:tab w:val="clear" w:pos="567"/>
        </w:tabs>
      </w:pPr>
      <w:r w:rsidRPr="002D7D06">
        <w:t>All hydrologic and hydraulic calculations for waterways or creeks for the purpose of determining ultimate flood levels, easement widths, development fill or building levels are based on</w:t>
      </w:r>
      <w:r w:rsidR="00034B2C" w:rsidRPr="002D7D06">
        <w:t xml:space="preserve"> the following</w:t>
      </w:r>
      <w:r w:rsidRPr="002D7D06">
        <w:t>:</w:t>
      </w:r>
    </w:p>
    <w:p w:rsidR="001963B2" w:rsidRPr="001963B2" w:rsidRDefault="00F36837" w:rsidP="009E2F56">
      <w:pPr>
        <w:pStyle w:val="QPPBulletpoint2"/>
        <w:numPr>
          <w:ilvl w:val="0"/>
          <w:numId w:val="12"/>
        </w:numPr>
      </w:pPr>
      <w:r w:rsidRPr="001963B2">
        <w:t>1% AEP (and other relevant events) flows</w:t>
      </w:r>
      <w:r w:rsidR="0070103E" w:rsidRPr="001963B2">
        <w:t>;</w:t>
      </w:r>
      <w:r w:rsidRPr="001963B2">
        <w:t xml:space="preserve">  </w:t>
      </w:r>
    </w:p>
    <w:p w:rsidR="001963B2" w:rsidRDefault="0070103E" w:rsidP="009E2F56">
      <w:pPr>
        <w:pStyle w:val="QPPBulletpoint2"/>
        <w:numPr>
          <w:ilvl w:val="0"/>
          <w:numId w:val="12"/>
        </w:numPr>
      </w:pPr>
      <w:r w:rsidRPr="001963B2">
        <w:t>F</w:t>
      </w:r>
      <w:r w:rsidR="00F36837" w:rsidRPr="001963B2">
        <w:t xml:space="preserve">ully developed catchment conditions (ultimate catchment </w:t>
      </w:r>
      <w:r w:rsidR="00171BA3" w:rsidRPr="001963B2">
        <w:t>development scenario)</w:t>
      </w:r>
      <w:r w:rsidR="00265369">
        <w:t>,</w:t>
      </w:r>
      <w:r w:rsidR="006F0213">
        <w:t xml:space="preserve"> </w:t>
      </w:r>
      <w:r w:rsidR="00265369">
        <w:t>including:</w:t>
      </w:r>
      <w:r w:rsidRPr="001963B2">
        <w:t xml:space="preserve"> </w:t>
      </w:r>
    </w:p>
    <w:p w:rsidR="001963B2" w:rsidRDefault="009D3449" w:rsidP="00D21577">
      <w:pPr>
        <w:pStyle w:val="QPPBulletpoint3"/>
        <w:numPr>
          <w:ilvl w:val="0"/>
          <w:numId w:val="76"/>
        </w:numPr>
        <w:tabs>
          <w:tab w:val="clear" w:pos="567"/>
        </w:tabs>
      </w:pPr>
      <w:r>
        <w:t>c</w:t>
      </w:r>
      <w:r w:rsidR="001963B2">
        <w:t>umulative impacts of filling</w:t>
      </w:r>
    </w:p>
    <w:p w:rsidR="00F36837" w:rsidRPr="001963B2" w:rsidRDefault="001963B2" w:rsidP="00327493">
      <w:pPr>
        <w:pStyle w:val="QPPBulletpoint3"/>
        <w:tabs>
          <w:tab w:val="clear" w:pos="567"/>
        </w:tabs>
      </w:pPr>
      <w:r>
        <w:t>anticipated catchment zone categories and corresponding fraction impervious</w:t>
      </w:r>
      <w:r w:rsidR="00171BA3" w:rsidRPr="001963B2">
        <w:t>;</w:t>
      </w:r>
    </w:p>
    <w:p w:rsidR="00F36837" w:rsidRPr="002D7D06" w:rsidRDefault="00171BA3" w:rsidP="009E2F56">
      <w:pPr>
        <w:pStyle w:val="QPPBulletpoint2"/>
      </w:pPr>
      <w:r>
        <w:t>a</w:t>
      </w:r>
      <w:r w:rsidR="00F36837" w:rsidRPr="002D7D06">
        <w:t xml:space="preserve"> fully vegetated waterway corridor using a Manning’s </w:t>
      </w:r>
      <w:r w:rsidR="00A20E24">
        <w:t xml:space="preserve">roughness value </w:t>
      </w:r>
      <w:r w:rsidR="00F36837" w:rsidRPr="002D7D06">
        <w:t xml:space="preserve">of 0.15.The high vegetal roughness coefficient assumed </w:t>
      </w:r>
      <w:r w:rsidR="00034B2C" w:rsidRPr="002D7D06">
        <w:t xml:space="preserve">is to </w:t>
      </w:r>
      <w:r w:rsidR="00F36837" w:rsidRPr="002D7D06">
        <w:t xml:space="preserve">allow for generally unrestricted planting of vegetation in the future and </w:t>
      </w:r>
      <w:r w:rsidR="00034B2C" w:rsidRPr="002D7D06">
        <w:t xml:space="preserve">is to </w:t>
      </w:r>
      <w:r w:rsidR="00F36837" w:rsidRPr="002D7D06">
        <w:t xml:space="preserve">facilitate orderly development by ensuring the development does not constrain other sites or </w:t>
      </w:r>
      <w:r w:rsidR="00034B2C" w:rsidRPr="002D7D06">
        <w:t>the Council</w:t>
      </w:r>
      <w:r w:rsidR="00F36837" w:rsidRPr="002D7D06">
        <w:t xml:space="preserve"> from planting a</w:t>
      </w:r>
      <w:r>
        <w:t>t these densities in the future;</w:t>
      </w:r>
    </w:p>
    <w:p w:rsidR="00F36837" w:rsidRPr="002D7D06" w:rsidRDefault="00171BA3" w:rsidP="009E2F56">
      <w:pPr>
        <w:pStyle w:val="QPPBulletpoint2"/>
      </w:pPr>
      <w:r>
        <w:t>a</w:t>
      </w:r>
      <w:r w:rsidR="007B7DA0" w:rsidRPr="002D7D06">
        <w:t xml:space="preserve"> Manning’s </w:t>
      </w:r>
      <w:r w:rsidR="00A20E24">
        <w:t xml:space="preserve">roughness </w:t>
      </w:r>
      <w:r w:rsidR="007B7DA0" w:rsidRPr="002D7D06">
        <w:t xml:space="preserve">value of 0.08 </w:t>
      </w:r>
      <w:r w:rsidR="00A20E24">
        <w:t xml:space="preserve">is appropriate </w:t>
      </w:r>
      <w:r w:rsidR="007B7DA0" w:rsidRPr="002D7D06">
        <w:t>if</w:t>
      </w:r>
      <w:r w:rsidR="00F36837" w:rsidRPr="002D7D06">
        <w:t xml:space="preserve"> a Council</w:t>
      </w:r>
      <w:r w:rsidR="00E84585">
        <w:t>-</w:t>
      </w:r>
      <w:r w:rsidR="00F36837" w:rsidRPr="002D7D06">
        <w:t xml:space="preserve">endorsed </w:t>
      </w:r>
      <w:r w:rsidR="00C06D4E" w:rsidRPr="002D7D06">
        <w:t>stormwater management plan, w</w:t>
      </w:r>
      <w:r w:rsidR="00F36837" w:rsidRPr="002D7D06">
        <w:t>at</w:t>
      </w:r>
      <w:r w:rsidR="00C06D4E" w:rsidRPr="002D7D06">
        <w:t>erway management plan or flood s</w:t>
      </w:r>
      <w:r w:rsidR="00F36837" w:rsidRPr="002D7D06">
        <w:t>tudy has identified that full revegetation is not possible due to an unacce</w:t>
      </w:r>
      <w:r w:rsidR="005D02D6">
        <w:t>ptable increase in flood levels</w:t>
      </w:r>
      <w:r w:rsidR="00F241E1">
        <w:t xml:space="preserve">, or is not practical (e.g. much of the </w:t>
      </w:r>
      <w:r w:rsidR="00C56B12">
        <w:t>c</w:t>
      </w:r>
      <w:r w:rsidR="00F241E1">
        <w:t>reek/waterway is open space for recreation)</w:t>
      </w:r>
      <w:r>
        <w:t>;</w:t>
      </w:r>
    </w:p>
    <w:p w:rsidR="00F36837" w:rsidRDefault="00171BA3" w:rsidP="00327493">
      <w:pPr>
        <w:pStyle w:val="QPPBulletPoint1"/>
        <w:tabs>
          <w:tab w:val="clear" w:pos="567"/>
        </w:tabs>
      </w:pPr>
      <w:r>
        <w:t>u</w:t>
      </w:r>
      <w:r w:rsidR="00E84585">
        <w:t>sing</w:t>
      </w:r>
      <w:r w:rsidR="00934F04" w:rsidRPr="002D7D06">
        <w:t xml:space="preserve"> existing or design M</w:t>
      </w:r>
      <w:r w:rsidR="00F36837" w:rsidRPr="002D7D06">
        <w:t>anning’s roughness assumptions is only permissible when assessing impacts of</w:t>
      </w:r>
      <w:r w:rsidR="00034B2C" w:rsidRPr="002D7D06">
        <w:t xml:space="preserve"> development on flood behaviour</w:t>
      </w:r>
      <w:r w:rsidR="00A20E24">
        <w:t>,</w:t>
      </w:r>
      <w:r w:rsidR="00F36837" w:rsidRPr="002D7D06">
        <w:t xml:space="preserve"> such as flood hazard.</w:t>
      </w:r>
    </w:p>
    <w:p w:rsidR="005B7CF0" w:rsidRPr="00664138" w:rsidRDefault="005B7CF0">
      <w:pPr>
        <w:pStyle w:val="QPPEditorsNoteStyle1"/>
      </w:pPr>
      <w:bookmarkStart w:id="380" w:name="AssessmentOverlandFlowFlooding"/>
      <w:r w:rsidRPr="00B67233">
        <w:t>Note</w:t>
      </w:r>
      <w:r w:rsidRPr="005B7CF0">
        <w:t xml:space="preserve"> - When estimating flood planning levels for fully developed catchment conditions (ultimate catchment development scenario), Council accounts for cumulative impacts of filling based on individual catchment characteristics and Brisbane City Plan 2014 pr</w:t>
      </w:r>
      <w:r w:rsidRPr="00664138">
        <w:t xml:space="preserve">ovisions. This includes (but is not limited to) restrictions on filling within Flood Planning Areas 1, 2 &amp; 3 (refer to Flood overlay code and Compensatory earthworks planning scheme policy) and/or the waterway corridor (refer to Waterway corridors overlay code). </w:t>
      </w:r>
    </w:p>
    <w:p w:rsidR="005B7CF0" w:rsidRPr="005B7CF0" w:rsidRDefault="005B7CF0">
      <w:pPr>
        <w:pStyle w:val="QPPEditorsNoteStyle1"/>
      </w:pPr>
      <w:r w:rsidRPr="00664138">
        <w:t>Note - Flood planning levels calculated for the ultimate catchment scenario should not be less than the levels calculated for existing catchment conditions.</w:t>
      </w:r>
    </w:p>
    <w:p w:rsidR="00F36837" w:rsidRPr="002D7D06" w:rsidRDefault="0016150F">
      <w:pPr>
        <w:pStyle w:val="QPPHeading4"/>
      </w:pPr>
      <w:r w:rsidRPr="002D7D06">
        <w:t>1</w:t>
      </w:r>
      <w:r>
        <w:t>0</w:t>
      </w:r>
      <w:r w:rsidR="0088485B">
        <w:t xml:space="preserve">.8 </w:t>
      </w:r>
      <w:r w:rsidR="00712372" w:rsidRPr="002D7D06">
        <w:t xml:space="preserve">Assessment </w:t>
      </w:r>
      <w:r w:rsidR="00F36837" w:rsidRPr="002D7D06">
        <w:t>for overland flow flooding</w:t>
      </w:r>
    </w:p>
    <w:bookmarkEnd w:id="380"/>
    <w:p w:rsidR="00F36837" w:rsidRDefault="00F36837">
      <w:pPr>
        <w:pStyle w:val="QPPBodytext"/>
      </w:pPr>
      <w:r w:rsidRPr="002D7D06">
        <w:t xml:space="preserve">Particular care is required when determining flood immunity requirements for buildings affected by overland flow flooding sources because of the high flow velocity that may occur and </w:t>
      </w:r>
      <w:r w:rsidR="00034B2C" w:rsidRPr="002D7D06">
        <w:t xml:space="preserve">the </w:t>
      </w:r>
      <w:r w:rsidR="00445EC0">
        <w:t>substantial</w:t>
      </w:r>
      <w:r w:rsidRPr="002D7D06">
        <w:t xml:space="preserve"> hydraulic uncertainty</w:t>
      </w:r>
      <w:r w:rsidR="00034B2C" w:rsidRPr="002D7D06">
        <w:t xml:space="preserve"> </w:t>
      </w:r>
      <w:r w:rsidR="00445EC0">
        <w:t>that</w:t>
      </w:r>
      <w:r w:rsidR="00445EC0" w:rsidRPr="002D7D06">
        <w:t xml:space="preserve"> </w:t>
      </w:r>
      <w:r w:rsidR="00034B2C" w:rsidRPr="002D7D06">
        <w:t>may occur</w:t>
      </w:r>
      <w:r w:rsidRPr="002D7D06">
        <w:t xml:space="preserve"> along such flow paths </w:t>
      </w:r>
      <w:r w:rsidR="007B7DA0" w:rsidRPr="002D7D06">
        <w:t xml:space="preserve">as </w:t>
      </w:r>
      <w:r w:rsidR="00034B2C" w:rsidRPr="002D7D06">
        <w:t xml:space="preserve">a result of </w:t>
      </w:r>
      <w:r w:rsidRPr="002D7D06">
        <w:t>fences, retaining walls</w:t>
      </w:r>
      <w:r w:rsidR="00445EC0">
        <w:t>, structures</w:t>
      </w:r>
      <w:r w:rsidRPr="002D7D06">
        <w:t xml:space="preserve"> and landscaping. This may result in situations where the velocity head (energy grade line) is significantly higher than the modelled flood surface level, or possibly higher than the freeboard requirement.</w:t>
      </w:r>
    </w:p>
    <w:p w:rsidR="00F36837" w:rsidRPr="002D7D06" w:rsidRDefault="0016150F">
      <w:pPr>
        <w:pStyle w:val="QPPHeading4"/>
      </w:pPr>
      <w:bookmarkStart w:id="381" w:name="EstimatingFloodPlanningLevelsforOverland"/>
      <w:r w:rsidRPr="002D7D06">
        <w:t>1</w:t>
      </w:r>
      <w:r>
        <w:t>0</w:t>
      </w:r>
      <w:r w:rsidR="0088485B">
        <w:t xml:space="preserve">.9 </w:t>
      </w:r>
      <w:r w:rsidR="00C06D4E" w:rsidRPr="002D7D06">
        <w:t>Estimating flood planning levels for overland flow f</w:t>
      </w:r>
      <w:r w:rsidR="00A02676" w:rsidRPr="002D7D06">
        <w:t>looding</w:t>
      </w:r>
    </w:p>
    <w:bookmarkEnd w:id="381"/>
    <w:p w:rsidR="00F36837" w:rsidRPr="00D54788" w:rsidRDefault="00F36837" w:rsidP="00D21577">
      <w:pPr>
        <w:pStyle w:val="QPPBulletPoint1"/>
        <w:numPr>
          <w:ilvl w:val="0"/>
          <w:numId w:val="36"/>
        </w:numPr>
        <w:tabs>
          <w:tab w:val="clear" w:pos="567"/>
        </w:tabs>
      </w:pPr>
      <w:r w:rsidRPr="00D54788">
        <w:t>All hydrologic and hydraulic calculations for local flooding for the purpose of determining ultimate flood levels, easement widths, development fill or building levels are based on</w:t>
      </w:r>
      <w:r w:rsidR="00034B2C" w:rsidRPr="00D54788">
        <w:t xml:space="preserve"> the following</w:t>
      </w:r>
      <w:r w:rsidRPr="00D54788">
        <w:t>:</w:t>
      </w:r>
    </w:p>
    <w:p w:rsidR="00F36837" w:rsidRPr="002D7D06" w:rsidRDefault="007B7DA0" w:rsidP="009E2F56">
      <w:pPr>
        <w:pStyle w:val="QPPBulletpoint2"/>
        <w:numPr>
          <w:ilvl w:val="0"/>
          <w:numId w:val="13"/>
        </w:numPr>
      </w:pPr>
      <w:r w:rsidRPr="002D7D06">
        <w:t>assuming</w:t>
      </w:r>
      <w:r w:rsidR="00F36837" w:rsidRPr="002D7D06">
        <w:t xml:space="preserve"> fully developed upslope catchment conditions (ultimate development scenario)</w:t>
      </w:r>
      <w:r w:rsidRPr="002D7D06">
        <w:t xml:space="preserve"> for hydrology estimates</w:t>
      </w:r>
      <w:r w:rsidR="000C5A6B">
        <w:t xml:space="preserve">, </w:t>
      </w:r>
      <w:r w:rsidR="005B7CF0">
        <w:t>including anticipated catchment zone categories and corresponding fractio</w:t>
      </w:r>
      <w:r w:rsidR="00F67DD6">
        <w:t>n</w:t>
      </w:r>
      <w:r w:rsidR="005B7CF0">
        <w:t>s impervious</w:t>
      </w:r>
      <w:r w:rsidRPr="002D7D06">
        <w:t>;</w:t>
      </w:r>
    </w:p>
    <w:p w:rsidR="00F36837" w:rsidRPr="002D7D06" w:rsidRDefault="00F36837" w:rsidP="009E2F56">
      <w:pPr>
        <w:pStyle w:val="QPPBulletpoint2"/>
      </w:pPr>
      <w:r w:rsidRPr="002D7D06">
        <w:t xml:space="preserve">using a Manning’s roughness ‘n’ of 0.10 to take into account any future planting and garden beds </w:t>
      </w:r>
      <w:r w:rsidR="00034B2C" w:rsidRPr="002D7D06">
        <w:t xml:space="preserve">which </w:t>
      </w:r>
      <w:r w:rsidRPr="002D7D06">
        <w:t>may occur, ancillary structures</w:t>
      </w:r>
      <w:r w:rsidR="002451D6" w:rsidRPr="002D7D06">
        <w:t xml:space="preserve"> such as </w:t>
      </w:r>
      <w:r w:rsidRPr="002D7D06">
        <w:t xml:space="preserve">fences, sheds </w:t>
      </w:r>
      <w:r w:rsidR="00034B2C" w:rsidRPr="002D7D06">
        <w:t xml:space="preserve">which </w:t>
      </w:r>
      <w:r w:rsidRPr="002D7D06">
        <w:t>may be erected, and any other obstru</w:t>
      </w:r>
      <w:r w:rsidR="007B7DA0" w:rsidRPr="002D7D06">
        <w:t xml:space="preserve">ctions </w:t>
      </w:r>
      <w:r w:rsidR="00034B2C" w:rsidRPr="002D7D06">
        <w:t xml:space="preserve">which </w:t>
      </w:r>
      <w:r w:rsidR="007B7DA0" w:rsidRPr="002D7D06">
        <w:t>cannot be regulated;</w:t>
      </w:r>
    </w:p>
    <w:p w:rsidR="00F36837" w:rsidRPr="002D7D06" w:rsidRDefault="007B7DA0" w:rsidP="009E2F56">
      <w:pPr>
        <w:pStyle w:val="QPPBulletpoint2"/>
      </w:pPr>
      <w:r w:rsidRPr="002D7D06">
        <w:t xml:space="preserve">modelling </w:t>
      </w:r>
      <w:r w:rsidR="00A16988" w:rsidRPr="002D7D06">
        <w:t>that</w:t>
      </w:r>
      <w:r w:rsidR="00F36837" w:rsidRPr="002D7D06">
        <w:t xml:space="preserve"> include</w:t>
      </w:r>
      <w:r w:rsidR="00A16988" w:rsidRPr="002D7D06">
        <w:t xml:space="preserve">s </w:t>
      </w:r>
      <w:r w:rsidR="00F36837" w:rsidRPr="002D7D06">
        <w:t>significant structures such as buildings</w:t>
      </w:r>
      <w:r w:rsidR="00A20E24">
        <w:t>,</w:t>
      </w:r>
      <w:r w:rsidR="00F36837" w:rsidRPr="002D7D06">
        <w:t xml:space="preserve"> as constrictions between such buildings may significantly </w:t>
      </w:r>
      <w:r w:rsidRPr="002D7D06">
        <w:t>influence the flood hazard;</w:t>
      </w:r>
    </w:p>
    <w:p w:rsidR="00F36837" w:rsidRPr="002D7D06" w:rsidRDefault="002451D6" w:rsidP="009E2F56">
      <w:pPr>
        <w:pStyle w:val="QPPBulletpoint2"/>
      </w:pPr>
      <w:r w:rsidRPr="002D7D06">
        <w:t xml:space="preserve">disregarding </w:t>
      </w:r>
      <w:r w:rsidR="007B7DA0" w:rsidRPr="002D7D06">
        <w:t xml:space="preserve">the </w:t>
      </w:r>
      <w:r w:rsidR="00F36837" w:rsidRPr="002D7D06">
        <w:t>effect of fencing on flow diversions (particularly side boundary fencing)</w:t>
      </w:r>
      <w:r w:rsidRPr="002D7D06">
        <w:t xml:space="preserve"> if</w:t>
      </w:r>
      <w:r w:rsidR="00F36837" w:rsidRPr="002D7D06">
        <w:t xml:space="preserve"> it would lower a building</w:t>
      </w:r>
      <w:r w:rsidR="007D4C5B">
        <w:t>’</w:t>
      </w:r>
      <w:r w:rsidR="00F36837" w:rsidRPr="002D7D06">
        <w:t>s flood im</w:t>
      </w:r>
      <w:r w:rsidR="00A16988" w:rsidRPr="002D7D06">
        <w:t>munity requirements.</w:t>
      </w:r>
    </w:p>
    <w:p w:rsidR="00F36837" w:rsidRPr="00372169" w:rsidRDefault="00E84585" w:rsidP="00327493">
      <w:pPr>
        <w:pStyle w:val="QPPBulletPoint1"/>
        <w:tabs>
          <w:tab w:val="clear" w:pos="567"/>
        </w:tabs>
      </w:pPr>
      <w:r w:rsidRPr="00372169">
        <w:t>Using</w:t>
      </w:r>
      <w:r w:rsidR="00F75D24" w:rsidRPr="00372169">
        <w:t xml:space="preserve"> existing or design M</w:t>
      </w:r>
      <w:r w:rsidR="00F36837" w:rsidRPr="00372169">
        <w:t>anning’s roughness assumptions is only permissible when assessing impacts of development on flood</w:t>
      </w:r>
      <w:r w:rsidR="00A20E24" w:rsidRPr="00372169">
        <w:t xml:space="preserve"> behaviour, such as flood</w:t>
      </w:r>
      <w:r w:rsidR="00F36837" w:rsidRPr="00372169">
        <w:t xml:space="preserve"> </w:t>
      </w:r>
      <w:r w:rsidR="005D02D6" w:rsidRPr="00372169">
        <w:t>haza</w:t>
      </w:r>
      <w:r w:rsidR="00F36837" w:rsidRPr="00372169">
        <w:t>r</w:t>
      </w:r>
      <w:r w:rsidR="005D02D6" w:rsidRPr="00372169">
        <w:t>d</w:t>
      </w:r>
      <w:r w:rsidR="00314C6A" w:rsidRPr="00372169">
        <w:t>.</w:t>
      </w:r>
    </w:p>
    <w:p w:rsidR="005B7CF0" w:rsidRPr="00664138" w:rsidRDefault="005B7CF0">
      <w:pPr>
        <w:pStyle w:val="QPPEditorsNoteStyle1"/>
      </w:pPr>
      <w:bookmarkStart w:id="382" w:name="Parking"/>
      <w:r w:rsidRPr="005B7CF0">
        <w:t>Note - Flood planning levels calculated for the ultimat</w:t>
      </w:r>
      <w:r w:rsidR="00D8563A">
        <w:t xml:space="preserve">e catchment scenario should not </w:t>
      </w:r>
      <w:r w:rsidRPr="005B7CF0">
        <w:t>be less than the levels calculated for existing catchment conditions.</w:t>
      </w:r>
    </w:p>
    <w:p w:rsidR="00F36837" w:rsidRPr="002D7D06" w:rsidRDefault="0016150F">
      <w:pPr>
        <w:pStyle w:val="QPPHeading4"/>
      </w:pPr>
      <w:r w:rsidRPr="002D7D06">
        <w:t>1</w:t>
      </w:r>
      <w:r>
        <w:t>0</w:t>
      </w:r>
      <w:r w:rsidR="0088485B">
        <w:t xml:space="preserve">.10 </w:t>
      </w:r>
      <w:r w:rsidR="001438D5">
        <w:t xml:space="preserve">Vehicle </w:t>
      </w:r>
      <w:r w:rsidR="00A5542A">
        <w:t>p</w:t>
      </w:r>
      <w:r w:rsidR="00F36837" w:rsidRPr="002D7D06">
        <w:t>arking</w:t>
      </w:r>
    </w:p>
    <w:bookmarkEnd w:id="382"/>
    <w:p w:rsidR="00F36837" w:rsidRPr="003805DB" w:rsidRDefault="00A20E24">
      <w:pPr>
        <w:pStyle w:val="QPPBodytext"/>
      </w:pPr>
      <w:r w:rsidRPr="003805DB">
        <w:t>Relaxation of flood immunity standards for parking may only occur</w:t>
      </w:r>
      <w:r w:rsidR="00621492" w:rsidRPr="003805DB">
        <w:t xml:space="preserve"> </w:t>
      </w:r>
      <w:r w:rsidR="00F36837" w:rsidRPr="003805DB">
        <w:t>for vehicular accommodation (limited to uncovered short</w:t>
      </w:r>
      <w:r w:rsidR="0031748B">
        <w:t>-</w:t>
      </w:r>
      <w:r w:rsidR="00F36837" w:rsidRPr="003805DB">
        <w:t>term car parking bays or unclosed car parking associated with a house) and access area,</w:t>
      </w:r>
      <w:r w:rsidR="00D01993" w:rsidRPr="003805DB">
        <w:t xml:space="preserve"> where there is compliance with the following</w:t>
      </w:r>
      <w:r w:rsidR="00F36837" w:rsidRPr="003805DB">
        <w:t>:</w:t>
      </w:r>
    </w:p>
    <w:p w:rsidR="00F36837" w:rsidRPr="002D7D06" w:rsidRDefault="00D01993" w:rsidP="009E2F56">
      <w:pPr>
        <w:pStyle w:val="QPPBulletpoint2"/>
        <w:numPr>
          <w:ilvl w:val="0"/>
          <w:numId w:val="14"/>
        </w:numPr>
      </w:pPr>
      <w:r w:rsidRPr="002D7D06">
        <w:t>the</w:t>
      </w:r>
      <w:r w:rsidR="00F36837" w:rsidRPr="002D7D06">
        <w:t xml:space="preserve"> maximum </w:t>
      </w:r>
      <w:r w:rsidRPr="002D7D06">
        <w:t xml:space="preserve">flood </w:t>
      </w:r>
      <w:r w:rsidR="00712372" w:rsidRPr="002D7D06">
        <w:t>depth is</w:t>
      </w:r>
      <w:r w:rsidR="00F36837" w:rsidRPr="002D7D06">
        <w:t xml:space="preserve"> </w:t>
      </w:r>
      <w:r w:rsidR="00100475">
        <w:t>3</w:t>
      </w:r>
      <w:r w:rsidR="00F36837" w:rsidRPr="002D7D06">
        <w:t>00mm in a 1% AEP</w:t>
      </w:r>
      <w:r w:rsidRPr="002D7D06">
        <w:t xml:space="preserve"> flood</w:t>
      </w:r>
      <w:r w:rsidR="00100475">
        <w:t xml:space="preserve"> (</w:t>
      </w:r>
      <w:r w:rsidR="00A5542A" w:rsidRPr="00264498">
        <w:rPr>
          <w:rPrChange w:id="383" w:author="Alisha Pettit" w:date="2019-11-18T11:25:00Z">
            <w:rPr/>
          </w:rPrChange>
        </w:rPr>
        <w:t>QUDM</w:t>
      </w:r>
      <w:r w:rsidR="00A5542A">
        <w:t xml:space="preserve"> section</w:t>
      </w:r>
      <w:r w:rsidR="00100475">
        <w:t xml:space="preserve"> 7.3.15)</w:t>
      </w:r>
      <w:r w:rsidRPr="002D7D06">
        <w:t>;</w:t>
      </w:r>
    </w:p>
    <w:p w:rsidR="00F36837" w:rsidRPr="002D7D06" w:rsidRDefault="00D01993" w:rsidP="009E2F56">
      <w:pPr>
        <w:pStyle w:val="QPPBulletpoint2"/>
      </w:pPr>
      <w:r w:rsidRPr="002D7D06">
        <w:t>flooding</w:t>
      </w:r>
      <w:r w:rsidR="00F36837" w:rsidRPr="002D7D06">
        <w:t xml:space="preserve"> no </w:t>
      </w:r>
      <w:r w:rsidRPr="002D7D06">
        <w:t>more frequent</w:t>
      </w:r>
      <w:r w:rsidR="00F36837" w:rsidRPr="002D7D06">
        <w:t xml:space="preserve"> than a 10% AEP</w:t>
      </w:r>
      <w:r w:rsidRPr="002D7D06">
        <w:t xml:space="preserve"> flood;</w:t>
      </w:r>
    </w:p>
    <w:p w:rsidR="00F36837" w:rsidRDefault="00100475" w:rsidP="009E2F56">
      <w:pPr>
        <w:pStyle w:val="QPPBulletpoint2"/>
      </w:pPr>
      <w:r>
        <w:t xml:space="preserve">maximum allowable product of </w:t>
      </w:r>
      <w:r w:rsidR="00AD24ED" w:rsidRPr="002D7D06">
        <w:t>velocity</w:t>
      </w:r>
      <w:r w:rsidR="00AD24ED" w:rsidRPr="002D7D06" w:rsidDel="00AD24ED">
        <w:t xml:space="preserve"> </w:t>
      </w:r>
      <w:r>
        <w:t xml:space="preserve">in accordance with </w:t>
      </w:r>
      <w:r w:rsidR="00171BA3" w:rsidRPr="00264498">
        <w:rPr>
          <w:rPrChange w:id="384" w:author="Alisha Pettit" w:date="2019-11-18T11:25:00Z">
            <w:rPr/>
          </w:rPrChange>
        </w:rPr>
        <w:t>QUDM</w:t>
      </w:r>
      <w:r w:rsidR="00171BA3">
        <w:t xml:space="preserve"> </w:t>
      </w:r>
      <w:r>
        <w:t>section 7.3.15;</w:t>
      </w:r>
    </w:p>
    <w:p w:rsidR="00100475" w:rsidRDefault="00100475" w:rsidP="009E2F56">
      <w:pPr>
        <w:pStyle w:val="QPPBulletpoint2"/>
      </w:pPr>
      <w:r>
        <w:t>driveways and roads providing egress from the parking area ach</w:t>
      </w:r>
      <w:r w:rsidR="00A41500">
        <w:t>ieve acceptable flood immunity;</w:t>
      </w:r>
    </w:p>
    <w:p w:rsidR="00100475" w:rsidRDefault="00100475" w:rsidP="009E2F56">
      <w:pPr>
        <w:pStyle w:val="QPPBulletpoint2"/>
      </w:pPr>
      <w:r>
        <w:t xml:space="preserve">there is minimal chance of vehicles being washed away and blocking stormwater drains, channels and culverts in severe storms greater than the </w:t>
      </w:r>
      <w:r w:rsidR="00A5542A">
        <w:t>defined flood event</w:t>
      </w:r>
      <w:r>
        <w:t>. Alternatively, mitigation is provided such as the use of bollards between parking areas and an overland flow path or creek</w:t>
      </w:r>
      <w:r w:rsidR="00AD7504">
        <w:t>/waterways</w:t>
      </w:r>
      <w:r w:rsidR="00A41500">
        <w:t>.</w:t>
      </w:r>
    </w:p>
    <w:p w:rsidR="00F36837" w:rsidRPr="002D7D06" w:rsidRDefault="0016150F">
      <w:pPr>
        <w:pStyle w:val="QPPHeading3"/>
      </w:pPr>
      <w:bookmarkStart w:id="385" w:name="_Toc336001580"/>
      <w:bookmarkStart w:id="386" w:name="_Toc336001581"/>
      <w:bookmarkStart w:id="387" w:name="EarthworksinFloodPlains"/>
      <w:r w:rsidRPr="002D7D06">
        <w:t>1</w:t>
      </w:r>
      <w:r>
        <w:t xml:space="preserve">1 </w:t>
      </w:r>
      <w:r w:rsidR="00C06D4E" w:rsidRPr="002D7D06">
        <w:t xml:space="preserve">Earthworks in </w:t>
      </w:r>
      <w:r w:rsidR="00D01993" w:rsidRPr="002D7D06">
        <w:t xml:space="preserve">a </w:t>
      </w:r>
      <w:r w:rsidR="00C06D4E" w:rsidRPr="002D7D06">
        <w:t>f</w:t>
      </w:r>
      <w:r w:rsidR="00F36837" w:rsidRPr="002D7D06">
        <w:t>loodplain</w:t>
      </w:r>
      <w:bookmarkEnd w:id="385"/>
      <w:bookmarkEnd w:id="386"/>
    </w:p>
    <w:p w:rsidR="00F36837" w:rsidRPr="002D7D06" w:rsidRDefault="0016150F">
      <w:pPr>
        <w:pStyle w:val="QPPHeading4"/>
      </w:pPr>
      <w:bookmarkStart w:id="388" w:name="Filling"/>
      <w:bookmarkEnd w:id="387"/>
      <w:r w:rsidRPr="002D7D06">
        <w:t>1</w:t>
      </w:r>
      <w:r>
        <w:t>1</w:t>
      </w:r>
      <w:r w:rsidR="00F6618C" w:rsidRPr="002D7D06">
        <w:t>.1</w:t>
      </w:r>
      <w:r w:rsidR="0088485B">
        <w:t xml:space="preserve"> </w:t>
      </w:r>
      <w:r w:rsidR="00F36837" w:rsidRPr="002D7D06">
        <w:t>Filling</w:t>
      </w:r>
    </w:p>
    <w:bookmarkEnd w:id="388"/>
    <w:p w:rsidR="00F36837" w:rsidRPr="00924D2A" w:rsidRDefault="00D01993" w:rsidP="00D21577">
      <w:pPr>
        <w:pStyle w:val="QPPBulletPoint1"/>
        <w:numPr>
          <w:ilvl w:val="0"/>
          <w:numId w:val="69"/>
        </w:numPr>
        <w:tabs>
          <w:tab w:val="clear" w:pos="567"/>
        </w:tabs>
      </w:pPr>
      <w:r w:rsidRPr="00924D2A">
        <w:t>D</w:t>
      </w:r>
      <w:r w:rsidR="00F36837" w:rsidRPr="00924D2A">
        <w:t>evelopment take</w:t>
      </w:r>
      <w:r w:rsidR="008E6AF7" w:rsidRPr="00924D2A">
        <w:t>s</w:t>
      </w:r>
      <w:r w:rsidR="00F36837" w:rsidRPr="00924D2A">
        <w:t xml:space="preserve"> account of existing or created overland flow paths and make</w:t>
      </w:r>
      <w:r w:rsidR="0031748B">
        <w:t>s</w:t>
      </w:r>
      <w:r w:rsidR="00F36837" w:rsidRPr="00924D2A">
        <w:t xml:space="preserve"> due provision in</w:t>
      </w:r>
      <w:r w:rsidR="007B2136" w:rsidRPr="00924D2A">
        <w:t xml:space="preserve"> the design.</w:t>
      </w:r>
    </w:p>
    <w:p w:rsidR="00EE4616" w:rsidRDefault="00F36837" w:rsidP="00327493">
      <w:pPr>
        <w:pStyle w:val="QPPBulletPoint1"/>
        <w:tabs>
          <w:tab w:val="clear" w:pos="567"/>
        </w:tabs>
      </w:pPr>
      <w:r w:rsidRPr="002D7D06">
        <w:t xml:space="preserve">Impacts of filling within </w:t>
      </w:r>
      <w:r w:rsidR="00D01993" w:rsidRPr="002D7D06">
        <w:t>an area</w:t>
      </w:r>
      <w:r w:rsidRPr="002D7D06">
        <w:t xml:space="preserve"> affected by flooding </w:t>
      </w:r>
      <w:r w:rsidR="008E6AF7">
        <w:t>are</w:t>
      </w:r>
      <w:r w:rsidRPr="002D7D06">
        <w:t xml:space="preserve"> assessed by a flood study undertake</w:t>
      </w:r>
      <w:r w:rsidR="00C06D4E" w:rsidRPr="002D7D06">
        <w:t xml:space="preserve">n by a </w:t>
      </w:r>
      <w:r w:rsidR="00D01993" w:rsidRPr="00264498">
        <w:rPr>
          <w:rPrChange w:id="389" w:author="Alisha Pettit" w:date="2019-11-18T11:25:00Z">
            <w:rPr/>
          </w:rPrChange>
        </w:rPr>
        <w:t>Registered Professional Engineer Queensland</w:t>
      </w:r>
      <w:r w:rsidR="00EE4616">
        <w:t xml:space="preserve"> with suitable experience and expertise in undertaking flood studies, stormwater management and drainage infrastructure design.</w:t>
      </w:r>
    </w:p>
    <w:p w:rsidR="00D01993" w:rsidRPr="002D7D06" w:rsidRDefault="00EE4616" w:rsidP="00327493">
      <w:pPr>
        <w:pStyle w:val="QPPBulletPoint1"/>
        <w:tabs>
          <w:tab w:val="clear" w:pos="567"/>
        </w:tabs>
      </w:pPr>
      <w:r>
        <w:t xml:space="preserve">Filling does not remove the flood hazard for all floods. It only mitigates the flood hazard for the particular flood immunity </w:t>
      </w:r>
      <w:r w:rsidR="00A5542A">
        <w:t xml:space="preserve">for which it is </w:t>
      </w:r>
      <w:r>
        <w:t xml:space="preserve">designed. Therefore, filling in areas of unsafe hydraulic hazard requires careful consideration to minimise any unacceptable risk to people in flood events greater than the </w:t>
      </w:r>
      <w:r w:rsidR="003E3CAE">
        <w:t>defined flood event</w:t>
      </w:r>
      <w:r w:rsidR="00A41500">
        <w:t>.</w:t>
      </w:r>
    </w:p>
    <w:p w:rsidR="00F36837" w:rsidRDefault="00D01993" w:rsidP="00327493">
      <w:pPr>
        <w:pStyle w:val="QPPBulletPoint1"/>
        <w:tabs>
          <w:tab w:val="clear" w:pos="567"/>
        </w:tabs>
      </w:pPr>
      <w:r w:rsidRPr="002D7D06">
        <w:t xml:space="preserve">If </w:t>
      </w:r>
      <w:r w:rsidR="00C06D4E" w:rsidRPr="002D7D06">
        <w:t xml:space="preserve">filling in </w:t>
      </w:r>
      <w:r w:rsidRPr="002D7D06">
        <w:t xml:space="preserve">a </w:t>
      </w:r>
      <w:r w:rsidR="00C06D4E" w:rsidRPr="002D7D06">
        <w:t>waterway c</w:t>
      </w:r>
      <w:r w:rsidRPr="002D7D06">
        <w:t>orridor</w:t>
      </w:r>
      <w:r w:rsidR="008E6AF7">
        <w:t>,</w:t>
      </w:r>
      <w:r w:rsidR="00F36837" w:rsidRPr="002D7D06">
        <w:t xml:space="preserve"> the earthworks comply with </w:t>
      </w:r>
      <w:r w:rsidR="00C06D4E" w:rsidRPr="002D7D06">
        <w:t>the</w:t>
      </w:r>
      <w:r w:rsidR="00F36837" w:rsidRPr="002D7D06">
        <w:t xml:space="preserve"> </w:t>
      </w:r>
      <w:r w:rsidR="00F36837" w:rsidRPr="00264498">
        <w:rPr>
          <w:rPrChange w:id="390" w:author="Alisha Pettit" w:date="2019-11-18T11:25:00Z">
            <w:rPr/>
          </w:rPrChange>
        </w:rPr>
        <w:t xml:space="preserve">Compensatory </w:t>
      </w:r>
      <w:r w:rsidR="003736D9" w:rsidRPr="00264498">
        <w:rPr>
          <w:rPrChange w:id="391" w:author="Alisha Pettit" w:date="2019-11-18T11:25:00Z">
            <w:rPr/>
          </w:rPrChange>
        </w:rPr>
        <w:t>e</w:t>
      </w:r>
      <w:r w:rsidR="00F36837" w:rsidRPr="00264498">
        <w:rPr>
          <w:rPrChange w:id="392" w:author="Alisha Pettit" w:date="2019-11-18T11:25:00Z">
            <w:rPr/>
          </w:rPrChange>
        </w:rPr>
        <w:t xml:space="preserve">arthworks </w:t>
      </w:r>
      <w:r w:rsidR="003736D9" w:rsidRPr="00264498">
        <w:rPr>
          <w:rPrChange w:id="393" w:author="Alisha Pettit" w:date="2019-11-18T11:25:00Z">
            <w:rPr/>
          </w:rPrChange>
        </w:rPr>
        <w:t>planning scheme policy</w:t>
      </w:r>
      <w:r w:rsidR="00F36837" w:rsidRPr="002D7D06">
        <w:t>.</w:t>
      </w:r>
    </w:p>
    <w:p w:rsidR="00F50F8B" w:rsidRDefault="0016150F">
      <w:pPr>
        <w:pStyle w:val="QPPHeading4"/>
      </w:pPr>
      <w:bookmarkStart w:id="394" w:name="InterfaceDevelopmenttoCreekWaterway"/>
      <w:r w:rsidRPr="00701992">
        <w:t>11</w:t>
      </w:r>
      <w:r w:rsidR="00F6618C" w:rsidRPr="00701992">
        <w:t>.2</w:t>
      </w:r>
      <w:r w:rsidR="0088485B" w:rsidRPr="00701992">
        <w:t xml:space="preserve"> </w:t>
      </w:r>
      <w:r w:rsidR="00C06D4E" w:rsidRPr="00701992">
        <w:t xml:space="preserve">Interface of development to </w:t>
      </w:r>
      <w:r w:rsidR="00AC130A" w:rsidRPr="00701992">
        <w:t>creeks/waterways</w:t>
      </w:r>
      <w:bookmarkEnd w:id="394"/>
    </w:p>
    <w:p w:rsidR="00D01993" w:rsidRPr="00EE4616" w:rsidRDefault="00C06D4E">
      <w:pPr>
        <w:pStyle w:val="QPPBodytext"/>
      </w:pPr>
      <w:r w:rsidRPr="00EE4616">
        <w:t xml:space="preserve">All lot </w:t>
      </w:r>
      <w:r w:rsidR="002451D6" w:rsidRPr="00EE4616">
        <w:t xml:space="preserve">boundaries </w:t>
      </w:r>
      <w:r w:rsidRPr="00EE4616">
        <w:t>to a creek/w</w:t>
      </w:r>
      <w:r w:rsidR="00F36837" w:rsidRPr="00EE4616">
        <w:t xml:space="preserve">aterway </w:t>
      </w:r>
      <w:r w:rsidR="00D01993" w:rsidRPr="00EE4616">
        <w:t xml:space="preserve">are to </w:t>
      </w:r>
      <w:r w:rsidR="00F36837" w:rsidRPr="00EE4616">
        <w:t>provide an interface</w:t>
      </w:r>
      <w:r w:rsidR="00D01993" w:rsidRPr="00EE4616">
        <w:t xml:space="preserve"> which</w:t>
      </w:r>
      <w:r w:rsidR="00F36837" w:rsidRPr="00EE4616">
        <w:t xml:space="preserve"> is safe</w:t>
      </w:r>
      <w:r w:rsidR="00314C6A">
        <w:t xml:space="preserve"> and stable during a flood.</w:t>
      </w:r>
    </w:p>
    <w:p w:rsidR="00D01993" w:rsidRPr="002D7D06" w:rsidRDefault="00F36837" w:rsidP="00D21577">
      <w:pPr>
        <w:pStyle w:val="QPPBulletPoint1"/>
        <w:numPr>
          <w:ilvl w:val="0"/>
          <w:numId w:val="75"/>
        </w:numPr>
        <w:tabs>
          <w:tab w:val="clear" w:pos="567"/>
        </w:tabs>
      </w:pPr>
      <w:r w:rsidRPr="002D7D06">
        <w:t>The u</w:t>
      </w:r>
      <w:r w:rsidR="00C06D4E" w:rsidRPr="002D7D06">
        <w:t>se of battered interfaces to a waterway c</w:t>
      </w:r>
      <w:r w:rsidR="00314C6A">
        <w:t>orridor is preferred.</w:t>
      </w:r>
    </w:p>
    <w:p w:rsidR="008E6AF7" w:rsidRDefault="002451D6" w:rsidP="00327493">
      <w:pPr>
        <w:pStyle w:val="QPPBulletPoint1"/>
        <w:tabs>
          <w:tab w:val="clear" w:pos="567"/>
        </w:tabs>
      </w:pPr>
      <w:r w:rsidRPr="002D7D06">
        <w:t xml:space="preserve">If </w:t>
      </w:r>
      <w:r w:rsidR="00D01993" w:rsidRPr="002D7D06">
        <w:t xml:space="preserve">a </w:t>
      </w:r>
      <w:r w:rsidR="00F36837" w:rsidRPr="002D7D06">
        <w:t xml:space="preserve">retaining wall </w:t>
      </w:r>
      <w:r w:rsidR="00D01993" w:rsidRPr="002D7D06">
        <w:t xml:space="preserve">is </w:t>
      </w:r>
      <w:r w:rsidR="00F36837" w:rsidRPr="002D7D06">
        <w:t xml:space="preserve">necessary, </w:t>
      </w:r>
      <w:r w:rsidR="00EE4616">
        <w:t>the</w:t>
      </w:r>
      <w:r w:rsidR="008E6AF7" w:rsidRPr="002D7D06">
        <w:t xml:space="preserve"> </w:t>
      </w:r>
      <w:r w:rsidR="00F36837" w:rsidRPr="002D7D06">
        <w:t xml:space="preserve">wall </w:t>
      </w:r>
      <w:r w:rsidR="00D01993" w:rsidRPr="002D7D06">
        <w:t>is</w:t>
      </w:r>
      <w:r w:rsidR="008E6AF7">
        <w:t>:</w:t>
      </w:r>
    </w:p>
    <w:p w:rsidR="008E6AF7" w:rsidRPr="00924D2A" w:rsidRDefault="00F36837" w:rsidP="009E2F56">
      <w:pPr>
        <w:pStyle w:val="QPPBulletpoint2"/>
        <w:numPr>
          <w:ilvl w:val="0"/>
          <w:numId w:val="70"/>
        </w:numPr>
      </w:pPr>
      <w:r w:rsidRPr="00924D2A">
        <w:t xml:space="preserve">located on the </w:t>
      </w:r>
      <w:r w:rsidR="002451D6" w:rsidRPr="00924D2A">
        <w:t>site</w:t>
      </w:r>
      <w:r w:rsidR="008E6AF7" w:rsidRPr="00924D2A">
        <w:t>;</w:t>
      </w:r>
    </w:p>
    <w:p w:rsidR="008E6AF7" w:rsidRDefault="00F36837" w:rsidP="009E2F56">
      <w:pPr>
        <w:pStyle w:val="QPPBulletpoint2"/>
      </w:pPr>
      <w:r w:rsidRPr="002D7D06">
        <w:t>clear of flood flows that could cause damage to the wall</w:t>
      </w:r>
      <w:r w:rsidR="008E6AF7">
        <w:t>;</w:t>
      </w:r>
    </w:p>
    <w:p w:rsidR="008E6AF7" w:rsidRDefault="0031748B" w:rsidP="009E2F56">
      <w:pPr>
        <w:pStyle w:val="QPPBulletpoint2"/>
      </w:pPr>
      <w:r>
        <w:t>s</w:t>
      </w:r>
      <w:r w:rsidR="008E6AF7">
        <w:t xml:space="preserve">tepped to allow </w:t>
      </w:r>
      <w:r w:rsidR="00F80171">
        <w:t xml:space="preserve">people </w:t>
      </w:r>
      <w:r w:rsidR="008E6AF7">
        <w:t>egress out of floodwaters.</w:t>
      </w:r>
    </w:p>
    <w:p w:rsidR="00F36837" w:rsidRPr="002D7D06" w:rsidRDefault="0016150F">
      <w:pPr>
        <w:pStyle w:val="QPPHeading4"/>
      </w:pPr>
      <w:bookmarkStart w:id="395" w:name="Levees"/>
      <w:r w:rsidRPr="002D7D06">
        <w:t>1</w:t>
      </w:r>
      <w:r>
        <w:t>1</w:t>
      </w:r>
      <w:r w:rsidR="00F6618C" w:rsidRPr="002D7D06">
        <w:t>.3</w:t>
      </w:r>
      <w:r w:rsidR="0088485B">
        <w:t xml:space="preserve"> </w:t>
      </w:r>
      <w:r w:rsidR="00F36837" w:rsidRPr="002D7D06">
        <w:t>Levees</w:t>
      </w:r>
    </w:p>
    <w:bookmarkEnd w:id="395"/>
    <w:p w:rsidR="00F36837" w:rsidRPr="002D7D06" w:rsidRDefault="00AD0F83">
      <w:pPr>
        <w:pStyle w:val="QPPBodytext"/>
      </w:pPr>
      <w:r>
        <w:t>Using</w:t>
      </w:r>
      <w:r w:rsidR="00F36837" w:rsidRPr="002D7D06">
        <w:t xml:space="preserve"> levees in </w:t>
      </w:r>
      <w:r w:rsidR="00D01993" w:rsidRPr="002D7D06">
        <w:t>a development involving new premises</w:t>
      </w:r>
      <w:r w:rsidR="00F36837" w:rsidRPr="002D7D06">
        <w:t xml:space="preserve"> to satisfy flood immunity standards </w:t>
      </w:r>
      <w:r w:rsidR="00814804" w:rsidRPr="002D7D06">
        <w:t>is</w:t>
      </w:r>
      <w:r w:rsidR="00F36837" w:rsidRPr="002D7D06">
        <w:t xml:space="preserve"> not appropriate for the following reasons:</w:t>
      </w:r>
    </w:p>
    <w:p w:rsidR="00F36837" w:rsidRPr="002D7D06" w:rsidRDefault="00F36837" w:rsidP="009E2F56">
      <w:pPr>
        <w:pStyle w:val="QPPBulletpoint2"/>
        <w:numPr>
          <w:ilvl w:val="0"/>
          <w:numId w:val="15"/>
        </w:numPr>
      </w:pPr>
      <w:r w:rsidRPr="002D7D06">
        <w:t>There is no guarantee that the l</w:t>
      </w:r>
      <w:r w:rsidR="002451D6" w:rsidRPr="002D7D06">
        <w:t>evees will r</w:t>
      </w:r>
      <w:r w:rsidR="00D01993" w:rsidRPr="002D7D06">
        <w:t>emain with the land.</w:t>
      </w:r>
    </w:p>
    <w:p w:rsidR="00F36837" w:rsidRPr="002D7D06" w:rsidRDefault="00F36837" w:rsidP="009E2F56">
      <w:pPr>
        <w:pStyle w:val="QPPBulletpoint2"/>
      </w:pPr>
      <w:r w:rsidRPr="002D7D06">
        <w:t xml:space="preserve">Levees are </w:t>
      </w:r>
      <w:r w:rsidR="008E6AF7">
        <w:t>not</w:t>
      </w:r>
      <w:r w:rsidR="00D01993" w:rsidRPr="002D7D06">
        <w:t xml:space="preserve"> an intrinsic solution</w:t>
      </w:r>
      <w:r w:rsidR="008E6AF7">
        <w:t xml:space="preserve"> to flooding of the development</w:t>
      </w:r>
      <w:r w:rsidR="00D01993" w:rsidRPr="002D7D06">
        <w:t>.</w:t>
      </w:r>
    </w:p>
    <w:p w:rsidR="00621492" w:rsidRPr="002D7D06" w:rsidRDefault="008E6AF7" w:rsidP="009E2F56">
      <w:pPr>
        <w:pStyle w:val="QPPBulletpoint2"/>
      </w:pPr>
      <w:r>
        <w:t>L</w:t>
      </w:r>
      <w:r w:rsidR="00F36837" w:rsidRPr="002D7D06">
        <w:t xml:space="preserve">evees </w:t>
      </w:r>
      <w:r>
        <w:t>may</w:t>
      </w:r>
      <w:r w:rsidRPr="002D7D06">
        <w:t xml:space="preserve"> </w:t>
      </w:r>
      <w:r w:rsidR="00F36837" w:rsidRPr="002D7D06">
        <w:t>be breached or overtopped in extreme storms, which can lead to an increase in flood damage, and subsequent</w:t>
      </w:r>
      <w:r w:rsidR="002451D6" w:rsidRPr="002D7D06">
        <w:t>ly greater potential f</w:t>
      </w:r>
      <w:r w:rsidR="00D01993" w:rsidRPr="002D7D06">
        <w:t>or damage.</w:t>
      </w:r>
    </w:p>
    <w:p w:rsidR="006F797B" w:rsidRDefault="00621492" w:rsidP="009E2F56">
      <w:pPr>
        <w:pStyle w:val="QPPBulletpoint2"/>
      </w:pPr>
      <w:r w:rsidRPr="002D7D06">
        <w:t xml:space="preserve">Levees that overtop in extreme floods can produce </w:t>
      </w:r>
      <w:r w:rsidR="00DD589A" w:rsidRPr="002D7D06">
        <w:t xml:space="preserve">a </w:t>
      </w:r>
      <w:r w:rsidRPr="002D7D06">
        <w:t xml:space="preserve">much higher flood hazard to people and structures than if they had not been built in the first place. </w:t>
      </w:r>
      <w:r w:rsidR="00F36837" w:rsidRPr="002D7D06">
        <w:t>However</w:t>
      </w:r>
      <w:r w:rsidR="00AD0F83">
        <w:t>,</w:t>
      </w:r>
      <w:r w:rsidR="00F36837" w:rsidRPr="002D7D06">
        <w:t xml:space="preserve"> it is accepted that a wall or ramp can be used to provide flood immunity to</w:t>
      </w:r>
      <w:r w:rsidR="00CF7DCB" w:rsidRPr="002D7D06">
        <w:t xml:space="preserve"> a basement</w:t>
      </w:r>
      <w:r w:rsidR="00E271B0" w:rsidRPr="002D7D06">
        <w:t xml:space="preserve"> </w:t>
      </w:r>
      <w:r w:rsidR="006F797B">
        <w:t>where</w:t>
      </w:r>
      <w:r w:rsidR="00E271B0" w:rsidRPr="002D7D06">
        <w:t xml:space="preserve"> it is part of the building</w:t>
      </w:r>
      <w:r w:rsidR="00DD589A" w:rsidRPr="002D7D06">
        <w:t xml:space="preserve"> or </w:t>
      </w:r>
      <w:r w:rsidR="00E271B0" w:rsidRPr="002D7D06">
        <w:t>structure</w:t>
      </w:r>
      <w:r w:rsidR="006F797B">
        <w:t>;</w:t>
      </w:r>
    </w:p>
    <w:p w:rsidR="009C44D9" w:rsidRPr="002D7D06" w:rsidRDefault="006F797B" w:rsidP="009E2F56">
      <w:pPr>
        <w:pStyle w:val="QPPBulletpoint2"/>
      </w:pPr>
      <w:r>
        <w:t>Piped drainage through the levee to drain the site ma</w:t>
      </w:r>
      <w:r w:rsidR="00AE2074">
        <w:t>y compromise its effectiveness.</w:t>
      </w:r>
    </w:p>
    <w:sectPr w:rsidR="009C44D9" w:rsidRPr="002D7D06" w:rsidSect="00AC4720">
      <w:headerReference w:type="even" r:id="rId20"/>
      <w:headerReference w:type="default" r:id="rId21"/>
      <w:footerReference w:type="even" r:id="rId22"/>
      <w:footerReference w:type="default" r:id="rId23"/>
      <w:headerReference w:type="first" r:id="rId24"/>
      <w:footerReference w:type="first" r:id="rId2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E86" w:rsidRDefault="00F85E86">
      <w:r>
        <w:separator/>
      </w:r>
    </w:p>
  </w:endnote>
  <w:endnote w:type="continuationSeparator" w:id="0">
    <w:p w:rsidR="00F85E86" w:rsidRDefault="00F8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73" w:rsidRDefault="006456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6" w:rsidRDefault="00F85E86" w:rsidP="000B2DC2">
    <w:pPr>
      <w:pStyle w:val="QPPFooter"/>
    </w:pPr>
    <w:r w:rsidRPr="00314C6A">
      <w:t>Schedule 6 - Planning Scheme Policies (Flood)</w:t>
    </w:r>
    <w:r>
      <w:ptab w:relativeTo="margin" w:alignment="center" w:leader="none"/>
    </w:r>
    <w:r>
      <w:ptab w:relativeTo="margin" w:alignment="right" w:leader="none"/>
    </w:r>
    <w:r w:rsidRPr="00314C6A">
      <w:t xml:space="preserve">Effective </w:t>
    </w:r>
    <w:r w:rsidR="00645673">
      <w:t>1 December</w:t>
    </w:r>
    <w: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73" w:rsidRDefault="00645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E86" w:rsidRDefault="00F85E86">
      <w:r>
        <w:separator/>
      </w:r>
    </w:p>
  </w:footnote>
  <w:footnote w:type="continuationSeparator" w:id="0">
    <w:p w:rsidR="00F85E86" w:rsidRDefault="00F85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6" w:rsidRDefault="0026449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97846" o:spid="_x0000_s2051" type="#_x0000_t136" style="position:absolute;margin-left:0;margin-top:0;width:506pt;height:79.85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73" w:rsidRDefault="006456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6" w:rsidRDefault="0026449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97845" o:spid="_x0000_s2050" type="#_x0000_t136" style="position:absolute;margin-left:0;margin-top:0;width:506pt;height:79.85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lvlOverride w:ilvl="0">
      <w:startOverride w:val="1"/>
    </w:lvlOverride>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4"/>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3"/>
    <w:lvlOverride w:ilvl="0">
      <w:startOverride w:val="1"/>
    </w:lvlOverride>
  </w:num>
  <w:num w:numId="51">
    <w:abstractNumId w:val="13"/>
    <w:lvlOverride w:ilvl="0">
      <w:startOverride w:val="1"/>
    </w:lvlOverride>
  </w:num>
  <w:num w:numId="52">
    <w:abstractNumId w:val="14"/>
    <w:lvlOverride w:ilvl="0">
      <w:startOverride w:val="1"/>
    </w:lvlOverride>
  </w:num>
  <w:num w:numId="53">
    <w:abstractNumId w:val="15"/>
  </w:num>
  <w:num w:numId="54">
    <w:abstractNumId w:val="16"/>
  </w:num>
  <w:num w:numId="55">
    <w:abstractNumId w:val="11"/>
  </w:num>
  <w:num w:numId="56">
    <w:abstractNumId w:val="23"/>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3"/>
    <w:lvlOverride w:ilvl="0">
      <w:startOverride w:val="1"/>
    </w:lvlOverride>
  </w:num>
  <w:num w:numId="71">
    <w:abstractNumId w:val="13"/>
    <w:lvlOverride w:ilvl="0">
      <w:startOverride w:val="1"/>
    </w:lvlOverride>
  </w:num>
  <w:num w:numId="72">
    <w:abstractNumId w:val="14"/>
    <w:lvlOverride w:ilvl="0">
      <w:startOverride w:val="1"/>
    </w:lvlOverride>
  </w:num>
  <w:num w:numId="73">
    <w:abstractNumId w:val="13"/>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0"/>
    <w:lvlOverride w:ilvl="0">
      <w:startOverride w:val="1"/>
    </w:lvlOverride>
  </w:num>
  <w:num w:numId="77">
    <w:abstractNumId w:val="14"/>
    <w:lvlOverride w:ilvl="0">
      <w:startOverride w:val="1"/>
    </w:lvlOverride>
  </w:num>
  <w:num w:numId="78">
    <w:abstractNumId w:val="19"/>
  </w:num>
  <w:num w:numId="79">
    <w:abstractNumId w:val="12"/>
  </w:num>
  <w:num w:numId="80">
    <w:abstractNumId w:val="18"/>
  </w:num>
  <w:num w:numId="81">
    <w:abstractNumId w:val="10"/>
  </w:num>
  <w:num w:numId="82">
    <w:abstractNumId w:val="21"/>
  </w:num>
  <w:num w:numId="83">
    <w:abstractNumId w:val="22"/>
  </w:num>
  <w:num w:numId="84">
    <w:abstractNumId w:val="20"/>
  </w:num>
  <w:num w:numId="85">
    <w:abstractNumId w:val="14"/>
  </w:num>
  <w:num w:numId="86">
    <w:abstractNumId w:val="17"/>
  </w:num>
  <w:num w:numId="87">
    <w:abstractNumId w:val="13"/>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mEAWdGyH21Ch7DblHVMGwDXu31qAUESxtyEeEZjGGVvEjLBcUWi4m49/jGcSJrDryG9pfO6KFJnky+FME8WTGw==" w:salt="PN56zOlkFDMyCmNSMX8v6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4D9"/>
    <w:rsid w:val="00002222"/>
    <w:rsid w:val="00002800"/>
    <w:rsid w:val="000058FC"/>
    <w:rsid w:val="00007A5F"/>
    <w:rsid w:val="00011110"/>
    <w:rsid w:val="00012447"/>
    <w:rsid w:val="00015E54"/>
    <w:rsid w:val="000161B3"/>
    <w:rsid w:val="00017D7C"/>
    <w:rsid w:val="0002203B"/>
    <w:rsid w:val="00025DAE"/>
    <w:rsid w:val="00032172"/>
    <w:rsid w:val="00033FB3"/>
    <w:rsid w:val="00034B2C"/>
    <w:rsid w:val="00034DFF"/>
    <w:rsid w:val="000356EF"/>
    <w:rsid w:val="000373B3"/>
    <w:rsid w:val="00037B17"/>
    <w:rsid w:val="00043CF7"/>
    <w:rsid w:val="000477D3"/>
    <w:rsid w:val="000501E2"/>
    <w:rsid w:val="000563DD"/>
    <w:rsid w:val="000601C3"/>
    <w:rsid w:val="00060627"/>
    <w:rsid w:val="00060858"/>
    <w:rsid w:val="00063967"/>
    <w:rsid w:val="00071011"/>
    <w:rsid w:val="00071D0C"/>
    <w:rsid w:val="0008079F"/>
    <w:rsid w:val="000819DA"/>
    <w:rsid w:val="00081B51"/>
    <w:rsid w:val="000847ED"/>
    <w:rsid w:val="00091321"/>
    <w:rsid w:val="000918AE"/>
    <w:rsid w:val="000A3976"/>
    <w:rsid w:val="000A47EE"/>
    <w:rsid w:val="000A60D3"/>
    <w:rsid w:val="000B1F0D"/>
    <w:rsid w:val="000B26D3"/>
    <w:rsid w:val="000B2DC2"/>
    <w:rsid w:val="000B2F69"/>
    <w:rsid w:val="000B4DFE"/>
    <w:rsid w:val="000B5B9F"/>
    <w:rsid w:val="000C31FE"/>
    <w:rsid w:val="000C59C0"/>
    <w:rsid w:val="000C5A6B"/>
    <w:rsid w:val="000D685E"/>
    <w:rsid w:val="000E15DC"/>
    <w:rsid w:val="000E4B18"/>
    <w:rsid w:val="000E51AF"/>
    <w:rsid w:val="000E6D0A"/>
    <w:rsid w:val="000E6EA9"/>
    <w:rsid w:val="000E7574"/>
    <w:rsid w:val="000F32DB"/>
    <w:rsid w:val="000F6B4C"/>
    <w:rsid w:val="00100475"/>
    <w:rsid w:val="00103585"/>
    <w:rsid w:val="0010634E"/>
    <w:rsid w:val="00106BAC"/>
    <w:rsid w:val="00115CE7"/>
    <w:rsid w:val="0011784C"/>
    <w:rsid w:val="00120B49"/>
    <w:rsid w:val="00120EAE"/>
    <w:rsid w:val="00125707"/>
    <w:rsid w:val="001257A1"/>
    <w:rsid w:val="001315C2"/>
    <w:rsid w:val="001438D5"/>
    <w:rsid w:val="00143C37"/>
    <w:rsid w:val="00145039"/>
    <w:rsid w:val="00150EB4"/>
    <w:rsid w:val="0016007B"/>
    <w:rsid w:val="00161189"/>
    <w:rsid w:val="0016150F"/>
    <w:rsid w:val="00164875"/>
    <w:rsid w:val="00164DAA"/>
    <w:rsid w:val="0017023B"/>
    <w:rsid w:val="00171BA3"/>
    <w:rsid w:val="00180A72"/>
    <w:rsid w:val="00181715"/>
    <w:rsid w:val="001824A1"/>
    <w:rsid w:val="00192DE4"/>
    <w:rsid w:val="001963B2"/>
    <w:rsid w:val="001A1191"/>
    <w:rsid w:val="001A2FEF"/>
    <w:rsid w:val="001A3C3C"/>
    <w:rsid w:val="001A726D"/>
    <w:rsid w:val="001B10DB"/>
    <w:rsid w:val="001B345A"/>
    <w:rsid w:val="001B3754"/>
    <w:rsid w:val="001B46DC"/>
    <w:rsid w:val="001B48A3"/>
    <w:rsid w:val="001B4D98"/>
    <w:rsid w:val="001B6510"/>
    <w:rsid w:val="001C28A2"/>
    <w:rsid w:val="001C4366"/>
    <w:rsid w:val="001C75C9"/>
    <w:rsid w:val="001D197C"/>
    <w:rsid w:val="001D6AEE"/>
    <w:rsid w:val="001D73E5"/>
    <w:rsid w:val="001E2F5A"/>
    <w:rsid w:val="001E4EC5"/>
    <w:rsid w:val="001E6850"/>
    <w:rsid w:val="001F3582"/>
    <w:rsid w:val="001F4BB6"/>
    <w:rsid w:val="002026A8"/>
    <w:rsid w:val="0020640F"/>
    <w:rsid w:val="00207101"/>
    <w:rsid w:val="00213FA1"/>
    <w:rsid w:val="00215EDB"/>
    <w:rsid w:val="00215EEB"/>
    <w:rsid w:val="002172D8"/>
    <w:rsid w:val="00231A32"/>
    <w:rsid w:val="00235ADC"/>
    <w:rsid w:val="00237578"/>
    <w:rsid w:val="00244D51"/>
    <w:rsid w:val="002451D6"/>
    <w:rsid w:val="00246C6D"/>
    <w:rsid w:val="00253C45"/>
    <w:rsid w:val="00255B00"/>
    <w:rsid w:val="00255C91"/>
    <w:rsid w:val="002570F5"/>
    <w:rsid w:val="00260BF7"/>
    <w:rsid w:val="00261E75"/>
    <w:rsid w:val="00264498"/>
    <w:rsid w:val="00264D8A"/>
    <w:rsid w:val="00264F82"/>
    <w:rsid w:val="00265369"/>
    <w:rsid w:val="0026538C"/>
    <w:rsid w:val="0026588B"/>
    <w:rsid w:val="002772E7"/>
    <w:rsid w:val="00280EBD"/>
    <w:rsid w:val="00280FFB"/>
    <w:rsid w:val="00282E79"/>
    <w:rsid w:val="002941C1"/>
    <w:rsid w:val="002A2369"/>
    <w:rsid w:val="002A2F51"/>
    <w:rsid w:val="002A390F"/>
    <w:rsid w:val="002B32D9"/>
    <w:rsid w:val="002B4C8A"/>
    <w:rsid w:val="002B5328"/>
    <w:rsid w:val="002C45CE"/>
    <w:rsid w:val="002C6A5E"/>
    <w:rsid w:val="002C7127"/>
    <w:rsid w:val="002C753D"/>
    <w:rsid w:val="002D03F9"/>
    <w:rsid w:val="002D08D1"/>
    <w:rsid w:val="002D24A9"/>
    <w:rsid w:val="002D2A7C"/>
    <w:rsid w:val="002D3144"/>
    <w:rsid w:val="002D4D7E"/>
    <w:rsid w:val="002D7D06"/>
    <w:rsid w:val="002E0E54"/>
    <w:rsid w:val="002E0E9B"/>
    <w:rsid w:val="002E2EA6"/>
    <w:rsid w:val="002E321D"/>
    <w:rsid w:val="002E75D9"/>
    <w:rsid w:val="002E7FCA"/>
    <w:rsid w:val="002F2D5A"/>
    <w:rsid w:val="002F4AF2"/>
    <w:rsid w:val="00303396"/>
    <w:rsid w:val="00304C48"/>
    <w:rsid w:val="00304C7A"/>
    <w:rsid w:val="00304F1B"/>
    <w:rsid w:val="00305DDD"/>
    <w:rsid w:val="00310224"/>
    <w:rsid w:val="0031054B"/>
    <w:rsid w:val="00312458"/>
    <w:rsid w:val="00314C6A"/>
    <w:rsid w:val="0031748B"/>
    <w:rsid w:val="003243FF"/>
    <w:rsid w:val="0032701F"/>
    <w:rsid w:val="00327493"/>
    <w:rsid w:val="00330060"/>
    <w:rsid w:val="0033551C"/>
    <w:rsid w:val="00335DFA"/>
    <w:rsid w:val="00341B0C"/>
    <w:rsid w:val="00344767"/>
    <w:rsid w:val="00346B95"/>
    <w:rsid w:val="00347749"/>
    <w:rsid w:val="00364B17"/>
    <w:rsid w:val="00370021"/>
    <w:rsid w:val="00372169"/>
    <w:rsid w:val="0037369E"/>
    <w:rsid w:val="003736D9"/>
    <w:rsid w:val="00373D37"/>
    <w:rsid w:val="003805DB"/>
    <w:rsid w:val="00392693"/>
    <w:rsid w:val="00394789"/>
    <w:rsid w:val="00395DE3"/>
    <w:rsid w:val="003A7C21"/>
    <w:rsid w:val="003B0BA3"/>
    <w:rsid w:val="003B24BF"/>
    <w:rsid w:val="003B4700"/>
    <w:rsid w:val="003B67D5"/>
    <w:rsid w:val="003C2776"/>
    <w:rsid w:val="003C348B"/>
    <w:rsid w:val="003D0998"/>
    <w:rsid w:val="003D1130"/>
    <w:rsid w:val="003D7A49"/>
    <w:rsid w:val="003E04F4"/>
    <w:rsid w:val="003E0A9B"/>
    <w:rsid w:val="003E1D0A"/>
    <w:rsid w:val="003E3CAE"/>
    <w:rsid w:val="003F530C"/>
    <w:rsid w:val="003F56DF"/>
    <w:rsid w:val="003F7A99"/>
    <w:rsid w:val="004037C3"/>
    <w:rsid w:val="00411809"/>
    <w:rsid w:val="00412212"/>
    <w:rsid w:val="00417644"/>
    <w:rsid w:val="0042138D"/>
    <w:rsid w:val="004272B8"/>
    <w:rsid w:val="00430E85"/>
    <w:rsid w:val="0043509D"/>
    <w:rsid w:val="00445EC0"/>
    <w:rsid w:val="00460F60"/>
    <w:rsid w:val="0046156C"/>
    <w:rsid w:val="00461F98"/>
    <w:rsid w:val="00462E78"/>
    <w:rsid w:val="004640F1"/>
    <w:rsid w:val="00464476"/>
    <w:rsid w:val="00465D2C"/>
    <w:rsid w:val="00466383"/>
    <w:rsid w:val="004666E3"/>
    <w:rsid w:val="0047005D"/>
    <w:rsid w:val="004705E5"/>
    <w:rsid w:val="004712F0"/>
    <w:rsid w:val="00471808"/>
    <w:rsid w:val="00473787"/>
    <w:rsid w:val="0047611A"/>
    <w:rsid w:val="004763BB"/>
    <w:rsid w:val="0048565F"/>
    <w:rsid w:val="0048652E"/>
    <w:rsid w:val="00493B28"/>
    <w:rsid w:val="004A1308"/>
    <w:rsid w:val="004A4CBC"/>
    <w:rsid w:val="004A6B11"/>
    <w:rsid w:val="004B1082"/>
    <w:rsid w:val="004C0322"/>
    <w:rsid w:val="004C122F"/>
    <w:rsid w:val="004C1D01"/>
    <w:rsid w:val="004C21A5"/>
    <w:rsid w:val="004C2488"/>
    <w:rsid w:val="004C2637"/>
    <w:rsid w:val="004C3D74"/>
    <w:rsid w:val="004C4B13"/>
    <w:rsid w:val="004C6185"/>
    <w:rsid w:val="004C6AC9"/>
    <w:rsid w:val="004D23FD"/>
    <w:rsid w:val="004D462B"/>
    <w:rsid w:val="004D598A"/>
    <w:rsid w:val="004D6658"/>
    <w:rsid w:val="004D77EC"/>
    <w:rsid w:val="004E3C34"/>
    <w:rsid w:val="004E4D64"/>
    <w:rsid w:val="004F08CB"/>
    <w:rsid w:val="004F16A7"/>
    <w:rsid w:val="004F176A"/>
    <w:rsid w:val="004F4749"/>
    <w:rsid w:val="005007FB"/>
    <w:rsid w:val="00503918"/>
    <w:rsid w:val="005042A5"/>
    <w:rsid w:val="00506688"/>
    <w:rsid w:val="005117EF"/>
    <w:rsid w:val="0051644E"/>
    <w:rsid w:val="00517A88"/>
    <w:rsid w:val="00524FBE"/>
    <w:rsid w:val="00531705"/>
    <w:rsid w:val="00537C39"/>
    <w:rsid w:val="00540B36"/>
    <w:rsid w:val="00542F87"/>
    <w:rsid w:val="00543F97"/>
    <w:rsid w:val="00547060"/>
    <w:rsid w:val="0054730E"/>
    <w:rsid w:val="005506C7"/>
    <w:rsid w:val="005524E2"/>
    <w:rsid w:val="00552891"/>
    <w:rsid w:val="00554322"/>
    <w:rsid w:val="00562056"/>
    <w:rsid w:val="00562FA7"/>
    <w:rsid w:val="0056325D"/>
    <w:rsid w:val="005643EA"/>
    <w:rsid w:val="00567093"/>
    <w:rsid w:val="00571E35"/>
    <w:rsid w:val="00572C1E"/>
    <w:rsid w:val="00575784"/>
    <w:rsid w:val="00575951"/>
    <w:rsid w:val="00583085"/>
    <w:rsid w:val="00584EF5"/>
    <w:rsid w:val="005859AB"/>
    <w:rsid w:val="005866F1"/>
    <w:rsid w:val="005910B9"/>
    <w:rsid w:val="005919C8"/>
    <w:rsid w:val="00591D80"/>
    <w:rsid w:val="0059274F"/>
    <w:rsid w:val="00596663"/>
    <w:rsid w:val="005A23CA"/>
    <w:rsid w:val="005A73C8"/>
    <w:rsid w:val="005B3290"/>
    <w:rsid w:val="005B359C"/>
    <w:rsid w:val="005B4117"/>
    <w:rsid w:val="005B46BC"/>
    <w:rsid w:val="005B7CF0"/>
    <w:rsid w:val="005C06FF"/>
    <w:rsid w:val="005C66DE"/>
    <w:rsid w:val="005D02D6"/>
    <w:rsid w:val="005D2A4C"/>
    <w:rsid w:val="005D69B3"/>
    <w:rsid w:val="005D6CB8"/>
    <w:rsid w:val="005E0F6E"/>
    <w:rsid w:val="005E50A0"/>
    <w:rsid w:val="005E5DE2"/>
    <w:rsid w:val="005F016D"/>
    <w:rsid w:val="005F0EC9"/>
    <w:rsid w:val="005F1A5D"/>
    <w:rsid w:val="005F1DE5"/>
    <w:rsid w:val="005F26F4"/>
    <w:rsid w:val="005F35BF"/>
    <w:rsid w:val="005F3BC2"/>
    <w:rsid w:val="005F6C1D"/>
    <w:rsid w:val="00606186"/>
    <w:rsid w:val="006062F7"/>
    <w:rsid w:val="00611B89"/>
    <w:rsid w:val="00615132"/>
    <w:rsid w:val="00615DC3"/>
    <w:rsid w:val="00617811"/>
    <w:rsid w:val="00621492"/>
    <w:rsid w:val="00621BFE"/>
    <w:rsid w:val="0062554A"/>
    <w:rsid w:val="0063521A"/>
    <w:rsid w:val="00640DA4"/>
    <w:rsid w:val="00641424"/>
    <w:rsid w:val="00641A28"/>
    <w:rsid w:val="00645673"/>
    <w:rsid w:val="0064780E"/>
    <w:rsid w:val="006506B5"/>
    <w:rsid w:val="00651899"/>
    <w:rsid w:val="00651D8C"/>
    <w:rsid w:val="00652703"/>
    <w:rsid w:val="0065359C"/>
    <w:rsid w:val="006542E8"/>
    <w:rsid w:val="00656ED8"/>
    <w:rsid w:val="00657322"/>
    <w:rsid w:val="00664138"/>
    <w:rsid w:val="00665304"/>
    <w:rsid w:val="00666ADD"/>
    <w:rsid w:val="00673ABE"/>
    <w:rsid w:val="0068121A"/>
    <w:rsid w:val="00686164"/>
    <w:rsid w:val="00692CB2"/>
    <w:rsid w:val="00693D5B"/>
    <w:rsid w:val="006B211A"/>
    <w:rsid w:val="006B2686"/>
    <w:rsid w:val="006C01A1"/>
    <w:rsid w:val="006C03A9"/>
    <w:rsid w:val="006C5C79"/>
    <w:rsid w:val="006D008F"/>
    <w:rsid w:val="006D2857"/>
    <w:rsid w:val="006D5438"/>
    <w:rsid w:val="006E72A2"/>
    <w:rsid w:val="006E742F"/>
    <w:rsid w:val="006F0213"/>
    <w:rsid w:val="006F0575"/>
    <w:rsid w:val="006F2545"/>
    <w:rsid w:val="006F6181"/>
    <w:rsid w:val="006F6E6B"/>
    <w:rsid w:val="006F74AB"/>
    <w:rsid w:val="006F797B"/>
    <w:rsid w:val="0070103E"/>
    <w:rsid w:val="00701665"/>
    <w:rsid w:val="00701992"/>
    <w:rsid w:val="00703A7B"/>
    <w:rsid w:val="00703CFC"/>
    <w:rsid w:val="0070457B"/>
    <w:rsid w:val="00706F42"/>
    <w:rsid w:val="00712372"/>
    <w:rsid w:val="007156E6"/>
    <w:rsid w:val="007171D7"/>
    <w:rsid w:val="007203E6"/>
    <w:rsid w:val="007218F6"/>
    <w:rsid w:val="0072416E"/>
    <w:rsid w:val="00726F3D"/>
    <w:rsid w:val="007278A4"/>
    <w:rsid w:val="007421A0"/>
    <w:rsid w:val="007447E9"/>
    <w:rsid w:val="00745E63"/>
    <w:rsid w:val="00755E32"/>
    <w:rsid w:val="007561E1"/>
    <w:rsid w:val="007564C4"/>
    <w:rsid w:val="00756E48"/>
    <w:rsid w:val="00757BE4"/>
    <w:rsid w:val="00760097"/>
    <w:rsid w:val="00761323"/>
    <w:rsid w:val="0076318A"/>
    <w:rsid w:val="00764313"/>
    <w:rsid w:val="00764332"/>
    <w:rsid w:val="00764C9F"/>
    <w:rsid w:val="00782F78"/>
    <w:rsid w:val="00784277"/>
    <w:rsid w:val="00787F92"/>
    <w:rsid w:val="00793542"/>
    <w:rsid w:val="00794DF1"/>
    <w:rsid w:val="007953BA"/>
    <w:rsid w:val="00795FEB"/>
    <w:rsid w:val="007A23E1"/>
    <w:rsid w:val="007A269C"/>
    <w:rsid w:val="007A37D6"/>
    <w:rsid w:val="007A3A9A"/>
    <w:rsid w:val="007A6934"/>
    <w:rsid w:val="007A7132"/>
    <w:rsid w:val="007B084E"/>
    <w:rsid w:val="007B208B"/>
    <w:rsid w:val="007B2136"/>
    <w:rsid w:val="007B7DA0"/>
    <w:rsid w:val="007C02C9"/>
    <w:rsid w:val="007C3977"/>
    <w:rsid w:val="007D122E"/>
    <w:rsid w:val="007D142C"/>
    <w:rsid w:val="007D1A87"/>
    <w:rsid w:val="007D358F"/>
    <w:rsid w:val="007D4C5B"/>
    <w:rsid w:val="007D4C81"/>
    <w:rsid w:val="007D5ACC"/>
    <w:rsid w:val="007D7A4D"/>
    <w:rsid w:val="007E05AD"/>
    <w:rsid w:val="007E1E5F"/>
    <w:rsid w:val="007E35E4"/>
    <w:rsid w:val="007E39C5"/>
    <w:rsid w:val="007E45B1"/>
    <w:rsid w:val="007F2E8F"/>
    <w:rsid w:val="007F3D98"/>
    <w:rsid w:val="007F4391"/>
    <w:rsid w:val="007F4855"/>
    <w:rsid w:val="007F6793"/>
    <w:rsid w:val="007F75B1"/>
    <w:rsid w:val="00800B81"/>
    <w:rsid w:val="008042F9"/>
    <w:rsid w:val="00804FDD"/>
    <w:rsid w:val="00807680"/>
    <w:rsid w:val="00813235"/>
    <w:rsid w:val="00813EBD"/>
    <w:rsid w:val="00814804"/>
    <w:rsid w:val="00820D93"/>
    <w:rsid w:val="00824B75"/>
    <w:rsid w:val="00826EC8"/>
    <w:rsid w:val="008278F1"/>
    <w:rsid w:val="00827EEB"/>
    <w:rsid w:val="00833D0F"/>
    <w:rsid w:val="00842B8B"/>
    <w:rsid w:val="00843695"/>
    <w:rsid w:val="00847293"/>
    <w:rsid w:val="0084737F"/>
    <w:rsid w:val="0085087F"/>
    <w:rsid w:val="00850920"/>
    <w:rsid w:val="0085197B"/>
    <w:rsid w:val="008535BC"/>
    <w:rsid w:val="00854E86"/>
    <w:rsid w:val="00856F28"/>
    <w:rsid w:val="00857F2A"/>
    <w:rsid w:val="0086378C"/>
    <w:rsid w:val="008701E8"/>
    <w:rsid w:val="00872A55"/>
    <w:rsid w:val="00874802"/>
    <w:rsid w:val="008824AA"/>
    <w:rsid w:val="00883DD9"/>
    <w:rsid w:val="0088485B"/>
    <w:rsid w:val="008903E1"/>
    <w:rsid w:val="0089052C"/>
    <w:rsid w:val="00890CD2"/>
    <w:rsid w:val="008915EC"/>
    <w:rsid w:val="0089310D"/>
    <w:rsid w:val="00897F2C"/>
    <w:rsid w:val="008A04CA"/>
    <w:rsid w:val="008A4B29"/>
    <w:rsid w:val="008B1A95"/>
    <w:rsid w:val="008B4868"/>
    <w:rsid w:val="008B57E0"/>
    <w:rsid w:val="008B7AE1"/>
    <w:rsid w:val="008D7795"/>
    <w:rsid w:val="008E13F8"/>
    <w:rsid w:val="008E166A"/>
    <w:rsid w:val="008E66A6"/>
    <w:rsid w:val="008E6AF7"/>
    <w:rsid w:val="008F359B"/>
    <w:rsid w:val="008F51C8"/>
    <w:rsid w:val="008F7E2A"/>
    <w:rsid w:val="00903C93"/>
    <w:rsid w:val="00904634"/>
    <w:rsid w:val="009151E8"/>
    <w:rsid w:val="00915770"/>
    <w:rsid w:val="00924D2A"/>
    <w:rsid w:val="00925B44"/>
    <w:rsid w:val="009262B2"/>
    <w:rsid w:val="00933FBF"/>
    <w:rsid w:val="00934A15"/>
    <w:rsid w:val="00934F04"/>
    <w:rsid w:val="009369ED"/>
    <w:rsid w:val="00942ACD"/>
    <w:rsid w:val="0094389E"/>
    <w:rsid w:val="0094496A"/>
    <w:rsid w:val="0094524E"/>
    <w:rsid w:val="00951C27"/>
    <w:rsid w:val="00952F29"/>
    <w:rsid w:val="0095541E"/>
    <w:rsid w:val="00960600"/>
    <w:rsid w:val="00961D98"/>
    <w:rsid w:val="00962583"/>
    <w:rsid w:val="009644D2"/>
    <w:rsid w:val="00971A96"/>
    <w:rsid w:val="00976F6C"/>
    <w:rsid w:val="00982415"/>
    <w:rsid w:val="00985810"/>
    <w:rsid w:val="00986ABF"/>
    <w:rsid w:val="009969E4"/>
    <w:rsid w:val="009A12C2"/>
    <w:rsid w:val="009A4F33"/>
    <w:rsid w:val="009B371E"/>
    <w:rsid w:val="009B47CF"/>
    <w:rsid w:val="009B5DF9"/>
    <w:rsid w:val="009C11FA"/>
    <w:rsid w:val="009C1995"/>
    <w:rsid w:val="009C3354"/>
    <w:rsid w:val="009C381C"/>
    <w:rsid w:val="009C44D9"/>
    <w:rsid w:val="009C55F3"/>
    <w:rsid w:val="009C5676"/>
    <w:rsid w:val="009D3449"/>
    <w:rsid w:val="009D64F8"/>
    <w:rsid w:val="009D7A54"/>
    <w:rsid w:val="009D7F9C"/>
    <w:rsid w:val="009E177F"/>
    <w:rsid w:val="009E2F56"/>
    <w:rsid w:val="009E4837"/>
    <w:rsid w:val="009E75E2"/>
    <w:rsid w:val="009F2B97"/>
    <w:rsid w:val="009F7594"/>
    <w:rsid w:val="00A02676"/>
    <w:rsid w:val="00A11BA4"/>
    <w:rsid w:val="00A12771"/>
    <w:rsid w:val="00A15097"/>
    <w:rsid w:val="00A15426"/>
    <w:rsid w:val="00A16988"/>
    <w:rsid w:val="00A20E24"/>
    <w:rsid w:val="00A211C6"/>
    <w:rsid w:val="00A25934"/>
    <w:rsid w:val="00A27BC5"/>
    <w:rsid w:val="00A30ADC"/>
    <w:rsid w:val="00A30B16"/>
    <w:rsid w:val="00A32746"/>
    <w:rsid w:val="00A32756"/>
    <w:rsid w:val="00A332A8"/>
    <w:rsid w:val="00A33BC0"/>
    <w:rsid w:val="00A33BEF"/>
    <w:rsid w:val="00A370B0"/>
    <w:rsid w:val="00A373E0"/>
    <w:rsid w:val="00A37EBE"/>
    <w:rsid w:val="00A41500"/>
    <w:rsid w:val="00A54B8C"/>
    <w:rsid w:val="00A55309"/>
    <w:rsid w:val="00A5542A"/>
    <w:rsid w:val="00A6100B"/>
    <w:rsid w:val="00A61573"/>
    <w:rsid w:val="00A619F6"/>
    <w:rsid w:val="00A62A67"/>
    <w:rsid w:val="00A62B73"/>
    <w:rsid w:val="00A63BF4"/>
    <w:rsid w:val="00A70C42"/>
    <w:rsid w:val="00A71F76"/>
    <w:rsid w:val="00A80EB4"/>
    <w:rsid w:val="00A845BC"/>
    <w:rsid w:val="00A95BF2"/>
    <w:rsid w:val="00A966CF"/>
    <w:rsid w:val="00A9782F"/>
    <w:rsid w:val="00A97DC6"/>
    <w:rsid w:val="00AA7F50"/>
    <w:rsid w:val="00AB029C"/>
    <w:rsid w:val="00AB1355"/>
    <w:rsid w:val="00AB2340"/>
    <w:rsid w:val="00AB4B2D"/>
    <w:rsid w:val="00AC0BC9"/>
    <w:rsid w:val="00AC130A"/>
    <w:rsid w:val="00AC4720"/>
    <w:rsid w:val="00AC5314"/>
    <w:rsid w:val="00AC6524"/>
    <w:rsid w:val="00AC785C"/>
    <w:rsid w:val="00AC7D33"/>
    <w:rsid w:val="00AD01AC"/>
    <w:rsid w:val="00AD0F83"/>
    <w:rsid w:val="00AD24ED"/>
    <w:rsid w:val="00AD2B4E"/>
    <w:rsid w:val="00AD7504"/>
    <w:rsid w:val="00AD78F9"/>
    <w:rsid w:val="00AE13F1"/>
    <w:rsid w:val="00AE2074"/>
    <w:rsid w:val="00AF049E"/>
    <w:rsid w:val="00AF2F9E"/>
    <w:rsid w:val="00AF31C6"/>
    <w:rsid w:val="00AF7E69"/>
    <w:rsid w:val="00B01778"/>
    <w:rsid w:val="00B02436"/>
    <w:rsid w:val="00B02BED"/>
    <w:rsid w:val="00B03287"/>
    <w:rsid w:val="00B03375"/>
    <w:rsid w:val="00B0502B"/>
    <w:rsid w:val="00B05F21"/>
    <w:rsid w:val="00B0682B"/>
    <w:rsid w:val="00B118EF"/>
    <w:rsid w:val="00B12560"/>
    <w:rsid w:val="00B15320"/>
    <w:rsid w:val="00B26C37"/>
    <w:rsid w:val="00B306D5"/>
    <w:rsid w:val="00B34C44"/>
    <w:rsid w:val="00B41EFA"/>
    <w:rsid w:val="00B43A5C"/>
    <w:rsid w:val="00B44698"/>
    <w:rsid w:val="00B45E63"/>
    <w:rsid w:val="00B471C9"/>
    <w:rsid w:val="00B47C96"/>
    <w:rsid w:val="00B556C6"/>
    <w:rsid w:val="00B5647A"/>
    <w:rsid w:val="00B5673D"/>
    <w:rsid w:val="00B6038D"/>
    <w:rsid w:val="00B6304C"/>
    <w:rsid w:val="00B64D18"/>
    <w:rsid w:val="00B67233"/>
    <w:rsid w:val="00B67FF9"/>
    <w:rsid w:val="00B71180"/>
    <w:rsid w:val="00B7248D"/>
    <w:rsid w:val="00B756D6"/>
    <w:rsid w:val="00B77351"/>
    <w:rsid w:val="00B800AD"/>
    <w:rsid w:val="00B84D19"/>
    <w:rsid w:val="00B851C6"/>
    <w:rsid w:val="00B8699A"/>
    <w:rsid w:val="00B8748D"/>
    <w:rsid w:val="00B8768E"/>
    <w:rsid w:val="00B909E4"/>
    <w:rsid w:val="00B94848"/>
    <w:rsid w:val="00BA25E2"/>
    <w:rsid w:val="00BA4839"/>
    <w:rsid w:val="00BB2FF9"/>
    <w:rsid w:val="00BB3CBE"/>
    <w:rsid w:val="00BB3F6D"/>
    <w:rsid w:val="00BB4E2D"/>
    <w:rsid w:val="00BB76AE"/>
    <w:rsid w:val="00BC0DCD"/>
    <w:rsid w:val="00BC1C7E"/>
    <w:rsid w:val="00BC6B5E"/>
    <w:rsid w:val="00BD09EF"/>
    <w:rsid w:val="00BD0E40"/>
    <w:rsid w:val="00BD584C"/>
    <w:rsid w:val="00BE3651"/>
    <w:rsid w:val="00BE559F"/>
    <w:rsid w:val="00BF1C99"/>
    <w:rsid w:val="00BF55A9"/>
    <w:rsid w:val="00BF6A6C"/>
    <w:rsid w:val="00BF71AB"/>
    <w:rsid w:val="00C0116B"/>
    <w:rsid w:val="00C014AB"/>
    <w:rsid w:val="00C01D0F"/>
    <w:rsid w:val="00C0370F"/>
    <w:rsid w:val="00C057EF"/>
    <w:rsid w:val="00C058CD"/>
    <w:rsid w:val="00C06D4E"/>
    <w:rsid w:val="00C11E44"/>
    <w:rsid w:val="00C14BDC"/>
    <w:rsid w:val="00C15577"/>
    <w:rsid w:val="00C20BBA"/>
    <w:rsid w:val="00C25199"/>
    <w:rsid w:val="00C255AB"/>
    <w:rsid w:val="00C270AD"/>
    <w:rsid w:val="00C27901"/>
    <w:rsid w:val="00C31FF8"/>
    <w:rsid w:val="00C354E0"/>
    <w:rsid w:val="00C36E9F"/>
    <w:rsid w:val="00C37597"/>
    <w:rsid w:val="00C4018A"/>
    <w:rsid w:val="00C4052D"/>
    <w:rsid w:val="00C426F2"/>
    <w:rsid w:val="00C46A14"/>
    <w:rsid w:val="00C478F9"/>
    <w:rsid w:val="00C50FFC"/>
    <w:rsid w:val="00C5271A"/>
    <w:rsid w:val="00C55A88"/>
    <w:rsid w:val="00C56B12"/>
    <w:rsid w:val="00C56D72"/>
    <w:rsid w:val="00C66989"/>
    <w:rsid w:val="00C670A6"/>
    <w:rsid w:val="00C67F46"/>
    <w:rsid w:val="00C7092E"/>
    <w:rsid w:val="00C73FD3"/>
    <w:rsid w:val="00C74BE2"/>
    <w:rsid w:val="00C74C66"/>
    <w:rsid w:val="00C77281"/>
    <w:rsid w:val="00C775B7"/>
    <w:rsid w:val="00C859F5"/>
    <w:rsid w:val="00C976E1"/>
    <w:rsid w:val="00C97A0E"/>
    <w:rsid w:val="00CA1199"/>
    <w:rsid w:val="00CA2A73"/>
    <w:rsid w:val="00CA62D4"/>
    <w:rsid w:val="00CB47FE"/>
    <w:rsid w:val="00CB59ED"/>
    <w:rsid w:val="00CC609C"/>
    <w:rsid w:val="00CC65F3"/>
    <w:rsid w:val="00CC6A0A"/>
    <w:rsid w:val="00CD069C"/>
    <w:rsid w:val="00CD2F46"/>
    <w:rsid w:val="00CD30B1"/>
    <w:rsid w:val="00CE15F3"/>
    <w:rsid w:val="00CF22C6"/>
    <w:rsid w:val="00CF3C7A"/>
    <w:rsid w:val="00CF5D6E"/>
    <w:rsid w:val="00CF7DCB"/>
    <w:rsid w:val="00D01993"/>
    <w:rsid w:val="00D05489"/>
    <w:rsid w:val="00D129D5"/>
    <w:rsid w:val="00D17348"/>
    <w:rsid w:val="00D2081F"/>
    <w:rsid w:val="00D21577"/>
    <w:rsid w:val="00D21FC4"/>
    <w:rsid w:val="00D2458F"/>
    <w:rsid w:val="00D260E1"/>
    <w:rsid w:val="00D323C1"/>
    <w:rsid w:val="00D33AF4"/>
    <w:rsid w:val="00D34BAF"/>
    <w:rsid w:val="00D358E8"/>
    <w:rsid w:val="00D41790"/>
    <w:rsid w:val="00D417C5"/>
    <w:rsid w:val="00D431D5"/>
    <w:rsid w:val="00D44602"/>
    <w:rsid w:val="00D45E58"/>
    <w:rsid w:val="00D52995"/>
    <w:rsid w:val="00D5404C"/>
    <w:rsid w:val="00D54788"/>
    <w:rsid w:val="00D555AE"/>
    <w:rsid w:val="00D60F42"/>
    <w:rsid w:val="00D61449"/>
    <w:rsid w:val="00D61A3F"/>
    <w:rsid w:val="00D61CF1"/>
    <w:rsid w:val="00D67FAD"/>
    <w:rsid w:val="00D72580"/>
    <w:rsid w:val="00D737EA"/>
    <w:rsid w:val="00D74874"/>
    <w:rsid w:val="00D7581C"/>
    <w:rsid w:val="00D76F7E"/>
    <w:rsid w:val="00D81BF0"/>
    <w:rsid w:val="00D81D5B"/>
    <w:rsid w:val="00D84DD5"/>
    <w:rsid w:val="00D8563A"/>
    <w:rsid w:val="00D914C3"/>
    <w:rsid w:val="00D94094"/>
    <w:rsid w:val="00DA739B"/>
    <w:rsid w:val="00DA7CAE"/>
    <w:rsid w:val="00DB17BB"/>
    <w:rsid w:val="00DB47CE"/>
    <w:rsid w:val="00DB56F8"/>
    <w:rsid w:val="00DC4BB2"/>
    <w:rsid w:val="00DD011D"/>
    <w:rsid w:val="00DD0273"/>
    <w:rsid w:val="00DD1F50"/>
    <w:rsid w:val="00DD5429"/>
    <w:rsid w:val="00DD589A"/>
    <w:rsid w:val="00DD5BF3"/>
    <w:rsid w:val="00DE2833"/>
    <w:rsid w:val="00DE5C8A"/>
    <w:rsid w:val="00DE68A2"/>
    <w:rsid w:val="00DF2A45"/>
    <w:rsid w:val="00E025DE"/>
    <w:rsid w:val="00E03152"/>
    <w:rsid w:val="00E0336C"/>
    <w:rsid w:val="00E04365"/>
    <w:rsid w:val="00E14A23"/>
    <w:rsid w:val="00E176F0"/>
    <w:rsid w:val="00E26740"/>
    <w:rsid w:val="00E26EDD"/>
    <w:rsid w:val="00E271B0"/>
    <w:rsid w:val="00E327F5"/>
    <w:rsid w:val="00E33924"/>
    <w:rsid w:val="00E34D48"/>
    <w:rsid w:val="00E37BD0"/>
    <w:rsid w:val="00E446E6"/>
    <w:rsid w:val="00E46EC9"/>
    <w:rsid w:val="00E470FA"/>
    <w:rsid w:val="00E50643"/>
    <w:rsid w:val="00E5064B"/>
    <w:rsid w:val="00E575F6"/>
    <w:rsid w:val="00E641CA"/>
    <w:rsid w:val="00E661F8"/>
    <w:rsid w:val="00E66AFF"/>
    <w:rsid w:val="00E678A0"/>
    <w:rsid w:val="00E71CBA"/>
    <w:rsid w:val="00E823E0"/>
    <w:rsid w:val="00E83A7F"/>
    <w:rsid w:val="00E84585"/>
    <w:rsid w:val="00E85053"/>
    <w:rsid w:val="00E92238"/>
    <w:rsid w:val="00E96B80"/>
    <w:rsid w:val="00E97336"/>
    <w:rsid w:val="00EA2206"/>
    <w:rsid w:val="00EA2E60"/>
    <w:rsid w:val="00EB0D3C"/>
    <w:rsid w:val="00EB3C21"/>
    <w:rsid w:val="00EB787A"/>
    <w:rsid w:val="00EC3F7D"/>
    <w:rsid w:val="00ED1533"/>
    <w:rsid w:val="00ED1B0E"/>
    <w:rsid w:val="00ED335C"/>
    <w:rsid w:val="00ED4EB6"/>
    <w:rsid w:val="00ED79EB"/>
    <w:rsid w:val="00EE00B8"/>
    <w:rsid w:val="00EE4290"/>
    <w:rsid w:val="00EE4616"/>
    <w:rsid w:val="00EF52FC"/>
    <w:rsid w:val="00F00DA5"/>
    <w:rsid w:val="00F01BF2"/>
    <w:rsid w:val="00F07A97"/>
    <w:rsid w:val="00F10977"/>
    <w:rsid w:val="00F15C55"/>
    <w:rsid w:val="00F2057A"/>
    <w:rsid w:val="00F21342"/>
    <w:rsid w:val="00F2270D"/>
    <w:rsid w:val="00F23DEC"/>
    <w:rsid w:val="00F23FF0"/>
    <w:rsid w:val="00F241E1"/>
    <w:rsid w:val="00F268D3"/>
    <w:rsid w:val="00F27317"/>
    <w:rsid w:val="00F33229"/>
    <w:rsid w:val="00F33B95"/>
    <w:rsid w:val="00F36837"/>
    <w:rsid w:val="00F37E67"/>
    <w:rsid w:val="00F50F8B"/>
    <w:rsid w:val="00F63CAA"/>
    <w:rsid w:val="00F64D35"/>
    <w:rsid w:val="00F651DA"/>
    <w:rsid w:val="00F6618C"/>
    <w:rsid w:val="00F66744"/>
    <w:rsid w:val="00F67BAB"/>
    <w:rsid w:val="00F67DD6"/>
    <w:rsid w:val="00F7026E"/>
    <w:rsid w:val="00F70725"/>
    <w:rsid w:val="00F7156A"/>
    <w:rsid w:val="00F74E6D"/>
    <w:rsid w:val="00F75705"/>
    <w:rsid w:val="00F75D24"/>
    <w:rsid w:val="00F77850"/>
    <w:rsid w:val="00F80171"/>
    <w:rsid w:val="00F80DA5"/>
    <w:rsid w:val="00F85E86"/>
    <w:rsid w:val="00F8681F"/>
    <w:rsid w:val="00F9667F"/>
    <w:rsid w:val="00F96C09"/>
    <w:rsid w:val="00FA1F22"/>
    <w:rsid w:val="00FA4C5A"/>
    <w:rsid w:val="00FA5BA3"/>
    <w:rsid w:val="00FB232E"/>
    <w:rsid w:val="00FB563F"/>
    <w:rsid w:val="00FC2BFB"/>
    <w:rsid w:val="00FC4613"/>
    <w:rsid w:val="00FC4F05"/>
    <w:rsid w:val="00FC6D75"/>
    <w:rsid w:val="00FD0175"/>
    <w:rsid w:val="00FD60B5"/>
    <w:rsid w:val="00FE4567"/>
    <w:rsid w:val="00FE5F33"/>
    <w:rsid w:val="00FF3CA0"/>
    <w:rsid w:val="00FF3E3A"/>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61C64CE-B005-4F2C-864B-276A7821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264498"/>
    <w:rPr>
      <w:rFonts w:ascii="Arial" w:hAnsi="Arial"/>
      <w:szCs w:val="24"/>
    </w:rPr>
  </w:style>
  <w:style w:type="paragraph" w:styleId="Heading1">
    <w:name w:val="heading 1"/>
    <w:basedOn w:val="Normal"/>
    <w:next w:val="Normal"/>
    <w:qFormat/>
    <w:locked/>
    <w:rsid w:val="009E2F56"/>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9E2F56"/>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9E2F56"/>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9E2F56"/>
    <w:pPr>
      <w:keepNext/>
      <w:spacing w:before="240" w:after="60"/>
      <w:outlineLvl w:val="3"/>
    </w:pPr>
    <w:rPr>
      <w:b/>
      <w:bCs/>
      <w:sz w:val="28"/>
      <w:szCs w:val="28"/>
    </w:rPr>
  </w:style>
  <w:style w:type="paragraph" w:styleId="Heading5">
    <w:name w:val="heading 5"/>
    <w:basedOn w:val="Normal"/>
    <w:next w:val="Normal"/>
    <w:qFormat/>
    <w:locked/>
    <w:rsid w:val="009E2F56"/>
    <w:pPr>
      <w:spacing w:before="240" w:after="60"/>
      <w:outlineLvl w:val="4"/>
    </w:pPr>
    <w:rPr>
      <w:b/>
      <w:bCs/>
      <w:i/>
      <w:iCs/>
      <w:sz w:val="26"/>
      <w:szCs w:val="26"/>
    </w:rPr>
  </w:style>
  <w:style w:type="paragraph" w:styleId="Heading6">
    <w:name w:val="heading 6"/>
    <w:basedOn w:val="Normal"/>
    <w:next w:val="Normal"/>
    <w:qFormat/>
    <w:locked/>
    <w:rsid w:val="009E2F56"/>
    <w:pPr>
      <w:spacing w:before="240" w:after="60"/>
      <w:outlineLvl w:val="5"/>
    </w:pPr>
    <w:rPr>
      <w:b/>
      <w:bCs/>
      <w:sz w:val="22"/>
      <w:szCs w:val="22"/>
    </w:rPr>
  </w:style>
  <w:style w:type="paragraph" w:styleId="Heading7">
    <w:name w:val="heading 7"/>
    <w:basedOn w:val="Normal"/>
    <w:next w:val="Normal"/>
    <w:qFormat/>
    <w:locked/>
    <w:rsid w:val="009E2F56"/>
    <w:pPr>
      <w:spacing w:before="240" w:after="60"/>
      <w:outlineLvl w:val="6"/>
    </w:pPr>
  </w:style>
  <w:style w:type="paragraph" w:styleId="Heading8">
    <w:name w:val="heading 8"/>
    <w:basedOn w:val="Normal"/>
    <w:next w:val="Normal"/>
    <w:qFormat/>
    <w:locked/>
    <w:rsid w:val="009E2F56"/>
    <w:pPr>
      <w:spacing w:before="240" w:after="60"/>
      <w:outlineLvl w:val="7"/>
    </w:pPr>
    <w:rPr>
      <w:i/>
      <w:iCs/>
    </w:rPr>
  </w:style>
  <w:style w:type="paragraph" w:styleId="Heading9">
    <w:name w:val="heading 9"/>
    <w:basedOn w:val="Normal"/>
    <w:next w:val="Normal"/>
    <w:qFormat/>
    <w:locked/>
    <w:rsid w:val="009E2F56"/>
    <w:pPr>
      <w:spacing w:before="240" w:after="60"/>
      <w:outlineLvl w:val="8"/>
    </w:pPr>
    <w:rPr>
      <w:rFonts w:cs="Arial"/>
      <w:sz w:val="22"/>
      <w:szCs w:val="22"/>
    </w:rPr>
  </w:style>
  <w:style w:type="character" w:default="1" w:styleId="DefaultParagraphFont">
    <w:name w:val="Default Paragraph Font"/>
    <w:uiPriority w:val="1"/>
    <w:semiHidden/>
    <w:unhideWhenUsed/>
    <w:rsid w:val="002644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498"/>
  </w:style>
  <w:style w:type="table" w:styleId="TableGrid">
    <w:name w:val="Table Grid"/>
    <w:basedOn w:val="TableNormal"/>
    <w:locked/>
    <w:rsid w:val="009E2F5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64498"/>
    <w:pPr>
      <w:numPr>
        <w:numId w:val="82"/>
      </w:numPr>
    </w:pPr>
    <w:rPr>
      <w:rFonts w:cs="Arial"/>
      <w:szCs w:val="20"/>
      <w:lang w:eastAsia="en-US"/>
    </w:rPr>
  </w:style>
  <w:style w:type="paragraph" w:customStyle="1" w:styleId="QPPHeading1">
    <w:name w:val="QPP Heading 1"/>
    <w:basedOn w:val="Heading1"/>
    <w:autoRedefine/>
    <w:rsid w:val="00264498"/>
    <w:pPr>
      <w:spacing w:before="100" w:after="200"/>
      <w:ind w:left="851" w:hanging="851"/>
    </w:pPr>
  </w:style>
  <w:style w:type="paragraph" w:customStyle="1" w:styleId="QPPDotBulletPoint">
    <w:name w:val="QPP Dot Bullet Point"/>
    <w:basedOn w:val="Normal"/>
    <w:locked/>
    <w:rsid w:val="009E2F56"/>
    <w:pPr>
      <w:numPr>
        <w:numId w:val="53"/>
      </w:numPr>
    </w:pPr>
  </w:style>
  <w:style w:type="paragraph" w:styleId="Header">
    <w:name w:val="header"/>
    <w:basedOn w:val="Normal"/>
    <w:locked/>
    <w:rsid w:val="009E2F56"/>
    <w:pPr>
      <w:tabs>
        <w:tab w:val="center" w:pos="4153"/>
        <w:tab w:val="right" w:pos="8306"/>
      </w:tabs>
    </w:pPr>
  </w:style>
  <w:style w:type="paragraph" w:customStyle="1" w:styleId="QPPTableTextBold">
    <w:name w:val="QPP Table Text Bold"/>
    <w:basedOn w:val="QPPTableTextBody"/>
    <w:rsid w:val="00264498"/>
    <w:rPr>
      <w:b/>
    </w:rPr>
  </w:style>
  <w:style w:type="paragraph" w:customStyle="1" w:styleId="QPPTableTextBody">
    <w:name w:val="QPP Table Text Body"/>
    <w:basedOn w:val="QPPBodytext"/>
    <w:link w:val="QPPTableTextBodyChar"/>
    <w:autoRedefine/>
    <w:rsid w:val="00264498"/>
    <w:pPr>
      <w:spacing w:before="60" w:after="60"/>
    </w:pPr>
  </w:style>
  <w:style w:type="paragraph" w:customStyle="1" w:styleId="QPPBulletpoint2">
    <w:name w:val="QPP Bullet point 2"/>
    <w:basedOn w:val="Normal"/>
    <w:rsid w:val="00264498"/>
    <w:pPr>
      <w:numPr>
        <w:numId w:val="87"/>
      </w:numPr>
    </w:pPr>
    <w:rPr>
      <w:rFonts w:cs="Arial"/>
      <w:szCs w:val="20"/>
      <w:lang w:eastAsia="en-US"/>
    </w:rPr>
  </w:style>
  <w:style w:type="paragraph" w:customStyle="1" w:styleId="QPPTableHeadingStyle1">
    <w:name w:val="QPP Table Heading Style 1"/>
    <w:basedOn w:val="QPPHeading4"/>
    <w:link w:val="QPPTableHeadingStyle1Char"/>
    <w:rsid w:val="00264498"/>
    <w:pPr>
      <w:spacing w:after="0"/>
      <w:ind w:left="0" w:firstLine="0"/>
    </w:pPr>
  </w:style>
  <w:style w:type="paragraph" w:customStyle="1" w:styleId="QPPHeading4">
    <w:name w:val="QPP Heading 4"/>
    <w:basedOn w:val="Normal"/>
    <w:link w:val="QPPHeading4Char"/>
    <w:autoRedefine/>
    <w:rsid w:val="00264498"/>
    <w:pPr>
      <w:keepNext/>
      <w:spacing w:before="100" w:after="200"/>
      <w:ind w:left="851" w:hanging="851"/>
      <w:outlineLvl w:val="2"/>
    </w:pPr>
    <w:rPr>
      <w:rFonts w:cs="Arial"/>
      <w:b/>
      <w:bCs/>
      <w:szCs w:val="26"/>
    </w:rPr>
  </w:style>
  <w:style w:type="paragraph" w:customStyle="1" w:styleId="QPPHeading2">
    <w:name w:val="QPP Heading 2"/>
    <w:basedOn w:val="Normal"/>
    <w:autoRedefine/>
    <w:rsid w:val="0026449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64498"/>
    <w:rPr>
      <w:i/>
      <w:iCs/>
    </w:rPr>
  </w:style>
  <w:style w:type="paragraph" w:customStyle="1" w:styleId="QPPEditorsNoteStyle1">
    <w:name w:val="QPP Editor's Note Style 1"/>
    <w:basedOn w:val="Normal"/>
    <w:next w:val="QPPBodytext"/>
    <w:link w:val="QPPEditorsNoteStyle1Char"/>
    <w:rsid w:val="00264498"/>
    <w:pPr>
      <w:spacing w:before="100" w:beforeAutospacing="1" w:after="100" w:afterAutospacing="1"/>
    </w:pPr>
    <w:rPr>
      <w:sz w:val="16"/>
      <w:szCs w:val="16"/>
    </w:rPr>
  </w:style>
  <w:style w:type="paragraph" w:customStyle="1" w:styleId="QPPFooter">
    <w:name w:val="QPP Footer"/>
    <w:basedOn w:val="Normal"/>
    <w:rsid w:val="0026449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64498"/>
    <w:pPr>
      <w:spacing w:before="100" w:after="100"/>
      <w:ind w:left="567"/>
    </w:pPr>
    <w:rPr>
      <w:sz w:val="16"/>
      <w:szCs w:val="16"/>
    </w:rPr>
  </w:style>
  <w:style w:type="paragraph" w:customStyle="1" w:styleId="QPPEditorsnotebulletpoint1">
    <w:name w:val="QPP Editor's note bullet point 1"/>
    <w:basedOn w:val="Normal"/>
    <w:rsid w:val="00264498"/>
    <w:pPr>
      <w:numPr>
        <w:numId w:val="84"/>
      </w:numPr>
      <w:tabs>
        <w:tab w:val="left" w:pos="426"/>
      </w:tabs>
    </w:pPr>
    <w:rPr>
      <w:sz w:val="16"/>
      <w:szCs w:val="16"/>
    </w:rPr>
  </w:style>
  <w:style w:type="paragraph" w:customStyle="1" w:styleId="QPPTableBullet">
    <w:name w:val="QPP Table Bullet"/>
    <w:basedOn w:val="Normal"/>
    <w:link w:val="QPPTableBulletChar"/>
    <w:locked/>
    <w:rsid w:val="009E2F5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264498"/>
    <w:pPr>
      <w:keepNext/>
      <w:spacing w:before="100" w:after="200"/>
      <w:outlineLvl w:val="2"/>
    </w:pPr>
    <w:rPr>
      <w:rFonts w:ascii="Arial Bold" w:hAnsi="Arial Bold" w:cs="Arial"/>
      <w:bCs/>
      <w:sz w:val="24"/>
    </w:rPr>
  </w:style>
  <w:style w:type="paragraph" w:customStyle="1" w:styleId="QPPBulletPoint1">
    <w:name w:val="QPP Bullet Point 1"/>
    <w:basedOn w:val="QPPBodytext"/>
    <w:rsid w:val="00264498"/>
    <w:pPr>
      <w:numPr>
        <w:numId w:val="85"/>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styleId="CommentText">
    <w:name w:val="annotation text"/>
    <w:basedOn w:val="Normal"/>
    <w:semiHidden/>
    <w:locked/>
    <w:rsid w:val="009E2F56"/>
    <w:rPr>
      <w:szCs w:val="20"/>
    </w:rPr>
  </w:style>
  <w:style w:type="paragraph" w:styleId="BalloonText">
    <w:name w:val="Balloon Text"/>
    <w:basedOn w:val="Normal"/>
    <w:semiHidden/>
    <w:locked/>
    <w:rsid w:val="009E2F56"/>
    <w:rPr>
      <w:rFonts w:ascii="Tahoma" w:hAnsi="Tahoma" w:cs="Tahoma"/>
      <w:sz w:val="16"/>
      <w:szCs w:val="16"/>
    </w:rPr>
  </w:style>
  <w:style w:type="character" w:styleId="CommentReference">
    <w:name w:val="annotation reference"/>
    <w:locked/>
    <w:rsid w:val="009E2F56"/>
    <w:rPr>
      <w:sz w:val="16"/>
      <w:szCs w:val="16"/>
    </w:rPr>
  </w:style>
  <w:style w:type="character" w:styleId="FootnoteReference">
    <w:name w:val="footnote reference"/>
    <w:basedOn w:val="DefaultParagraphFont"/>
    <w:locked/>
    <w:rsid w:val="009E2F56"/>
    <w:rPr>
      <w:vertAlign w:val="superscript"/>
    </w:rPr>
  </w:style>
  <w:style w:type="paragraph" w:customStyle="1" w:styleId="StyleTableBoldWhiteCentered">
    <w:name w:val="Style Table + Bold White Centered"/>
    <w:basedOn w:val="Normal"/>
    <w:locked/>
    <w:rsid w:val="00F36837"/>
    <w:pPr>
      <w:widowControl w:val="0"/>
      <w:adjustRightInd w:val="0"/>
      <w:spacing w:line="360" w:lineRule="auto"/>
      <w:jc w:val="center"/>
      <w:textAlignment w:val="baseline"/>
    </w:pPr>
    <w:rPr>
      <w:b/>
      <w:bCs/>
      <w:color w:val="FFFFFF"/>
      <w:sz w:val="18"/>
      <w:szCs w:val="20"/>
    </w:rPr>
  </w:style>
  <w:style w:type="paragraph" w:styleId="TOC3">
    <w:name w:val="toc 3"/>
    <w:basedOn w:val="Normal"/>
    <w:next w:val="Normal"/>
    <w:autoRedefine/>
    <w:semiHidden/>
    <w:locked/>
    <w:rsid w:val="009E2F56"/>
    <w:pPr>
      <w:spacing w:after="100"/>
      <w:ind w:left="400"/>
    </w:pPr>
  </w:style>
  <w:style w:type="paragraph" w:customStyle="1" w:styleId="QPPBulletpoint3">
    <w:name w:val="QPP Bullet point 3"/>
    <w:basedOn w:val="Normal"/>
    <w:rsid w:val="00264498"/>
    <w:pPr>
      <w:numPr>
        <w:numId w:val="81"/>
      </w:numPr>
      <w:tabs>
        <w:tab w:val="left" w:pos="1701"/>
      </w:tabs>
    </w:pPr>
    <w:rPr>
      <w:rFonts w:cs="Arial"/>
      <w:szCs w:val="20"/>
      <w:lang w:eastAsia="en-US"/>
    </w:rPr>
  </w:style>
  <w:style w:type="paragraph" w:customStyle="1" w:styleId="QPPBodytext">
    <w:name w:val="QPP Body text"/>
    <w:basedOn w:val="Normal"/>
    <w:link w:val="QPPBodytextChar"/>
    <w:rsid w:val="00264498"/>
    <w:pPr>
      <w:autoSpaceDE w:val="0"/>
      <w:autoSpaceDN w:val="0"/>
      <w:adjustRightInd w:val="0"/>
    </w:pPr>
    <w:rPr>
      <w:rFonts w:cs="Arial"/>
      <w:color w:val="000000"/>
      <w:szCs w:val="20"/>
    </w:rPr>
  </w:style>
  <w:style w:type="character" w:customStyle="1" w:styleId="QPPBodytextChar">
    <w:name w:val="QPP Body text Char"/>
    <w:link w:val="QPPBodytext"/>
    <w:rsid w:val="009E2F56"/>
    <w:rPr>
      <w:rFonts w:ascii="Arial" w:hAnsi="Arial" w:cs="Arial"/>
      <w:color w:val="000000"/>
    </w:rPr>
  </w:style>
  <w:style w:type="paragraph" w:customStyle="1" w:styleId="QPPBullet">
    <w:name w:val="QPP Bullet"/>
    <w:basedOn w:val="Normal"/>
    <w:autoRedefine/>
    <w:rsid w:val="00264498"/>
    <w:pPr>
      <w:numPr>
        <w:numId w:val="80"/>
      </w:numPr>
      <w:spacing w:before="60" w:after="40"/>
    </w:pPr>
    <w:rPr>
      <w:rFonts w:eastAsia="MS Mincho"/>
      <w:lang w:eastAsia="en-US"/>
    </w:rPr>
  </w:style>
  <w:style w:type="paragraph" w:customStyle="1" w:styleId="QPPSubscript">
    <w:name w:val="QPP Subscript"/>
    <w:basedOn w:val="QPPBodytext"/>
    <w:next w:val="QPPBodytext"/>
    <w:link w:val="QPPSubscriptChar"/>
    <w:rsid w:val="00264498"/>
    <w:rPr>
      <w:vertAlign w:val="subscript"/>
    </w:rPr>
  </w:style>
  <w:style w:type="character" w:customStyle="1" w:styleId="QPPEditorsNoteStyle1Char">
    <w:name w:val="QPP Editor's Note Style 1 Char"/>
    <w:link w:val="QPPEditorsNoteStyle1"/>
    <w:rsid w:val="009E2F56"/>
    <w:rPr>
      <w:rFonts w:ascii="Arial" w:hAnsi="Arial"/>
      <w:sz w:val="16"/>
      <w:szCs w:val="16"/>
    </w:rPr>
  </w:style>
  <w:style w:type="paragraph" w:customStyle="1" w:styleId="QPPBulletPoint5DOT">
    <w:name w:val="QPP Bullet Point 5 DOT"/>
    <w:basedOn w:val="QPPBodytext"/>
    <w:autoRedefine/>
    <w:rsid w:val="00264498"/>
    <w:pPr>
      <w:numPr>
        <w:numId w:val="83"/>
      </w:numPr>
    </w:pPr>
  </w:style>
  <w:style w:type="character" w:customStyle="1" w:styleId="QPPTableTextBodyChar">
    <w:name w:val="QPP Table Text Body Char"/>
    <w:basedOn w:val="QPPBodytextChar"/>
    <w:link w:val="QPPTableTextBody"/>
    <w:rsid w:val="009E2F56"/>
    <w:rPr>
      <w:rFonts w:ascii="Arial" w:hAnsi="Arial" w:cs="Arial"/>
      <w:color w:val="000000"/>
    </w:rPr>
  </w:style>
  <w:style w:type="paragraph" w:customStyle="1" w:styleId="QPPBodyTextITALIC">
    <w:name w:val="QPP Body Text ITALIC"/>
    <w:basedOn w:val="QPPBodytext"/>
    <w:autoRedefine/>
    <w:rsid w:val="00264498"/>
    <w:rPr>
      <w:i/>
    </w:rPr>
  </w:style>
  <w:style w:type="paragraph" w:customStyle="1" w:styleId="QPPSuperscript">
    <w:name w:val="QPP Superscript"/>
    <w:basedOn w:val="QPPBodytext"/>
    <w:next w:val="QPPBodytext"/>
    <w:link w:val="QPPSuperscriptChar"/>
    <w:rsid w:val="00264498"/>
    <w:rPr>
      <w:vertAlign w:val="superscript"/>
    </w:rPr>
  </w:style>
  <w:style w:type="character" w:customStyle="1" w:styleId="QPPSuperscriptChar">
    <w:name w:val="QPP Superscript Char"/>
    <w:link w:val="QPPSuperscript"/>
    <w:rsid w:val="009E2F56"/>
    <w:rPr>
      <w:rFonts w:ascii="Arial" w:hAnsi="Arial" w:cs="Arial"/>
      <w:color w:val="000000"/>
      <w:vertAlign w:val="superscript"/>
    </w:rPr>
  </w:style>
  <w:style w:type="paragraph" w:styleId="CommentSubject">
    <w:name w:val="annotation subject"/>
    <w:basedOn w:val="CommentText"/>
    <w:next w:val="CommentText"/>
    <w:semiHidden/>
    <w:locked/>
    <w:rsid w:val="009E2F56"/>
    <w:rPr>
      <w:b/>
      <w:bCs/>
    </w:rPr>
  </w:style>
  <w:style w:type="paragraph" w:styleId="Footer">
    <w:name w:val="footer"/>
    <w:basedOn w:val="Normal"/>
    <w:locked/>
    <w:rsid w:val="009E2F56"/>
    <w:pPr>
      <w:tabs>
        <w:tab w:val="center" w:pos="4153"/>
        <w:tab w:val="right" w:pos="8306"/>
      </w:tabs>
    </w:pPr>
  </w:style>
  <w:style w:type="paragraph" w:customStyle="1" w:styleId="HGTableBullet2">
    <w:name w:val="HG Table Bullet 2"/>
    <w:basedOn w:val="QPPTableTextBody"/>
    <w:rsid w:val="00264498"/>
    <w:pPr>
      <w:numPr>
        <w:numId w:val="86"/>
      </w:numPr>
      <w:tabs>
        <w:tab w:val="left" w:pos="567"/>
      </w:tabs>
    </w:pPr>
  </w:style>
  <w:style w:type="paragraph" w:customStyle="1" w:styleId="HGTableBullet3">
    <w:name w:val="HG Table Bullet 3"/>
    <w:basedOn w:val="QPPTableTextBody"/>
    <w:rsid w:val="00264498"/>
    <w:pPr>
      <w:numPr>
        <w:numId w:val="78"/>
      </w:numPr>
    </w:pPr>
  </w:style>
  <w:style w:type="paragraph" w:customStyle="1" w:styleId="HGTableBullet4">
    <w:name w:val="HG Table Bullet 4"/>
    <w:basedOn w:val="QPPTableTextBody"/>
    <w:rsid w:val="00264498"/>
    <w:pPr>
      <w:numPr>
        <w:numId w:val="79"/>
      </w:numPr>
      <w:tabs>
        <w:tab w:val="left" w:pos="567"/>
      </w:tabs>
    </w:pPr>
  </w:style>
  <w:style w:type="character" w:customStyle="1" w:styleId="QPPTableBulletChar">
    <w:name w:val="QPP Table Bullet Char"/>
    <w:link w:val="QPPTableBullet"/>
    <w:rsid w:val="00787F92"/>
    <w:rPr>
      <w:rFonts w:ascii="Arial" w:eastAsia="MS Mincho" w:hAnsi="Arial"/>
      <w:szCs w:val="24"/>
      <w:lang w:eastAsia="en-US"/>
    </w:rPr>
  </w:style>
  <w:style w:type="character" w:styleId="FollowedHyperlink">
    <w:name w:val="FollowedHyperlink"/>
    <w:locked/>
    <w:rsid w:val="009E2F56"/>
    <w:rPr>
      <w:color w:val="800080"/>
      <w:u w:val="single"/>
    </w:rPr>
  </w:style>
  <w:style w:type="character" w:customStyle="1" w:styleId="QPPHeading4Char">
    <w:name w:val="QPP Heading 4 Char"/>
    <w:link w:val="QPPHeading4"/>
    <w:rsid w:val="009E2F56"/>
    <w:rPr>
      <w:rFonts w:ascii="Arial" w:hAnsi="Arial" w:cs="Arial"/>
      <w:b/>
      <w:bCs/>
      <w:szCs w:val="26"/>
    </w:rPr>
  </w:style>
  <w:style w:type="character" w:customStyle="1" w:styleId="QPPTableHeadingStyle1Char">
    <w:name w:val="QPP Table Heading Style 1 Char"/>
    <w:link w:val="QPPTableHeadingStyle1"/>
    <w:rsid w:val="00F15C55"/>
    <w:rPr>
      <w:rFonts w:ascii="Arial" w:hAnsi="Arial" w:cs="Arial"/>
      <w:b/>
      <w:bCs/>
      <w:szCs w:val="26"/>
    </w:rPr>
  </w:style>
  <w:style w:type="character" w:customStyle="1" w:styleId="QPPSubscriptChar">
    <w:name w:val="QPP Subscript Char"/>
    <w:link w:val="QPPSubscript"/>
    <w:rsid w:val="009E2F56"/>
    <w:rPr>
      <w:rFonts w:ascii="Arial" w:hAnsi="Arial" w:cs="Arial"/>
      <w:color w:val="000000"/>
      <w:vertAlign w:val="subscript"/>
    </w:rPr>
  </w:style>
  <w:style w:type="character" w:customStyle="1" w:styleId="Heading4Char">
    <w:name w:val="Heading 4 Char"/>
    <w:link w:val="Heading4"/>
    <w:rsid w:val="0048565F"/>
    <w:rPr>
      <w:rFonts w:ascii="Arial" w:hAnsi="Arial"/>
      <w:b/>
      <w:bCs/>
      <w:sz w:val="28"/>
      <w:szCs w:val="28"/>
    </w:rPr>
  </w:style>
  <w:style w:type="paragraph" w:styleId="ListParagraph">
    <w:name w:val="List Paragraph"/>
    <w:basedOn w:val="Normal"/>
    <w:uiPriority w:val="34"/>
    <w:qFormat/>
    <w:locked/>
    <w:rsid w:val="009E2F56"/>
    <w:pPr>
      <w:ind w:left="720"/>
    </w:pPr>
    <w:rPr>
      <w:rFonts w:ascii="Calibri" w:eastAsia="Calibri" w:hAnsi="Calibri" w:cs="Calibri"/>
      <w:sz w:val="22"/>
      <w:szCs w:val="22"/>
      <w:lang w:eastAsia="en-US"/>
    </w:rPr>
  </w:style>
  <w:style w:type="numbering" w:styleId="111111">
    <w:name w:val="Outline List 2"/>
    <w:basedOn w:val="NoList"/>
    <w:locked/>
    <w:rsid w:val="009E2F56"/>
    <w:pPr>
      <w:numPr>
        <w:numId w:val="54"/>
      </w:numPr>
    </w:pPr>
  </w:style>
  <w:style w:type="numbering" w:styleId="1ai">
    <w:name w:val="Outline List 1"/>
    <w:basedOn w:val="NoList"/>
    <w:locked/>
    <w:rsid w:val="009E2F56"/>
    <w:pPr>
      <w:numPr>
        <w:numId w:val="55"/>
      </w:numPr>
    </w:pPr>
  </w:style>
  <w:style w:type="numbering" w:styleId="ArticleSection">
    <w:name w:val="Outline List 3"/>
    <w:basedOn w:val="NoList"/>
    <w:locked/>
    <w:rsid w:val="009E2F56"/>
    <w:pPr>
      <w:numPr>
        <w:numId w:val="56"/>
      </w:numPr>
    </w:pPr>
  </w:style>
  <w:style w:type="paragraph" w:styleId="Bibliography">
    <w:name w:val="Bibliography"/>
    <w:basedOn w:val="Normal"/>
    <w:next w:val="Normal"/>
    <w:uiPriority w:val="37"/>
    <w:semiHidden/>
    <w:unhideWhenUsed/>
    <w:locked/>
    <w:rsid w:val="009E2F56"/>
  </w:style>
  <w:style w:type="paragraph" w:styleId="BlockText">
    <w:name w:val="Block Text"/>
    <w:basedOn w:val="Normal"/>
    <w:locked/>
    <w:rsid w:val="009E2F5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9E2F56"/>
    <w:pPr>
      <w:spacing w:after="120"/>
    </w:pPr>
  </w:style>
  <w:style w:type="character" w:customStyle="1" w:styleId="BodyTextChar">
    <w:name w:val="Body Text Char"/>
    <w:basedOn w:val="DefaultParagraphFont"/>
    <w:link w:val="BodyText"/>
    <w:rsid w:val="009E2F56"/>
    <w:rPr>
      <w:rFonts w:ascii="Arial" w:hAnsi="Arial"/>
      <w:szCs w:val="24"/>
    </w:rPr>
  </w:style>
  <w:style w:type="paragraph" w:styleId="BodyText2">
    <w:name w:val="Body Text 2"/>
    <w:basedOn w:val="Normal"/>
    <w:link w:val="BodyText2Char"/>
    <w:locked/>
    <w:rsid w:val="009E2F56"/>
    <w:pPr>
      <w:spacing w:after="120" w:line="480" w:lineRule="auto"/>
    </w:pPr>
  </w:style>
  <w:style w:type="character" w:customStyle="1" w:styleId="BodyText2Char">
    <w:name w:val="Body Text 2 Char"/>
    <w:basedOn w:val="DefaultParagraphFont"/>
    <w:link w:val="BodyText2"/>
    <w:rsid w:val="009E2F56"/>
    <w:rPr>
      <w:rFonts w:ascii="Arial" w:hAnsi="Arial"/>
      <w:szCs w:val="24"/>
    </w:rPr>
  </w:style>
  <w:style w:type="paragraph" w:styleId="BodyText3">
    <w:name w:val="Body Text 3"/>
    <w:basedOn w:val="Normal"/>
    <w:link w:val="BodyText3Char"/>
    <w:locked/>
    <w:rsid w:val="009E2F56"/>
    <w:pPr>
      <w:spacing w:after="120"/>
    </w:pPr>
    <w:rPr>
      <w:sz w:val="16"/>
      <w:szCs w:val="16"/>
    </w:rPr>
  </w:style>
  <w:style w:type="character" w:customStyle="1" w:styleId="BodyText3Char">
    <w:name w:val="Body Text 3 Char"/>
    <w:basedOn w:val="DefaultParagraphFont"/>
    <w:link w:val="BodyText3"/>
    <w:rsid w:val="009E2F56"/>
    <w:rPr>
      <w:rFonts w:ascii="Arial" w:hAnsi="Arial"/>
      <w:sz w:val="16"/>
      <w:szCs w:val="16"/>
    </w:rPr>
  </w:style>
  <w:style w:type="paragraph" w:styleId="BodyTextFirstIndent">
    <w:name w:val="Body Text First Indent"/>
    <w:basedOn w:val="BodyText"/>
    <w:link w:val="BodyTextFirstIndentChar"/>
    <w:locked/>
    <w:rsid w:val="009E2F56"/>
    <w:pPr>
      <w:spacing w:after="0"/>
      <w:ind w:firstLine="360"/>
    </w:pPr>
  </w:style>
  <w:style w:type="character" w:customStyle="1" w:styleId="BodyTextFirstIndentChar">
    <w:name w:val="Body Text First Indent Char"/>
    <w:basedOn w:val="BodyTextChar"/>
    <w:link w:val="BodyTextFirstIndent"/>
    <w:rsid w:val="009E2F56"/>
    <w:rPr>
      <w:rFonts w:ascii="Arial" w:hAnsi="Arial"/>
      <w:szCs w:val="24"/>
    </w:rPr>
  </w:style>
  <w:style w:type="paragraph" w:styleId="BodyTextIndent">
    <w:name w:val="Body Text Indent"/>
    <w:basedOn w:val="Normal"/>
    <w:link w:val="BodyTextIndentChar"/>
    <w:locked/>
    <w:rsid w:val="009E2F56"/>
    <w:pPr>
      <w:spacing w:after="120"/>
      <w:ind w:left="283"/>
    </w:pPr>
  </w:style>
  <w:style w:type="character" w:customStyle="1" w:styleId="BodyTextIndentChar">
    <w:name w:val="Body Text Indent Char"/>
    <w:basedOn w:val="DefaultParagraphFont"/>
    <w:link w:val="BodyTextIndent"/>
    <w:rsid w:val="009E2F56"/>
    <w:rPr>
      <w:rFonts w:ascii="Arial" w:hAnsi="Arial"/>
      <w:szCs w:val="24"/>
    </w:rPr>
  </w:style>
  <w:style w:type="paragraph" w:styleId="BodyTextFirstIndent2">
    <w:name w:val="Body Text First Indent 2"/>
    <w:basedOn w:val="BodyTextIndent"/>
    <w:link w:val="BodyTextFirstIndent2Char"/>
    <w:locked/>
    <w:rsid w:val="009E2F56"/>
    <w:pPr>
      <w:spacing w:after="0"/>
      <w:ind w:left="360" w:firstLine="360"/>
    </w:pPr>
  </w:style>
  <w:style w:type="character" w:customStyle="1" w:styleId="BodyTextFirstIndent2Char">
    <w:name w:val="Body Text First Indent 2 Char"/>
    <w:basedOn w:val="BodyTextIndentChar"/>
    <w:link w:val="BodyTextFirstIndent2"/>
    <w:rsid w:val="009E2F56"/>
    <w:rPr>
      <w:rFonts w:ascii="Arial" w:hAnsi="Arial"/>
      <w:szCs w:val="24"/>
    </w:rPr>
  </w:style>
  <w:style w:type="paragraph" w:styleId="BodyTextIndent2">
    <w:name w:val="Body Text Indent 2"/>
    <w:basedOn w:val="Normal"/>
    <w:link w:val="BodyTextIndent2Char"/>
    <w:locked/>
    <w:rsid w:val="009E2F56"/>
    <w:pPr>
      <w:spacing w:after="120" w:line="480" w:lineRule="auto"/>
      <w:ind w:left="283"/>
    </w:pPr>
  </w:style>
  <w:style w:type="character" w:customStyle="1" w:styleId="BodyTextIndent2Char">
    <w:name w:val="Body Text Indent 2 Char"/>
    <w:basedOn w:val="DefaultParagraphFont"/>
    <w:link w:val="BodyTextIndent2"/>
    <w:rsid w:val="009E2F56"/>
    <w:rPr>
      <w:rFonts w:ascii="Arial" w:hAnsi="Arial"/>
      <w:szCs w:val="24"/>
    </w:rPr>
  </w:style>
  <w:style w:type="paragraph" w:styleId="BodyTextIndent3">
    <w:name w:val="Body Text Indent 3"/>
    <w:basedOn w:val="Normal"/>
    <w:link w:val="BodyTextIndent3Char"/>
    <w:locked/>
    <w:rsid w:val="009E2F56"/>
    <w:pPr>
      <w:spacing w:after="120"/>
      <w:ind w:left="283"/>
    </w:pPr>
    <w:rPr>
      <w:sz w:val="16"/>
      <w:szCs w:val="16"/>
    </w:rPr>
  </w:style>
  <w:style w:type="character" w:customStyle="1" w:styleId="BodyTextIndent3Char">
    <w:name w:val="Body Text Indent 3 Char"/>
    <w:basedOn w:val="DefaultParagraphFont"/>
    <w:link w:val="BodyTextIndent3"/>
    <w:rsid w:val="009E2F56"/>
    <w:rPr>
      <w:rFonts w:ascii="Arial" w:hAnsi="Arial"/>
      <w:sz w:val="16"/>
      <w:szCs w:val="16"/>
    </w:rPr>
  </w:style>
  <w:style w:type="character" w:styleId="BookTitle">
    <w:name w:val="Book Title"/>
    <w:basedOn w:val="DefaultParagraphFont"/>
    <w:uiPriority w:val="33"/>
    <w:qFormat/>
    <w:locked/>
    <w:rsid w:val="009E2F56"/>
    <w:rPr>
      <w:b/>
      <w:bCs/>
      <w:smallCaps/>
      <w:spacing w:val="5"/>
    </w:rPr>
  </w:style>
  <w:style w:type="paragraph" w:styleId="Caption">
    <w:name w:val="caption"/>
    <w:basedOn w:val="Normal"/>
    <w:next w:val="Normal"/>
    <w:semiHidden/>
    <w:unhideWhenUsed/>
    <w:qFormat/>
    <w:locked/>
    <w:rsid w:val="009E2F56"/>
    <w:pPr>
      <w:spacing w:after="200"/>
    </w:pPr>
    <w:rPr>
      <w:b/>
      <w:bCs/>
      <w:color w:val="4F81BD" w:themeColor="accent1"/>
      <w:sz w:val="18"/>
      <w:szCs w:val="18"/>
    </w:rPr>
  </w:style>
  <w:style w:type="paragraph" w:styleId="Closing">
    <w:name w:val="Closing"/>
    <w:basedOn w:val="Normal"/>
    <w:link w:val="ClosingChar"/>
    <w:locked/>
    <w:rsid w:val="009E2F56"/>
    <w:pPr>
      <w:ind w:left="4252"/>
    </w:pPr>
  </w:style>
  <w:style w:type="character" w:customStyle="1" w:styleId="ClosingChar">
    <w:name w:val="Closing Char"/>
    <w:basedOn w:val="DefaultParagraphFont"/>
    <w:link w:val="Closing"/>
    <w:rsid w:val="009E2F56"/>
    <w:rPr>
      <w:rFonts w:ascii="Arial" w:hAnsi="Arial"/>
      <w:szCs w:val="24"/>
    </w:rPr>
  </w:style>
  <w:style w:type="table" w:styleId="ColorfulGrid">
    <w:name w:val="Colorful Grid"/>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9E2F5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9E2F5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9E2F5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9E2F5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9E2F5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9E2F5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9E2F5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9E2F5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9E2F5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9E2F5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9E2F5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9E2F5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9E2F5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9E2F5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9E2F5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9E2F5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9E2F5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9E2F5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9E2F5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9E2F5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9E2F5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9E2F5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9E2F56"/>
  </w:style>
  <w:style w:type="character" w:customStyle="1" w:styleId="DateChar">
    <w:name w:val="Date Char"/>
    <w:basedOn w:val="DefaultParagraphFont"/>
    <w:link w:val="Date"/>
    <w:rsid w:val="009E2F56"/>
    <w:rPr>
      <w:rFonts w:ascii="Arial" w:hAnsi="Arial"/>
      <w:szCs w:val="24"/>
    </w:rPr>
  </w:style>
  <w:style w:type="paragraph" w:styleId="DocumentMap">
    <w:name w:val="Document Map"/>
    <w:basedOn w:val="Normal"/>
    <w:link w:val="DocumentMapChar"/>
    <w:locked/>
    <w:rsid w:val="009E2F56"/>
    <w:rPr>
      <w:rFonts w:ascii="Tahoma" w:hAnsi="Tahoma" w:cs="Tahoma"/>
      <w:sz w:val="16"/>
      <w:szCs w:val="16"/>
    </w:rPr>
  </w:style>
  <w:style w:type="character" w:customStyle="1" w:styleId="DocumentMapChar">
    <w:name w:val="Document Map Char"/>
    <w:basedOn w:val="DefaultParagraphFont"/>
    <w:link w:val="DocumentMap"/>
    <w:rsid w:val="009E2F56"/>
    <w:rPr>
      <w:rFonts w:ascii="Tahoma" w:hAnsi="Tahoma" w:cs="Tahoma"/>
      <w:sz w:val="16"/>
      <w:szCs w:val="16"/>
    </w:rPr>
  </w:style>
  <w:style w:type="paragraph" w:styleId="E-mailSignature">
    <w:name w:val="E-mail Signature"/>
    <w:basedOn w:val="Normal"/>
    <w:link w:val="E-mailSignatureChar"/>
    <w:locked/>
    <w:rsid w:val="009E2F56"/>
  </w:style>
  <w:style w:type="character" w:customStyle="1" w:styleId="E-mailSignatureChar">
    <w:name w:val="E-mail Signature Char"/>
    <w:basedOn w:val="DefaultParagraphFont"/>
    <w:link w:val="E-mailSignature"/>
    <w:rsid w:val="009E2F56"/>
    <w:rPr>
      <w:rFonts w:ascii="Arial" w:hAnsi="Arial"/>
      <w:szCs w:val="24"/>
    </w:rPr>
  </w:style>
  <w:style w:type="character" w:styleId="Emphasis">
    <w:name w:val="Emphasis"/>
    <w:basedOn w:val="DefaultParagraphFont"/>
    <w:qFormat/>
    <w:locked/>
    <w:rsid w:val="009E2F56"/>
    <w:rPr>
      <w:i/>
      <w:iCs/>
    </w:rPr>
  </w:style>
  <w:style w:type="character" w:styleId="EndnoteReference">
    <w:name w:val="endnote reference"/>
    <w:basedOn w:val="DefaultParagraphFont"/>
    <w:locked/>
    <w:rsid w:val="009E2F56"/>
    <w:rPr>
      <w:vertAlign w:val="superscript"/>
    </w:rPr>
  </w:style>
  <w:style w:type="paragraph" w:styleId="EndnoteText">
    <w:name w:val="endnote text"/>
    <w:basedOn w:val="Normal"/>
    <w:link w:val="EndnoteTextChar"/>
    <w:locked/>
    <w:rsid w:val="009E2F56"/>
    <w:rPr>
      <w:szCs w:val="20"/>
    </w:rPr>
  </w:style>
  <w:style w:type="character" w:customStyle="1" w:styleId="EndnoteTextChar">
    <w:name w:val="Endnote Text Char"/>
    <w:basedOn w:val="DefaultParagraphFont"/>
    <w:link w:val="EndnoteText"/>
    <w:rsid w:val="009E2F56"/>
    <w:rPr>
      <w:rFonts w:ascii="Arial" w:hAnsi="Arial"/>
    </w:rPr>
  </w:style>
  <w:style w:type="paragraph" w:styleId="EnvelopeAddress">
    <w:name w:val="envelope address"/>
    <w:basedOn w:val="Normal"/>
    <w:locked/>
    <w:rsid w:val="009E2F5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9E2F56"/>
    <w:rPr>
      <w:rFonts w:asciiTheme="majorHAnsi" w:eastAsiaTheme="majorEastAsia" w:hAnsiTheme="majorHAnsi" w:cstheme="majorBidi"/>
      <w:szCs w:val="20"/>
    </w:rPr>
  </w:style>
  <w:style w:type="paragraph" w:styleId="FootnoteText">
    <w:name w:val="footnote text"/>
    <w:basedOn w:val="Normal"/>
    <w:link w:val="FootnoteTextChar"/>
    <w:locked/>
    <w:rsid w:val="009E2F56"/>
    <w:rPr>
      <w:szCs w:val="20"/>
    </w:rPr>
  </w:style>
  <w:style w:type="character" w:customStyle="1" w:styleId="FootnoteTextChar">
    <w:name w:val="Footnote Text Char"/>
    <w:basedOn w:val="DefaultParagraphFont"/>
    <w:link w:val="FootnoteText"/>
    <w:rsid w:val="009E2F56"/>
    <w:rPr>
      <w:rFonts w:ascii="Arial" w:hAnsi="Arial"/>
    </w:rPr>
  </w:style>
  <w:style w:type="character" w:styleId="HTMLAcronym">
    <w:name w:val="HTML Acronym"/>
    <w:basedOn w:val="DefaultParagraphFont"/>
    <w:locked/>
    <w:rsid w:val="009E2F56"/>
  </w:style>
  <w:style w:type="paragraph" w:styleId="HTMLAddress">
    <w:name w:val="HTML Address"/>
    <w:basedOn w:val="Normal"/>
    <w:link w:val="HTMLAddressChar"/>
    <w:locked/>
    <w:rsid w:val="009E2F56"/>
    <w:rPr>
      <w:i/>
      <w:iCs/>
    </w:rPr>
  </w:style>
  <w:style w:type="character" w:customStyle="1" w:styleId="HTMLAddressChar">
    <w:name w:val="HTML Address Char"/>
    <w:basedOn w:val="DefaultParagraphFont"/>
    <w:link w:val="HTMLAddress"/>
    <w:rsid w:val="009E2F56"/>
    <w:rPr>
      <w:rFonts w:ascii="Arial" w:hAnsi="Arial"/>
      <w:i/>
      <w:iCs/>
      <w:szCs w:val="24"/>
    </w:rPr>
  </w:style>
  <w:style w:type="character" w:styleId="HTMLCite">
    <w:name w:val="HTML Cite"/>
    <w:basedOn w:val="DefaultParagraphFont"/>
    <w:locked/>
    <w:rsid w:val="009E2F56"/>
    <w:rPr>
      <w:i/>
      <w:iCs/>
    </w:rPr>
  </w:style>
  <w:style w:type="character" w:styleId="HTMLCode">
    <w:name w:val="HTML Code"/>
    <w:basedOn w:val="DefaultParagraphFont"/>
    <w:locked/>
    <w:rsid w:val="009E2F56"/>
    <w:rPr>
      <w:rFonts w:ascii="Consolas" w:hAnsi="Consolas" w:cs="Consolas"/>
      <w:sz w:val="20"/>
      <w:szCs w:val="20"/>
    </w:rPr>
  </w:style>
  <w:style w:type="character" w:styleId="HTMLDefinition">
    <w:name w:val="HTML Definition"/>
    <w:basedOn w:val="DefaultParagraphFont"/>
    <w:locked/>
    <w:rsid w:val="009E2F56"/>
    <w:rPr>
      <w:i/>
      <w:iCs/>
    </w:rPr>
  </w:style>
  <w:style w:type="character" w:styleId="HTMLKeyboard">
    <w:name w:val="HTML Keyboard"/>
    <w:basedOn w:val="DefaultParagraphFont"/>
    <w:locked/>
    <w:rsid w:val="009E2F56"/>
    <w:rPr>
      <w:rFonts w:ascii="Consolas" w:hAnsi="Consolas" w:cs="Consolas"/>
      <w:sz w:val="20"/>
      <w:szCs w:val="20"/>
    </w:rPr>
  </w:style>
  <w:style w:type="paragraph" w:styleId="HTMLPreformatted">
    <w:name w:val="HTML Preformatted"/>
    <w:basedOn w:val="Normal"/>
    <w:link w:val="HTMLPreformattedChar"/>
    <w:locked/>
    <w:rsid w:val="009E2F56"/>
    <w:rPr>
      <w:rFonts w:ascii="Consolas" w:hAnsi="Consolas" w:cs="Consolas"/>
      <w:szCs w:val="20"/>
    </w:rPr>
  </w:style>
  <w:style w:type="character" w:customStyle="1" w:styleId="HTMLPreformattedChar">
    <w:name w:val="HTML Preformatted Char"/>
    <w:basedOn w:val="DefaultParagraphFont"/>
    <w:link w:val="HTMLPreformatted"/>
    <w:rsid w:val="009E2F56"/>
    <w:rPr>
      <w:rFonts w:ascii="Consolas" w:hAnsi="Consolas" w:cs="Consolas"/>
    </w:rPr>
  </w:style>
  <w:style w:type="character" w:styleId="HTMLSample">
    <w:name w:val="HTML Sample"/>
    <w:basedOn w:val="DefaultParagraphFont"/>
    <w:locked/>
    <w:rsid w:val="009E2F56"/>
    <w:rPr>
      <w:rFonts w:ascii="Consolas" w:hAnsi="Consolas" w:cs="Consolas"/>
      <w:sz w:val="24"/>
      <w:szCs w:val="24"/>
    </w:rPr>
  </w:style>
  <w:style w:type="character" w:styleId="HTMLTypewriter">
    <w:name w:val="HTML Typewriter"/>
    <w:basedOn w:val="DefaultParagraphFont"/>
    <w:locked/>
    <w:rsid w:val="009E2F56"/>
    <w:rPr>
      <w:rFonts w:ascii="Consolas" w:hAnsi="Consolas" w:cs="Consolas"/>
      <w:sz w:val="20"/>
      <w:szCs w:val="20"/>
    </w:rPr>
  </w:style>
  <w:style w:type="character" w:styleId="HTMLVariable">
    <w:name w:val="HTML Variable"/>
    <w:basedOn w:val="DefaultParagraphFont"/>
    <w:locked/>
    <w:rsid w:val="009E2F56"/>
    <w:rPr>
      <w:i/>
      <w:iCs/>
    </w:rPr>
  </w:style>
  <w:style w:type="paragraph" w:styleId="Index1">
    <w:name w:val="index 1"/>
    <w:basedOn w:val="Normal"/>
    <w:next w:val="Normal"/>
    <w:autoRedefine/>
    <w:locked/>
    <w:rsid w:val="009E2F56"/>
    <w:pPr>
      <w:ind w:left="200" w:hanging="200"/>
    </w:pPr>
  </w:style>
  <w:style w:type="paragraph" w:styleId="Index2">
    <w:name w:val="index 2"/>
    <w:basedOn w:val="Normal"/>
    <w:next w:val="Normal"/>
    <w:autoRedefine/>
    <w:locked/>
    <w:rsid w:val="009E2F56"/>
    <w:pPr>
      <w:ind w:left="400" w:hanging="200"/>
    </w:pPr>
  </w:style>
  <w:style w:type="paragraph" w:styleId="Index3">
    <w:name w:val="index 3"/>
    <w:basedOn w:val="Normal"/>
    <w:next w:val="Normal"/>
    <w:autoRedefine/>
    <w:locked/>
    <w:rsid w:val="009E2F56"/>
    <w:pPr>
      <w:ind w:left="600" w:hanging="200"/>
    </w:pPr>
  </w:style>
  <w:style w:type="paragraph" w:styleId="Index4">
    <w:name w:val="index 4"/>
    <w:basedOn w:val="Normal"/>
    <w:next w:val="Normal"/>
    <w:autoRedefine/>
    <w:locked/>
    <w:rsid w:val="009E2F56"/>
    <w:pPr>
      <w:ind w:left="800" w:hanging="200"/>
    </w:pPr>
  </w:style>
  <w:style w:type="paragraph" w:styleId="Index5">
    <w:name w:val="index 5"/>
    <w:basedOn w:val="Normal"/>
    <w:next w:val="Normal"/>
    <w:autoRedefine/>
    <w:locked/>
    <w:rsid w:val="009E2F56"/>
    <w:pPr>
      <w:ind w:left="1000" w:hanging="200"/>
    </w:pPr>
  </w:style>
  <w:style w:type="paragraph" w:styleId="Index6">
    <w:name w:val="index 6"/>
    <w:basedOn w:val="Normal"/>
    <w:next w:val="Normal"/>
    <w:autoRedefine/>
    <w:locked/>
    <w:rsid w:val="009E2F56"/>
    <w:pPr>
      <w:ind w:left="1200" w:hanging="200"/>
    </w:pPr>
  </w:style>
  <w:style w:type="paragraph" w:styleId="Index7">
    <w:name w:val="index 7"/>
    <w:basedOn w:val="Normal"/>
    <w:next w:val="Normal"/>
    <w:autoRedefine/>
    <w:locked/>
    <w:rsid w:val="009E2F56"/>
    <w:pPr>
      <w:ind w:left="1400" w:hanging="200"/>
    </w:pPr>
  </w:style>
  <w:style w:type="paragraph" w:styleId="Index8">
    <w:name w:val="index 8"/>
    <w:basedOn w:val="Normal"/>
    <w:next w:val="Normal"/>
    <w:autoRedefine/>
    <w:locked/>
    <w:rsid w:val="009E2F56"/>
    <w:pPr>
      <w:ind w:left="1600" w:hanging="200"/>
    </w:pPr>
  </w:style>
  <w:style w:type="paragraph" w:styleId="Index9">
    <w:name w:val="index 9"/>
    <w:basedOn w:val="Normal"/>
    <w:next w:val="Normal"/>
    <w:autoRedefine/>
    <w:locked/>
    <w:rsid w:val="009E2F56"/>
    <w:pPr>
      <w:ind w:left="1800" w:hanging="200"/>
    </w:pPr>
  </w:style>
  <w:style w:type="paragraph" w:styleId="IndexHeading">
    <w:name w:val="index heading"/>
    <w:basedOn w:val="Normal"/>
    <w:next w:val="Index1"/>
    <w:locked/>
    <w:rsid w:val="009E2F56"/>
    <w:rPr>
      <w:rFonts w:asciiTheme="majorHAnsi" w:eastAsiaTheme="majorEastAsia" w:hAnsiTheme="majorHAnsi" w:cstheme="majorBidi"/>
      <w:b/>
      <w:bCs/>
    </w:rPr>
  </w:style>
  <w:style w:type="character" w:styleId="IntenseEmphasis">
    <w:name w:val="Intense Emphasis"/>
    <w:basedOn w:val="DefaultParagraphFont"/>
    <w:uiPriority w:val="21"/>
    <w:qFormat/>
    <w:locked/>
    <w:rsid w:val="009E2F56"/>
    <w:rPr>
      <w:b/>
      <w:bCs/>
      <w:i/>
      <w:iCs/>
      <w:color w:val="4F81BD" w:themeColor="accent1"/>
    </w:rPr>
  </w:style>
  <w:style w:type="paragraph" w:styleId="IntenseQuote">
    <w:name w:val="Intense Quote"/>
    <w:basedOn w:val="Normal"/>
    <w:next w:val="Normal"/>
    <w:link w:val="IntenseQuoteChar"/>
    <w:uiPriority w:val="30"/>
    <w:qFormat/>
    <w:locked/>
    <w:rsid w:val="009E2F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F56"/>
    <w:rPr>
      <w:rFonts w:ascii="Arial" w:hAnsi="Arial"/>
      <w:b/>
      <w:bCs/>
      <w:i/>
      <w:iCs/>
      <w:color w:val="4F81BD" w:themeColor="accent1"/>
      <w:szCs w:val="24"/>
    </w:rPr>
  </w:style>
  <w:style w:type="character" w:styleId="IntenseReference">
    <w:name w:val="Intense Reference"/>
    <w:basedOn w:val="DefaultParagraphFont"/>
    <w:uiPriority w:val="32"/>
    <w:qFormat/>
    <w:locked/>
    <w:rsid w:val="009E2F56"/>
    <w:rPr>
      <w:b/>
      <w:bCs/>
      <w:smallCaps/>
      <w:color w:val="C0504D" w:themeColor="accent2"/>
      <w:spacing w:val="5"/>
      <w:u w:val="single"/>
    </w:rPr>
  </w:style>
  <w:style w:type="table" w:styleId="LightGrid">
    <w:name w:val="Light Grid"/>
    <w:basedOn w:val="TableNormal"/>
    <w:uiPriority w:val="62"/>
    <w:locked/>
    <w:rsid w:val="009E2F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9E2F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9E2F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9E2F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9E2F5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9E2F5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9E2F5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9E2F5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9E2F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9E2F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9E2F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9E2F5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9E2F5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9E2F5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9E2F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E2F5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9E2F5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9E2F5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9E2F5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9E2F5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9E2F5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9E2F56"/>
  </w:style>
  <w:style w:type="paragraph" w:styleId="List">
    <w:name w:val="List"/>
    <w:basedOn w:val="Normal"/>
    <w:locked/>
    <w:rsid w:val="009E2F56"/>
    <w:pPr>
      <w:ind w:left="283" w:hanging="283"/>
      <w:contextualSpacing/>
    </w:pPr>
  </w:style>
  <w:style w:type="paragraph" w:styleId="List2">
    <w:name w:val="List 2"/>
    <w:basedOn w:val="Normal"/>
    <w:locked/>
    <w:rsid w:val="009E2F56"/>
    <w:pPr>
      <w:ind w:left="566" w:hanging="283"/>
      <w:contextualSpacing/>
    </w:pPr>
  </w:style>
  <w:style w:type="paragraph" w:styleId="List3">
    <w:name w:val="List 3"/>
    <w:basedOn w:val="Normal"/>
    <w:locked/>
    <w:rsid w:val="009E2F56"/>
    <w:pPr>
      <w:ind w:left="849" w:hanging="283"/>
      <w:contextualSpacing/>
    </w:pPr>
  </w:style>
  <w:style w:type="paragraph" w:styleId="List4">
    <w:name w:val="List 4"/>
    <w:basedOn w:val="Normal"/>
    <w:locked/>
    <w:rsid w:val="009E2F56"/>
    <w:pPr>
      <w:ind w:left="1132" w:hanging="283"/>
      <w:contextualSpacing/>
    </w:pPr>
  </w:style>
  <w:style w:type="paragraph" w:styleId="List5">
    <w:name w:val="List 5"/>
    <w:basedOn w:val="Normal"/>
    <w:locked/>
    <w:rsid w:val="009E2F56"/>
    <w:pPr>
      <w:ind w:left="1415" w:hanging="283"/>
      <w:contextualSpacing/>
    </w:pPr>
  </w:style>
  <w:style w:type="paragraph" w:styleId="ListBullet">
    <w:name w:val="List Bullet"/>
    <w:basedOn w:val="Normal"/>
    <w:locked/>
    <w:rsid w:val="009E2F56"/>
    <w:pPr>
      <w:numPr>
        <w:numId w:val="57"/>
      </w:numPr>
      <w:contextualSpacing/>
    </w:pPr>
  </w:style>
  <w:style w:type="paragraph" w:styleId="ListBullet2">
    <w:name w:val="List Bullet 2"/>
    <w:basedOn w:val="Normal"/>
    <w:locked/>
    <w:rsid w:val="009E2F56"/>
    <w:pPr>
      <w:numPr>
        <w:numId w:val="58"/>
      </w:numPr>
      <w:contextualSpacing/>
    </w:pPr>
  </w:style>
  <w:style w:type="paragraph" w:styleId="ListBullet3">
    <w:name w:val="List Bullet 3"/>
    <w:basedOn w:val="Normal"/>
    <w:locked/>
    <w:rsid w:val="009E2F56"/>
    <w:pPr>
      <w:numPr>
        <w:numId w:val="59"/>
      </w:numPr>
      <w:contextualSpacing/>
    </w:pPr>
  </w:style>
  <w:style w:type="paragraph" w:styleId="ListBullet4">
    <w:name w:val="List Bullet 4"/>
    <w:basedOn w:val="Normal"/>
    <w:locked/>
    <w:rsid w:val="009E2F56"/>
    <w:pPr>
      <w:numPr>
        <w:numId w:val="60"/>
      </w:numPr>
      <w:contextualSpacing/>
    </w:pPr>
  </w:style>
  <w:style w:type="paragraph" w:styleId="ListBullet5">
    <w:name w:val="List Bullet 5"/>
    <w:basedOn w:val="Normal"/>
    <w:locked/>
    <w:rsid w:val="009E2F56"/>
    <w:pPr>
      <w:numPr>
        <w:numId w:val="61"/>
      </w:numPr>
      <w:contextualSpacing/>
    </w:pPr>
  </w:style>
  <w:style w:type="paragraph" w:styleId="ListContinue">
    <w:name w:val="List Continue"/>
    <w:basedOn w:val="Normal"/>
    <w:locked/>
    <w:rsid w:val="009E2F56"/>
    <w:pPr>
      <w:spacing w:after="120"/>
      <w:ind w:left="283"/>
      <w:contextualSpacing/>
    </w:pPr>
  </w:style>
  <w:style w:type="paragraph" w:styleId="ListContinue2">
    <w:name w:val="List Continue 2"/>
    <w:basedOn w:val="Normal"/>
    <w:locked/>
    <w:rsid w:val="009E2F56"/>
    <w:pPr>
      <w:spacing w:after="120"/>
      <w:ind w:left="566"/>
      <w:contextualSpacing/>
    </w:pPr>
  </w:style>
  <w:style w:type="paragraph" w:styleId="ListContinue3">
    <w:name w:val="List Continue 3"/>
    <w:basedOn w:val="Normal"/>
    <w:locked/>
    <w:rsid w:val="009E2F56"/>
    <w:pPr>
      <w:spacing w:after="120"/>
      <w:ind w:left="849"/>
      <w:contextualSpacing/>
    </w:pPr>
  </w:style>
  <w:style w:type="paragraph" w:styleId="ListContinue4">
    <w:name w:val="List Continue 4"/>
    <w:basedOn w:val="Normal"/>
    <w:locked/>
    <w:rsid w:val="009E2F56"/>
    <w:pPr>
      <w:spacing w:after="120"/>
      <w:ind w:left="1132"/>
      <w:contextualSpacing/>
    </w:pPr>
  </w:style>
  <w:style w:type="paragraph" w:styleId="ListContinue5">
    <w:name w:val="List Continue 5"/>
    <w:basedOn w:val="Normal"/>
    <w:locked/>
    <w:rsid w:val="009E2F56"/>
    <w:pPr>
      <w:spacing w:after="120"/>
      <w:ind w:left="1415"/>
      <w:contextualSpacing/>
    </w:pPr>
  </w:style>
  <w:style w:type="paragraph" w:styleId="ListNumber">
    <w:name w:val="List Number"/>
    <w:basedOn w:val="Normal"/>
    <w:locked/>
    <w:rsid w:val="009E2F56"/>
    <w:pPr>
      <w:numPr>
        <w:numId w:val="62"/>
      </w:numPr>
      <w:contextualSpacing/>
    </w:pPr>
  </w:style>
  <w:style w:type="paragraph" w:styleId="ListNumber2">
    <w:name w:val="List Number 2"/>
    <w:basedOn w:val="Normal"/>
    <w:locked/>
    <w:rsid w:val="009E2F56"/>
    <w:pPr>
      <w:numPr>
        <w:numId w:val="63"/>
      </w:numPr>
      <w:contextualSpacing/>
    </w:pPr>
  </w:style>
  <w:style w:type="paragraph" w:styleId="ListNumber3">
    <w:name w:val="List Number 3"/>
    <w:basedOn w:val="Normal"/>
    <w:locked/>
    <w:rsid w:val="009E2F56"/>
    <w:pPr>
      <w:numPr>
        <w:numId w:val="64"/>
      </w:numPr>
      <w:contextualSpacing/>
    </w:pPr>
  </w:style>
  <w:style w:type="paragraph" w:styleId="ListNumber4">
    <w:name w:val="List Number 4"/>
    <w:basedOn w:val="Normal"/>
    <w:locked/>
    <w:rsid w:val="009E2F56"/>
    <w:pPr>
      <w:numPr>
        <w:numId w:val="65"/>
      </w:numPr>
      <w:contextualSpacing/>
    </w:pPr>
  </w:style>
  <w:style w:type="paragraph" w:styleId="ListNumber5">
    <w:name w:val="List Number 5"/>
    <w:basedOn w:val="Normal"/>
    <w:locked/>
    <w:rsid w:val="009E2F56"/>
    <w:pPr>
      <w:numPr>
        <w:numId w:val="66"/>
      </w:numPr>
      <w:contextualSpacing/>
    </w:pPr>
  </w:style>
  <w:style w:type="paragraph" w:styleId="MacroText">
    <w:name w:val="macro"/>
    <w:link w:val="MacroTextChar"/>
    <w:locked/>
    <w:rsid w:val="009E2F5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E2F56"/>
    <w:rPr>
      <w:rFonts w:ascii="Consolas" w:hAnsi="Consolas" w:cs="Consolas"/>
    </w:rPr>
  </w:style>
  <w:style w:type="table" w:styleId="MediumGrid1">
    <w:name w:val="Medium Grid 1"/>
    <w:basedOn w:val="TableNormal"/>
    <w:uiPriority w:val="67"/>
    <w:locked/>
    <w:rsid w:val="009E2F5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9E2F5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9E2F5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9E2F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9E2F5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9E2F5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9E2F5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9E2F5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9E2F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9E2F5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9E2F5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9E2F5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9E2F5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9E2F5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9E2F5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9E2F5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9E2F5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9E2F5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9E2F5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9E2F5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9E2F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9E2F5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9E2F5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9E2F5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9E2F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9E2F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E2F5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9E2F56"/>
    <w:rPr>
      <w:rFonts w:ascii="Arial" w:hAnsi="Arial"/>
      <w:szCs w:val="24"/>
    </w:rPr>
  </w:style>
  <w:style w:type="paragraph" w:styleId="NormalWeb">
    <w:name w:val="Normal (Web)"/>
    <w:basedOn w:val="Normal"/>
    <w:locked/>
    <w:rsid w:val="009E2F56"/>
    <w:rPr>
      <w:rFonts w:ascii="Times New Roman" w:hAnsi="Times New Roman"/>
      <w:sz w:val="24"/>
    </w:rPr>
  </w:style>
  <w:style w:type="paragraph" w:styleId="NormalIndent">
    <w:name w:val="Normal Indent"/>
    <w:basedOn w:val="Normal"/>
    <w:locked/>
    <w:rsid w:val="009E2F56"/>
    <w:pPr>
      <w:ind w:left="720"/>
    </w:pPr>
  </w:style>
  <w:style w:type="paragraph" w:styleId="NoteHeading">
    <w:name w:val="Note Heading"/>
    <w:basedOn w:val="Normal"/>
    <w:next w:val="Normal"/>
    <w:link w:val="NoteHeadingChar"/>
    <w:locked/>
    <w:rsid w:val="009E2F56"/>
  </w:style>
  <w:style w:type="character" w:customStyle="1" w:styleId="NoteHeadingChar">
    <w:name w:val="Note Heading Char"/>
    <w:basedOn w:val="DefaultParagraphFont"/>
    <w:link w:val="NoteHeading"/>
    <w:rsid w:val="009E2F56"/>
    <w:rPr>
      <w:rFonts w:ascii="Arial" w:hAnsi="Arial"/>
      <w:szCs w:val="24"/>
    </w:rPr>
  </w:style>
  <w:style w:type="character" w:styleId="PageNumber">
    <w:name w:val="page number"/>
    <w:basedOn w:val="DefaultParagraphFont"/>
    <w:locked/>
    <w:rsid w:val="009E2F56"/>
  </w:style>
  <w:style w:type="character" w:styleId="PlaceholderText">
    <w:name w:val="Placeholder Text"/>
    <w:basedOn w:val="DefaultParagraphFont"/>
    <w:uiPriority w:val="99"/>
    <w:semiHidden/>
    <w:locked/>
    <w:rsid w:val="009E2F56"/>
    <w:rPr>
      <w:color w:val="808080"/>
    </w:rPr>
  </w:style>
  <w:style w:type="paragraph" w:styleId="PlainText">
    <w:name w:val="Plain Text"/>
    <w:basedOn w:val="Normal"/>
    <w:link w:val="PlainTextChar"/>
    <w:locked/>
    <w:rsid w:val="009E2F56"/>
    <w:rPr>
      <w:rFonts w:ascii="Consolas" w:hAnsi="Consolas" w:cs="Consolas"/>
      <w:sz w:val="21"/>
      <w:szCs w:val="21"/>
    </w:rPr>
  </w:style>
  <w:style w:type="character" w:customStyle="1" w:styleId="PlainTextChar">
    <w:name w:val="Plain Text Char"/>
    <w:basedOn w:val="DefaultParagraphFont"/>
    <w:link w:val="PlainText"/>
    <w:rsid w:val="009E2F56"/>
    <w:rPr>
      <w:rFonts w:ascii="Consolas" w:hAnsi="Consolas" w:cs="Consolas"/>
      <w:sz w:val="21"/>
      <w:szCs w:val="21"/>
    </w:rPr>
  </w:style>
  <w:style w:type="paragraph" w:styleId="Quote">
    <w:name w:val="Quote"/>
    <w:basedOn w:val="Normal"/>
    <w:next w:val="Normal"/>
    <w:link w:val="QuoteChar"/>
    <w:uiPriority w:val="29"/>
    <w:qFormat/>
    <w:locked/>
    <w:rsid w:val="009E2F56"/>
    <w:rPr>
      <w:i/>
      <w:iCs/>
      <w:color w:val="000000" w:themeColor="text1"/>
    </w:rPr>
  </w:style>
  <w:style w:type="character" w:customStyle="1" w:styleId="QuoteChar">
    <w:name w:val="Quote Char"/>
    <w:basedOn w:val="DefaultParagraphFont"/>
    <w:link w:val="Quote"/>
    <w:uiPriority w:val="29"/>
    <w:rsid w:val="009E2F56"/>
    <w:rPr>
      <w:rFonts w:ascii="Arial" w:hAnsi="Arial"/>
      <w:i/>
      <w:iCs/>
      <w:color w:val="000000" w:themeColor="text1"/>
      <w:szCs w:val="24"/>
    </w:rPr>
  </w:style>
  <w:style w:type="paragraph" w:styleId="Salutation">
    <w:name w:val="Salutation"/>
    <w:basedOn w:val="Normal"/>
    <w:next w:val="Normal"/>
    <w:link w:val="SalutationChar"/>
    <w:locked/>
    <w:rsid w:val="009E2F56"/>
  </w:style>
  <w:style w:type="character" w:customStyle="1" w:styleId="SalutationChar">
    <w:name w:val="Salutation Char"/>
    <w:basedOn w:val="DefaultParagraphFont"/>
    <w:link w:val="Salutation"/>
    <w:rsid w:val="009E2F56"/>
    <w:rPr>
      <w:rFonts w:ascii="Arial" w:hAnsi="Arial"/>
      <w:szCs w:val="24"/>
    </w:rPr>
  </w:style>
  <w:style w:type="paragraph" w:styleId="Signature">
    <w:name w:val="Signature"/>
    <w:basedOn w:val="Normal"/>
    <w:link w:val="SignatureChar"/>
    <w:locked/>
    <w:rsid w:val="009E2F56"/>
    <w:pPr>
      <w:ind w:left="4252"/>
    </w:pPr>
  </w:style>
  <w:style w:type="character" w:customStyle="1" w:styleId="SignatureChar">
    <w:name w:val="Signature Char"/>
    <w:basedOn w:val="DefaultParagraphFont"/>
    <w:link w:val="Signature"/>
    <w:rsid w:val="009E2F56"/>
    <w:rPr>
      <w:rFonts w:ascii="Arial" w:hAnsi="Arial"/>
      <w:szCs w:val="24"/>
    </w:rPr>
  </w:style>
  <w:style w:type="character" w:styleId="Strong">
    <w:name w:val="Strong"/>
    <w:basedOn w:val="DefaultParagraphFont"/>
    <w:qFormat/>
    <w:locked/>
    <w:rsid w:val="009E2F56"/>
    <w:rPr>
      <w:b/>
      <w:bCs/>
    </w:rPr>
  </w:style>
  <w:style w:type="paragraph" w:styleId="Subtitle">
    <w:name w:val="Subtitle"/>
    <w:basedOn w:val="Normal"/>
    <w:next w:val="Normal"/>
    <w:link w:val="SubtitleChar"/>
    <w:qFormat/>
    <w:locked/>
    <w:rsid w:val="009E2F5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E2F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9E2F56"/>
    <w:rPr>
      <w:i/>
      <w:iCs/>
      <w:color w:val="808080" w:themeColor="text1" w:themeTint="7F"/>
    </w:rPr>
  </w:style>
  <w:style w:type="character" w:styleId="SubtleReference">
    <w:name w:val="Subtle Reference"/>
    <w:basedOn w:val="DefaultParagraphFont"/>
    <w:uiPriority w:val="31"/>
    <w:qFormat/>
    <w:locked/>
    <w:rsid w:val="009E2F56"/>
    <w:rPr>
      <w:smallCaps/>
      <w:color w:val="C0504D" w:themeColor="accent2"/>
      <w:u w:val="single"/>
    </w:rPr>
  </w:style>
  <w:style w:type="table" w:styleId="Table3Deffects1">
    <w:name w:val="Table 3D effects 1"/>
    <w:basedOn w:val="TableNormal"/>
    <w:locked/>
    <w:rsid w:val="009E2F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9E2F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9E2F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9E2F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9E2F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9E2F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9E2F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9E2F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9E2F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9E2F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9E2F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9E2F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9E2F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9E2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9E2F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9E2F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9E2F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9E2F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9E2F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9E2F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9E2F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9E2F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9E2F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9E2F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9E2F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9E2F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9E2F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9E2F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9E2F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9E2F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9E2F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9E2F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9E2F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9E2F56"/>
    <w:pPr>
      <w:ind w:left="200" w:hanging="200"/>
    </w:pPr>
  </w:style>
  <w:style w:type="paragraph" w:styleId="TableofFigures">
    <w:name w:val="table of figures"/>
    <w:basedOn w:val="Normal"/>
    <w:next w:val="Normal"/>
    <w:locked/>
    <w:rsid w:val="009E2F56"/>
  </w:style>
  <w:style w:type="table" w:styleId="TableProfessional">
    <w:name w:val="Table Professional"/>
    <w:basedOn w:val="TableNormal"/>
    <w:locked/>
    <w:rsid w:val="009E2F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9E2F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9E2F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9E2F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9E2F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9E2F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9E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9E2F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9E2F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9E2F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9E2F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2F5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9E2F56"/>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9E2F56"/>
    <w:pPr>
      <w:spacing w:after="100"/>
    </w:pPr>
  </w:style>
  <w:style w:type="paragraph" w:styleId="TOC2">
    <w:name w:val="toc 2"/>
    <w:basedOn w:val="Normal"/>
    <w:next w:val="Normal"/>
    <w:autoRedefine/>
    <w:locked/>
    <w:rsid w:val="009E2F56"/>
    <w:pPr>
      <w:spacing w:after="100"/>
      <w:ind w:left="200"/>
    </w:pPr>
  </w:style>
  <w:style w:type="paragraph" w:styleId="TOC4">
    <w:name w:val="toc 4"/>
    <w:basedOn w:val="Normal"/>
    <w:next w:val="Normal"/>
    <w:autoRedefine/>
    <w:locked/>
    <w:rsid w:val="009E2F56"/>
    <w:pPr>
      <w:spacing w:after="100"/>
      <w:ind w:left="600"/>
    </w:pPr>
  </w:style>
  <w:style w:type="paragraph" w:styleId="TOC5">
    <w:name w:val="toc 5"/>
    <w:basedOn w:val="Normal"/>
    <w:next w:val="Normal"/>
    <w:autoRedefine/>
    <w:locked/>
    <w:rsid w:val="009E2F56"/>
    <w:pPr>
      <w:spacing w:after="100"/>
      <w:ind w:left="800"/>
    </w:pPr>
  </w:style>
  <w:style w:type="paragraph" w:styleId="TOC6">
    <w:name w:val="toc 6"/>
    <w:basedOn w:val="Normal"/>
    <w:next w:val="Normal"/>
    <w:autoRedefine/>
    <w:locked/>
    <w:rsid w:val="009E2F56"/>
    <w:pPr>
      <w:spacing w:after="100"/>
      <w:ind w:left="1000"/>
    </w:pPr>
  </w:style>
  <w:style w:type="paragraph" w:styleId="TOC7">
    <w:name w:val="toc 7"/>
    <w:basedOn w:val="Normal"/>
    <w:next w:val="Normal"/>
    <w:autoRedefine/>
    <w:locked/>
    <w:rsid w:val="009E2F56"/>
    <w:pPr>
      <w:spacing w:after="100"/>
      <w:ind w:left="1200"/>
    </w:pPr>
  </w:style>
  <w:style w:type="paragraph" w:styleId="TOC8">
    <w:name w:val="toc 8"/>
    <w:basedOn w:val="Normal"/>
    <w:next w:val="Normal"/>
    <w:autoRedefine/>
    <w:locked/>
    <w:rsid w:val="009E2F56"/>
    <w:pPr>
      <w:spacing w:after="100"/>
      <w:ind w:left="1400"/>
    </w:pPr>
  </w:style>
  <w:style w:type="paragraph" w:styleId="TOC9">
    <w:name w:val="toc 9"/>
    <w:basedOn w:val="Normal"/>
    <w:next w:val="Normal"/>
    <w:autoRedefine/>
    <w:locked/>
    <w:rsid w:val="009E2F56"/>
    <w:pPr>
      <w:spacing w:after="100"/>
      <w:ind w:left="1600"/>
    </w:pPr>
  </w:style>
  <w:style w:type="paragraph" w:styleId="TOCHeading">
    <w:name w:val="TOC Heading"/>
    <w:basedOn w:val="Heading1"/>
    <w:next w:val="Normal"/>
    <w:uiPriority w:val="39"/>
    <w:semiHidden/>
    <w:unhideWhenUsed/>
    <w:qFormat/>
    <w:locked/>
    <w:rsid w:val="009E2F5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6449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64498"/>
    <w:rPr>
      <w:i/>
    </w:rPr>
  </w:style>
  <w:style w:type="character" w:customStyle="1" w:styleId="QPPTableTextITALICChar">
    <w:name w:val="QPP Table Text ITALIC Char"/>
    <w:basedOn w:val="QPPTableTextBodyChar"/>
    <w:link w:val="QPPTableTextITALIC"/>
    <w:rsid w:val="009E2F56"/>
    <w:rPr>
      <w:rFonts w:ascii="Arial" w:hAnsi="Arial" w:cs="Arial"/>
      <w:i/>
      <w:color w:val="000000"/>
    </w:rPr>
  </w:style>
  <w:style w:type="paragraph" w:styleId="Revision">
    <w:name w:val="Revision"/>
    <w:hidden/>
    <w:uiPriority w:val="99"/>
    <w:semiHidden/>
    <w:rsid w:val="00C27901"/>
    <w:rPr>
      <w:rFonts w:ascii="Arial" w:hAnsi="Arial"/>
      <w:szCs w:val="24"/>
    </w:rPr>
  </w:style>
  <w:style w:type="character" w:customStyle="1" w:styleId="Heading3Char">
    <w:name w:val="Heading 3 Char"/>
    <w:basedOn w:val="DefaultParagraphFont"/>
    <w:link w:val="Heading3"/>
    <w:rsid w:val="007171D7"/>
    <w:rPr>
      <w:rFonts w:ascii="Arial" w:hAnsi="Arial" w:cs="Arial"/>
      <w:b/>
      <w:bCs/>
      <w:sz w:val="26"/>
      <w:szCs w:val="26"/>
    </w:rPr>
  </w:style>
  <w:style w:type="character" w:customStyle="1" w:styleId="Heading2Char">
    <w:name w:val="Heading 2 Char"/>
    <w:basedOn w:val="DefaultParagraphFont"/>
    <w:link w:val="Heading2"/>
    <w:rsid w:val="007171D7"/>
    <w:rPr>
      <w:rFonts w:ascii="Arial" w:hAnsi="Arial" w:cs="Arial"/>
      <w:b/>
      <w:bCs/>
      <w:i/>
      <w:iCs/>
      <w:sz w:val="28"/>
      <w:szCs w:val="28"/>
    </w:rPr>
  </w:style>
  <w:style w:type="table" w:customStyle="1" w:styleId="QPPTableGrid">
    <w:name w:val="QPP Table Grid"/>
    <w:basedOn w:val="TableNormal"/>
    <w:uiPriority w:val="99"/>
    <w:rsid w:val="0026449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1018">
      <w:bodyDiv w:val="1"/>
      <w:marLeft w:val="0"/>
      <w:marRight w:val="0"/>
      <w:marTop w:val="0"/>
      <w:marBottom w:val="0"/>
      <w:divBdr>
        <w:top w:val="none" w:sz="0" w:space="0" w:color="auto"/>
        <w:left w:val="none" w:sz="0" w:space="0" w:color="auto"/>
        <w:bottom w:val="none" w:sz="0" w:space="0" w:color="auto"/>
        <w:right w:val="none" w:sz="0" w:space="0" w:color="auto"/>
      </w:divBdr>
    </w:div>
    <w:div w:id="849874984">
      <w:bodyDiv w:val="1"/>
      <w:marLeft w:val="0"/>
      <w:marRight w:val="0"/>
      <w:marTop w:val="0"/>
      <w:marBottom w:val="0"/>
      <w:divBdr>
        <w:top w:val="none" w:sz="0" w:space="0" w:color="auto"/>
        <w:left w:val="none" w:sz="0" w:space="0" w:color="auto"/>
        <w:bottom w:val="none" w:sz="0" w:space="0" w:color="auto"/>
        <w:right w:val="none" w:sz="0" w:space="0" w:color="auto"/>
      </w:divBdr>
    </w:div>
    <w:div w:id="1525023159">
      <w:bodyDiv w:val="1"/>
      <w:marLeft w:val="0"/>
      <w:marRight w:val="0"/>
      <w:marTop w:val="0"/>
      <w:marBottom w:val="0"/>
      <w:divBdr>
        <w:top w:val="none" w:sz="0" w:space="0" w:color="auto"/>
        <w:left w:val="none" w:sz="0" w:space="0" w:color="auto"/>
        <w:bottom w:val="none" w:sz="0" w:space="0" w:color="auto"/>
        <w:right w:val="none" w:sz="0" w:space="0" w:color="auto"/>
      </w:divBdr>
    </w:div>
    <w:div w:id="1940021441">
      <w:bodyDiv w:val="1"/>
      <w:marLeft w:val="0"/>
      <w:marRight w:val="0"/>
      <w:marTop w:val="0"/>
      <w:marBottom w:val="0"/>
      <w:divBdr>
        <w:top w:val="none" w:sz="0" w:space="0" w:color="auto"/>
        <w:left w:val="none" w:sz="0" w:space="0" w:color="auto"/>
        <w:bottom w:val="none" w:sz="0" w:space="0" w:color="auto"/>
        <w:right w:val="none" w:sz="0" w:space="0" w:color="auto"/>
      </w:divBdr>
    </w:div>
    <w:div w:id="20402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CD8F-FB11-4D4B-880B-B40D353B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226</TotalTime>
  <Pages>6</Pages>
  <Words>9052</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60528</CharactersWithSpaces>
  <SharedDoc>false</SharedDoc>
  <HLinks>
    <vt:vector size="588" baseType="variant">
      <vt:variant>
        <vt:i4>5701633</vt:i4>
      </vt:variant>
      <vt:variant>
        <vt:i4>294</vt:i4>
      </vt:variant>
      <vt:variant>
        <vt:i4>0</vt:i4>
      </vt:variant>
      <vt:variant>
        <vt:i4>5</vt:i4>
      </vt:variant>
      <vt:variant>
        <vt:lpwstr>CompensatoryEarthworksPSP.doc</vt:lpwstr>
      </vt:variant>
      <vt:variant>
        <vt:lpwstr/>
      </vt:variant>
      <vt:variant>
        <vt:i4>6619198</vt:i4>
      </vt:variant>
      <vt:variant>
        <vt:i4>291</vt:i4>
      </vt:variant>
      <vt:variant>
        <vt:i4>0</vt:i4>
      </vt:variant>
      <vt:variant>
        <vt:i4>5</vt:i4>
      </vt:variant>
      <vt:variant>
        <vt:lpwstr>http://www.engineersaustralia.org.au/nerb/registration-rpeq</vt:lpwstr>
      </vt:variant>
      <vt:variant>
        <vt:lpwstr/>
      </vt:variant>
      <vt:variant>
        <vt:i4>6619198</vt:i4>
      </vt:variant>
      <vt:variant>
        <vt:i4>288</vt:i4>
      </vt:variant>
      <vt:variant>
        <vt:i4>0</vt:i4>
      </vt:variant>
      <vt:variant>
        <vt:i4>5</vt:i4>
      </vt:variant>
      <vt:variant>
        <vt:lpwstr>http://www.engineersaustralia.org.au/nerb/registration-rpeq</vt:lpwstr>
      </vt:variant>
      <vt:variant>
        <vt:lpwstr/>
      </vt:variant>
      <vt:variant>
        <vt:i4>3407934</vt:i4>
      </vt:variant>
      <vt:variant>
        <vt:i4>285</vt:i4>
      </vt:variant>
      <vt:variant>
        <vt:i4>0</vt:i4>
      </vt:variant>
      <vt:variant>
        <vt:i4>5</vt:i4>
      </vt:variant>
      <vt:variant>
        <vt:lpwstr>http://www.em.gov.au/Documents/Manual11-EvacuationPlanning.pdf</vt:lpwstr>
      </vt:variant>
      <vt:variant>
        <vt:lpwstr/>
      </vt:variant>
      <vt:variant>
        <vt:i4>7733361</vt:i4>
      </vt:variant>
      <vt:variant>
        <vt:i4>282</vt:i4>
      </vt:variant>
      <vt:variant>
        <vt:i4>0</vt:i4>
      </vt:variant>
      <vt:variant>
        <vt:i4>5</vt:i4>
      </vt:variant>
      <vt:variant>
        <vt:lpwstr>http://infostore.saiglobal.com/store2/Details.aspx?ProductID=569006</vt:lpwstr>
      </vt:variant>
      <vt:variant>
        <vt:lpwstr/>
      </vt:variant>
      <vt:variant>
        <vt:i4>1245212</vt:i4>
      </vt:variant>
      <vt:variant>
        <vt:i4>279</vt:i4>
      </vt:variant>
      <vt:variant>
        <vt:i4>0</vt:i4>
      </vt:variant>
      <vt:variant>
        <vt:i4>5</vt:i4>
      </vt:variant>
      <vt:variant>
        <vt:lpwstr>../Part 8 - Overlays/FloodOC.doc</vt:lpwstr>
      </vt:variant>
      <vt:variant>
        <vt:lpwstr/>
      </vt:variant>
      <vt:variant>
        <vt:i4>1245212</vt:i4>
      </vt:variant>
      <vt:variant>
        <vt:i4>276</vt:i4>
      </vt:variant>
      <vt:variant>
        <vt:i4>0</vt:i4>
      </vt:variant>
      <vt:variant>
        <vt:i4>5</vt:i4>
      </vt:variant>
      <vt:variant>
        <vt:lpwstr>../Part 8 - Overlays/FloodOC.doc</vt:lpwstr>
      </vt:variant>
      <vt:variant>
        <vt:lpwstr/>
      </vt:variant>
      <vt:variant>
        <vt:i4>2359404</vt:i4>
      </vt:variant>
      <vt:variant>
        <vt:i4>273</vt:i4>
      </vt:variant>
      <vt:variant>
        <vt:i4>0</vt:i4>
      </vt:variant>
      <vt:variant>
        <vt:i4>5</vt:i4>
      </vt:variant>
      <vt:variant>
        <vt:lpwstr>../Part 8 - Overlays/FloodOC.doc</vt:lpwstr>
      </vt:variant>
      <vt:variant>
        <vt:lpwstr>Table82113d</vt:lpwstr>
      </vt:variant>
      <vt:variant>
        <vt:i4>1245212</vt:i4>
      </vt:variant>
      <vt:variant>
        <vt:i4>270</vt:i4>
      </vt:variant>
      <vt:variant>
        <vt:i4>0</vt:i4>
      </vt:variant>
      <vt:variant>
        <vt:i4>5</vt:i4>
      </vt:variant>
      <vt:variant>
        <vt:lpwstr>../Part 8 - Overlays/FloodOC.doc</vt:lpwstr>
      </vt:variant>
      <vt:variant>
        <vt:lpwstr/>
      </vt:variant>
      <vt:variant>
        <vt:i4>2359404</vt:i4>
      </vt:variant>
      <vt:variant>
        <vt:i4>267</vt:i4>
      </vt:variant>
      <vt:variant>
        <vt:i4>0</vt:i4>
      </vt:variant>
      <vt:variant>
        <vt:i4>5</vt:i4>
      </vt:variant>
      <vt:variant>
        <vt:lpwstr>../Part 8 - Overlays/FloodOC.doc</vt:lpwstr>
      </vt:variant>
      <vt:variant>
        <vt:lpwstr>Table82113c</vt:lpwstr>
      </vt:variant>
      <vt:variant>
        <vt:i4>1114176</vt:i4>
      </vt:variant>
      <vt:variant>
        <vt:i4>264</vt:i4>
      </vt:variant>
      <vt:variant>
        <vt:i4>0</vt:i4>
      </vt:variant>
      <vt:variant>
        <vt:i4>5</vt:i4>
      </vt:variant>
      <vt:variant>
        <vt:lpwstr>http://www.hpw.qld.gov.au/SiteCollectionDocuments/repair-your-home-after-a-flood.pdf</vt:lpwstr>
      </vt:variant>
      <vt:variant>
        <vt:lpwstr/>
      </vt:variant>
      <vt:variant>
        <vt:i4>6094941</vt:i4>
      </vt:variant>
      <vt:variant>
        <vt:i4>261</vt:i4>
      </vt:variant>
      <vt:variant>
        <vt:i4>0</vt:i4>
      </vt:variant>
      <vt:variant>
        <vt:i4>5</vt:i4>
      </vt:variant>
      <vt:variant>
        <vt:lpwstr>http://www.abcb.gov.au/en/major-initiatives/building-in-flood-prone-areas</vt:lpwstr>
      </vt:variant>
      <vt:variant>
        <vt:lpwstr/>
      </vt:variant>
      <vt:variant>
        <vt:i4>7929971</vt:i4>
      </vt:variant>
      <vt:variant>
        <vt:i4>258</vt:i4>
      </vt:variant>
      <vt:variant>
        <vt:i4>0</vt:i4>
      </vt:variant>
      <vt:variant>
        <vt:i4>5</vt:i4>
      </vt:variant>
      <vt:variant>
        <vt:lpwstr/>
      </vt:variant>
      <vt:variant>
        <vt:lpwstr>Figurel</vt:lpwstr>
      </vt:variant>
      <vt:variant>
        <vt:i4>7929971</vt:i4>
      </vt:variant>
      <vt:variant>
        <vt:i4>255</vt:i4>
      </vt:variant>
      <vt:variant>
        <vt:i4>0</vt:i4>
      </vt:variant>
      <vt:variant>
        <vt:i4>5</vt:i4>
      </vt:variant>
      <vt:variant>
        <vt:lpwstr/>
      </vt:variant>
      <vt:variant>
        <vt:lpwstr>Figurek</vt:lpwstr>
      </vt:variant>
      <vt:variant>
        <vt:i4>7929971</vt:i4>
      </vt:variant>
      <vt:variant>
        <vt:i4>252</vt:i4>
      </vt:variant>
      <vt:variant>
        <vt:i4>0</vt:i4>
      </vt:variant>
      <vt:variant>
        <vt:i4>5</vt:i4>
      </vt:variant>
      <vt:variant>
        <vt:lpwstr/>
      </vt:variant>
      <vt:variant>
        <vt:lpwstr>Figurej</vt:lpwstr>
      </vt:variant>
      <vt:variant>
        <vt:i4>7929971</vt:i4>
      </vt:variant>
      <vt:variant>
        <vt:i4>249</vt:i4>
      </vt:variant>
      <vt:variant>
        <vt:i4>0</vt:i4>
      </vt:variant>
      <vt:variant>
        <vt:i4>5</vt:i4>
      </vt:variant>
      <vt:variant>
        <vt:lpwstr/>
      </vt:variant>
      <vt:variant>
        <vt:lpwstr>Figurei</vt:lpwstr>
      </vt:variant>
      <vt:variant>
        <vt:i4>1245212</vt:i4>
      </vt:variant>
      <vt:variant>
        <vt:i4>246</vt:i4>
      </vt:variant>
      <vt:variant>
        <vt:i4>0</vt:i4>
      </vt:variant>
      <vt:variant>
        <vt:i4>5</vt:i4>
      </vt:variant>
      <vt:variant>
        <vt:lpwstr>../Part 8 - Overlays/FloodOC.doc</vt:lpwstr>
      </vt:variant>
      <vt:variant>
        <vt:lpwstr/>
      </vt:variant>
      <vt:variant>
        <vt:i4>2359404</vt:i4>
      </vt:variant>
      <vt:variant>
        <vt:i4>243</vt:i4>
      </vt:variant>
      <vt:variant>
        <vt:i4>0</vt:i4>
      </vt:variant>
      <vt:variant>
        <vt:i4>5</vt:i4>
      </vt:variant>
      <vt:variant>
        <vt:lpwstr>../Part 8 - Overlays/FloodOC.doc</vt:lpwstr>
      </vt:variant>
      <vt:variant>
        <vt:lpwstr>Table82113e</vt:lpwstr>
      </vt:variant>
      <vt:variant>
        <vt:i4>1245212</vt:i4>
      </vt:variant>
      <vt:variant>
        <vt:i4>240</vt:i4>
      </vt:variant>
      <vt:variant>
        <vt:i4>0</vt:i4>
      </vt:variant>
      <vt:variant>
        <vt:i4>5</vt:i4>
      </vt:variant>
      <vt:variant>
        <vt:lpwstr>../Part 8 - Overlays/FloodOC.doc</vt:lpwstr>
      </vt:variant>
      <vt:variant>
        <vt:lpwstr/>
      </vt:variant>
      <vt:variant>
        <vt:i4>2359404</vt:i4>
      </vt:variant>
      <vt:variant>
        <vt:i4>237</vt:i4>
      </vt:variant>
      <vt:variant>
        <vt:i4>0</vt:i4>
      </vt:variant>
      <vt:variant>
        <vt:i4>5</vt:i4>
      </vt:variant>
      <vt:variant>
        <vt:lpwstr>../Part 8 - Overlays/FloodOC.doc</vt:lpwstr>
      </vt:variant>
      <vt:variant>
        <vt:lpwstr>Table82113e</vt:lpwstr>
      </vt:variant>
      <vt:variant>
        <vt:i4>7929971</vt:i4>
      </vt:variant>
      <vt:variant>
        <vt:i4>234</vt:i4>
      </vt:variant>
      <vt:variant>
        <vt:i4>0</vt:i4>
      </vt:variant>
      <vt:variant>
        <vt:i4>5</vt:i4>
      </vt:variant>
      <vt:variant>
        <vt:lpwstr/>
      </vt:variant>
      <vt:variant>
        <vt:lpwstr>Figurel</vt:lpwstr>
      </vt:variant>
      <vt:variant>
        <vt:i4>7929971</vt:i4>
      </vt:variant>
      <vt:variant>
        <vt:i4>231</vt:i4>
      </vt:variant>
      <vt:variant>
        <vt:i4>0</vt:i4>
      </vt:variant>
      <vt:variant>
        <vt:i4>5</vt:i4>
      </vt:variant>
      <vt:variant>
        <vt:lpwstr/>
      </vt:variant>
      <vt:variant>
        <vt:lpwstr>Figurek</vt:lpwstr>
      </vt:variant>
      <vt:variant>
        <vt:i4>7929971</vt:i4>
      </vt:variant>
      <vt:variant>
        <vt:i4>228</vt:i4>
      </vt:variant>
      <vt:variant>
        <vt:i4>0</vt:i4>
      </vt:variant>
      <vt:variant>
        <vt:i4>5</vt:i4>
      </vt:variant>
      <vt:variant>
        <vt:lpwstr/>
      </vt:variant>
      <vt:variant>
        <vt:lpwstr>Figurej</vt:lpwstr>
      </vt:variant>
      <vt:variant>
        <vt:i4>7929971</vt:i4>
      </vt:variant>
      <vt:variant>
        <vt:i4>225</vt:i4>
      </vt:variant>
      <vt:variant>
        <vt:i4>0</vt:i4>
      </vt:variant>
      <vt:variant>
        <vt:i4>5</vt:i4>
      </vt:variant>
      <vt:variant>
        <vt:lpwstr/>
      </vt:variant>
      <vt:variant>
        <vt:lpwstr>Figurei</vt:lpwstr>
      </vt:variant>
      <vt:variant>
        <vt:i4>7929971</vt:i4>
      </vt:variant>
      <vt:variant>
        <vt:i4>222</vt:i4>
      </vt:variant>
      <vt:variant>
        <vt:i4>0</vt:i4>
      </vt:variant>
      <vt:variant>
        <vt:i4>5</vt:i4>
      </vt:variant>
      <vt:variant>
        <vt:lpwstr/>
      </vt:variant>
      <vt:variant>
        <vt:lpwstr>Figureh</vt:lpwstr>
      </vt:variant>
      <vt:variant>
        <vt:i4>1638464</vt:i4>
      </vt:variant>
      <vt:variant>
        <vt:i4>216</vt:i4>
      </vt:variant>
      <vt:variant>
        <vt:i4>0</vt:i4>
      </vt:variant>
      <vt:variant>
        <vt:i4>5</vt:i4>
      </vt:variant>
      <vt:variant>
        <vt:lpwstr>http://www.austroads.com.au/</vt:lpwstr>
      </vt:variant>
      <vt:variant>
        <vt:lpwstr/>
      </vt:variant>
      <vt:variant>
        <vt:i4>7929971</vt:i4>
      </vt:variant>
      <vt:variant>
        <vt:i4>213</vt:i4>
      </vt:variant>
      <vt:variant>
        <vt:i4>0</vt:i4>
      </vt:variant>
      <vt:variant>
        <vt:i4>5</vt:i4>
      </vt:variant>
      <vt:variant>
        <vt:lpwstr/>
      </vt:variant>
      <vt:variant>
        <vt:lpwstr>Figuref</vt:lpwstr>
      </vt:variant>
      <vt:variant>
        <vt:i4>7929971</vt:i4>
      </vt:variant>
      <vt:variant>
        <vt:i4>210</vt:i4>
      </vt:variant>
      <vt:variant>
        <vt:i4>0</vt:i4>
      </vt:variant>
      <vt:variant>
        <vt:i4>5</vt:i4>
      </vt:variant>
      <vt:variant>
        <vt:lpwstr/>
      </vt:variant>
      <vt:variant>
        <vt:lpwstr>Figuree</vt:lpwstr>
      </vt:variant>
      <vt:variant>
        <vt:i4>7929971</vt:i4>
      </vt:variant>
      <vt:variant>
        <vt:i4>207</vt:i4>
      </vt:variant>
      <vt:variant>
        <vt:i4>0</vt:i4>
      </vt:variant>
      <vt:variant>
        <vt:i4>5</vt:i4>
      </vt:variant>
      <vt:variant>
        <vt:lpwstr/>
      </vt:variant>
      <vt:variant>
        <vt:lpwstr>Figured</vt:lpwstr>
      </vt:variant>
      <vt:variant>
        <vt:i4>8192044</vt:i4>
      </vt:variant>
      <vt:variant>
        <vt:i4>204</vt:i4>
      </vt:variant>
      <vt:variant>
        <vt:i4>0</vt:i4>
      </vt:variant>
      <vt:variant>
        <vt:i4>5</vt:i4>
      </vt:variant>
      <vt:variant>
        <vt:lpwstr>FloodPSP.doc</vt:lpwstr>
      </vt:variant>
      <vt:variant>
        <vt:lpwstr>Figurec</vt:lpwstr>
      </vt:variant>
      <vt:variant>
        <vt:i4>8192044</vt:i4>
      </vt:variant>
      <vt:variant>
        <vt:i4>201</vt:i4>
      </vt:variant>
      <vt:variant>
        <vt:i4>0</vt:i4>
      </vt:variant>
      <vt:variant>
        <vt:i4>5</vt:i4>
      </vt:variant>
      <vt:variant>
        <vt:lpwstr>FloodPSP.doc</vt:lpwstr>
      </vt:variant>
      <vt:variant>
        <vt:lpwstr>Figureb</vt:lpwstr>
      </vt:variant>
      <vt:variant>
        <vt:i4>7929971</vt:i4>
      </vt:variant>
      <vt:variant>
        <vt:i4>198</vt:i4>
      </vt:variant>
      <vt:variant>
        <vt:i4>0</vt:i4>
      </vt:variant>
      <vt:variant>
        <vt:i4>5</vt:i4>
      </vt:variant>
      <vt:variant>
        <vt:lpwstr/>
      </vt:variant>
      <vt:variant>
        <vt:lpwstr>Figurec</vt:lpwstr>
      </vt:variant>
      <vt:variant>
        <vt:i4>7929971</vt:i4>
      </vt:variant>
      <vt:variant>
        <vt:i4>195</vt:i4>
      </vt:variant>
      <vt:variant>
        <vt:i4>0</vt:i4>
      </vt:variant>
      <vt:variant>
        <vt:i4>5</vt:i4>
      </vt:variant>
      <vt:variant>
        <vt:lpwstr/>
      </vt:variant>
      <vt:variant>
        <vt:lpwstr>Figureb</vt:lpwstr>
      </vt:variant>
      <vt:variant>
        <vt:i4>6684782</vt:i4>
      </vt:variant>
      <vt:variant>
        <vt:i4>192</vt:i4>
      </vt:variant>
      <vt:variant>
        <vt:i4>0</vt:i4>
      </vt:variant>
      <vt:variant>
        <vt:i4>5</vt:i4>
      </vt:variant>
      <vt:variant>
        <vt:lpwstr>../Schedule 1 - Definitions/Definitions.doc</vt:lpwstr>
      </vt:variant>
      <vt:variant>
        <vt:lpwstr>EducEstab</vt:lpwstr>
      </vt:variant>
      <vt:variant>
        <vt:i4>6684768</vt:i4>
      </vt:variant>
      <vt:variant>
        <vt:i4>189</vt:i4>
      </vt:variant>
      <vt:variant>
        <vt:i4>0</vt:i4>
      </vt:variant>
      <vt:variant>
        <vt:i4>5</vt:i4>
      </vt:variant>
      <vt:variant>
        <vt:lpwstr>../Schedule 1 - Definitions/Definitions.doc</vt:lpwstr>
      </vt:variant>
      <vt:variant>
        <vt:lpwstr>Childcare</vt:lpwstr>
      </vt:variant>
      <vt:variant>
        <vt:i4>6946927</vt:i4>
      </vt:variant>
      <vt:variant>
        <vt:i4>186</vt:i4>
      </vt:variant>
      <vt:variant>
        <vt:i4>0</vt:i4>
      </vt:variant>
      <vt:variant>
        <vt:i4>5</vt:i4>
      </vt:variant>
      <vt:variant>
        <vt:lpwstr>http://www.derm.qld.gov.au/water/regulation/pdf/guidelines/flood_risk_management/qudm.pdf</vt:lpwstr>
      </vt:variant>
      <vt:variant>
        <vt:lpwstr/>
      </vt:variant>
      <vt:variant>
        <vt:i4>8257573</vt:i4>
      </vt:variant>
      <vt:variant>
        <vt:i4>183</vt:i4>
      </vt:variant>
      <vt:variant>
        <vt:i4>0</vt:i4>
      </vt:variant>
      <vt:variant>
        <vt:i4>5</vt:i4>
      </vt:variant>
      <vt:variant>
        <vt:lpwstr>http://www.arr.org.au/</vt:lpwstr>
      </vt:variant>
      <vt:variant>
        <vt:lpwstr/>
      </vt:variant>
      <vt:variant>
        <vt:i4>7929971</vt:i4>
      </vt:variant>
      <vt:variant>
        <vt:i4>180</vt:i4>
      </vt:variant>
      <vt:variant>
        <vt:i4>0</vt:i4>
      </vt:variant>
      <vt:variant>
        <vt:i4>5</vt:i4>
      </vt:variant>
      <vt:variant>
        <vt:lpwstr/>
      </vt:variant>
      <vt:variant>
        <vt:lpwstr>Figurea</vt:lpwstr>
      </vt:variant>
      <vt:variant>
        <vt:i4>3670060</vt:i4>
      </vt:variant>
      <vt:variant>
        <vt:i4>177</vt:i4>
      </vt:variant>
      <vt:variant>
        <vt:i4>0</vt:i4>
      </vt:variant>
      <vt:variant>
        <vt:i4>5</vt:i4>
      </vt:variant>
      <vt:variant>
        <vt:lpwstr>FloodPSP.doc</vt:lpwstr>
      </vt:variant>
      <vt:variant>
        <vt:lpwstr>Table1</vt:lpwstr>
      </vt:variant>
      <vt:variant>
        <vt:i4>852038</vt:i4>
      </vt:variant>
      <vt:variant>
        <vt:i4>174</vt:i4>
      </vt:variant>
      <vt:variant>
        <vt:i4>0</vt:i4>
      </vt:variant>
      <vt:variant>
        <vt:i4>5</vt:i4>
      </vt:variant>
      <vt:variant>
        <vt:lpwstr>http://www.brisbane.qld.gov.au/planning-building/current-planning-projects/brisbanes-new-city-plan/draft-new-city-plan-mapping/index.htm</vt:lpwstr>
      </vt:variant>
      <vt:variant>
        <vt:lpwstr/>
      </vt:variant>
      <vt:variant>
        <vt:i4>1245212</vt:i4>
      </vt:variant>
      <vt:variant>
        <vt:i4>171</vt:i4>
      </vt:variant>
      <vt:variant>
        <vt:i4>0</vt:i4>
      </vt:variant>
      <vt:variant>
        <vt:i4>5</vt:i4>
      </vt:variant>
      <vt:variant>
        <vt:lpwstr>../Part 8 - Overlays/FloodOC.doc</vt:lpwstr>
      </vt:variant>
      <vt:variant>
        <vt:lpwstr/>
      </vt:variant>
      <vt:variant>
        <vt:i4>1507347</vt:i4>
      </vt:variant>
      <vt:variant>
        <vt:i4>168</vt:i4>
      </vt:variant>
      <vt:variant>
        <vt:i4>0</vt:i4>
      </vt:variant>
      <vt:variant>
        <vt:i4>5</vt:i4>
      </vt:variant>
      <vt:variant>
        <vt:lpwstr>../Part 8 - Overlays/CriticalInfrasMoveNetworkOC.doc</vt:lpwstr>
      </vt:variant>
      <vt:variant>
        <vt:lpwstr/>
      </vt:variant>
      <vt:variant>
        <vt:i4>2</vt:i4>
      </vt:variant>
      <vt:variant>
        <vt:i4>165</vt:i4>
      </vt:variant>
      <vt:variant>
        <vt:i4>0</vt:i4>
      </vt:variant>
      <vt:variant>
        <vt:i4>5</vt:i4>
      </vt:variant>
      <vt:variant>
        <vt:lpwstr>../Part 8 - Overlays/CoastalhazardOC.doc</vt:lpwstr>
      </vt:variant>
      <vt:variant>
        <vt:lpwstr/>
      </vt:variant>
      <vt:variant>
        <vt:i4>1245212</vt:i4>
      </vt:variant>
      <vt:variant>
        <vt:i4>162</vt:i4>
      </vt:variant>
      <vt:variant>
        <vt:i4>0</vt:i4>
      </vt:variant>
      <vt:variant>
        <vt:i4>5</vt:i4>
      </vt:variant>
      <vt:variant>
        <vt:lpwstr>../Part 8 - Overlays/FloodOC.doc</vt:lpwstr>
      </vt:variant>
      <vt:variant>
        <vt:lpwstr/>
      </vt:variant>
      <vt:variant>
        <vt:i4>7536767</vt:i4>
      </vt:variant>
      <vt:variant>
        <vt:i4>159</vt:i4>
      </vt:variant>
      <vt:variant>
        <vt:i4>0</vt:i4>
      </vt:variant>
      <vt:variant>
        <vt:i4>5</vt:i4>
      </vt:variant>
      <vt:variant>
        <vt:lpwstr/>
      </vt:variant>
      <vt:variant>
        <vt:lpwstr>Levees</vt:lpwstr>
      </vt:variant>
      <vt:variant>
        <vt:i4>7929965</vt:i4>
      </vt:variant>
      <vt:variant>
        <vt:i4>156</vt:i4>
      </vt:variant>
      <vt:variant>
        <vt:i4>0</vt:i4>
      </vt:variant>
      <vt:variant>
        <vt:i4>5</vt:i4>
      </vt:variant>
      <vt:variant>
        <vt:lpwstr/>
      </vt:variant>
      <vt:variant>
        <vt:lpwstr>InterfaceDevelopmenttoCreekWaterway</vt:lpwstr>
      </vt:variant>
      <vt:variant>
        <vt:i4>7012451</vt:i4>
      </vt:variant>
      <vt:variant>
        <vt:i4>153</vt:i4>
      </vt:variant>
      <vt:variant>
        <vt:i4>0</vt:i4>
      </vt:variant>
      <vt:variant>
        <vt:i4>5</vt:i4>
      </vt:variant>
      <vt:variant>
        <vt:lpwstr/>
      </vt:variant>
      <vt:variant>
        <vt:lpwstr>Filling</vt:lpwstr>
      </vt:variant>
      <vt:variant>
        <vt:i4>7405690</vt:i4>
      </vt:variant>
      <vt:variant>
        <vt:i4>150</vt:i4>
      </vt:variant>
      <vt:variant>
        <vt:i4>0</vt:i4>
      </vt:variant>
      <vt:variant>
        <vt:i4>5</vt:i4>
      </vt:variant>
      <vt:variant>
        <vt:lpwstr/>
      </vt:variant>
      <vt:variant>
        <vt:lpwstr>EarthworksinFloodPlains</vt:lpwstr>
      </vt:variant>
      <vt:variant>
        <vt:i4>6553707</vt:i4>
      </vt:variant>
      <vt:variant>
        <vt:i4>147</vt:i4>
      </vt:variant>
      <vt:variant>
        <vt:i4>0</vt:i4>
      </vt:variant>
      <vt:variant>
        <vt:i4>5</vt:i4>
      </vt:variant>
      <vt:variant>
        <vt:lpwstr/>
      </vt:variant>
      <vt:variant>
        <vt:lpwstr>Parking</vt:lpwstr>
      </vt:variant>
      <vt:variant>
        <vt:i4>262163</vt:i4>
      </vt:variant>
      <vt:variant>
        <vt:i4>144</vt:i4>
      </vt:variant>
      <vt:variant>
        <vt:i4>0</vt:i4>
      </vt:variant>
      <vt:variant>
        <vt:i4>5</vt:i4>
      </vt:variant>
      <vt:variant>
        <vt:lpwstr/>
      </vt:variant>
      <vt:variant>
        <vt:lpwstr>EstimatingFloodPlanningLevelsforOverland</vt:lpwstr>
      </vt:variant>
      <vt:variant>
        <vt:i4>6488160</vt:i4>
      </vt:variant>
      <vt:variant>
        <vt:i4>141</vt:i4>
      </vt:variant>
      <vt:variant>
        <vt:i4>0</vt:i4>
      </vt:variant>
      <vt:variant>
        <vt:i4>5</vt:i4>
      </vt:variant>
      <vt:variant>
        <vt:lpwstr/>
      </vt:variant>
      <vt:variant>
        <vt:lpwstr>AssessmentOverlandFlowFlooding</vt:lpwstr>
      </vt:variant>
      <vt:variant>
        <vt:i4>1114119</vt:i4>
      </vt:variant>
      <vt:variant>
        <vt:i4>138</vt:i4>
      </vt:variant>
      <vt:variant>
        <vt:i4>0</vt:i4>
      </vt:variant>
      <vt:variant>
        <vt:i4>5</vt:i4>
      </vt:variant>
      <vt:variant>
        <vt:lpwstr/>
      </vt:variant>
      <vt:variant>
        <vt:lpwstr>EstimatingFloodPlanninglevels</vt:lpwstr>
      </vt:variant>
      <vt:variant>
        <vt:i4>7536764</vt:i4>
      </vt:variant>
      <vt:variant>
        <vt:i4>135</vt:i4>
      </vt:variant>
      <vt:variant>
        <vt:i4>0</vt:i4>
      </vt:variant>
      <vt:variant>
        <vt:i4>5</vt:i4>
      </vt:variant>
      <vt:variant>
        <vt:lpwstr/>
      </vt:variant>
      <vt:variant>
        <vt:lpwstr>AssessmentCreekWaterway</vt:lpwstr>
      </vt:variant>
      <vt:variant>
        <vt:i4>2031619</vt:i4>
      </vt:variant>
      <vt:variant>
        <vt:i4>132</vt:i4>
      </vt:variant>
      <vt:variant>
        <vt:i4>0</vt:i4>
      </vt:variant>
      <vt:variant>
        <vt:i4>5</vt:i4>
      </vt:variant>
      <vt:variant>
        <vt:lpwstr/>
      </vt:variant>
      <vt:variant>
        <vt:lpwstr>AdverseFlood</vt:lpwstr>
      </vt:variant>
      <vt:variant>
        <vt:i4>327693</vt:i4>
      </vt:variant>
      <vt:variant>
        <vt:i4>129</vt:i4>
      </vt:variant>
      <vt:variant>
        <vt:i4>0</vt:i4>
      </vt:variant>
      <vt:variant>
        <vt:i4>5</vt:i4>
      </vt:variant>
      <vt:variant>
        <vt:lpwstr/>
      </vt:variant>
      <vt:variant>
        <vt:lpwstr>HydrologicalModel</vt:lpwstr>
      </vt:variant>
      <vt:variant>
        <vt:i4>1376257</vt:i4>
      </vt:variant>
      <vt:variant>
        <vt:i4>126</vt:i4>
      </vt:variant>
      <vt:variant>
        <vt:i4>0</vt:i4>
      </vt:variant>
      <vt:variant>
        <vt:i4>5</vt:i4>
      </vt:variant>
      <vt:variant>
        <vt:lpwstr/>
      </vt:variant>
      <vt:variant>
        <vt:lpwstr>ChoiceofHydraulic</vt:lpwstr>
      </vt:variant>
      <vt:variant>
        <vt:i4>6291560</vt:i4>
      </vt:variant>
      <vt:variant>
        <vt:i4>123</vt:i4>
      </vt:variant>
      <vt:variant>
        <vt:i4>0</vt:i4>
      </vt:variant>
      <vt:variant>
        <vt:i4>5</vt:i4>
      </vt:variant>
      <vt:variant>
        <vt:lpwstr/>
      </vt:variant>
      <vt:variant>
        <vt:lpwstr>ThePreparationofFloodStudy</vt:lpwstr>
      </vt:variant>
      <vt:variant>
        <vt:i4>327681</vt:i4>
      </vt:variant>
      <vt:variant>
        <vt:i4>120</vt:i4>
      </vt:variant>
      <vt:variant>
        <vt:i4>0</vt:i4>
      </vt:variant>
      <vt:variant>
        <vt:i4>5</vt:i4>
      </vt:variant>
      <vt:variant>
        <vt:lpwstr/>
      </vt:variant>
      <vt:variant>
        <vt:lpwstr>FloodStudiesOverview</vt:lpwstr>
      </vt:variant>
      <vt:variant>
        <vt:i4>6619238</vt:i4>
      </vt:variant>
      <vt:variant>
        <vt:i4>117</vt:i4>
      </vt:variant>
      <vt:variant>
        <vt:i4>0</vt:i4>
      </vt:variant>
      <vt:variant>
        <vt:i4>5</vt:i4>
      </vt:variant>
      <vt:variant>
        <vt:lpwstr/>
      </vt:variant>
      <vt:variant>
        <vt:lpwstr>RequirementsforFloodStudies</vt:lpwstr>
      </vt:variant>
      <vt:variant>
        <vt:i4>6881407</vt:i4>
      </vt:variant>
      <vt:variant>
        <vt:i4>114</vt:i4>
      </vt:variant>
      <vt:variant>
        <vt:i4>0</vt:i4>
      </vt:variant>
      <vt:variant>
        <vt:i4>5</vt:i4>
      </vt:variant>
      <vt:variant>
        <vt:lpwstr/>
      </vt:variant>
      <vt:variant>
        <vt:lpwstr>IssuesRequiringConsiderationInformation</vt:lpwstr>
      </vt:variant>
      <vt:variant>
        <vt:i4>6422651</vt:i4>
      </vt:variant>
      <vt:variant>
        <vt:i4>111</vt:i4>
      </vt:variant>
      <vt:variant>
        <vt:i4>0</vt:i4>
      </vt:variant>
      <vt:variant>
        <vt:i4>5</vt:i4>
      </vt:variant>
      <vt:variant>
        <vt:lpwstr/>
      </vt:variant>
      <vt:variant>
        <vt:lpwstr>ScopeOfApplication</vt:lpwstr>
      </vt:variant>
      <vt:variant>
        <vt:i4>327682</vt:i4>
      </vt:variant>
      <vt:variant>
        <vt:i4>108</vt:i4>
      </vt:variant>
      <vt:variant>
        <vt:i4>0</vt:i4>
      </vt:variant>
      <vt:variant>
        <vt:i4>5</vt:i4>
      </vt:variant>
      <vt:variant>
        <vt:lpwstr/>
      </vt:variant>
      <vt:variant>
        <vt:lpwstr>FloodEmergencyManagementPlans</vt:lpwstr>
      </vt:variant>
      <vt:variant>
        <vt:i4>1966090</vt:i4>
      </vt:variant>
      <vt:variant>
        <vt:i4>105</vt:i4>
      </vt:variant>
      <vt:variant>
        <vt:i4>0</vt:i4>
      </vt:variant>
      <vt:variant>
        <vt:i4>5</vt:i4>
      </vt:variant>
      <vt:variant>
        <vt:lpwstr/>
      </vt:variant>
      <vt:variant>
        <vt:lpwstr>IssuesRequiringConsideration</vt:lpwstr>
      </vt:variant>
      <vt:variant>
        <vt:i4>7733347</vt:i4>
      </vt:variant>
      <vt:variant>
        <vt:i4>102</vt:i4>
      </vt:variant>
      <vt:variant>
        <vt:i4>0</vt:i4>
      </vt:variant>
      <vt:variant>
        <vt:i4>5</vt:i4>
      </vt:variant>
      <vt:variant>
        <vt:lpwstr/>
      </vt:variant>
      <vt:variant>
        <vt:lpwstr>RiskAssessment</vt:lpwstr>
      </vt:variant>
      <vt:variant>
        <vt:i4>851997</vt:i4>
      </vt:variant>
      <vt:variant>
        <vt:i4>99</vt:i4>
      </vt:variant>
      <vt:variant>
        <vt:i4>0</vt:i4>
      </vt:variant>
      <vt:variant>
        <vt:i4>5</vt:i4>
      </vt:variant>
      <vt:variant>
        <vt:lpwstr/>
      </vt:variant>
      <vt:variant>
        <vt:lpwstr>ScopeApplication</vt:lpwstr>
      </vt:variant>
      <vt:variant>
        <vt:i4>6488185</vt:i4>
      </vt:variant>
      <vt:variant>
        <vt:i4>96</vt:i4>
      </vt:variant>
      <vt:variant>
        <vt:i4>0</vt:i4>
      </vt:variant>
      <vt:variant>
        <vt:i4>5</vt:i4>
      </vt:variant>
      <vt:variant>
        <vt:lpwstr/>
      </vt:variant>
      <vt:variant>
        <vt:lpwstr>FloodriskAssess</vt:lpwstr>
      </vt:variant>
      <vt:variant>
        <vt:i4>6619247</vt:i4>
      </vt:variant>
      <vt:variant>
        <vt:i4>93</vt:i4>
      </vt:variant>
      <vt:variant>
        <vt:i4>0</vt:i4>
      </vt:variant>
      <vt:variant>
        <vt:i4>5</vt:i4>
      </vt:variant>
      <vt:variant>
        <vt:lpwstr/>
      </vt:variant>
      <vt:variant>
        <vt:lpwstr>FloodRiskManagement</vt:lpwstr>
      </vt:variant>
      <vt:variant>
        <vt:i4>917525</vt:i4>
      </vt:variant>
      <vt:variant>
        <vt:i4>90</vt:i4>
      </vt:variant>
      <vt:variant>
        <vt:i4>0</vt:i4>
      </vt:variant>
      <vt:variant>
        <vt:i4>5</vt:i4>
      </vt:variant>
      <vt:variant>
        <vt:lpwstr/>
      </vt:variant>
      <vt:variant>
        <vt:lpwstr>BuiltFormFloodResilience</vt:lpwstr>
      </vt:variant>
      <vt:variant>
        <vt:i4>7667821</vt:i4>
      </vt:variant>
      <vt:variant>
        <vt:i4>87</vt:i4>
      </vt:variant>
      <vt:variant>
        <vt:i4>0</vt:i4>
      </vt:variant>
      <vt:variant>
        <vt:i4>5</vt:i4>
      </vt:variant>
      <vt:variant>
        <vt:lpwstr/>
      </vt:variant>
      <vt:variant>
        <vt:lpwstr>ExamplesUnacceptableBuildingUndercroft</vt:lpwstr>
      </vt:variant>
      <vt:variant>
        <vt:i4>6946921</vt:i4>
      </vt:variant>
      <vt:variant>
        <vt:i4>84</vt:i4>
      </vt:variant>
      <vt:variant>
        <vt:i4>0</vt:i4>
      </vt:variant>
      <vt:variant>
        <vt:i4>5</vt:i4>
      </vt:variant>
      <vt:variant>
        <vt:lpwstr/>
      </vt:variant>
      <vt:variant>
        <vt:lpwstr>ExamplesofSuitable</vt:lpwstr>
      </vt:variant>
      <vt:variant>
        <vt:i4>393222</vt:i4>
      </vt:variant>
      <vt:variant>
        <vt:i4>81</vt:i4>
      </vt:variant>
      <vt:variant>
        <vt:i4>0</vt:i4>
      </vt:variant>
      <vt:variant>
        <vt:i4>5</vt:i4>
      </vt:variant>
      <vt:variant>
        <vt:lpwstr/>
      </vt:variant>
      <vt:variant>
        <vt:lpwstr>BuildingUndercroftDesign</vt:lpwstr>
      </vt:variant>
      <vt:variant>
        <vt:i4>393241</vt:i4>
      </vt:variant>
      <vt:variant>
        <vt:i4>78</vt:i4>
      </vt:variant>
      <vt:variant>
        <vt:i4>0</vt:i4>
      </vt:variant>
      <vt:variant>
        <vt:i4>5</vt:i4>
      </vt:variant>
      <vt:variant>
        <vt:lpwstr/>
      </vt:variant>
      <vt:variant>
        <vt:lpwstr>UndercroftMinimum</vt:lpwstr>
      </vt:variant>
      <vt:variant>
        <vt:i4>8257632</vt:i4>
      </vt:variant>
      <vt:variant>
        <vt:i4>75</vt:i4>
      </vt:variant>
      <vt:variant>
        <vt:i4>0</vt:i4>
      </vt:variant>
      <vt:variant>
        <vt:i4>5</vt:i4>
      </vt:variant>
      <vt:variant>
        <vt:lpwstr/>
      </vt:variant>
      <vt:variant>
        <vt:lpwstr>BuidlingUndercroftRequirements</vt:lpwstr>
      </vt:variant>
      <vt:variant>
        <vt:i4>327711</vt:i4>
      </vt:variant>
      <vt:variant>
        <vt:i4>72</vt:i4>
      </vt:variant>
      <vt:variant>
        <vt:i4>0</vt:i4>
      </vt:variant>
      <vt:variant>
        <vt:i4>5</vt:i4>
      </vt:variant>
      <vt:variant>
        <vt:lpwstr/>
      </vt:variant>
      <vt:variant>
        <vt:lpwstr>BuildingRequirements</vt:lpwstr>
      </vt:variant>
      <vt:variant>
        <vt:i4>6488182</vt:i4>
      </vt:variant>
      <vt:variant>
        <vt:i4>69</vt:i4>
      </vt:variant>
      <vt:variant>
        <vt:i4>0</vt:i4>
      </vt:variant>
      <vt:variant>
        <vt:i4>5</vt:i4>
      </vt:variant>
      <vt:variant>
        <vt:lpwstr/>
      </vt:variant>
      <vt:variant>
        <vt:lpwstr>CalculationTimeRoadClosure</vt:lpwstr>
      </vt:variant>
      <vt:variant>
        <vt:i4>7929959</vt:i4>
      </vt:variant>
      <vt:variant>
        <vt:i4>66</vt:i4>
      </vt:variant>
      <vt:variant>
        <vt:i4>0</vt:i4>
      </vt:variant>
      <vt:variant>
        <vt:i4>5</vt:i4>
      </vt:variant>
      <vt:variant>
        <vt:lpwstr/>
      </vt:variant>
      <vt:variant>
        <vt:lpwstr>ExistingRoadsServiceability</vt:lpwstr>
      </vt:variant>
      <vt:variant>
        <vt:i4>327698</vt:i4>
      </vt:variant>
      <vt:variant>
        <vt:i4>63</vt:i4>
      </vt:variant>
      <vt:variant>
        <vt:i4>0</vt:i4>
      </vt:variant>
      <vt:variant>
        <vt:i4>5</vt:i4>
      </vt:variant>
      <vt:variant>
        <vt:lpwstr/>
      </vt:variant>
      <vt:variant>
        <vt:lpwstr>NewRoads</vt:lpwstr>
      </vt:variant>
      <vt:variant>
        <vt:i4>7209081</vt:i4>
      </vt:variant>
      <vt:variant>
        <vt:i4>60</vt:i4>
      </vt:variant>
      <vt:variant>
        <vt:i4>0</vt:i4>
      </vt:variant>
      <vt:variant>
        <vt:i4>5</vt:i4>
      </vt:variant>
      <vt:variant>
        <vt:lpwstr/>
      </vt:variant>
      <vt:variant>
        <vt:lpwstr>RoadTrafficability</vt:lpwstr>
      </vt:variant>
      <vt:variant>
        <vt:i4>6488186</vt:i4>
      </vt:variant>
      <vt:variant>
        <vt:i4>57</vt:i4>
      </vt:variant>
      <vt:variant>
        <vt:i4>0</vt:i4>
      </vt:variant>
      <vt:variant>
        <vt:i4>5</vt:i4>
      </vt:variant>
      <vt:variant>
        <vt:lpwstr/>
      </vt:variant>
      <vt:variant>
        <vt:lpwstr>RequirementsEgress</vt:lpwstr>
      </vt:variant>
      <vt:variant>
        <vt:i4>8192125</vt:i4>
      </vt:variant>
      <vt:variant>
        <vt:i4>54</vt:i4>
      </vt:variant>
      <vt:variant>
        <vt:i4>0</vt:i4>
      </vt:variant>
      <vt:variant>
        <vt:i4>5</vt:i4>
      </vt:variant>
      <vt:variant>
        <vt:lpwstr/>
      </vt:variant>
      <vt:variant>
        <vt:lpwstr>ReconfiguringBoundariesExistingLots</vt:lpwstr>
      </vt:variant>
      <vt:variant>
        <vt:i4>262153</vt:i4>
      </vt:variant>
      <vt:variant>
        <vt:i4>51</vt:i4>
      </vt:variant>
      <vt:variant>
        <vt:i4>0</vt:i4>
      </vt:variant>
      <vt:variant>
        <vt:i4>5</vt:i4>
      </vt:variant>
      <vt:variant>
        <vt:lpwstr/>
      </vt:variant>
      <vt:variant>
        <vt:lpwstr>FloodHazardManagement</vt:lpwstr>
      </vt:variant>
      <vt:variant>
        <vt:i4>6553697</vt:i4>
      </vt:variant>
      <vt:variant>
        <vt:i4>48</vt:i4>
      </vt:variant>
      <vt:variant>
        <vt:i4>0</vt:i4>
      </vt:variant>
      <vt:variant>
        <vt:i4>5</vt:i4>
      </vt:variant>
      <vt:variant>
        <vt:lpwstr/>
      </vt:variant>
      <vt:variant>
        <vt:lpwstr>FloodPlanningLevels</vt:lpwstr>
      </vt:variant>
      <vt:variant>
        <vt:i4>1900572</vt:i4>
      </vt:variant>
      <vt:variant>
        <vt:i4>45</vt:i4>
      </vt:variant>
      <vt:variant>
        <vt:i4>0</vt:i4>
      </vt:variant>
      <vt:variant>
        <vt:i4>5</vt:i4>
      </vt:variant>
      <vt:variant>
        <vt:lpwstr/>
      </vt:variant>
      <vt:variant>
        <vt:lpwstr>RequirementsReconfiguringLot</vt:lpwstr>
      </vt:variant>
      <vt:variant>
        <vt:i4>1769479</vt:i4>
      </vt:variant>
      <vt:variant>
        <vt:i4>42</vt:i4>
      </vt:variant>
      <vt:variant>
        <vt:i4>0</vt:i4>
      </vt:variant>
      <vt:variant>
        <vt:i4>5</vt:i4>
      </vt:variant>
      <vt:variant>
        <vt:lpwstr/>
      </vt:variant>
      <vt:variant>
        <vt:lpwstr>OverlandFlowHazardOverlay</vt:lpwstr>
      </vt:variant>
      <vt:variant>
        <vt:i4>7536765</vt:i4>
      </vt:variant>
      <vt:variant>
        <vt:i4>39</vt:i4>
      </vt:variant>
      <vt:variant>
        <vt:i4>0</vt:i4>
      </vt:variant>
      <vt:variant>
        <vt:i4>5</vt:i4>
      </vt:variant>
      <vt:variant>
        <vt:lpwstr/>
      </vt:variant>
      <vt:variant>
        <vt:lpwstr>FloodOverlayCodeFloodPlanningAreas</vt:lpwstr>
      </vt:variant>
      <vt:variant>
        <vt:i4>7536765</vt:i4>
      </vt:variant>
      <vt:variant>
        <vt:i4>36</vt:i4>
      </vt:variant>
      <vt:variant>
        <vt:i4>0</vt:i4>
      </vt:variant>
      <vt:variant>
        <vt:i4>5</vt:i4>
      </vt:variant>
      <vt:variant>
        <vt:lpwstr/>
      </vt:variant>
      <vt:variant>
        <vt:lpwstr>FloodOverlayCodeFloodPlanningAreas</vt:lpwstr>
      </vt:variant>
      <vt:variant>
        <vt:i4>6553726</vt:i4>
      </vt:variant>
      <vt:variant>
        <vt:i4>33</vt:i4>
      </vt:variant>
      <vt:variant>
        <vt:i4>0</vt:i4>
      </vt:variant>
      <vt:variant>
        <vt:i4>5</vt:i4>
      </vt:variant>
      <vt:variant>
        <vt:lpwstr/>
      </vt:variant>
      <vt:variant>
        <vt:lpwstr>UpperBrisbaneRiver</vt:lpwstr>
      </vt:variant>
      <vt:variant>
        <vt:i4>262165</vt:i4>
      </vt:variant>
      <vt:variant>
        <vt:i4>30</vt:i4>
      </vt:variant>
      <vt:variant>
        <vt:i4>0</vt:i4>
      </vt:variant>
      <vt:variant>
        <vt:i4>5</vt:i4>
      </vt:variant>
      <vt:variant>
        <vt:lpwstr/>
      </vt:variant>
      <vt:variant>
        <vt:lpwstr>Floodwarningtime</vt:lpwstr>
      </vt:variant>
      <vt:variant>
        <vt:i4>8323196</vt:i4>
      </vt:variant>
      <vt:variant>
        <vt:i4>27</vt:i4>
      </vt:variant>
      <vt:variant>
        <vt:i4>0</vt:i4>
      </vt:variant>
      <vt:variant>
        <vt:i4>5</vt:i4>
      </vt:variant>
      <vt:variant>
        <vt:lpwstr/>
      </vt:variant>
      <vt:variant>
        <vt:lpwstr>FloodDepth</vt:lpwstr>
      </vt:variant>
      <vt:variant>
        <vt:i4>917518</vt:i4>
      </vt:variant>
      <vt:variant>
        <vt:i4>24</vt:i4>
      </vt:variant>
      <vt:variant>
        <vt:i4>0</vt:i4>
      </vt:variant>
      <vt:variant>
        <vt:i4>5</vt:i4>
      </vt:variant>
      <vt:variant>
        <vt:lpwstr/>
      </vt:variant>
      <vt:variant>
        <vt:lpwstr>FloodVelocity</vt:lpwstr>
      </vt:variant>
      <vt:variant>
        <vt:i4>1245206</vt:i4>
      </vt:variant>
      <vt:variant>
        <vt:i4>21</vt:i4>
      </vt:variant>
      <vt:variant>
        <vt:i4>0</vt:i4>
      </vt:variant>
      <vt:variant>
        <vt:i4>5</vt:i4>
      </vt:variant>
      <vt:variant>
        <vt:lpwstr/>
      </vt:variant>
      <vt:variant>
        <vt:lpwstr>FloodHazardComponent</vt:lpwstr>
      </vt:variant>
      <vt:variant>
        <vt:i4>6488173</vt:i4>
      </vt:variant>
      <vt:variant>
        <vt:i4>18</vt:i4>
      </vt:variant>
      <vt:variant>
        <vt:i4>0</vt:i4>
      </vt:variant>
      <vt:variant>
        <vt:i4>5</vt:i4>
      </vt:variant>
      <vt:variant>
        <vt:lpwstr/>
      </vt:variant>
      <vt:variant>
        <vt:lpwstr>FloodHazard</vt:lpwstr>
      </vt:variant>
      <vt:variant>
        <vt:i4>1310746</vt:i4>
      </vt:variant>
      <vt:variant>
        <vt:i4>15</vt:i4>
      </vt:variant>
      <vt:variant>
        <vt:i4>0</vt:i4>
      </vt:variant>
      <vt:variant>
        <vt:i4>5</vt:i4>
      </vt:variant>
      <vt:variant>
        <vt:lpwstr/>
      </vt:variant>
      <vt:variant>
        <vt:lpwstr>SourcesofFlooding</vt:lpwstr>
      </vt:variant>
      <vt:variant>
        <vt:i4>7143529</vt:i4>
      </vt:variant>
      <vt:variant>
        <vt:i4>12</vt:i4>
      </vt:variant>
      <vt:variant>
        <vt:i4>0</vt:i4>
      </vt:variant>
      <vt:variant>
        <vt:i4>5</vt:i4>
      </vt:variant>
      <vt:variant>
        <vt:lpwstr/>
      </vt:variant>
      <vt:variant>
        <vt:lpwstr>FloodplainRiskMgmt</vt:lpwstr>
      </vt:variant>
      <vt:variant>
        <vt:i4>1835037</vt:i4>
      </vt:variant>
      <vt:variant>
        <vt:i4>9</vt:i4>
      </vt:variant>
      <vt:variant>
        <vt:i4>0</vt:i4>
      </vt:variant>
      <vt:variant>
        <vt:i4>5</vt:i4>
      </vt:variant>
      <vt:variant>
        <vt:lpwstr/>
      </vt:variant>
      <vt:variant>
        <vt:lpwstr>Intro</vt:lpwstr>
      </vt:variant>
      <vt:variant>
        <vt:i4>1835037</vt:i4>
      </vt:variant>
      <vt:variant>
        <vt:i4>6</vt:i4>
      </vt:variant>
      <vt:variant>
        <vt:i4>0</vt:i4>
      </vt:variant>
      <vt:variant>
        <vt:i4>5</vt:i4>
      </vt:variant>
      <vt:variant>
        <vt:lpwstr/>
      </vt:variant>
      <vt:variant>
        <vt:lpwstr>Intro</vt:lpwstr>
      </vt:variant>
      <vt:variant>
        <vt:i4>1835037</vt:i4>
      </vt:variant>
      <vt:variant>
        <vt:i4>3</vt:i4>
      </vt:variant>
      <vt:variant>
        <vt:i4>0</vt:i4>
      </vt:variant>
      <vt:variant>
        <vt:i4>5</vt:i4>
      </vt:variant>
      <vt:variant>
        <vt:lpwstr/>
      </vt:variant>
      <vt:variant>
        <vt:lpwstr>Intro</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37</cp:revision>
  <cp:lastPrinted>2013-03-25T04:49:00Z</cp:lastPrinted>
  <dcterms:created xsi:type="dcterms:W3CDTF">2017-01-25T04:47:00Z</dcterms:created>
  <dcterms:modified xsi:type="dcterms:W3CDTF">2019-11-18T01:25:00Z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1975395781</vt:i4>
  </property>
  <property fmtid="{D5CDD505-2E9C-101B-9397-08002B2CF9AE}" pid="3" name="_ReviewCycleID">
    <vt:i4>1975395781</vt:i4>
  </property>
  <property fmtid="{D5CDD505-2E9C-101B-9397-08002B2CF9AE}" pid="4" name="_NewReviewCycle">
    <vt:lpwstr/>
  </property>
  <property fmtid="{D5CDD505-2E9C-101B-9397-08002B2CF9AE}" pid="5" name="_EmailSubject">
    <vt:lpwstr>20121025_FloodPSP' and Code</vt:lpwstr>
  </property>
  <property fmtid="{D5CDD505-2E9C-101B-9397-08002B2CF9AE}" pid="6" name="_AuthorEmail">
    <vt:lpwstr>Spiros.Manolakis@brisbane.qld.gov.au</vt:lpwstr>
  </property>
  <property fmtid="{D5CDD505-2E9C-101B-9397-08002B2CF9AE}" pid="7" name="_AuthorEmailDisplayName">
    <vt:lpwstr>Spiros Manolakis</vt:lpwstr>
  </property>
  <property fmtid="{D5CDD505-2E9C-101B-9397-08002B2CF9AE}" pid="8" name="_EmailEntryID">
    <vt:lpwstr>00000000CD506C89988268499149F811E0D0807507000EEE7CACC6C45A4B800CF6539C4DFF260000007E934400000EEE7CACC6C45A4B800CF6539C4DFF2600001FE147890000</vt:lpwstr>
  </property>
  <property fmtid="{D5CDD505-2E9C-101B-9397-08002B2CF9AE}" pid="9" name="_EmailStoreID0">
    <vt:lpwstr>0000000038A1BB1005E5101AA1BB08002B2A56C20000454D534D44422E444C4C00000000000000001B55FA20AA6611CD9BC800AA002FC45A0C00000065786368616E67652E6272697362616E652E716C642E676F762E6175002F6F3D4243432F6F753D45786368616E67652041646D696E6973747261746976652047726F757</vt:lpwstr>
  </property>
  <property fmtid="{D5CDD505-2E9C-101B-9397-08002B2CF9AE}" pid="10" name="_EmailStoreID1">
    <vt:lpwstr>0202846594449424F484632335350444C54292F636E3D526563697069656E74732F636E3D30333931313100</vt:lpwstr>
  </property>
  <property fmtid="{D5CDD505-2E9C-101B-9397-08002B2CF9AE}" pid="11" name="_ReviewingToolsShownOnce">
    <vt:lpwstr/>
  </property>
</Properties>
</file>