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0C3FC0" w14:textId="77777777" w:rsidR="002D7150" w:rsidRPr="002D7150" w:rsidRDefault="002D7150" w:rsidP="00B4130F">
      <w:pPr>
        <w:pStyle w:val="QPPHeading2"/>
      </w:pPr>
      <w:bookmarkStart w:id="0" w:name="TopOfPage"/>
      <w:bookmarkStart w:id="1" w:name="P4_52"/>
      <w:bookmarkStart w:id="2" w:name="_Toc322504106"/>
      <w:bookmarkStart w:id="3" w:name="_GoBack"/>
      <w:bookmarkEnd w:id="0"/>
      <w:bookmarkEnd w:id="1"/>
      <w:bookmarkEnd w:id="2"/>
      <w:bookmarkEnd w:id="3"/>
      <w:r w:rsidRPr="002D7150">
        <w:t>SC6.22 Offsets planning scheme policy</w:t>
      </w:r>
    </w:p>
    <w:p w14:paraId="0EF6837E" w14:textId="77777777" w:rsidR="00706DE4" w:rsidRPr="00B81362" w:rsidRDefault="00706DE4" w:rsidP="00B4130F">
      <w:pPr>
        <w:pStyle w:val="QPPHeading3"/>
      </w:pPr>
      <w:bookmarkStart w:id="4" w:name="P5_88"/>
      <w:bookmarkStart w:id="5" w:name="_Toc322504107"/>
      <w:bookmarkStart w:id="6" w:name="P31_729"/>
      <w:bookmarkEnd w:id="4"/>
      <w:bookmarkEnd w:id="5"/>
      <w:bookmarkEnd w:id="6"/>
      <w:r w:rsidRPr="00B81362">
        <w:t>Contents</w:t>
      </w:r>
    </w:p>
    <w:p w14:paraId="221F2AFA" w14:textId="3C320F1D" w:rsidR="00706DE4" w:rsidRDefault="00706DE4" w:rsidP="00706DE4">
      <w:pPr>
        <w:pStyle w:val="QPPBodytext"/>
      </w:pPr>
      <w:r w:rsidRPr="006543D2">
        <w:rPr>
          <w:rPrChange w:id="7" w:author="Alisha Pettit" w:date="2019-11-18T11:25:00Z">
            <w:rPr/>
          </w:rPrChange>
        </w:rPr>
        <w:t>1</w:t>
      </w:r>
      <w:r w:rsidRPr="006543D2">
        <w:rPr>
          <w:rPrChange w:id="8" w:author="Alisha Pettit" w:date="2019-11-18T11:25:00Z">
            <w:rPr/>
          </w:rPrChange>
        </w:rPr>
        <w:tab/>
        <w:t>Introduction</w:t>
      </w:r>
    </w:p>
    <w:p w14:paraId="20C0871F" w14:textId="66890CA8" w:rsidR="00706DE4" w:rsidRDefault="00706DE4" w:rsidP="00026E13">
      <w:pPr>
        <w:pStyle w:val="QPPBodytext"/>
        <w:ind w:left="709"/>
      </w:pPr>
      <w:r w:rsidRPr="006543D2">
        <w:rPr>
          <w:rPrChange w:id="9" w:author="Alisha Pettit" w:date="2019-11-18T11:25:00Z">
            <w:rPr/>
          </w:rPrChange>
        </w:rPr>
        <w:t>1.1</w:t>
      </w:r>
      <w:r w:rsidRPr="006543D2">
        <w:rPr>
          <w:rPrChange w:id="10" w:author="Alisha Pettit" w:date="2019-11-18T11:25:00Z">
            <w:rPr/>
          </w:rPrChange>
        </w:rPr>
        <w:tab/>
        <w:t>Relationship to the planning scheme</w:t>
      </w:r>
    </w:p>
    <w:p w14:paraId="150C82FC" w14:textId="45803B53" w:rsidR="00706DE4" w:rsidRPr="00B81362" w:rsidRDefault="00706DE4" w:rsidP="00026E13">
      <w:pPr>
        <w:pStyle w:val="QPPBodytext"/>
        <w:ind w:left="709"/>
      </w:pPr>
      <w:r w:rsidRPr="006543D2">
        <w:rPr>
          <w:rPrChange w:id="11" w:author="Alisha Pettit" w:date="2019-11-18T11:25:00Z">
            <w:rPr/>
          </w:rPrChange>
        </w:rPr>
        <w:t>1.2</w:t>
      </w:r>
      <w:r w:rsidRPr="006543D2">
        <w:rPr>
          <w:rPrChange w:id="12" w:author="Alisha Pettit" w:date="2019-11-18T11:25:00Z">
            <w:rPr/>
          </w:rPrChange>
        </w:rPr>
        <w:tab/>
        <w:t>Purpose</w:t>
      </w:r>
    </w:p>
    <w:p w14:paraId="1C09C568" w14:textId="77777777" w:rsidR="00706DE4" w:rsidRDefault="00706DE4" w:rsidP="00706DE4">
      <w:pPr>
        <w:pStyle w:val="QPPBodytext"/>
      </w:pPr>
    </w:p>
    <w:p w14:paraId="3DE6E1AD" w14:textId="74A12F06" w:rsidR="00706DE4" w:rsidRPr="00B81362" w:rsidRDefault="00706DE4" w:rsidP="00706DE4">
      <w:pPr>
        <w:pStyle w:val="QPPBodytext"/>
      </w:pPr>
      <w:r w:rsidRPr="006543D2">
        <w:rPr>
          <w:rPrChange w:id="13" w:author="Alisha Pettit" w:date="2019-11-18T11:25:00Z">
            <w:rPr/>
          </w:rPrChange>
        </w:rPr>
        <w:t>2</w:t>
      </w:r>
      <w:r w:rsidRPr="006543D2">
        <w:rPr>
          <w:rPrChange w:id="14" w:author="Alisha Pettit" w:date="2019-11-18T11:25:00Z">
            <w:rPr/>
          </w:rPrChange>
        </w:rPr>
        <w:tab/>
      </w:r>
      <w:r w:rsidR="00667504" w:rsidRPr="006543D2">
        <w:rPr>
          <w:rPrChange w:id="15" w:author="Alisha Pettit" w:date="2019-11-18T11:25:00Z">
            <w:rPr/>
          </w:rPrChange>
        </w:rPr>
        <w:t xml:space="preserve">Environmental </w:t>
      </w:r>
      <w:r w:rsidRPr="006543D2">
        <w:rPr>
          <w:rPrChange w:id="16" w:author="Alisha Pettit" w:date="2019-11-18T11:25:00Z">
            <w:rPr/>
          </w:rPrChange>
        </w:rPr>
        <w:t>offsets</w:t>
      </w:r>
    </w:p>
    <w:p w14:paraId="5D6C7AD8" w14:textId="1FAA37AA" w:rsidR="00706DE4" w:rsidRDefault="00706DE4" w:rsidP="00026E13">
      <w:pPr>
        <w:pStyle w:val="QPPBodytext"/>
        <w:ind w:left="709"/>
      </w:pPr>
      <w:r w:rsidRPr="006543D2">
        <w:rPr>
          <w:rPrChange w:id="17" w:author="Alisha Pettit" w:date="2019-11-18T11:25:00Z">
            <w:rPr/>
          </w:rPrChange>
        </w:rPr>
        <w:t>2.1</w:t>
      </w:r>
      <w:r w:rsidRPr="006543D2">
        <w:rPr>
          <w:rPrChange w:id="18" w:author="Alisha Pettit" w:date="2019-11-18T11:25:00Z">
            <w:rPr/>
          </w:rPrChange>
        </w:rPr>
        <w:tab/>
      </w:r>
      <w:r w:rsidR="00667504" w:rsidRPr="006543D2">
        <w:rPr>
          <w:rPrChange w:id="19" w:author="Alisha Pettit" w:date="2019-11-18T11:25:00Z">
            <w:rPr/>
          </w:rPrChange>
        </w:rPr>
        <w:t>Significant residual impact</w:t>
      </w:r>
    </w:p>
    <w:p w14:paraId="25B197DF" w14:textId="32A5FA30" w:rsidR="00706DE4" w:rsidRDefault="00706DE4" w:rsidP="00026E13">
      <w:pPr>
        <w:pStyle w:val="QPPBodytext"/>
        <w:ind w:left="709"/>
      </w:pPr>
      <w:r w:rsidRPr="006543D2">
        <w:rPr>
          <w:rPrChange w:id="20" w:author="Alisha Pettit" w:date="2019-11-18T11:25:00Z">
            <w:rPr/>
          </w:rPrChange>
        </w:rPr>
        <w:t>2.2</w:t>
      </w:r>
      <w:r w:rsidRPr="006543D2">
        <w:rPr>
          <w:rPrChange w:id="21" w:author="Alisha Pettit" w:date="2019-11-18T11:25:00Z">
            <w:rPr/>
          </w:rPrChange>
        </w:rPr>
        <w:tab/>
      </w:r>
      <w:r w:rsidR="00492CA4" w:rsidRPr="006543D2">
        <w:rPr>
          <w:rPrChange w:id="22" w:author="Alisha Pettit" w:date="2019-11-18T11:25:00Z">
            <w:rPr/>
          </w:rPrChange>
        </w:rPr>
        <w:t>Offset delivery options</w:t>
      </w:r>
    </w:p>
    <w:p w14:paraId="291C12F7" w14:textId="3A8C5084" w:rsidR="00706DE4" w:rsidRDefault="00706DE4" w:rsidP="00026E13">
      <w:pPr>
        <w:pStyle w:val="QPPBodytext"/>
        <w:ind w:left="709"/>
      </w:pPr>
      <w:r w:rsidRPr="006543D2">
        <w:rPr>
          <w:rPrChange w:id="23" w:author="Alisha Pettit" w:date="2019-11-18T11:25:00Z">
            <w:rPr/>
          </w:rPrChange>
        </w:rPr>
        <w:t>2.3</w:t>
      </w:r>
      <w:r w:rsidRPr="006543D2">
        <w:rPr>
          <w:rPrChange w:id="24" w:author="Alisha Pettit" w:date="2019-11-18T11:25:00Z">
            <w:rPr/>
          </w:rPrChange>
        </w:rPr>
        <w:tab/>
      </w:r>
      <w:r w:rsidR="00667504" w:rsidRPr="006543D2">
        <w:rPr>
          <w:rPrChange w:id="25" w:author="Alisha Pettit" w:date="2019-11-18T11:25:00Z">
            <w:rPr/>
          </w:rPrChange>
        </w:rPr>
        <w:t>Criteria to be met by environmental offsets proposals</w:t>
      </w:r>
    </w:p>
    <w:p w14:paraId="654A5235" w14:textId="0A9FC785" w:rsidR="00706DE4" w:rsidRDefault="00706DE4" w:rsidP="00026E13">
      <w:pPr>
        <w:pStyle w:val="QPPBodytext"/>
        <w:ind w:left="709"/>
      </w:pPr>
      <w:r w:rsidRPr="006543D2">
        <w:rPr>
          <w:rPrChange w:id="26" w:author="Alisha Pettit" w:date="2019-11-18T11:25:00Z">
            <w:rPr/>
          </w:rPrChange>
        </w:rPr>
        <w:t>2.</w:t>
      </w:r>
      <w:r w:rsidR="008D5839" w:rsidRPr="006543D2">
        <w:rPr>
          <w:rPrChange w:id="27" w:author="Alisha Pettit" w:date="2019-11-18T11:25:00Z">
            <w:rPr/>
          </w:rPrChange>
        </w:rPr>
        <w:t>4</w:t>
      </w:r>
      <w:r w:rsidRPr="006543D2">
        <w:rPr>
          <w:rPrChange w:id="28" w:author="Alisha Pettit" w:date="2019-11-18T11:25:00Z">
            <w:rPr/>
          </w:rPrChange>
        </w:rPr>
        <w:tab/>
        <w:t>Managing multiple offset requirements</w:t>
      </w:r>
    </w:p>
    <w:p w14:paraId="1BC429F8" w14:textId="77777777" w:rsidR="00706DE4" w:rsidRDefault="00706DE4" w:rsidP="00706DE4">
      <w:pPr>
        <w:pStyle w:val="QPPBodytext"/>
      </w:pPr>
    </w:p>
    <w:p w14:paraId="4177F28C" w14:textId="77777777" w:rsidR="002D7150" w:rsidRPr="002D7150" w:rsidRDefault="002D7150" w:rsidP="00760146">
      <w:pPr>
        <w:pStyle w:val="QPPHeading3"/>
      </w:pPr>
      <w:bookmarkStart w:id="29" w:name="Section1Introduction"/>
      <w:r w:rsidRPr="002D7150">
        <w:t>1 Introduction</w:t>
      </w:r>
    </w:p>
    <w:p w14:paraId="31A0B2C9" w14:textId="77777777" w:rsidR="002D7150" w:rsidRPr="002D7150" w:rsidRDefault="002D7150" w:rsidP="0021463C">
      <w:pPr>
        <w:pStyle w:val="QPPHeading4"/>
      </w:pPr>
      <w:bookmarkStart w:id="30" w:name="P32_743"/>
      <w:bookmarkStart w:id="31" w:name="Section11RelationshipPlanningScheme"/>
      <w:bookmarkEnd w:id="29"/>
      <w:bookmarkEnd w:id="30"/>
      <w:bookmarkEnd w:id="31"/>
      <w:r w:rsidRPr="002D7150">
        <w:t>1.1 Relationship to the planning scheme</w:t>
      </w:r>
    </w:p>
    <w:p w14:paraId="7CF79F42" w14:textId="77777777" w:rsidR="002D7150" w:rsidRPr="00B02326" w:rsidRDefault="002D7150">
      <w:pPr>
        <w:pStyle w:val="QPPBodytext"/>
      </w:pPr>
      <w:bookmarkStart w:id="32" w:name="P33_781"/>
      <w:bookmarkEnd w:id="32"/>
      <w:r w:rsidRPr="00B02326">
        <w:t>This planning scheme policy:</w:t>
      </w:r>
    </w:p>
    <w:p w14:paraId="42A5A9CD" w14:textId="77777777" w:rsidR="002D7150" w:rsidRPr="002D7150" w:rsidRDefault="002D7150" w:rsidP="00760146">
      <w:pPr>
        <w:pStyle w:val="QPPBulletpoint2"/>
      </w:pPr>
      <w:r w:rsidRPr="002D7150">
        <w:t>provides information the Council may request for a development application;</w:t>
      </w:r>
    </w:p>
    <w:p w14:paraId="686FFD01" w14:textId="77777777" w:rsidR="002D7150" w:rsidRPr="002D7150" w:rsidRDefault="002D7150" w:rsidP="00760146">
      <w:pPr>
        <w:pStyle w:val="QPPBulletpoint2"/>
      </w:pPr>
      <w:r w:rsidRPr="002D7150">
        <w:t xml:space="preserve">provides guidance or advice about satisfying an assessment </w:t>
      </w:r>
      <w:r w:rsidR="002804F2">
        <w:t>benchmark</w:t>
      </w:r>
      <w:r w:rsidRPr="002D7150">
        <w:t xml:space="preserve"> which identifies this planning scheme policy as providing that guidance or advice</w:t>
      </w:r>
      <w:r w:rsidR="007C5889">
        <w:t>.</w:t>
      </w:r>
    </w:p>
    <w:p w14:paraId="2B49FFE8" w14:textId="77777777" w:rsidR="002D7150" w:rsidRPr="002D7150" w:rsidRDefault="002D7150" w:rsidP="0021463C">
      <w:pPr>
        <w:pStyle w:val="QPPHeading4"/>
      </w:pPr>
      <w:bookmarkStart w:id="33" w:name="P50_1279"/>
      <w:bookmarkStart w:id="34" w:name="_Toc322504108"/>
      <w:bookmarkStart w:id="35" w:name="Section12Purpose"/>
      <w:bookmarkEnd w:id="33"/>
      <w:bookmarkEnd w:id="34"/>
      <w:bookmarkEnd w:id="35"/>
      <w:r w:rsidRPr="002D7150">
        <w:t>1.2 Purpose</w:t>
      </w:r>
    </w:p>
    <w:p w14:paraId="50EB3A60" w14:textId="1532CEF2" w:rsidR="002D7150" w:rsidRDefault="00492CA4" w:rsidP="00592E38">
      <w:pPr>
        <w:pStyle w:val="QPPBulletPoint1"/>
        <w:numPr>
          <w:ilvl w:val="0"/>
          <w:numId w:val="8"/>
        </w:numPr>
      </w:pPr>
      <w:r>
        <w:t xml:space="preserve">This </w:t>
      </w:r>
      <w:r w:rsidR="002D7150" w:rsidRPr="002D7150">
        <w:t>planning scheme policy</w:t>
      </w:r>
      <w:r>
        <w:t xml:space="preserve"> provides</w:t>
      </w:r>
      <w:r w:rsidR="002D7150" w:rsidRPr="002D7150">
        <w:t xml:space="preserve"> information required for a development application, </w:t>
      </w:r>
      <w:r w:rsidR="00592E38">
        <w:t xml:space="preserve">and </w:t>
      </w:r>
      <w:r w:rsidR="002D7150" w:rsidRPr="002D7150">
        <w:t xml:space="preserve">guidance and advice for satisfying assessment </w:t>
      </w:r>
      <w:r w:rsidR="002804F2">
        <w:t>benchmarks</w:t>
      </w:r>
      <w:r w:rsidR="002D7150" w:rsidRPr="002D7150">
        <w:t xml:space="preserve"> for the </w:t>
      </w:r>
      <w:r w:rsidR="00592E38" w:rsidRPr="00592E38">
        <w:t xml:space="preserve">environmental offsets required </w:t>
      </w:r>
      <w:r w:rsidR="002D7150" w:rsidRPr="002D7150">
        <w:t xml:space="preserve">by the </w:t>
      </w:r>
      <w:r w:rsidR="002D7150" w:rsidRPr="006543D2">
        <w:rPr>
          <w:rPrChange w:id="36" w:author="Alisha Pettit" w:date="2019-11-18T11:25:00Z">
            <w:rPr/>
          </w:rPrChange>
        </w:rPr>
        <w:t xml:space="preserve">Biodiversity </w:t>
      </w:r>
      <w:r w:rsidR="00592E38" w:rsidRPr="006543D2">
        <w:rPr>
          <w:rPrChange w:id="37" w:author="Alisha Pettit" w:date="2019-11-18T11:25:00Z">
            <w:rPr/>
          </w:rPrChange>
        </w:rPr>
        <w:t>areas overlay</w:t>
      </w:r>
      <w:r w:rsidR="002D7150" w:rsidRPr="006543D2">
        <w:rPr>
          <w:rPrChange w:id="38" w:author="Alisha Pettit" w:date="2019-11-18T11:25:00Z">
            <w:rPr/>
          </w:rPrChange>
        </w:rPr>
        <w:t xml:space="preserve"> code</w:t>
      </w:r>
      <w:r w:rsidR="002D7150" w:rsidRPr="002D7150">
        <w:t>.</w:t>
      </w:r>
    </w:p>
    <w:p w14:paraId="1E6F1ABF" w14:textId="2DA6D711" w:rsidR="002D7150" w:rsidRPr="00825613" w:rsidRDefault="002D7150" w:rsidP="00825613">
      <w:pPr>
        <w:pStyle w:val="QPPHeading3"/>
      </w:pPr>
      <w:bookmarkStart w:id="39" w:name="P57_2063"/>
      <w:bookmarkStart w:id="40" w:name="Section13Terminology"/>
      <w:bookmarkStart w:id="41" w:name="P76_3855"/>
      <w:bookmarkStart w:id="42" w:name="Section2BioOffsets"/>
      <w:bookmarkStart w:id="43" w:name="Section2"/>
      <w:bookmarkEnd w:id="39"/>
      <w:bookmarkEnd w:id="40"/>
      <w:bookmarkEnd w:id="41"/>
      <w:bookmarkEnd w:id="42"/>
      <w:r w:rsidRPr="00825613">
        <w:t xml:space="preserve">2 </w:t>
      </w:r>
      <w:r w:rsidR="00AD0610">
        <w:t xml:space="preserve">Environmental </w:t>
      </w:r>
      <w:r w:rsidRPr="00825613">
        <w:t>offsets</w:t>
      </w:r>
    </w:p>
    <w:bookmarkEnd w:id="43"/>
    <w:p w14:paraId="2761C6E3" w14:textId="1B2FD3FE" w:rsidR="00755D3E" w:rsidRDefault="00AD0610" w:rsidP="002F4E7F">
      <w:pPr>
        <w:pStyle w:val="QPPBulletPoint1"/>
        <w:numPr>
          <w:ilvl w:val="0"/>
          <w:numId w:val="96"/>
        </w:numPr>
      </w:pPr>
      <w:r>
        <w:t xml:space="preserve">Environmental </w:t>
      </w:r>
      <w:r w:rsidR="00755D3E" w:rsidRPr="00755D3E">
        <w:t xml:space="preserve">offsets are used to replace the value of ecological features </w:t>
      </w:r>
      <w:r w:rsidR="00EC0AE7">
        <w:t>unavoidably</w:t>
      </w:r>
      <w:r w:rsidR="002B470B">
        <w:t xml:space="preserve"> </w:t>
      </w:r>
      <w:r w:rsidR="00755D3E" w:rsidRPr="00755D3E">
        <w:t>lost as a result of development. A</w:t>
      </w:r>
      <w:r>
        <w:t>n</w:t>
      </w:r>
      <w:r w:rsidR="00755D3E" w:rsidRPr="00755D3E">
        <w:t xml:space="preserve"> </w:t>
      </w:r>
      <w:r>
        <w:t xml:space="preserve">environmental </w:t>
      </w:r>
      <w:r w:rsidR="00755D3E" w:rsidRPr="00755D3E">
        <w:t>offset is an action taken to counterbalance unavoidable, negative ecological impacts that result from development.</w:t>
      </w:r>
      <w:r w:rsidR="002F4E7F">
        <w:t xml:space="preserve"> </w:t>
      </w:r>
      <w:r w:rsidR="002F4E7F" w:rsidRPr="002F4E7F">
        <w:t xml:space="preserve">Guidance on identifying and counterbalancing unavoidable, negative ecological impacts that result from a development is contained in the </w:t>
      </w:r>
      <w:r w:rsidR="002F4E7F" w:rsidRPr="006543D2">
        <w:rPr>
          <w:i/>
          <w:rPrChange w:id="44" w:author="Alisha Pettit" w:date="2019-11-18T11:25:00Z">
            <w:rPr>
              <w:i/>
            </w:rPr>
          </w:rPrChange>
        </w:rPr>
        <w:t>Biodiversity areas planning scheme policy</w:t>
      </w:r>
      <w:r w:rsidR="002F4E7F" w:rsidRPr="006543D2">
        <w:rPr>
          <w:i/>
        </w:rPr>
        <w:t>.</w:t>
      </w:r>
    </w:p>
    <w:p w14:paraId="6D17C076" w14:textId="7B64F5D4" w:rsidR="002F4E7F" w:rsidRDefault="002F4E7F" w:rsidP="002F5C9B">
      <w:pPr>
        <w:pStyle w:val="QPPBulletPoint1"/>
      </w:pPr>
      <w:r w:rsidRPr="002F4E7F">
        <w:t xml:space="preserve">An environmental offset is to be provided where development will or is likely to have a significant residual impact on matters of local environmental significance or matters of State environmental significance. The offset will be delivered in accordance with the Queensland environmental offsets framework established under the </w:t>
      </w:r>
      <w:r w:rsidRPr="006543D2">
        <w:rPr>
          <w:i/>
          <w:rPrChange w:id="45" w:author="Alisha Pettit" w:date="2019-11-18T11:25:00Z">
            <w:rPr>
              <w:i/>
            </w:rPr>
          </w:rPrChange>
        </w:rPr>
        <w:t>Environmental Offsets Act 2014</w:t>
      </w:r>
      <w:r w:rsidRPr="002F5C9B">
        <w:rPr>
          <w:i/>
        </w:rPr>
        <w:t xml:space="preserve"> </w:t>
      </w:r>
      <w:r w:rsidRPr="002F4E7F">
        <w:t xml:space="preserve">(EOA), </w:t>
      </w:r>
      <w:r w:rsidRPr="006543D2">
        <w:rPr>
          <w:rPrChange w:id="46" w:author="Alisha Pettit" w:date="2019-11-18T11:25:00Z">
            <w:rPr/>
          </w:rPrChange>
        </w:rPr>
        <w:t>Environmental Offsets Regulation 2014</w:t>
      </w:r>
      <w:r w:rsidRPr="002F4E7F">
        <w:t xml:space="preserve"> (EOR) and the Queensland Environmental Offsets Policy (QEOP).</w:t>
      </w:r>
    </w:p>
    <w:p w14:paraId="433F7271" w14:textId="52102E4E" w:rsidR="003377BC" w:rsidRPr="00760146" w:rsidRDefault="00755D3E" w:rsidP="002C72A2">
      <w:pPr>
        <w:pStyle w:val="QPPBulletPoint1"/>
      </w:pPr>
      <w:r w:rsidRPr="00755D3E">
        <w:t xml:space="preserve">The Council’s </w:t>
      </w:r>
      <w:r w:rsidR="002F4E7F">
        <w:t xml:space="preserve">environmental </w:t>
      </w:r>
      <w:r w:rsidRPr="00755D3E">
        <w:t>offset requirements are underpinned by the premise that</w:t>
      </w:r>
      <w:r w:rsidR="002F4E7F" w:rsidRPr="002F4E7F">
        <w:t xml:space="preserve"> impacts are avoided, then minimised, before considering the use of offsets for</w:t>
      </w:r>
      <w:r w:rsidR="002F4E7F">
        <w:t xml:space="preserve"> any remaining impacts</w:t>
      </w:r>
      <w:r w:rsidRPr="00755D3E">
        <w:t xml:space="preserve">. </w:t>
      </w:r>
      <w:r w:rsidR="002F4E7F">
        <w:t>O</w:t>
      </w:r>
      <w:r w:rsidRPr="00755D3E">
        <w:t xml:space="preserve">ffsets will not </w:t>
      </w:r>
      <w:r w:rsidR="002C72A2" w:rsidRPr="002C72A2">
        <w:t xml:space="preserve">replace or undermine existing environmental standards or regulatory requirements, or </w:t>
      </w:r>
      <w:r w:rsidRPr="00755D3E">
        <w:t>be used to allow development in an area otherwise prohibited through legislation or statutory policy.</w:t>
      </w:r>
      <w:r w:rsidR="00CE0626">
        <w:t xml:space="preserve"> </w:t>
      </w:r>
      <w:r w:rsidRPr="00755D3E">
        <w:t xml:space="preserve">The </w:t>
      </w:r>
      <w:r w:rsidR="002C72A2">
        <w:t xml:space="preserve">environmental </w:t>
      </w:r>
      <w:r w:rsidRPr="00755D3E">
        <w:t xml:space="preserve">offset provisions in the </w:t>
      </w:r>
      <w:r w:rsidRPr="006543D2">
        <w:rPr>
          <w:rPrChange w:id="47" w:author="Alisha Pettit" w:date="2019-11-18T11:25:00Z">
            <w:rPr/>
          </w:rPrChange>
        </w:rPr>
        <w:t xml:space="preserve">Biodiversity </w:t>
      </w:r>
      <w:r w:rsidR="001E6474" w:rsidRPr="006543D2">
        <w:rPr>
          <w:rPrChange w:id="48" w:author="Alisha Pettit" w:date="2019-11-18T11:25:00Z">
            <w:rPr/>
          </w:rPrChange>
        </w:rPr>
        <w:t>areas overlay</w:t>
      </w:r>
      <w:r w:rsidRPr="006543D2">
        <w:rPr>
          <w:rPrChange w:id="49" w:author="Alisha Pettit" w:date="2019-11-18T11:25:00Z">
            <w:rPr/>
          </w:rPrChange>
        </w:rPr>
        <w:t xml:space="preserve"> code</w:t>
      </w:r>
      <w:r w:rsidRPr="00755D3E">
        <w:t xml:space="preserve"> and guiding material in this planning scheme policy have been prepared to take account of the land use planning and landscape contexts operating within the local government area. For example, achievement of functional ecological outcomes </w:t>
      </w:r>
      <w:r w:rsidR="001E6474">
        <w:t>is</w:t>
      </w:r>
      <w:r w:rsidRPr="00755D3E">
        <w:t xml:space="preserve"> not predicated on replacing the exact vegetation community (regional ecosystem) type present on the </w:t>
      </w:r>
      <w:r w:rsidR="001E6474">
        <w:t>impact</w:t>
      </w:r>
      <w:r w:rsidR="001E6474" w:rsidRPr="00755D3E">
        <w:t xml:space="preserve"> </w:t>
      </w:r>
      <w:r w:rsidRPr="00755D3E">
        <w:t xml:space="preserve">site as part of the </w:t>
      </w:r>
      <w:r w:rsidR="001E6474">
        <w:t>environmental</w:t>
      </w:r>
      <w:r w:rsidR="001E6474" w:rsidRPr="00755D3E">
        <w:t xml:space="preserve"> </w:t>
      </w:r>
      <w:r w:rsidRPr="00755D3E">
        <w:t>offset.</w:t>
      </w:r>
    </w:p>
    <w:p w14:paraId="5259D5BD" w14:textId="30906676" w:rsidR="002D7150" w:rsidRDefault="001E6474" w:rsidP="002F5C9B">
      <w:pPr>
        <w:pStyle w:val="QPPEditorsNoteStyle1"/>
      </w:pPr>
      <w:bookmarkStart w:id="50" w:name="P85_5242"/>
      <w:bookmarkStart w:id="51" w:name="Section21Decisiontouse"/>
      <w:bookmarkEnd w:id="50"/>
      <w:bookmarkEnd w:id="51"/>
      <w:r>
        <w:t>Editor's note</w:t>
      </w:r>
      <w:r w:rsidRPr="001E6474">
        <w:t>—</w:t>
      </w:r>
      <w:r w:rsidR="00755D3E" w:rsidRPr="002D7150">
        <w:t xml:space="preserve">Council strongly recommends </w:t>
      </w:r>
      <w:r w:rsidR="004E1B89">
        <w:t>using</w:t>
      </w:r>
      <w:r w:rsidR="00755D3E" w:rsidRPr="002D7150">
        <w:t xml:space="preserve"> pre-lodgement discussions to provide guidance on the nature and extent of </w:t>
      </w:r>
      <w:r w:rsidR="002A4E1F">
        <w:t xml:space="preserve">environmental </w:t>
      </w:r>
      <w:r w:rsidR="00755D3E" w:rsidRPr="002D7150">
        <w:t xml:space="preserve">offsets and the selection of a suitable receiving </w:t>
      </w:r>
      <w:r w:rsidR="00755D3E" w:rsidRPr="00755D3E">
        <w:t>site.</w:t>
      </w:r>
    </w:p>
    <w:p w14:paraId="5B69973D" w14:textId="77777777" w:rsidR="002A4E1F" w:rsidRPr="002A4E1F" w:rsidRDefault="002A4E1F" w:rsidP="002F5C9B">
      <w:pPr>
        <w:pStyle w:val="QPPHeading4"/>
      </w:pPr>
      <w:r w:rsidRPr="002A4E1F">
        <w:t>2.1 Significant Residual Impacts</w:t>
      </w:r>
    </w:p>
    <w:p w14:paraId="7CDBE85B" w14:textId="77777777" w:rsidR="002A4E1F" w:rsidRPr="002A4E1F" w:rsidRDefault="002A4E1F" w:rsidP="002F5C9B">
      <w:pPr>
        <w:pStyle w:val="QPPBulletPoint1"/>
        <w:numPr>
          <w:ilvl w:val="0"/>
          <w:numId w:val="130"/>
        </w:numPr>
      </w:pPr>
      <w:r w:rsidRPr="002A4E1F">
        <w:t xml:space="preserve">For the purposes of matters of local environmental significance, development has a significant residual impact where it directly or indirectly involves interference with any vegetation </w:t>
      </w:r>
      <w:r w:rsidRPr="002A4E1F">
        <w:lastRenderedPageBreak/>
        <w:t xml:space="preserve">(vegetation being any tree or plant other than a non-native grass or non-woody herbage). Interference means engaging in any activity that damages or leads to the death of living vegetation, or that compromises the habitat value of dead trees. </w:t>
      </w:r>
    </w:p>
    <w:p w14:paraId="1B6DEC2A" w14:textId="77777777" w:rsidR="002A4E1F" w:rsidRPr="002A4E1F" w:rsidRDefault="002A4E1F" w:rsidP="002F5C9B">
      <w:pPr>
        <w:pStyle w:val="QPPBulletPoint1"/>
      </w:pPr>
      <w:r w:rsidRPr="002A4E1F">
        <w:t>Impacts of the following works are not treated as significant residual impacts for matters of local environmental significance:</w:t>
      </w:r>
    </w:p>
    <w:p w14:paraId="6309B988" w14:textId="77777777" w:rsidR="002A4E1F" w:rsidRPr="002A4E1F" w:rsidRDefault="002A4E1F" w:rsidP="002F5C9B">
      <w:pPr>
        <w:pStyle w:val="QPPBulletpoint2"/>
        <w:numPr>
          <w:ilvl w:val="0"/>
          <w:numId w:val="131"/>
        </w:numPr>
      </w:pPr>
      <w:r w:rsidRPr="002A4E1F">
        <w:t>works associated with habitat or vegetation restoration;</w:t>
      </w:r>
    </w:p>
    <w:p w14:paraId="071F920B" w14:textId="77777777" w:rsidR="002A4E1F" w:rsidRPr="002A4E1F" w:rsidRDefault="002A4E1F" w:rsidP="002F5C9B">
      <w:pPr>
        <w:pStyle w:val="QPPBulletpoint2"/>
      </w:pPr>
      <w:r w:rsidRPr="002A4E1F">
        <w:t>works commissioned by Council for the remediation or management of former landfills;</w:t>
      </w:r>
    </w:p>
    <w:p w14:paraId="6132583B" w14:textId="77777777" w:rsidR="002A4E1F" w:rsidRPr="002A4E1F" w:rsidRDefault="002A4E1F" w:rsidP="002F5C9B">
      <w:pPr>
        <w:pStyle w:val="QPPBulletpoint2"/>
      </w:pPr>
      <w:r>
        <w:t>w</w:t>
      </w:r>
      <w:r w:rsidRPr="002A4E1F">
        <w:t>orks commissioned by Council for the establishment, maintenance or upgrade of recreation facilities and associated infrastructure within Council-managed parks;</w:t>
      </w:r>
    </w:p>
    <w:p w14:paraId="636FBE07" w14:textId="77777777" w:rsidR="002A4E1F" w:rsidRPr="002A4E1F" w:rsidRDefault="002A4E1F" w:rsidP="002F5C9B">
      <w:pPr>
        <w:pStyle w:val="QPPBulletpoint2"/>
      </w:pPr>
      <w:r w:rsidRPr="002A4E1F">
        <w:t>works which only involve interference with pest species declared under Australian or Queensland Government legislation or Council's Brisbane Invasive Species Management Plan.</w:t>
      </w:r>
    </w:p>
    <w:p w14:paraId="50D9F047" w14:textId="77777777" w:rsidR="002D7150" w:rsidRPr="002D7150" w:rsidRDefault="002D7150" w:rsidP="00BC47E7">
      <w:pPr>
        <w:pStyle w:val="QPPHeading4"/>
      </w:pPr>
      <w:bookmarkStart w:id="52" w:name="P90_5749"/>
      <w:bookmarkStart w:id="53" w:name="Section22Types"/>
      <w:bookmarkEnd w:id="52"/>
      <w:bookmarkEnd w:id="53"/>
      <w:r w:rsidRPr="002D7150">
        <w:t xml:space="preserve">2.2 </w:t>
      </w:r>
      <w:r w:rsidR="00937491">
        <w:t>Offset delivery options</w:t>
      </w:r>
    </w:p>
    <w:p w14:paraId="02129936" w14:textId="4AD04842" w:rsidR="009230CA" w:rsidRDefault="00937491" w:rsidP="002F5C9B">
      <w:pPr>
        <w:pStyle w:val="QPPBulletPoint1"/>
        <w:numPr>
          <w:ilvl w:val="0"/>
          <w:numId w:val="132"/>
        </w:numPr>
      </w:pPr>
      <w:r>
        <w:t>The</w:t>
      </w:r>
      <w:r w:rsidR="004E1B89">
        <w:t xml:space="preserve"> </w:t>
      </w:r>
      <w:r w:rsidR="000148E4" w:rsidRPr="006543D2">
        <w:rPr>
          <w:i/>
        </w:rPr>
        <w:t>Environmental Offsets Act 2014</w:t>
      </w:r>
      <w:r w:rsidR="000148E4">
        <w:t xml:space="preserve"> specifies 3 </w:t>
      </w:r>
      <w:r>
        <w:t xml:space="preserve">acceptable mechanisms for delivering the </w:t>
      </w:r>
      <w:r w:rsidR="000148E4">
        <w:t xml:space="preserve">environmental </w:t>
      </w:r>
      <w:r>
        <w:t>offset</w:t>
      </w:r>
      <w:r w:rsidR="009230CA">
        <w:t>:</w:t>
      </w:r>
    </w:p>
    <w:p w14:paraId="229EE755" w14:textId="77777777" w:rsidR="009230CA" w:rsidRDefault="009230CA" w:rsidP="002F5C9B">
      <w:pPr>
        <w:pStyle w:val="QPPBulletpoint2"/>
        <w:numPr>
          <w:ilvl w:val="0"/>
          <w:numId w:val="133"/>
        </w:numPr>
      </w:pPr>
      <w:r>
        <w:t>a financial settlement offset; or</w:t>
      </w:r>
    </w:p>
    <w:p w14:paraId="0A4B13CC" w14:textId="77777777" w:rsidR="009230CA" w:rsidRDefault="009230CA" w:rsidP="002F5C9B">
      <w:pPr>
        <w:pStyle w:val="QPPBulletpoint2"/>
      </w:pPr>
      <w:r>
        <w:t>a proponent-driven offset; or</w:t>
      </w:r>
    </w:p>
    <w:p w14:paraId="4EA07B60" w14:textId="77777777" w:rsidR="009230CA" w:rsidRPr="009230CA" w:rsidRDefault="009230CA" w:rsidP="009230CA">
      <w:pPr>
        <w:pStyle w:val="QPPBulletpoint2"/>
      </w:pPr>
      <w:r w:rsidRPr="009230CA">
        <w:t>a combination of a financial settlement offset and a proponent-driven offset pursuant to an agreed delivery arrangement (ADA) under the EOA.</w:t>
      </w:r>
    </w:p>
    <w:p w14:paraId="1CAE9589" w14:textId="54D058DB" w:rsidR="00937491" w:rsidRDefault="00937491" w:rsidP="009230CA">
      <w:pPr>
        <w:pStyle w:val="QPPBulletPoint1"/>
      </w:pPr>
      <w:r>
        <w:t xml:space="preserve"> The development proponent should advise the Council of the preferred </w:t>
      </w:r>
      <w:r w:rsidR="009230CA">
        <w:t xml:space="preserve">environmental </w:t>
      </w:r>
      <w:r>
        <w:t xml:space="preserve">offset delivery option as early in the development </w:t>
      </w:r>
      <w:r w:rsidR="00ED7E0E">
        <w:t>assessment process as possible.</w:t>
      </w:r>
    </w:p>
    <w:p w14:paraId="4A445809" w14:textId="57EDB4A1" w:rsidR="00CB772D" w:rsidRDefault="00CB772D" w:rsidP="00B30F2D">
      <w:pPr>
        <w:pStyle w:val="QPPBulletPoint1"/>
      </w:pPr>
      <w:r w:rsidRPr="00CB772D">
        <w:t>The implementation of an agreed delivery arrangement must commence as soon as feasible.</w:t>
      </w:r>
    </w:p>
    <w:p w14:paraId="70AB7498" w14:textId="4B6948D0" w:rsidR="00937491" w:rsidRDefault="00937491" w:rsidP="00760146">
      <w:pPr>
        <w:pStyle w:val="QPPHeading4"/>
      </w:pPr>
      <w:r>
        <w:t xml:space="preserve">2.2.1 </w:t>
      </w:r>
      <w:r w:rsidR="00CB772D">
        <w:t xml:space="preserve">Financial settlement </w:t>
      </w:r>
      <w:r>
        <w:t>to Council</w:t>
      </w:r>
    </w:p>
    <w:p w14:paraId="7CA4E486" w14:textId="211B2B3B" w:rsidR="00937491" w:rsidRDefault="00937491" w:rsidP="00760146">
      <w:pPr>
        <w:pStyle w:val="QPPBulletPoint1"/>
        <w:numPr>
          <w:ilvl w:val="0"/>
          <w:numId w:val="87"/>
        </w:numPr>
      </w:pPr>
      <w:r>
        <w:t xml:space="preserve">For this delivery option, the development proponent makes a financial payment to the Council to deliver the </w:t>
      </w:r>
      <w:r w:rsidR="00CB772D">
        <w:t xml:space="preserve">environmental </w:t>
      </w:r>
      <w:r>
        <w:t>offsets on its behalf, including on-site implementation</w:t>
      </w:r>
      <w:r w:rsidR="00896BF3">
        <w:t xml:space="preserve"> and maintenance.</w:t>
      </w:r>
    </w:p>
    <w:p w14:paraId="7632ABD0" w14:textId="5B1F7E2E" w:rsidR="00896BF3" w:rsidRDefault="00896BF3" w:rsidP="00760146">
      <w:pPr>
        <w:pStyle w:val="QPPHeading4"/>
      </w:pPr>
      <w:r>
        <w:t xml:space="preserve">2.2.2 </w:t>
      </w:r>
      <w:r w:rsidR="00CB772D">
        <w:t>Proponent-driven offset</w:t>
      </w:r>
    </w:p>
    <w:p w14:paraId="10F64A05" w14:textId="18A79B6C" w:rsidR="00896BF3" w:rsidRDefault="00896BF3" w:rsidP="00760146">
      <w:pPr>
        <w:pStyle w:val="QPPBulletPoint1"/>
        <w:numPr>
          <w:ilvl w:val="0"/>
          <w:numId w:val="88"/>
        </w:numPr>
      </w:pPr>
      <w:r>
        <w:t xml:space="preserve">For this delivery option, the development proponent delivers </w:t>
      </w:r>
      <w:r w:rsidR="00620D75">
        <w:t xml:space="preserve">the </w:t>
      </w:r>
      <w:r>
        <w:t xml:space="preserve">offset requirements, including obtaining necessary approvals, land acquisition, on-site implementation at the </w:t>
      </w:r>
      <w:r w:rsidR="00620D75">
        <w:t xml:space="preserve">offset </w:t>
      </w:r>
      <w:r>
        <w:t>s</w:t>
      </w:r>
      <w:r w:rsidR="00920E7F">
        <w:t>ite, maintenance and reporting.</w:t>
      </w:r>
    </w:p>
    <w:p w14:paraId="5382543E" w14:textId="7EFD04F9" w:rsidR="00896BF3" w:rsidRDefault="00620D75" w:rsidP="00760146">
      <w:pPr>
        <w:pStyle w:val="QPPBulletPoint1"/>
      </w:pPr>
      <w:r>
        <w:t>T</w:t>
      </w:r>
      <w:r w:rsidR="00896BF3">
        <w:t xml:space="preserve">he </w:t>
      </w:r>
      <w:r>
        <w:t xml:space="preserve">environmental </w:t>
      </w:r>
      <w:r w:rsidR="00896BF3">
        <w:t>offsets must be delivered on private land and Council-owned land will not be made available to development proponents.</w:t>
      </w:r>
    </w:p>
    <w:p w14:paraId="323D194B" w14:textId="387C182E" w:rsidR="002D7150" w:rsidRPr="002D7150" w:rsidRDefault="002D7150" w:rsidP="00971E0A">
      <w:pPr>
        <w:pStyle w:val="QPPHeading4"/>
      </w:pPr>
      <w:bookmarkStart w:id="54" w:name="P97_6180"/>
      <w:bookmarkStart w:id="55" w:name="Section221AcceptableOffsets"/>
      <w:bookmarkEnd w:id="54"/>
      <w:bookmarkEnd w:id="55"/>
      <w:r w:rsidRPr="002D7150">
        <w:t>2.2.</w:t>
      </w:r>
      <w:r w:rsidR="000D7182">
        <w:t>3</w:t>
      </w:r>
      <w:r w:rsidRPr="002D7150">
        <w:t xml:space="preserve"> </w:t>
      </w:r>
      <w:r w:rsidR="00620D75">
        <w:t>Criteria to be met by envi</w:t>
      </w:r>
      <w:r w:rsidR="00877C41">
        <w:t>r</w:t>
      </w:r>
      <w:r w:rsidR="00620D75">
        <w:t>onmental offsets</w:t>
      </w:r>
    </w:p>
    <w:p w14:paraId="50622DB1" w14:textId="77777777" w:rsidR="00620D75" w:rsidRPr="00620D75" w:rsidRDefault="00620D75" w:rsidP="002F5C9B">
      <w:pPr>
        <w:pStyle w:val="QPPBulletPoint1"/>
        <w:numPr>
          <w:ilvl w:val="0"/>
          <w:numId w:val="134"/>
        </w:numPr>
      </w:pPr>
      <w:r w:rsidRPr="00620D75">
        <w:t>Under section 19 of the EOA, Council must consider whether proposed offsets delivery plans meet prescribed criteria.</w:t>
      </w:r>
    </w:p>
    <w:p w14:paraId="617FC175" w14:textId="77777777" w:rsidR="00620D75" w:rsidRPr="00620D75" w:rsidRDefault="00620D75" w:rsidP="00620D75">
      <w:pPr>
        <w:pStyle w:val="QPPBulletPoint1"/>
      </w:pPr>
      <w:r w:rsidRPr="00620D75">
        <w:t>Where the QEOP stipulates certain matters as satisfying the prescribed criteria, the QEOP will be applied.</w:t>
      </w:r>
    </w:p>
    <w:p w14:paraId="4D00C26D" w14:textId="77777777" w:rsidR="00620D75" w:rsidRDefault="00620D75" w:rsidP="00620D75">
      <w:pPr>
        <w:pStyle w:val="QPPBulletPoint1"/>
      </w:pPr>
      <w:r w:rsidRPr="00620D75">
        <w:t xml:space="preserve">The following provisions apply to the consideration of offsets against section 18(5) of the EOA and the offset principles set out in the QEOP. </w:t>
      </w:r>
    </w:p>
    <w:p w14:paraId="55306801" w14:textId="032E325C" w:rsidR="00620D75" w:rsidRPr="00620D75" w:rsidRDefault="00620D75" w:rsidP="002F5C9B">
      <w:pPr>
        <w:pStyle w:val="QPPHeading4"/>
        <w:ind w:left="0" w:firstLine="0"/>
      </w:pPr>
      <w:r w:rsidRPr="00620D75">
        <w:t>2.3 Extent of offsets</w:t>
      </w:r>
    </w:p>
    <w:p w14:paraId="3D12BFD0" w14:textId="2845A54A" w:rsidR="00620D75" w:rsidRPr="00620D75" w:rsidRDefault="00620D75" w:rsidP="002F5C9B">
      <w:pPr>
        <w:pStyle w:val="QPPBulletPoint1"/>
        <w:numPr>
          <w:ilvl w:val="0"/>
          <w:numId w:val="135"/>
        </w:numPr>
      </w:pPr>
      <w:r w:rsidRPr="00620D75">
        <w:t xml:space="preserve">For development within the High ecological significance sub-category </w:t>
      </w:r>
      <w:r w:rsidR="001A76ED" w:rsidRPr="001A76ED">
        <w:t xml:space="preserve">or the High ecological significance strategic sub-category </w:t>
      </w:r>
      <w:r w:rsidRPr="00620D75">
        <w:t>of the Biodiversity areas overlay, the extent of land to be restored as the environmental offset is a multiplier of 3 (i.e. for every 1 unit of sub-category area impacted, 3 units are replaced).</w:t>
      </w:r>
    </w:p>
    <w:p w14:paraId="1355530D" w14:textId="12E2BFC8" w:rsidR="00620D75" w:rsidRPr="00620D75" w:rsidRDefault="00620D75" w:rsidP="00620D75">
      <w:pPr>
        <w:pStyle w:val="QPPBulletPoint1"/>
      </w:pPr>
      <w:r w:rsidRPr="00620D75">
        <w:t>For development within the General ecological significance sub-category</w:t>
      </w:r>
      <w:r w:rsidR="001A76ED">
        <w:t xml:space="preserve"> or the General ecological significance strategic sub-category</w:t>
      </w:r>
      <w:r w:rsidRPr="00620D75">
        <w:t xml:space="preserve"> of the Biodiversity areas overlay, the extent of land to be protected or restored as the environmental offset is a multiplier of 3 (i.e. for every 1 unit of sub-category area impacted, 3 units are replaced).</w:t>
      </w:r>
    </w:p>
    <w:p w14:paraId="4B5FCDF3" w14:textId="380F7459" w:rsidR="00620D75" w:rsidRPr="00620D75" w:rsidRDefault="00620D75" w:rsidP="002F5C9B">
      <w:pPr>
        <w:pStyle w:val="QPPHeading4"/>
        <w:ind w:left="0" w:firstLine="0"/>
      </w:pPr>
      <w:r w:rsidRPr="00620D75">
        <w:t>2.3</w:t>
      </w:r>
      <w:r w:rsidR="00B11D84">
        <w:t xml:space="preserve">.1 </w:t>
      </w:r>
      <w:r w:rsidRPr="00620D75">
        <w:t>Financial settlement offsets</w:t>
      </w:r>
    </w:p>
    <w:p w14:paraId="356CADE8" w14:textId="77777777" w:rsidR="00620D75" w:rsidRPr="00620D75" w:rsidRDefault="00620D75" w:rsidP="002F5C9B">
      <w:pPr>
        <w:pStyle w:val="QPPBulletPoint1"/>
        <w:numPr>
          <w:ilvl w:val="0"/>
          <w:numId w:val="136"/>
        </w:numPr>
      </w:pPr>
      <w:r w:rsidRPr="00620D75">
        <w:t>For financial settlement offsets for koala habitat, the amount is that specified by the Queensland Government.</w:t>
      </w:r>
    </w:p>
    <w:p w14:paraId="255873D3" w14:textId="77777777" w:rsidR="00620D75" w:rsidRPr="00620D75" w:rsidRDefault="00620D75" w:rsidP="00620D75">
      <w:pPr>
        <w:pStyle w:val="QPPBulletPoint1"/>
      </w:pPr>
      <w:r w:rsidRPr="00620D75">
        <w:lastRenderedPageBreak/>
        <w:t>For financial settlement offsets for matters of local environmental significance, the amount per hectare of on-ground offset works required is identified in the adopted environmental offsets charges schedule.</w:t>
      </w:r>
    </w:p>
    <w:p w14:paraId="4D6037A0" w14:textId="77777777" w:rsidR="00620D75" w:rsidRPr="00620D75" w:rsidRDefault="00620D75" w:rsidP="00620D75">
      <w:pPr>
        <w:pStyle w:val="QPPBulletPoint1"/>
      </w:pPr>
      <w:r w:rsidRPr="00620D75">
        <w:t>An environmental offset delivery plan whereby the proponent completes the establishment of on-ground restoration works on private land, and then transfers the land and management obligations to Council in exchange for a financial payment is acceptable.  In these circumstances, the proponent must pay Council the amount identified per hectare as identified in the adopted environmental offsets charges schedule.</w:t>
      </w:r>
    </w:p>
    <w:p w14:paraId="7F42C405" w14:textId="4E159DD2" w:rsidR="00620D75" w:rsidRPr="00620D75" w:rsidRDefault="00620D75" w:rsidP="002F5C9B">
      <w:pPr>
        <w:pStyle w:val="QPPHeading4"/>
        <w:ind w:left="0" w:firstLine="0"/>
      </w:pPr>
      <w:r w:rsidRPr="00620D75">
        <w:t>2.3.</w:t>
      </w:r>
      <w:r w:rsidR="00B11D84">
        <w:t>2</w:t>
      </w:r>
      <w:r w:rsidRPr="00620D75">
        <w:t xml:space="preserve"> Proponent-driven offsets</w:t>
      </w:r>
    </w:p>
    <w:p w14:paraId="3F66FE49" w14:textId="779D171C" w:rsidR="00620D75" w:rsidRPr="00620D75" w:rsidRDefault="00620D75" w:rsidP="002F5C9B">
      <w:pPr>
        <w:pStyle w:val="QPPHeading4"/>
      </w:pPr>
      <w:r w:rsidRPr="00620D75">
        <w:t>2.3.</w:t>
      </w:r>
      <w:r w:rsidR="00B11D84">
        <w:t>2</w:t>
      </w:r>
      <w:r w:rsidRPr="00620D75">
        <w:t>.1 Offset Works</w:t>
      </w:r>
    </w:p>
    <w:p w14:paraId="6D001B39" w14:textId="40524938" w:rsidR="001643E7" w:rsidRDefault="002D7150" w:rsidP="00037983">
      <w:pPr>
        <w:pStyle w:val="QPPBulletPoint1"/>
        <w:numPr>
          <w:ilvl w:val="0"/>
          <w:numId w:val="9"/>
        </w:numPr>
      </w:pPr>
      <w:r w:rsidRPr="002D7150">
        <w:t>Acceptable</w:t>
      </w:r>
      <w:r w:rsidR="0023387F">
        <w:t xml:space="preserve"> </w:t>
      </w:r>
      <w:r w:rsidR="00037983">
        <w:t xml:space="preserve">environmental </w:t>
      </w:r>
      <w:r w:rsidRPr="002D7150">
        <w:t>offsets are</w:t>
      </w:r>
      <w:r w:rsidR="00037983" w:rsidRPr="00037983">
        <w:t xml:space="preserve"> those works which will provide a benefit to the natural environment and involve</w:t>
      </w:r>
      <w:r w:rsidRPr="002D7150">
        <w:t>:</w:t>
      </w:r>
    </w:p>
    <w:p w14:paraId="382156C3" w14:textId="4FD05BA2" w:rsidR="0018037C" w:rsidRDefault="0018037C" w:rsidP="0018037C">
      <w:pPr>
        <w:pStyle w:val="QPPBulletpoint2"/>
        <w:numPr>
          <w:ilvl w:val="0"/>
          <w:numId w:val="119"/>
        </w:numPr>
      </w:pPr>
      <w:r w:rsidRPr="0018037C">
        <w:t xml:space="preserve">active restoration of degraded </w:t>
      </w:r>
      <w:r w:rsidR="00F5123E">
        <w:t>vegetation</w:t>
      </w:r>
      <w:r w:rsidRPr="0018037C">
        <w:t>, involving the removal and management of invasive species and supplementary plantings for active restoration where required;</w:t>
      </w:r>
    </w:p>
    <w:p w14:paraId="720A56D2" w14:textId="07584473" w:rsidR="0018037C" w:rsidRDefault="0018037C" w:rsidP="0018037C">
      <w:pPr>
        <w:pStyle w:val="QPPBulletpoint2"/>
        <w:numPr>
          <w:ilvl w:val="0"/>
          <w:numId w:val="119"/>
        </w:numPr>
      </w:pPr>
      <w:r w:rsidRPr="0018037C">
        <w:t>full restoration of cleared land</w:t>
      </w:r>
      <w:r w:rsidR="00E84848">
        <w:t>.</w:t>
      </w:r>
    </w:p>
    <w:p w14:paraId="11B1AA48" w14:textId="6046A726" w:rsidR="0018037C" w:rsidRDefault="00037983" w:rsidP="00037983">
      <w:pPr>
        <w:pStyle w:val="QPPBulletPoint1"/>
      </w:pPr>
      <w:r w:rsidRPr="00037983">
        <w:t>Works must also include the installation of habitat enhancement features appropriate to the site location, vegetation community, and level of ecosystem functionality. Examples of habitat enhancement features include the use of nest boxes, glider poles and hollow logs on sites supporting immature vegetation.</w:t>
      </w:r>
    </w:p>
    <w:p w14:paraId="55446FA0" w14:textId="429907D1" w:rsidR="00E84848" w:rsidRDefault="00037983" w:rsidP="002F5C9B">
      <w:pPr>
        <w:pStyle w:val="QPPBulletPoint1"/>
      </w:pPr>
      <w:r>
        <w:t xml:space="preserve">Works associated with land management, </w:t>
      </w:r>
      <w:r w:rsidR="0018037C" w:rsidRPr="0018037C">
        <w:t>including fencing, rubbish removal, erosion remediation, pest animal trapping</w:t>
      </w:r>
      <w:r w:rsidR="00431460">
        <w:t>,</w:t>
      </w:r>
      <w:r w:rsidRPr="00037983">
        <w:t xml:space="preserve"> and edge effect mitigation will be considered as part of a broader environmental offset package, but are to be undertaken in addition to at least one of the acce</w:t>
      </w:r>
      <w:r>
        <w:t>ptable offsets identified above</w:t>
      </w:r>
      <w:r w:rsidR="00431460">
        <w:t>.</w:t>
      </w:r>
    </w:p>
    <w:p w14:paraId="5F1E62CA" w14:textId="77777777" w:rsidR="00431460" w:rsidRPr="00431460" w:rsidRDefault="00431460" w:rsidP="00431460">
      <w:pPr>
        <w:pStyle w:val="QPPBulletPoint1"/>
      </w:pPr>
      <w:r w:rsidRPr="00431460">
        <w:t>The following do not constitute acceptable offset works:</w:t>
      </w:r>
    </w:p>
    <w:p w14:paraId="2BC0C3B7" w14:textId="77777777" w:rsidR="00431460" w:rsidRPr="00431460" w:rsidRDefault="00431460" w:rsidP="002F5C9B">
      <w:pPr>
        <w:pStyle w:val="QPPBulletpoint2"/>
        <w:numPr>
          <w:ilvl w:val="0"/>
          <w:numId w:val="137"/>
        </w:numPr>
      </w:pPr>
      <w:r w:rsidRPr="00431460">
        <w:t>the installation or enhancement of walking tracks, recreational infrastructure or interpretive signage;</w:t>
      </w:r>
    </w:p>
    <w:p w14:paraId="1D20FF47" w14:textId="77777777" w:rsidR="00431460" w:rsidRPr="00431460" w:rsidRDefault="00431460" w:rsidP="002F5C9B">
      <w:pPr>
        <w:pStyle w:val="QPPBulletpoint2"/>
      </w:pPr>
      <w:r w:rsidRPr="00431460">
        <w:t>the enhancement of already intact, remnant vegetation including supplementary plantings within intact remnant vegetation;</w:t>
      </w:r>
    </w:p>
    <w:p w14:paraId="15EDF853" w14:textId="77777777" w:rsidR="00431460" w:rsidRPr="00431460" w:rsidRDefault="00431460" w:rsidP="002F5C9B">
      <w:pPr>
        <w:pStyle w:val="QPPBulletpoint2"/>
      </w:pPr>
      <w:r w:rsidRPr="00431460">
        <w:t>water sensitive urban design, stormwater infrastructure or other water quality improvement measures;</w:t>
      </w:r>
    </w:p>
    <w:p w14:paraId="655C3E19" w14:textId="77777777" w:rsidR="00431460" w:rsidRPr="00431460" w:rsidRDefault="00431460" w:rsidP="002F5C9B">
      <w:pPr>
        <w:pStyle w:val="QPPBulletpoint2"/>
      </w:pPr>
      <w:r w:rsidRPr="00431460">
        <w:t>landscaping works, landscape amenity plantings or planting of shade or street trees;</w:t>
      </w:r>
    </w:p>
    <w:p w14:paraId="1EC73CE5" w14:textId="77777777" w:rsidR="00431460" w:rsidRPr="00431460" w:rsidRDefault="00431460" w:rsidP="002F5C9B">
      <w:pPr>
        <w:pStyle w:val="QPPBulletpoint2"/>
      </w:pPr>
      <w:r w:rsidRPr="00431460">
        <w:t>research, ecological surveys or the preparation of ecological reports;</w:t>
      </w:r>
    </w:p>
    <w:p w14:paraId="5C77E1AD" w14:textId="77777777" w:rsidR="00431460" w:rsidRPr="00431460" w:rsidRDefault="00431460" w:rsidP="002F5C9B">
      <w:pPr>
        <w:pStyle w:val="QPPBulletpoint2"/>
      </w:pPr>
      <w:r w:rsidRPr="00431460">
        <w:t xml:space="preserve">community education or awareness programs or events; </w:t>
      </w:r>
    </w:p>
    <w:p w14:paraId="7E19846F" w14:textId="77777777" w:rsidR="00431460" w:rsidRPr="00431460" w:rsidRDefault="00431460" w:rsidP="00431460">
      <w:pPr>
        <w:pStyle w:val="QPPBulletPoint1"/>
      </w:pPr>
      <w:r w:rsidRPr="00431460">
        <w:t>The establishment of Direct Benefit Management Plans or advanced offsets for matters of local environmental significance is not supported.</w:t>
      </w:r>
    </w:p>
    <w:p w14:paraId="33FA8751" w14:textId="0BB68696" w:rsidR="00431460" w:rsidRPr="00431460" w:rsidRDefault="00431460" w:rsidP="002F5C9B">
      <w:pPr>
        <w:pStyle w:val="QPPHeading4"/>
      </w:pPr>
      <w:r w:rsidRPr="00431460">
        <w:t>2.3.</w:t>
      </w:r>
      <w:r w:rsidR="00B11D84">
        <w:t>2</w:t>
      </w:r>
      <w:r w:rsidRPr="00431460">
        <w:t>.2 Offset sites</w:t>
      </w:r>
    </w:p>
    <w:p w14:paraId="2D2604F8" w14:textId="1FE42277" w:rsidR="00431460" w:rsidRPr="00431460" w:rsidRDefault="00431460" w:rsidP="002F5C9B">
      <w:pPr>
        <w:pStyle w:val="QPPBulletPoint1"/>
        <w:numPr>
          <w:ilvl w:val="0"/>
          <w:numId w:val="138"/>
        </w:numPr>
      </w:pPr>
      <w:r w:rsidRPr="00431460">
        <w:t xml:space="preserve">In the first instance, the offset site is to be located within or adjoining the High ecological significance sub-category </w:t>
      </w:r>
      <w:r w:rsidR="001A76ED">
        <w:t>or the High ecological significance strategic sub-category</w:t>
      </w:r>
      <w:r w:rsidR="00B97AC3">
        <w:t xml:space="preserve"> area</w:t>
      </w:r>
      <w:r w:rsidR="001A76ED">
        <w:t xml:space="preserve"> </w:t>
      </w:r>
      <w:r w:rsidRPr="00431460">
        <w:t>and as close as possible to the impact site.</w:t>
      </w:r>
    </w:p>
    <w:p w14:paraId="26997011" w14:textId="0E0AFBA9" w:rsidR="00431460" w:rsidRPr="00431460" w:rsidRDefault="00431460" w:rsidP="00431460">
      <w:pPr>
        <w:pStyle w:val="QPPBulletPoint1"/>
      </w:pPr>
      <w:r w:rsidRPr="00431460">
        <w:t xml:space="preserve">Where it is not possible or practical to locate the offset site in or adjoining an area of the </w:t>
      </w:r>
      <w:r w:rsidR="001A76ED">
        <w:t>H</w:t>
      </w:r>
      <w:r w:rsidR="001A76ED" w:rsidRPr="00431460">
        <w:t xml:space="preserve">igh </w:t>
      </w:r>
      <w:r w:rsidRPr="00431460">
        <w:t>ecological significance sub-category</w:t>
      </w:r>
      <w:r w:rsidR="001A76ED">
        <w:t xml:space="preserve"> or the High ecological significance strategic sub-category</w:t>
      </w:r>
      <w:r w:rsidRPr="00431460">
        <w:t>, the offset site is to be located on land in the following order of preference:</w:t>
      </w:r>
    </w:p>
    <w:p w14:paraId="676D0B13" w14:textId="5665405C" w:rsidR="00431460" w:rsidRPr="00431460" w:rsidRDefault="00431460" w:rsidP="002F5C9B">
      <w:pPr>
        <w:pStyle w:val="QPPBulletpoint2"/>
        <w:numPr>
          <w:ilvl w:val="0"/>
          <w:numId w:val="139"/>
        </w:numPr>
      </w:pPr>
      <w:r w:rsidRPr="00431460">
        <w:t xml:space="preserve">in or immediately adjacent to the Koala habitat area </w:t>
      </w:r>
      <w:r w:rsidR="001A76ED">
        <w:t>sub-category</w:t>
      </w:r>
      <w:r w:rsidRPr="00431460">
        <w:t>;</w:t>
      </w:r>
    </w:p>
    <w:p w14:paraId="5D4EBC01" w14:textId="77777777" w:rsidR="00431460" w:rsidRPr="00431460" w:rsidRDefault="00431460" w:rsidP="002F5C9B">
      <w:pPr>
        <w:pStyle w:val="QPPBulletpoint2"/>
      </w:pPr>
      <w:r w:rsidRPr="00431460">
        <w:t>in or immediately adjacent to an area protected for biodiversity purposes;</w:t>
      </w:r>
    </w:p>
    <w:p w14:paraId="308F65FB" w14:textId="77777777" w:rsidR="00431460" w:rsidRPr="00431460" w:rsidRDefault="00431460" w:rsidP="002F5C9B">
      <w:pPr>
        <w:pStyle w:val="QPPBulletpoint2"/>
      </w:pPr>
      <w:r w:rsidRPr="00431460">
        <w:t>in an area determined by Council to be suitable for use as an offset site for the environmental offset.</w:t>
      </w:r>
    </w:p>
    <w:p w14:paraId="08480C14" w14:textId="77777777" w:rsidR="00431460" w:rsidRPr="00431460" w:rsidRDefault="00431460" w:rsidP="00431460">
      <w:pPr>
        <w:pStyle w:val="QPPBulletPoint1"/>
      </w:pPr>
      <w:r w:rsidRPr="00431460">
        <w:t>If the offset proposal includes a proposal to restore degraded vegetation, the offset site must be mostly cleared or degraded as a result of significant weed cover, limited vegetative structural diversity (i.e. canopy trees only without understorey) or poor land management regimes.</w:t>
      </w:r>
    </w:p>
    <w:p w14:paraId="4F041017" w14:textId="77777777" w:rsidR="00431460" w:rsidRPr="00431460" w:rsidRDefault="00431460" w:rsidP="00431460">
      <w:pPr>
        <w:pStyle w:val="QPPBulletPoint1"/>
      </w:pPr>
      <w:r w:rsidRPr="00431460">
        <w:t xml:space="preserve">The environmental offset is to be delivered on a single offset site.  If this is not achievable, an offset delivery plan involving the protection and restoration of multiple offset sites may be considered. </w:t>
      </w:r>
    </w:p>
    <w:p w14:paraId="69EA1E5D" w14:textId="77777777" w:rsidR="00431460" w:rsidRPr="00431460" w:rsidRDefault="00431460" w:rsidP="00431460">
      <w:pPr>
        <w:pStyle w:val="QPPBulletPoint1"/>
      </w:pPr>
      <w:r w:rsidRPr="00431460">
        <w:t>If the offset delivery plan includes a proposal to transfer the offset site to Council upon completion of the environmental offset delivery and maintenance, the agreed delivery arrangement is to ensure:</w:t>
      </w:r>
    </w:p>
    <w:p w14:paraId="559BD816" w14:textId="77777777" w:rsidR="00431460" w:rsidRPr="00431460" w:rsidRDefault="00431460" w:rsidP="002F5C9B">
      <w:pPr>
        <w:pStyle w:val="QPPBulletpoint2"/>
        <w:numPr>
          <w:ilvl w:val="0"/>
          <w:numId w:val="140"/>
        </w:numPr>
      </w:pPr>
      <w:r w:rsidRPr="00431460">
        <w:lastRenderedPageBreak/>
        <w:t>the site has established firebreaks and maintenance trails or has the capacity for such trails to be established outside the area proposed for habitat restoration in accordance with Council standards;</w:t>
      </w:r>
    </w:p>
    <w:p w14:paraId="56BD98F6" w14:textId="77777777" w:rsidR="00431460" w:rsidRPr="00431460" w:rsidRDefault="00431460" w:rsidP="002F5C9B">
      <w:pPr>
        <w:pStyle w:val="QPPBulletpoint2"/>
      </w:pPr>
      <w:r w:rsidRPr="00431460">
        <w:t>the site is secured from unlawful access using appropriate fencing in accordance with Council standards;</w:t>
      </w:r>
    </w:p>
    <w:p w14:paraId="42A1EE75" w14:textId="77777777" w:rsidR="00431460" w:rsidRPr="00431460" w:rsidRDefault="00431460" w:rsidP="002F5C9B">
      <w:pPr>
        <w:pStyle w:val="QPPBulletpoint2"/>
      </w:pPr>
      <w:r w:rsidRPr="00431460">
        <w:t>the site is free from weed infestations;</w:t>
      </w:r>
    </w:p>
    <w:p w14:paraId="5945D738" w14:textId="77777777" w:rsidR="00431460" w:rsidRPr="00431460" w:rsidRDefault="00431460" w:rsidP="002F5C9B">
      <w:pPr>
        <w:pStyle w:val="QPPBulletpoint2"/>
      </w:pPr>
      <w:r w:rsidRPr="00431460">
        <w:t>the site does not pose any immediate safety risk to any person visiting or managing the land.</w:t>
      </w:r>
    </w:p>
    <w:p w14:paraId="675E5B94" w14:textId="77777777" w:rsidR="00431460" w:rsidRPr="00431460" w:rsidRDefault="00431460" w:rsidP="00431460">
      <w:pPr>
        <w:pStyle w:val="QPPBulletPoint1"/>
      </w:pPr>
      <w:r w:rsidRPr="00431460">
        <w:t>The offset site is to be managed and restored to create a functional and structurally diverse ecosystem.</w:t>
      </w:r>
    </w:p>
    <w:p w14:paraId="392DDC6B" w14:textId="588433E6" w:rsidR="00E84848" w:rsidRDefault="00E84848" w:rsidP="00E84848">
      <w:pPr>
        <w:pStyle w:val="QPPBulletPoint1"/>
      </w:pPr>
      <w:r w:rsidRPr="0018037C">
        <w:t xml:space="preserve">The restoration of cleared or degraded land is to recreate the complete regional ecosystem analogous with the </w:t>
      </w:r>
      <w:r w:rsidR="00254C15">
        <w:t xml:space="preserve">offset </w:t>
      </w:r>
      <w:r w:rsidRPr="0018037C">
        <w:t>site pre-clearing or pre-disturbance. Plantings are to comprise an appropriate diversity of native plant species at a density appropriate to the particular regional ecosystem being established.</w:t>
      </w:r>
    </w:p>
    <w:p w14:paraId="2F6DD5E8" w14:textId="2777CFDB" w:rsidR="00F5123E" w:rsidRDefault="00E84848" w:rsidP="00E84848">
      <w:pPr>
        <w:pStyle w:val="QPPBulletPoint1"/>
      </w:pPr>
      <w:r w:rsidRPr="00E84848">
        <w:t xml:space="preserve">There is no requirement for the </w:t>
      </w:r>
      <w:r w:rsidR="00254C15">
        <w:t xml:space="preserve">environmental </w:t>
      </w:r>
      <w:r w:rsidRPr="00E84848">
        <w:t>offset to deliver the protection or restoration of the same regional ecosystem</w:t>
      </w:r>
      <w:r>
        <w:t>s</w:t>
      </w:r>
      <w:r w:rsidRPr="00E84848">
        <w:t xml:space="preserve"> as those at the </w:t>
      </w:r>
      <w:r w:rsidR="00254C15">
        <w:t>impact</w:t>
      </w:r>
      <w:r w:rsidR="00254C15" w:rsidRPr="00E84848">
        <w:t xml:space="preserve"> </w:t>
      </w:r>
      <w:r w:rsidRPr="00E84848">
        <w:t>site.</w:t>
      </w:r>
    </w:p>
    <w:p w14:paraId="23B3E160" w14:textId="3A6DDA21" w:rsidR="00F5123E" w:rsidRDefault="00E84848" w:rsidP="00E84848">
      <w:pPr>
        <w:pStyle w:val="QPPBulletPoint1"/>
      </w:pPr>
      <w:r w:rsidRPr="00E84848">
        <w:t>A critical factor influencing the ecological integrity of an area of vegetation as functional wildlife habitat is its configuration in the landscape, in particular its shape and the associated edge</w:t>
      </w:r>
      <w:r w:rsidR="00CE0626">
        <w:t>-</w:t>
      </w:r>
      <w:r w:rsidRPr="00E84848">
        <w:t>to</w:t>
      </w:r>
      <w:r w:rsidR="00CE0626">
        <w:t>-</w:t>
      </w:r>
      <w:r w:rsidRPr="00E84848">
        <w:t xml:space="preserve">area ratio. </w:t>
      </w:r>
      <w:r w:rsidR="00254C15">
        <w:t>T</w:t>
      </w:r>
      <w:r w:rsidRPr="00E84848">
        <w:t>he offset should be designed to:</w:t>
      </w:r>
    </w:p>
    <w:p w14:paraId="46D9ED47" w14:textId="5A31EE54" w:rsidR="00E84848" w:rsidRDefault="00E84848" w:rsidP="00E84848">
      <w:pPr>
        <w:pStyle w:val="QPPBulletpoint2"/>
        <w:numPr>
          <w:ilvl w:val="0"/>
          <w:numId w:val="121"/>
        </w:numPr>
      </w:pPr>
      <w:r w:rsidRPr="00E84848">
        <w:t>minimise the edge</w:t>
      </w:r>
      <w:r w:rsidR="00CE0626">
        <w:t>-</w:t>
      </w:r>
      <w:r w:rsidRPr="00E84848">
        <w:t>to</w:t>
      </w:r>
      <w:r w:rsidR="00CE0626">
        <w:t>-</w:t>
      </w:r>
      <w:r w:rsidRPr="00E84848">
        <w:t xml:space="preserve">area ratio of the offset itself and the broader habitat area </w:t>
      </w:r>
      <w:r w:rsidR="004C0C70">
        <w:t xml:space="preserve">of which </w:t>
      </w:r>
      <w:r w:rsidRPr="00E84848">
        <w:t>it would form part;</w:t>
      </w:r>
      <w:r w:rsidR="00254C15">
        <w:t xml:space="preserve"> or</w:t>
      </w:r>
    </w:p>
    <w:p w14:paraId="3170889F" w14:textId="77777777" w:rsidR="00F5123E" w:rsidRDefault="00E84848" w:rsidP="00E84848">
      <w:pPr>
        <w:pStyle w:val="QPPBulletpoint2"/>
        <w:numPr>
          <w:ilvl w:val="0"/>
          <w:numId w:val="121"/>
        </w:numPr>
      </w:pPr>
      <w:r w:rsidRPr="00E84848">
        <w:t>reconnect a severed ecological corridor.</w:t>
      </w:r>
    </w:p>
    <w:p w14:paraId="45360EB5" w14:textId="2355E81A" w:rsidR="00F5123E" w:rsidRDefault="00E84848" w:rsidP="00E84848">
      <w:pPr>
        <w:pStyle w:val="QPPBulletPoint1"/>
      </w:pPr>
      <w:r w:rsidRPr="00E84848">
        <w:t>The restoration is to address any possible issue which may compromise the success of the planting, including bagging trees where necessary.</w:t>
      </w:r>
    </w:p>
    <w:p w14:paraId="7740CBA5" w14:textId="2D0E1934" w:rsidR="00254C15" w:rsidRDefault="00254C15" w:rsidP="00254C15">
      <w:pPr>
        <w:pStyle w:val="QPPBulletPoint1"/>
      </w:pPr>
      <w:r w:rsidRPr="00254C15">
        <w:t xml:space="preserve">The mechanisms available to permanently protect an environmental offset receiving site are specified in the QEOP. </w:t>
      </w:r>
    </w:p>
    <w:p w14:paraId="4621F516" w14:textId="1F710D69" w:rsidR="00777156" w:rsidRPr="00777156" w:rsidRDefault="00777156" w:rsidP="002F5C9B">
      <w:pPr>
        <w:pStyle w:val="QPPHeading4"/>
      </w:pPr>
      <w:r w:rsidRPr="00777156">
        <w:t>2.3.</w:t>
      </w:r>
      <w:r w:rsidR="00B11D84">
        <w:t>2</w:t>
      </w:r>
      <w:r w:rsidRPr="00777156">
        <w:t>.3 Maintenance and monitoring</w:t>
      </w:r>
    </w:p>
    <w:p w14:paraId="1FC4390B" w14:textId="7E44912D" w:rsidR="00777156" w:rsidRPr="00777156" w:rsidRDefault="00777156" w:rsidP="002F5C9B">
      <w:pPr>
        <w:pStyle w:val="QPPBulletPoint1"/>
        <w:numPr>
          <w:ilvl w:val="0"/>
          <w:numId w:val="141"/>
        </w:numPr>
      </w:pPr>
      <w:r w:rsidRPr="00777156">
        <w:t>Environmental offsets are to be maintained for a period of at least 5 years.</w:t>
      </w:r>
    </w:p>
    <w:p w14:paraId="45CD0BA0" w14:textId="02ABD046" w:rsidR="00777156" w:rsidRPr="008E3707" w:rsidRDefault="00777156" w:rsidP="00777156">
      <w:pPr>
        <w:pStyle w:val="QPPBulletPoint1"/>
      </w:pPr>
      <w:r w:rsidRPr="00220DC0">
        <w:t>Environmental offset sites are to be managed to ensure the success of habitat restoration works.  This may involve installing boundary fencing, pest animal trapping, strat</w:t>
      </w:r>
      <w:r w:rsidRPr="008E3707">
        <w:t>egic weed management works, erosion management and rectification of damages sustained as a result of climatic events such as drought and flooding.</w:t>
      </w:r>
    </w:p>
    <w:p w14:paraId="1A24F574" w14:textId="022DB11D" w:rsidR="00777156" w:rsidRPr="00777156" w:rsidRDefault="00777156" w:rsidP="00220DC0">
      <w:pPr>
        <w:pStyle w:val="QPPBulletPoint1"/>
      </w:pPr>
      <w:r w:rsidRPr="008E3707">
        <w:t xml:space="preserve">Any failed environmental offsets are to be rectified or replaced.  Best-practice biodiversity management </w:t>
      </w:r>
      <w:r w:rsidRPr="00777156">
        <w:t>and restoration systems should be utilised to minimise the chance of failure. Any costs associated with rectifying failed environmental offsets are the responsibility of the proponent.</w:t>
      </w:r>
    </w:p>
    <w:p w14:paraId="233A3A45" w14:textId="2FF7BD13" w:rsidR="002D7150" w:rsidRPr="002D7150" w:rsidRDefault="002D7150" w:rsidP="002F5C9B">
      <w:pPr>
        <w:pStyle w:val="QPPHeading4"/>
      </w:pPr>
      <w:bookmarkStart w:id="56" w:name="P121_9076"/>
      <w:bookmarkStart w:id="57" w:name="Section222AcceptableOffsets"/>
      <w:bookmarkStart w:id="58" w:name="P126_9764"/>
      <w:bookmarkStart w:id="59" w:name="Section223UnacceptableOffsets"/>
      <w:bookmarkStart w:id="60" w:name="P142_11296"/>
      <w:bookmarkStart w:id="61" w:name="Section23SelectSecure"/>
      <w:bookmarkStart w:id="62" w:name="P157_13387"/>
      <w:bookmarkStart w:id="63" w:name="Section231ReceiveSites"/>
      <w:bookmarkStart w:id="64" w:name="P161_13986"/>
      <w:bookmarkStart w:id="65" w:name="Section232LegalSecure"/>
      <w:bookmarkStart w:id="66" w:name="P165_14477"/>
      <w:bookmarkStart w:id="67" w:name="Section233BioOffsetReceive"/>
      <w:bookmarkStart w:id="68" w:name="P169_14689"/>
      <w:bookmarkStart w:id="69" w:name="Section24CalculateBioOffset"/>
      <w:bookmarkStart w:id="70" w:name="P187_16465"/>
      <w:bookmarkStart w:id="71" w:name="Table1"/>
      <w:bookmarkStart w:id="72" w:name="P213_18256"/>
      <w:bookmarkStart w:id="73" w:name="Table2"/>
      <w:bookmarkStart w:id="74" w:name="P263_21443"/>
      <w:bookmarkStart w:id="75" w:name="Section25Maintenance"/>
      <w:bookmarkStart w:id="76" w:name="P272_22086"/>
      <w:bookmarkStart w:id="77" w:name="Section26Reporting"/>
      <w:bookmarkStart w:id="78" w:name="P279_22445"/>
      <w:bookmarkStart w:id="79" w:name="Section261BioOffsetFeas"/>
      <w:bookmarkStart w:id="80" w:name="P286_23158"/>
      <w:bookmarkStart w:id="81" w:name="Section262BioOffsetMP"/>
      <w:bookmarkStart w:id="82" w:name="P291_23695"/>
      <w:bookmarkStart w:id="83" w:name="Section263BioOffsetDeliver"/>
      <w:bookmarkStart w:id="84" w:name="P298_24355"/>
      <w:bookmarkStart w:id="85" w:name="Section27OffsetDelivery"/>
      <w:bookmarkStart w:id="86" w:name="P306_25515"/>
      <w:bookmarkStart w:id="87" w:name="Section28ManageMultiple"/>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2D7150">
        <w:t>2.</w:t>
      </w:r>
      <w:r w:rsidR="00777156">
        <w:t>4</w:t>
      </w:r>
      <w:r w:rsidR="003377BC" w:rsidRPr="002D7150">
        <w:t xml:space="preserve"> </w:t>
      </w:r>
      <w:r w:rsidRPr="002D7150">
        <w:t>Managing multiple offset requirements</w:t>
      </w:r>
    </w:p>
    <w:p w14:paraId="556E5AEA" w14:textId="22B0BE12" w:rsidR="002D7150" w:rsidRPr="00D42408" w:rsidRDefault="002D7150" w:rsidP="002F5C9B">
      <w:pPr>
        <w:pStyle w:val="QPPBodytext"/>
      </w:pPr>
      <w:r w:rsidRPr="002D7150">
        <w:t xml:space="preserve">In situations, </w:t>
      </w:r>
      <w:r w:rsidR="00777156" w:rsidRPr="00777156">
        <w:t>where an applicant must provide an environmental offset for a matter of National environmental significance or a matter of State environmental significance (excluding koala habitat)</w:t>
      </w:r>
      <w:r w:rsidR="00777156">
        <w:t>,</w:t>
      </w:r>
      <w:r w:rsidRPr="002D7150">
        <w:t xml:space="preserve"> Council will </w:t>
      </w:r>
      <w:r w:rsidR="00220DC0">
        <w:t xml:space="preserve">not require the provision </w:t>
      </w:r>
      <w:r w:rsidR="00220DC0" w:rsidRPr="00220DC0">
        <w:t>of an offset for a matter of local environmental significance for the same location. Where an applicant must provide an offset for koala habitat, an offset for a matter of local environmental significance for that same location may still be required</w:t>
      </w:r>
      <w:r w:rsidRPr="002D7150">
        <w:t>.</w:t>
      </w:r>
      <w:bookmarkStart w:id="88" w:name="P309_25947"/>
      <w:bookmarkStart w:id="89" w:name="_Toc322504122"/>
      <w:bookmarkStart w:id="90" w:name="Section29SecuringLand"/>
      <w:bookmarkStart w:id="91" w:name="P316_26530"/>
      <w:bookmarkStart w:id="92" w:name="Section3KoalaConserv"/>
      <w:bookmarkStart w:id="93" w:name="P327_28145"/>
      <w:bookmarkStart w:id="94" w:name="Section31KoalaHabitat"/>
      <w:bookmarkStart w:id="95" w:name="P350_31742"/>
      <w:bookmarkStart w:id="96" w:name="Section32KoalaFoodTrees"/>
      <w:bookmarkStart w:id="97" w:name="P375_32555"/>
      <w:bookmarkStart w:id="98" w:name="Section4BioOffsetTemplates"/>
      <w:bookmarkStart w:id="99" w:name="P376_32585"/>
      <w:bookmarkStart w:id="100" w:name="Section41BioFeasProp"/>
      <w:bookmarkStart w:id="101" w:name="P393_33819"/>
      <w:bookmarkStart w:id="102" w:name="Section42BioMP"/>
      <w:bookmarkStart w:id="103" w:name="P434_36259"/>
      <w:bookmarkStart w:id="104" w:name="Section43BioDeliverSpec"/>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sectPr w:rsidR="002D7150" w:rsidRPr="00D42408">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B642E" w14:textId="77777777" w:rsidR="00611783" w:rsidRDefault="00611783" w:rsidP="00726168">
      <w:r>
        <w:separator/>
      </w:r>
    </w:p>
  </w:endnote>
  <w:endnote w:type="continuationSeparator" w:id="0">
    <w:p w14:paraId="2AE079AE" w14:textId="77777777" w:rsidR="00611783" w:rsidRDefault="00611783" w:rsidP="0072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altName w:val="Arial"/>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F245C" w14:textId="77777777" w:rsidR="001A76ED" w:rsidRDefault="001A76E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6E2FA" w14:textId="3EF464A8" w:rsidR="007D2D4B" w:rsidRDefault="00ED7E0E" w:rsidP="00726168">
    <w:pPr>
      <w:pStyle w:val="QPPFooter"/>
    </w:pPr>
    <w:r w:rsidRPr="00ED7E0E">
      <w:t>Schedule 6 - Planning Scheme Policies (Offsets)</w:t>
    </w:r>
    <w:r>
      <w:ptab w:relativeTo="margin" w:alignment="center" w:leader="none"/>
    </w:r>
    <w:r>
      <w:ptab w:relativeTo="margin" w:alignment="right" w:leader="none"/>
    </w:r>
    <w:r w:rsidRPr="00ED7E0E">
      <w:t>Effective</w:t>
    </w:r>
    <w:r w:rsidR="00EA2FE8">
      <w:t xml:space="preserve"> </w:t>
    </w:r>
    <w:r w:rsidR="001A76ED">
      <w:t>29 November 2019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B969" w14:textId="77777777" w:rsidR="001A76ED" w:rsidRDefault="001A76E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5093ED" w14:textId="77777777" w:rsidR="00611783" w:rsidRDefault="00611783" w:rsidP="00726168">
      <w:r>
        <w:separator/>
      </w:r>
    </w:p>
  </w:footnote>
  <w:footnote w:type="continuationSeparator" w:id="0">
    <w:p w14:paraId="2CB49B62" w14:textId="77777777" w:rsidR="00611783" w:rsidRDefault="00611783" w:rsidP="007261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2810D" w14:textId="77777777" w:rsidR="007D2D4B" w:rsidRDefault="006543D2">
    <w:pPr>
      <w:pStyle w:val="Header"/>
    </w:pPr>
    <w:r>
      <w:rPr>
        <w:noProof/>
      </w:rPr>
      <w:pict w14:anchorId="3D9A78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6365" o:spid="_x0000_s2050" type="#_x0000_t136" style="position:absolute;margin-left:0;margin-top:0;width:549.45pt;height:86.75pt;rotation:315;z-index:-251655168;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59358" w14:textId="77777777" w:rsidR="001A76ED" w:rsidRDefault="001A76E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9413C6" w14:textId="77777777" w:rsidR="007D2D4B" w:rsidRDefault="006543D2">
    <w:pPr>
      <w:pStyle w:val="Header"/>
    </w:pPr>
    <w:r>
      <w:rPr>
        <w:noProof/>
      </w:rPr>
      <w:pict w14:anchorId="6A09BC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6364" o:spid="_x0000_s2049" type="#_x0000_t136" style="position:absolute;margin-left:0;margin-top:0;width:549.45pt;height:86.75pt;rotation:315;z-index:-251657216;mso-position-horizontal:center;mso-position-horizontal-relative:margin;mso-position-vertical:center;mso-position-vertical-relative:margin" o:allowincell="f" fillcolor="#bfbfbf [2412]" stroked="f">
          <v:fill opacity=".5"/>
          <v:textpath style="font-family:&quot;Arial Black&quot;;font-size:1pt" string="FOR ADOPTION"/>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912061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78EBBE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27470B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4184BD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B9E80F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51E4CD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C285C9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AEFD4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A5CF4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89AF7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715EFB"/>
    <w:multiLevelType w:val="hybridMultilevel"/>
    <w:tmpl w:val="98E8934E"/>
    <w:lvl w:ilvl="0" w:tplc="E4A40D92">
      <w:start w:val="1"/>
      <w:numFmt w:val="lowerRoman"/>
      <w:pStyle w:val="QPPBulletpoint3"/>
      <w:lvlText w:val="(%1)"/>
      <w:lvlJc w:val="left"/>
      <w:pPr>
        <w:tabs>
          <w:tab w:val="num" w:pos="567"/>
        </w:tabs>
        <w:ind w:left="1701"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15:restartNumberingAfterBreak="0">
    <w:nsid w:val="143C6FB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8924D94"/>
    <w:multiLevelType w:val="hybridMultilevel"/>
    <w:tmpl w:val="C57A66A8"/>
    <w:lvl w:ilvl="0" w:tplc="3CAE5AAE">
      <w:start w:val="1"/>
      <w:numFmt w:val="upperLetter"/>
      <w:pStyle w:val="HGTableBullet4"/>
      <w:lvlText w:val="(%1)"/>
      <w:lvlJc w:val="left"/>
      <w:pPr>
        <w:tabs>
          <w:tab w:val="num" w:pos="947"/>
        </w:tabs>
        <w:ind w:left="947" w:hanging="60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1DC07D5E"/>
    <w:multiLevelType w:val="hybridMultilevel"/>
    <w:tmpl w:val="2CBEED46"/>
    <w:lvl w:ilvl="0" w:tplc="20A48D9C">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94E5FCC"/>
    <w:multiLevelType w:val="multilevel"/>
    <w:tmpl w:val="BC9C38D0"/>
    <w:lvl w:ilvl="0">
      <w:start w:val="1"/>
      <w:numFmt w:val="bullet"/>
      <w:lvlText w:val=""/>
      <w:lvlJc w:val="left"/>
      <w:pPr>
        <w:tabs>
          <w:tab w:val="num" w:pos="851"/>
        </w:tabs>
        <w:ind w:left="851" w:hanging="851"/>
      </w:pPr>
      <w:rPr>
        <w:rFonts w:ascii="Symbol" w:hAnsi="Symbol"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136114"/>
    <w:multiLevelType w:val="hybridMultilevel"/>
    <w:tmpl w:val="79DAFB2C"/>
    <w:lvl w:ilvl="0" w:tplc="B72CB072">
      <w:start w:val="1"/>
      <w:numFmt w:val="lowerLetter"/>
      <w:pStyle w:val="QPPBulletpoint2"/>
      <w:lvlText w:val="(%1)"/>
      <w:lvlJc w:val="left"/>
      <w:pPr>
        <w:tabs>
          <w:tab w:val="num" w:pos="567"/>
        </w:tabs>
        <w:ind w:left="907" w:hanging="340"/>
      </w:pPr>
      <w:rPr>
        <w:rFonts w:ascii="Arial" w:hAnsi="Arial" w:cs="Times New Roman" w:hint="default"/>
        <w:b w:val="0"/>
        <w:i w:val="0"/>
        <w:sz w:val="20"/>
        <w:szCs w:val="20"/>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2B4D650D"/>
    <w:multiLevelType w:val="hybridMultilevel"/>
    <w:tmpl w:val="C01EC774"/>
    <w:lvl w:ilvl="0" w:tplc="82546440">
      <w:start w:val="1"/>
      <w:numFmt w:val="decimal"/>
      <w:pStyle w:val="QPPBulletPoint1"/>
      <w:lvlText w:val="(%1)"/>
      <w:lvlJc w:val="left"/>
      <w:pPr>
        <w:tabs>
          <w:tab w:val="num" w:pos="567"/>
        </w:tabs>
        <w:ind w:left="567"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2B9F264B"/>
    <w:multiLevelType w:val="multilevel"/>
    <w:tmpl w:val="B1882DA4"/>
    <w:lvl w:ilvl="0">
      <w:start w:val="1"/>
      <w:numFmt w:val="decimal"/>
      <w:lvlText w:val="PO%1"/>
      <w:lvlJc w:val="left"/>
      <w:pPr>
        <w:tabs>
          <w:tab w:val="num" w:pos="360"/>
        </w:tabs>
        <w:ind w:left="360" w:hanging="360"/>
      </w:pPr>
      <w:rPr>
        <w:rFonts w:ascii="Arial Bold" w:hAnsi="Arial Bold"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31DA2B72"/>
    <w:multiLevelType w:val="hybridMultilevel"/>
    <w:tmpl w:val="2FFC27CE"/>
    <w:lvl w:ilvl="0" w:tplc="CE84158E">
      <w:start w:val="1"/>
      <w:numFmt w:val="bullet"/>
      <w:pStyle w:val="QPPDotBulletPoint"/>
      <w:lvlText w:val=""/>
      <w:lvlJc w:val="left"/>
      <w:pPr>
        <w:tabs>
          <w:tab w:val="num" w:pos="567"/>
        </w:tabs>
        <w:ind w:left="567" w:hanging="567"/>
      </w:pPr>
      <w:rPr>
        <w:rFonts w:ascii="Symbol" w:hAnsi="Symbol" w:hint="default"/>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8B53C3"/>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9F2322A"/>
    <w:multiLevelType w:val="multilevel"/>
    <w:tmpl w:val="220CAF46"/>
    <w:lvl w:ilvl="0">
      <w:start w:val="1"/>
      <w:numFmt w:val="decimal"/>
      <w:lvlText w:val="(%1)"/>
      <w:lvlJc w:val="left"/>
      <w:pPr>
        <w:tabs>
          <w:tab w:val="num" w:pos="567"/>
        </w:tabs>
        <w:ind w:left="567" w:hanging="567"/>
      </w:pPr>
      <w:rPr>
        <w:rFonts w:ascii="Arial" w:hAnsi="Arial" w:hint="default"/>
        <w:sz w:val="20"/>
      </w:rPr>
    </w:lvl>
    <w:lvl w:ilvl="1">
      <w:start w:val="1"/>
      <w:numFmt w:val="lowerLetter"/>
      <w:lvlText w:val="(%2)"/>
      <w:lvlJc w:val="left"/>
      <w:pPr>
        <w:tabs>
          <w:tab w:val="num" w:pos="567"/>
        </w:tabs>
        <w:ind w:left="1134" w:hanging="567"/>
      </w:pPr>
      <w:rPr>
        <w:rFonts w:ascii="Arial" w:hAnsi="Arial" w:hint="default"/>
        <w:b w:val="0"/>
        <w:i w:val="0"/>
        <w:sz w:val="20"/>
      </w:rPr>
    </w:lvl>
    <w:lvl w:ilvl="2">
      <w:start w:val="1"/>
      <w:numFmt w:val="lowerRoman"/>
      <w:lvlText w:val="(%3)"/>
      <w:lvlJc w:val="left"/>
      <w:pPr>
        <w:tabs>
          <w:tab w:val="num" w:pos="567"/>
        </w:tabs>
        <w:ind w:left="1134" w:firstLine="0"/>
      </w:pPr>
      <w:rPr>
        <w:rFonts w:ascii="Arial" w:hAnsi="Arial" w:hint="default"/>
        <w:b w:val="0"/>
        <w:i w:val="0"/>
        <w:sz w:val="20"/>
      </w:rPr>
    </w:lvl>
    <w:lvl w:ilvl="3">
      <w:start w:val="1"/>
      <w:numFmt w:val="upperLetter"/>
      <w:lvlText w:val="(%4)"/>
      <w:lvlJc w:val="left"/>
      <w:pPr>
        <w:tabs>
          <w:tab w:val="num" w:pos="567"/>
        </w:tabs>
        <w:ind w:left="2268" w:hanging="567"/>
      </w:pPr>
      <w:rPr>
        <w:rFonts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3AB15BC6"/>
    <w:multiLevelType w:val="multilevel"/>
    <w:tmpl w:val="39AE52EA"/>
    <w:lvl w:ilvl="0">
      <w:start w:val="1"/>
      <w:numFmt w:val="decimal"/>
      <w:lvlText w:val="PO%1"/>
      <w:lvlJc w:val="left"/>
      <w:pPr>
        <w:tabs>
          <w:tab w:val="num" w:pos="360"/>
        </w:tabs>
        <w:ind w:left="360" w:hanging="360"/>
      </w:pPr>
      <w:rPr>
        <w:rFonts w:ascii="Arial Bold" w:hAnsi="Arial Bold" w:hint="default"/>
        <w:b/>
        <w:i w:val="0"/>
        <w:color w:val="auto"/>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15:restartNumberingAfterBreak="0">
    <w:nsid w:val="3B376BC4"/>
    <w:multiLevelType w:val="hybridMultilevel"/>
    <w:tmpl w:val="7D20C03E"/>
    <w:lvl w:ilvl="0" w:tplc="E46A73C2">
      <w:start w:val="1"/>
      <w:numFmt w:val="lowerLetter"/>
      <w:pStyle w:val="HGTableBullet2"/>
      <w:lvlText w:val="(%1)"/>
      <w:lvlJc w:val="left"/>
      <w:pPr>
        <w:tabs>
          <w:tab w:val="num" w:pos="360"/>
        </w:tabs>
        <w:ind w:left="360" w:hanging="360"/>
      </w:pPr>
      <w:rPr>
        <w:rFonts w:hint="default"/>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3" w15:restartNumberingAfterBreak="0">
    <w:nsid w:val="43D17140"/>
    <w:multiLevelType w:val="multilevel"/>
    <w:tmpl w:val="E8860854"/>
    <w:lvl w:ilvl="0">
      <w:start w:val="1"/>
      <w:numFmt w:val="bulle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24" w15:restartNumberingAfterBreak="0">
    <w:nsid w:val="44F24C26"/>
    <w:multiLevelType w:val="hybridMultilevel"/>
    <w:tmpl w:val="D3ACF07C"/>
    <w:lvl w:ilvl="0" w:tplc="5442FED6">
      <w:start w:val="1"/>
      <w:numFmt w:val="bullet"/>
      <w:pStyle w:val="QPPBullet"/>
      <w:lvlText w:val=""/>
      <w:lvlJc w:val="left"/>
      <w:pPr>
        <w:tabs>
          <w:tab w:val="num" w:pos="360"/>
        </w:tabs>
        <w:ind w:left="360" w:hanging="360"/>
      </w:pPr>
      <w:rPr>
        <w:rFonts w:ascii="Symbol" w:hAnsi="Symbol" w:hint="default"/>
        <w:color w:val="000000"/>
        <w:sz w:val="22"/>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47AF3D23"/>
    <w:multiLevelType w:val="hybridMultilevel"/>
    <w:tmpl w:val="0BE48234"/>
    <w:lvl w:ilvl="0" w:tplc="EA9020D6">
      <w:start w:val="1"/>
      <w:numFmt w:val="lowerRoman"/>
      <w:pStyle w:val="HGTableBullet3"/>
      <w:lvlText w:val="(%1)"/>
      <w:lvlJc w:val="left"/>
      <w:pPr>
        <w:tabs>
          <w:tab w:val="num" w:pos="680"/>
        </w:tabs>
        <w:ind w:left="680" w:hanging="567"/>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6" w15:restartNumberingAfterBreak="0">
    <w:nsid w:val="4E416BD4"/>
    <w:multiLevelType w:val="hybridMultilevel"/>
    <w:tmpl w:val="A1CA4700"/>
    <w:lvl w:ilvl="0" w:tplc="C7DAACA8">
      <w:numFmt w:val="bullet"/>
      <w:lvlText w:val="-"/>
      <w:lvlJc w:val="left"/>
      <w:pPr>
        <w:tabs>
          <w:tab w:val="num" w:pos="360"/>
        </w:tabs>
        <w:ind w:left="360" w:hanging="360"/>
      </w:pPr>
      <w:rPr>
        <w:rFonts w:ascii="Arial" w:eastAsia="Courier New" w:hAnsi="Arial" w:cs="Aria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EE9059B"/>
    <w:multiLevelType w:val="hybridMultilevel"/>
    <w:tmpl w:val="4D58BFC4"/>
    <w:lvl w:ilvl="0" w:tplc="04090001">
      <w:start w:val="1"/>
      <w:numFmt w:val="lowerLetter"/>
      <w:lvlText w:val="(%1)"/>
      <w:lvlJc w:val="left"/>
      <w:pPr>
        <w:tabs>
          <w:tab w:val="num" w:pos="1134"/>
        </w:tabs>
        <w:ind w:left="1134" w:hanging="567"/>
      </w:pPr>
      <w:rPr>
        <w:rFonts w:ascii="Arial" w:hAnsi="Arial" w:hint="default"/>
        <w:b w:val="0"/>
        <w:i w:val="0"/>
        <w:color w:val="000000"/>
        <w:sz w:val="20"/>
        <w:szCs w:val="20"/>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28" w15:restartNumberingAfterBreak="0">
    <w:nsid w:val="51D108CE"/>
    <w:multiLevelType w:val="hybridMultilevel"/>
    <w:tmpl w:val="2F52DE64"/>
    <w:lvl w:ilvl="0" w:tplc="FFFFFFFF">
      <w:start w:val="1"/>
      <w:numFmt w:val="bullet"/>
      <w:pStyle w:val="QPPEditorsnotebulletpoint1"/>
      <w:lvlText w:val=""/>
      <w:lvlJc w:val="left"/>
      <w:pPr>
        <w:tabs>
          <w:tab w:val="num" w:pos="720"/>
        </w:tabs>
        <w:ind w:left="720" w:hanging="360"/>
      </w:pPr>
      <w:rPr>
        <w:rFonts w:ascii="Symbol" w:hAnsi="Symbol" w:hint="default"/>
        <w:sz w:val="22"/>
        <w:szCs w:val="22"/>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3301D89"/>
    <w:multiLevelType w:val="hybridMultilevel"/>
    <w:tmpl w:val="4BAA1B38"/>
    <w:lvl w:ilvl="0" w:tplc="7054CF0C">
      <w:start w:val="1"/>
      <w:numFmt w:val="upperLetter"/>
      <w:pStyle w:val="QPPBulletPoint4"/>
      <w:lvlText w:val="(%1)"/>
      <w:lvlJc w:val="left"/>
      <w:pPr>
        <w:tabs>
          <w:tab w:val="num" w:pos="567"/>
        </w:tabs>
        <w:ind w:left="2268" w:hanging="567"/>
      </w:pPr>
      <w:rPr>
        <w:rFonts w:ascii="Arial" w:hAnsi="Arial" w:hint="default"/>
        <w:b w:val="0"/>
        <w:i w:val="0"/>
        <w:sz w:val="20"/>
        <w:szCs w:val="2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0" w15:restartNumberingAfterBreak="0">
    <w:nsid w:val="58BC691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5AEB376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674F1D34"/>
    <w:multiLevelType w:val="multilevel"/>
    <w:tmpl w:val="34723F88"/>
    <w:lvl w:ilvl="0">
      <w:start w:val="1"/>
      <w:numFmt w:val="bullet"/>
      <w:pStyle w:val="QPPBulletPoint5DOT"/>
      <w:lvlText w:val=""/>
      <w:lvlJc w:val="left"/>
      <w:pPr>
        <w:ind w:left="2520" w:hanging="360"/>
      </w:pPr>
      <w:rPr>
        <w:rFonts w:ascii="Symbol" w:hAnsi="Symbol"/>
      </w:rPr>
    </w:lvl>
    <w:lvl w:ilvl="1">
      <w:start w:val="1"/>
      <w:numFmt w:val="bullet"/>
      <w:lvlText w:val="o"/>
      <w:lvlJc w:val="left"/>
      <w:pPr>
        <w:ind w:left="3240" w:hanging="360"/>
      </w:pPr>
      <w:rPr>
        <w:rFonts w:ascii="Courier New" w:hAnsi="Courier New" w:hint="default"/>
      </w:rPr>
    </w:lvl>
    <w:lvl w:ilvl="2">
      <w:start w:val="1"/>
      <w:numFmt w:val="bullet"/>
      <w:lvlText w:val=""/>
      <w:lvlJc w:val="left"/>
      <w:pPr>
        <w:ind w:left="3960" w:hanging="360"/>
      </w:pPr>
      <w:rPr>
        <w:rFonts w:ascii="Wingdings" w:hAnsi="Wingdings" w:hint="default"/>
      </w:rPr>
    </w:lvl>
    <w:lvl w:ilvl="3">
      <w:start w:val="1"/>
      <w:numFmt w:val="bullet"/>
      <w:lvlText w:val=""/>
      <w:lvlJc w:val="left"/>
      <w:pPr>
        <w:ind w:left="4680" w:hanging="360"/>
      </w:pPr>
      <w:rPr>
        <w:rFonts w:ascii="Symbol" w:hAnsi="Symbol" w:hint="default"/>
      </w:rPr>
    </w:lvl>
    <w:lvl w:ilvl="4">
      <w:start w:val="1"/>
      <w:numFmt w:val="bullet"/>
      <w:lvlText w:val="o"/>
      <w:lvlJc w:val="left"/>
      <w:pPr>
        <w:ind w:left="5400" w:hanging="360"/>
      </w:pPr>
      <w:rPr>
        <w:rFonts w:ascii="Courier New" w:hAnsi="Courier New" w:hint="default"/>
      </w:rPr>
    </w:lvl>
    <w:lvl w:ilvl="5">
      <w:start w:val="1"/>
      <w:numFmt w:val="bullet"/>
      <w:lvlText w:val=""/>
      <w:lvlJc w:val="left"/>
      <w:pPr>
        <w:ind w:left="6120" w:hanging="360"/>
      </w:pPr>
      <w:rPr>
        <w:rFonts w:ascii="Wingdings" w:hAnsi="Wingdings" w:hint="default"/>
      </w:rPr>
    </w:lvl>
    <w:lvl w:ilvl="6">
      <w:start w:val="1"/>
      <w:numFmt w:val="bullet"/>
      <w:lvlText w:val=""/>
      <w:lvlJc w:val="left"/>
      <w:pPr>
        <w:ind w:left="6840" w:hanging="360"/>
      </w:pPr>
      <w:rPr>
        <w:rFonts w:ascii="Symbol" w:hAnsi="Symbol" w:hint="default"/>
      </w:rPr>
    </w:lvl>
    <w:lvl w:ilvl="7">
      <w:start w:val="1"/>
      <w:numFmt w:val="bullet"/>
      <w:lvlText w:val="o"/>
      <w:lvlJc w:val="left"/>
      <w:pPr>
        <w:ind w:left="7560" w:hanging="360"/>
      </w:pPr>
      <w:rPr>
        <w:rFonts w:ascii="Courier New" w:hAnsi="Courier New" w:hint="default"/>
      </w:rPr>
    </w:lvl>
    <w:lvl w:ilvl="8">
      <w:start w:val="1"/>
      <w:numFmt w:val="bullet"/>
      <w:lvlText w:val=""/>
      <w:lvlJc w:val="left"/>
      <w:pPr>
        <w:ind w:left="8280" w:hanging="360"/>
      </w:pPr>
      <w:rPr>
        <w:rFonts w:ascii="Wingdings" w:hAnsi="Wingdings" w:hint="default"/>
      </w:rPr>
    </w:lvl>
  </w:abstractNum>
  <w:abstractNum w:abstractNumId="33" w15:restartNumberingAfterBreak="0">
    <w:nsid w:val="6A9C3546"/>
    <w:multiLevelType w:val="multilevel"/>
    <w:tmpl w:val="0C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73F25C00"/>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787735F2"/>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6" w15:restartNumberingAfterBreak="0">
    <w:nsid w:val="7C0C316E"/>
    <w:multiLevelType w:val="multilevel"/>
    <w:tmpl w:val="C9D47146"/>
    <w:lvl w:ilvl="0">
      <w:start w:val="1"/>
      <w:numFmt w:val="decimal"/>
      <w:lvlText w:val="AO%1"/>
      <w:lvlJc w:val="left"/>
      <w:pPr>
        <w:tabs>
          <w:tab w:val="num" w:pos="425"/>
        </w:tabs>
        <w:ind w:left="851" w:hanging="851"/>
      </w:pPr>
      <w:rPr>
        <w:rFonts w:ascii="Arial" w:hAnsi="Arial" w:hint="default"/>
        <w:b/>
        <w:bCs/>
        <w:sz w:val="20"/>
        <w:szCs w:val="20"/>
      </w:rPr>
    </w:lvl>
    <w:lvl w:ilvl="1">
      <w:start w:val="1"/>
      <w:numFmt w:val="decimal"/>
      <w:lvlRestart w:val="0"/>
      <w:lvlText w:val="AO%2.%1"/>
      <w:lvlJc w:val="left"/>
      <w:pPr>
        <w:tabs>
          <w:tab w:val="num" w:pos="567"/>
        </w:tabs>
        <w:ind w:left="1134" w:hanging="1134"/>
      </w:pPr>
      <w:rPr>
        <w:rFonts w:ascii="Arial Bold" w:hAnsi="Arial Bold" w:hint="default"/>
        <w:b/>
        <w:i w:val="0"/>
        <w:sz w:val="2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28"/>
  </w:num>
  <w:num w:numId="2">
    <w:abstractNumId w:val="24"/>
  </w:num>
  <w:num w:numId="3">
    <w:abstractNumId w:val="29"/>
  </w:num>
  <w:num w:numId="4">
    <w:abstractNumId w:val="32"/>
  </w:num>
  <w:num w:numId="5">
    <w:abstractNumId w:val="22"/>
  </w:num>
  <w:num w:numId="6">
    <w:abstractNumId w:val="25"/>
  </w:num>
  <w:num w:numId="7">
    <w:abstractNumId w:val="12"/>
  </w:num>
  <w:num w:numId="8">
    <w:abstractNumId w:val="16"/>
    <w:lvlOverride w:ilvl="0">
      <w:startOverride w:val="1"/>
    </w:lvlOverride>
  </w:num>
  <w:num w:numId="9">
    <w:abstractNumId w:val="16"/>
    <w:lvlOverride w:ilvl="0">
      <w:startOverride w:val="1"/>
    </w:lvlOverride>
  </w:num>
  <w:num w:numId="10">
    <w:abstractNumId w:val="16"/>
    <w:lvlOverride w:ilvl="0">
      <w:startOverride w:val="1"/>
    </w:lvlOverride>
  </w:num>
  <w:num w:numId="11">
    <w:abstractNumId w:val="16"/>
    <w:lvlOverride w:ilvl="0">
      <w:startOverride w:val="1"/>
    </w:lvlOverride>
  </w:num>
  <w:num w:numId="12">
    <w:abstractNumId w:val="16"/>
  </w:num>
  <w:num w:numId="13">
    <w:abstractNumId w:val="16"/>
    <w:lvlOverride w:ilvl="0">
      <w:startOverride w:val="1"/>
    </w:lvlOverride>
  </w:num>
  <w:num w:numId="14">
    <w:abstractNumId w:val="16"/>
    <w:lvlOverride w:ilvl="0">
      <w:startOverride w:val="1"/>
    </w:lvlOverride>
  </w:num>
  <w:num w:numId="15">
    <w:abstractNumId w:val="10"/>
    <w:lvlOverride w:ilvl="0">
      <w:startOverride w:val="1"/>
    </w:lvlOverride>
  </w:num>
  <w:num w:numId="16">
    <w:abstractNumId w:val="10"/>
    <w:lvlOverride w:ilvl="0">
      <w:startOverride w:val="1"/>
    </w:lvlOverride>
  </w:num>
  <w:num w:numId="17">
    <w:abstractNumId w:val="16"/>
    <w:lvlOverride w:ilvl="0">
      <w:startOverride w:val="1"/>
    </w:lvlOverride>
  </w:num>
  <w:num w:numId="18">
    <w:abstractNumId w:val="16"/>
    <w:lvlOverride w:ilvl="0">
      <w:startOverride w:val="1"/>
    </w:lvlOverride>
  </w:num>
  <w:num w:numId="19">
    <w:abstractNumId w:val="10"/>
    <w:lvlOverride w:ilvl="0">
      <w:startOverride w:val="1"/>
    </w:lvlOverride>
  </w:num>
  <w:num w:numId="20">
    <w:abstractNumId w:val="16"/>
    <w:lvlOverride w:ilvl="0">
      <w:startOverride w:val="1"/>
    </w:lvlOverride>
  </w:num>
  <w:num w:numId="21">
    <w:abstractNumId w:val="15"/>
    <w:lvlOverride w:ilvl="0">
      <w:startOverride w:val="1"/>
    </w:lvlOverride>
  </w:num>
  <w:num w:numId="22">
    <w:abstractNumId w:val="10"/>
    <w:lvlOverride w:ilvl="0">
      <w:startOverride w:val="1"/>
    </w:lvlOverride>
  </w:num>
  <w:num w:numId="23">
    <w:abstractNumId w:val="10"/>
    <w:lvlOverride w:ilvl="0">
      <w:startOverride w:val="1"/>
    </w:lvlOverride>
  </w:num>
  <w:num w:numId="24">
    <w:abstractNumId w:val="16"/>
  </w:num>
  <w:num w:numId="25">
    <w:abstractNumId w:val="10"/>
    <w:lvlOverride w:ilvl="0">
      <w:startOverride w:val="1"/>
    </w:lvlOverride>
  </w:num>
  <w:num w:numId="26">
    <w:abstractNumId w:val="15"/>
    <w:lvlOverride w:ilvl="0">
      <w:startOverride w:val="1"/>
    </w:lvlOverride>
  </w:num>
  <w:num w:numId="27">
    <w:abstractNumId w:val="16"/>
    <w:lvlOverride w:ilvl="0">
      <w:startOverride w:val="1"/>
    </w:lvlOverride>
  </w:num>
  <w:num w:numId="28">
    <w:abstractNumId w:val="10"/>
    <w:lvlOverride w:ilvl="0">
      <w:startOverride w:val="1"/>
    </w:lvlOverride>
  </w:num>
  <w:num w:numId="29">
    <w:abstractNumId w:val="15"/>
    <w:lvlOverride w:ilvl="0">
      <w:startOverride w:val="1"/>
    </w:lvlOverride>
  </w:num>
  <w:num w:numId="30">
    <w:abstractNumId w:val="10"/>
    <w:lvlOverride w:ilvl="0">
      <w:startOverride w:val="1"/>
    </w:lvlOverride>
  </w:num>
  <w:num w:numId="31">
    <w:abstractNumId w:val="16"/>
    <w:lvlOverride w:ilvl="0">
      <w:startOverride w:val="1"/>
    </w:lvlOverride>
  </w:num>
  <w:num w:numId="32">
    <w:abstractNumId w:val="15"/>
    <w:lvlOverride w:ilvl="0">
      <w:startOverride w:val="1"/>
    </w:lvlOverride>
  </w:num>
  <w:num w:numId="33">
    <w:abstractNumId w:val="15"/>
  </w:num>
  <w:num w:numId="34">
    <w:abstractNumId w:val="16"/>
    <w:lvlOverride w:ilvl="0">
      <w:startOverride w:val="1"/>
    </w:lvlOverride>
  </w:num>
  <w:num w:numId="35">
    <w:abstractNumId w:val="15"/>
    <w:lvlOverride w:ilvl="0">
      <w:startOverride w:val="1"/>
    </w:lvlOverride>
  </w:num>
  <w:num w:numId="36">
    <w:abstractNumId w:val="10"/>
  </w:num>
  <w:num w:numId="37">
    <w:abstractNumId w:val="15"/>
    <w:lvlOverride w:ilvl="0">
      <w:startOverride w:val="1"/>
    </w:lvlOverride>
  </w:num>
  <w:num w:numId="38">
    <w:abstractNumId w:val="15"/>
    <w:lvlOverride w:ilvl="0">
      <w:startOverride w:val="1"/>
    </w:lvlOverride>
  </w:num>
  <w:num w:numId="39">
    <w:abstractNumId w:val="15"/>
    <w:lvlOverride w:ilvl="0">
      <w:startOverride w:val="1"/>
    </w:lvlOverride>
  </w:num>
  <w:num w:numId="40">
    <w:abstractNumId w:val="16"/>
    <w:lvlOverride w:ilvl="0">
      <w:startOverride w:val="1"/>
    </w:lvlOverride>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5"/>
    <w:lvlOverride w:ilvl="0">
      <w:startOverride w:val="1"/>
    </w:lvlOverride>
  </w:num>
  <w:num w:numId="45">
    <w:abstractNumId w:val="16"/>
    <w:lvlOverride w:ilvl="0">
      <w:startOverride w:val="1"/>
    </w:lvlOverride>
  </w:num>
  <w:num w:numId="46">
    <w:abstractNumId w:val="16"/>
    <w:lvlOverride w:ilvl="0">
      <w:startOverride w:val="1"/>
    </w:lvlOverride>
  </w:num>
  <w:num w:numId="47">
    <w:abstractNumId w:val="15"/>
    <w:lvlOverride w:ilvl="0">
      <w:startOverride w:val="1"/>
    </w:lvlOverride>
  </w:num>
  <w:num w:numId="48">
    <w:abstractNumId w:val="16"/>
    <w:lvlOverride w:ilvl="0">
      <w:startOverride w:val="1"/>
    </w:lvlOverride>
  </w:num>
  <w:num w:numId="49">
    <w:abstractNumId w:val="16"/>
    <w:lvlOverride w:ilvl="0">
      <w:startOverride w:val="1"/>
    </w:lvlOverride>
  </w:num>
  <w:num w:numId="50">
    <w:abstractNumId w:val="15"/>
    <w:lvlOverride w:ilvl="0">
      <w:startOverride w:val="1"/>
    </w:lvlOverride>
  </w:num>
  <w:num w:numId="51">
    <w:abstractNumId w:val="15"/>
    <w:lvlOverride w:ilvl="0">
      <w:startOverride w:val="1"/>
    </w:lvlOverride>
  </w:num>
  <w:num w:numId="52">
    <w:abstractNumId w:val="16"/>
    <w:lvlOverride w:ilvl="0">
      <w:startOverride w:val="1"/>
    </w:lvlOverride>
  </w:num>
  <w:num w:numId="53">
    <w:abstractNumId w:val="16"/>
    <w:lvlOverride w:ilvl="0">
      <w:startOverride w:val="1"/>
    </w:lvlOverride>
  </w:num>
  <w:num w:numId="54">
    <w:abstractNumId w:val="10"/>
    <w:lvlOverride w:ilvl="0">
      <w:startOverride w:val="1"/>
    </w:lvlOverride>
  </w:num>
  <w:num w:numId="55">
    <w:abstractNumId w:val="15"/>
    <w:lvlOverride w:ilvl="0">
      <w:startOverride w:val="1"/>
    </w:lvlOverride>
  </w:num>
  <w:num w:numId="56">
    <w:abstractNumId w:val="15"/>
  </w:num>
  <w:num w:numId="57">
    <w:abstractNumId w:val="18"/>
  </w:num>
  <w:num w:numId="58">
    <w:abstractNumId w:val="19"/>
  </w:num>
  <w:num w:numId="59">
    <w:abstractNumId w:val="11"/>
  </w:num>
  <w:num w:numId="60">
    <w:abstractNumId w:val="33"/>
  </w:num>
  <w:num w:numId="61">
    <w:abstractNumId w:val="9"/>
  </w:num>
  <w:num w:numId="62">
    <w:abstractNumId w:val="7"/>
  </w:num>
  <w:num w:numId="63">
    <w:abstractNumId w:val="6"/>
  </w:num>
  <w:num w:numId="64">
    <w:abstractNumId w:val="5"/>
  </w:num>
  <w:num w:numId="65">
    <w:abstractNumId w:val="4"/>
  </w:num>
  <w:num w:numId="66">
    <w:abstractNumId w:val="8"/>
  </w:num>
  <w:num w:numId="67">
    <w:abstractNumId w:val="3"/>
  </w:num>
  <w:num w:numId="68">
    <w:abstractNumId w:val="2"/>
  </w:num>
  <w:num w:numId="69">
    <w:abstractNumId w:val="1"/>
  </w:num>
  <w:num w:numId="70">
    <w:abstractNumId w:val="0"/>
  </w:num>
  <w:num w:numId="71">
    <w:abstractNumId w:val="22"/>
    <w:lvlOverride w:ilvl="0">
      <w:startOverride w:val="1"/>
    </w:lvlOverride>
  </w:num>
  <w:num w:numId="72">
    <w:abstractNumId w:val="22"/>
    <w:lvlOverride w:ilvl="0">
      <w:startOverride w:val="1"/>
    </w:lvlOverride>
  </w:num>
  <w:num w:numId="73">
    <w:abstractNumId w:val="35"/>
  </w:num>
  <w:num w:numId="74">
    <w:abstractNumId w:val="20"/>
  </w:num>
  <w:num w:numId="75">
    <w:abstractNumId w:val="17"/>
  </w:num>
  <w:num w:numId="76">
    <w:abstractNumId w:val="34"/>
  </w:num>
  <w:num w:numId="77">
    <w:abstractNumId w:val="14"/>
  </w:num>
  <w:num w:numId="78">
    <w:abstractNumId w:val="36"/>
  </w:num>
  <w:num w:numId="79">
    <w:abstractNumId w:val="13"/>
  </w:num>
  <w:num w:numId="80">
    <w:abstractNumId w:val="26"/>
  </w:num>
  <w:num w:numId="81">
    <w:abstractNumId w:val="21"/>
  </w:num>
  <w:num w:numId="82">
    <w:abstractNumId w:val="23"/>
  </w:num>
  <w:num w:numId="83">
    <w:abstractNumId w:val="27"/>
  </w:num>
  <w:num w:numId="84">
    <w:abstractNumId w:val="27"/>
    <w:lvlOverride w:ilvl="0">
      <w:startOverride w:val="1"/>
    </w:lvlOverride>
  </w:num>
  <w:num w:numId="85">
    <w:abstractNumId w:val="31"/>
  </w:num>
  <w:num w:numId="86">
    <w:abstractNumId w:val="30"/>
  </w:num>
  <w:num w:numId="87">
    <w:abstractNumId w:val="16"/>
    <w:lvlOverride w:ilvl="0">
      <w:startOverride w:val="1"/>
    </w:lvlOverride>
  </w:num>
  <w:num w:numId="88">
    <w:abstractNumId w:val="16"/>
    <w:lvlOverride w:ilvl="0">
      <w:startOverride w:val="1"/>
    </w:lvlOverride>
  </w:num>
  <w:num w:numId="89">
    <w:abstractNumId w:val="15"/>
    <w:lvlOverride w:ilvl="0">
      <w:startOverride w:val="1"/>
    </w:lvlOverride>
  </w:num>
  <w:num w:numId="90">
    <w:abstractNumId w:val="16"/>
    <w:lvlOverride w:ilvl="0">
      <w:startOverride w:val="1"/>
    </w:lvlOverride>
  </w:num>
  <w:num w:numId="91">
    <w:abstractNumId w:val="15"/>
    <w:lvlOverride w:ilvl="0">
      <w:startOverride w:val="1"/>
    </w:lvlOverride>
  </w:num>
  <w:num w:numId="92">
    <w:abstractNumId w:val="15"/>
    <w:lvlOverride w:ilvl="0">
      <w:startOverride w:val="1"/>
    </w:lvlOverride>
  </w:num>
  <w:num w:numId="93">
    <w:abstractNumId w:val="16"/>
    <w:lvlOverride w:ilvl="0">
      <w:startOverride w:val="1"/>
    </w:lvlOverride>
  </w:num>
  <w:num w:numId="94">
    <w:abstractNumId w:val="16"/>
    <w:lvlOverride w:ilvl="0">
      <w:startOverride w:val="1"/>
    </w:lvlOverride>
  </w:num>
  <w:num w:numId="95">
    <w:abstractNumId w:val="16"/>
    <w:lvlOverride w:ilvl="0">
      <w:startOverride w:val="1"/>
    </w:lvlOverride>
  </w:num>
  <w:num w:numId="96">
    <w:abstractNumId w:val="16"/>
    <w:lvlOverride w:ilvl="0">
      <w:startOverride w:val="1"/>
    </w:lvlOverride>
  </w:num>
  <w:num w:numId="97">
    <w:abstractNumId w:val="16"/>
    <w:lvlOverride w:ilvl="0">
      <w:startOverride w:val="1"/>
    </w:lvlOverride>
  </w:num>
  <w:num w:numId="98">
    <w:abstractNumId w:val="15"/>
    <w:lvlOverride w:ilvl="0">
      <w:startOverride w:val="1"/>
    </w:lvlOverride>
  </w:num>
  <w:num w:numId="99">
    <w:abstractNumId w:val="15"/>
    <w:lvlOverride w:ilvl="0">
      <w:startOverride w:val="1"/>
    </w:lvlOverride>
  </w:num>
  <w:num w:numId="100">
    <w:abstractNumId w:val="16"/>
    <w:lvlOverride w:ilvl="0">
      <w:startOverride w:val="1"/>
    </w:lvlOverride>
  </w:num>
  <w:num w:numId="101">
    <w:abstractNumId w:val="15"/>
    <w:lvlOverride w:ilvl="0">
      <w:startOverride w:val="1"/>
    </w:lvlOverride>
  </w:num>
  <w:num w:numId="102">
    <w:abstractNumId w:val="16"/>
    <w:lvlOverride w:ilvl="0">
      <w:startOverride w:val="1"/>
    </w:lvlOverride>
  </w:num>
  <w:num w:numId="103">
    <w:abstractNumId w:val="16"/>
    <w:lvlOverride w:ilvl="0">
      <w:startOverride w:val="1"/>
    </w:lvlOverride>
  </w:num>
  <w:num w:numId="104">
    <w:abstractNumId w:val="16"/>
    <w:lvlOverride w:ilvl="0">
      <w:startOverride w:val="1"/>
    </w:lvlOverride>
  </w:num>
  <w:num w:numId="105">
    <w:abstractNumId w:val="16"/>
    <w:lvlOverride w:ilvl="0">
      <w:startOverride w:val="1"/>
    </w:lvlOverride>
  </w:num>
  <w:num w:numId="106">
    <w:abstractNumId w:val="16"/>
    <w:lvlOverride w:ilvl="0">
      <w:startOverride w:val="1"/>
    </w:lvlOverride>
  </w:num>
  <w:num w:numId="107">
    <w:abstractNumId w:val="16"/>
  </w:num>
  <w:num w:numId="108">
    <w:abstractNumId w:val="15"/>
    <w:lvlOverride w:ilvl="0">
      <w:startOverride w:val="1"/>
    </w:lvlOverride>
  </w:num>
  <w:num w:numId="109">
    <w:abstractNumId w:val="16"/>
    <w:lvlOverride w:ilvl="0">
      <w:startOverride w:val="1"/>
    </w:lvlOverride>
  </w:num>
  <w:num w:numId="110">
    <w:abstractNumId w:val="15"/>
    <w:lvlOverride w:ilvl="0">
      <w:startOverride w:val="1"/>
    </w:lvlOverride>
  </w:num>
  <w:num w:numId="111">
    <w:abstractNumId w:val="16"/>
    <w:lvlOverride w:ilvl="0">
      <w:startOverride w:val="1"/>
    </w:lvlOverride>
  </w:num>
  <w:num w:numId="112">
    <w:abstractNumId w:val="15"/>
    <w:lvlOverride w:ilvl="0">
      <w:startOverride w:val="1"/>
    </w:lvlOverride>
  </w:num>
  <w:num w:numId="113">
    <w:abstractNumId w:val="16"/>
    <w:lvlOverride w:ilvl="0">
      <w:startOverride w:val="1"/>
    </w:lvlOverride>
  </w:num>
  <w:num w:numId="114">
    <w:abstractNumId w:val="15"/>
    <w:lvlOverride w:ilvl="0">
      <w:startOverride w:val="1"/>
    </w:lvlOverride>
  </w:num>
  <w:num w:numId="115">
    <w:abstractNumId w:val="15"/>
    <w:lvlOverride w:ilvl="0">
      <w:startOverride w:val="1"/>
    </w:lvlOverride>
  </w:num>
  <w:num w:numId="116">
    <w:abstractNumId w:val="16"/>
    <w:lvlOverride w:ilvl="0">
      <w:startOverride w:val="1"/>
    </w:lvlOverride>
  </w:num>
  <w:num w:numId="117">
    <w:abstractNumId w:val="15"/>
    <w:lvlOverride w:ilvl="0">
      <w:startOverride w:val="1"/>
    </w:lvlOverride>
  </w:num>
  <w:num w:numId="118">
    <w:abstractNumId w:val="15"/>
    <w:lvlOverride w:ilvl="0">
      <w:startOverride w:val="1"/>
    </w:lvlOverride>
  </w:num>
  <w:num w:numId="119">
    <w:abstractNumId w:val="15"/>
    <w:lvlOverride w:ilvl="0">
      <w:startOverride w:val="1"/>
    </w:lvlOverride>
  </w:num>
  <w:num w:numId="120">
    <w:abstractNumId w:val="15"/>
    <w:lvlOverride w:ilvl="0">
      <w:startOverride w:val="1"/>
    </w:lvlOverride>
  </w:num>
  <w:num w:numId="121">
    <w:abstractNumId w:val="15"/>
    <w:lvlOverride w:ilvl="0">
      <w:startOverride w:val="1"/>
    </w:lvlOverride>
  </w:num>
  <w:num w:numId="122">
    <w:abstractNumId w:val="15"/>
    <w:lvlOverride w:ilvl="0">
      <w:startOverride w:val="1"/>
    </w:lvlOverride>
  </w:num>
  <w:num w:numId="123">
    <w:abstractNumId w:val="16"/>
    <w:lvlOverride w:ilvl="0">
      <w:startOverride w:val="1"/>
    </w:lvlOverride>
  </w:num>
  <w:num w:numId="124">
    <w:abstractNumId w:val="16"/>
    <w:lvlOverride w:ilvl="0">
      <w:startOverride w:val="1"/>
    </w:lvlOverride>
  </w:num>
  <w:num w:numId="125">
    <w:abstractNumId w:val="15"/>
    <w:lvlOverride w:ilvl="0">
      <w:startOverride w:val="1"/>
    </w:lvlOverride>
  </w:num>
  <w:num w:numId="126">
    <w:abstractNumId w:val="16"/>
  </w:num>
  <w:num w:numId="127">
    <w:abstractNumId w:val="16"/>
    <w:lvlOverride w:ilvl="0">
      <w:startOverride w:val="1"/>
    </w:lvlOverride>
  </w:num>
  <w:num w:numId="128">
    <w:abstractNumId w:val="15"/>
    <w:lvlOverride w:ilvl="0">
      <w:startOverride w:val="1"/>
    </w:lvlOverride>
  </w:num>
  <w:num w:numId="129">
    <w:abstractNumId w:val="15"/>
    <w:lvlOverride w:ilvl="0">
      <w:startOverride w:val="1"/>
    </w:lvlOverride>
  </w:num>
  <w:num w:numId="130">
    <w:abstractNumId w:val="16"/>
    <w:lvlOverride w:ilvl="0">
      <w:startOverride w:val="1"/>
    </w:lvlOverride>
  </w:num>
  <w:num w:numId="131">
    <w:abstractNumId w:val="15"/>
    <w:lvlOverride w:ilvl="0">
      <w:startOverride w:val="1"/>
    </w:lvlOverride>
  </w:num>
  <w:num w:numId="132">
    <w:abstractNumId w:val="16"/>
    <w:lvlOverride w:ilvl="0">
      <w:startOverride w:val="1"/>
    </w:lvlOverride>
  </w:num>
  <w:num w:numId="133">
    <w:abstractNumId w:val="15"/>
    <w:lvlOverride w:ilvl="0">
      <w:startOverride w:val="1"/>
    </w:lvlOverride>
  </w:num>
  <w:num w:numId="134">
    <w:abstractNumId w:val="16"/>
    <w:lvlOverride w:ilvl="0">
      <w:startOverride w:val="1"/>
    </w:lvlOverride>
  </w:num>
  <w:num w:numId="135">
    <w:abstractNumId w:val="16"/>
    <w:lvlOverride w:ilvl="0">
      <w:startOverride w:val="1"/>
    </w:lvlOverride>
  </w:num>
  <w:num w:numId="136">
    <w:abstractNumId w:val="16"/>
    <w:lvlOverride w:ilvl="0">
      <w:startOverride w:val="1"/>
    </w:lvlOverride>
  </w:num>
  <w:num w:numId="137">
    <w:abstractNumId w:val="15"/>
    <w:lvlOverride w:ilvl="0">
      <w:startOverride w:val="1"/>
    </w:lvlOverride>
  </w:num>
  <w:num w:numId="138">
    <w:abstractNumId w:val="16"/>
    <w:lvlOverride w:ilvl="0">
      <w:startOverride w:val="1"/>
    </w:lvlOverride>
  </w:num>
  <w:num w:numId="139">
    <w:abstractNumId w:val="15"/>
    <w:lvlOverride w:ilvl="0">
      <w:startOverride w:val="1"/>
    </w:lvlOverride>
  </w:num>
  <w:num w:numId="140">
    <w:abstractNumId w:val="15"/>
    <w:lvlOverride w:ilvl="0">
      <w:startOverride w:val="1"/>
    </w:lvlOverride>
  </w:num>
  <w:num w:numId="141">
    <w:abstractNumId w:val="16"/>
    <w:lvlOverride w:ilvl="0">
      <w:startOverride w:val="1"/>
    </w:lvlOverride>
  </w:num>
  <w:numIdMacAtCleanup w:val="13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isha Pettit">
    <w15:presenceInfo w15:providerId="AD" w15:userId="S::Alisha.Pettit@brisbane.qld.gov.au::72aa2e08-fda5-4b96-967a-6b721b5fc4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markup="0"/>
  <w:trackRevisions/>
  <w:documentProtection w:edit="trackedChanges" w:formatting="1" w:enforcement="1" w:cryptProviderType="rsaAES" w:cryptAlgorithmClass="hash" w:cryptAlgorithmType="typeAny" w:cryptAlgorithmSid="14" w:cryptSpinCount="100000" w:hash="WnZPzPlQ5ckCEpvy9ubq63MheEArGJIjqFVm30SmbZ3udSlR9m5WNH47cXtlKePrXVvpstKIfHOntnlLIVkIwA==" w:salt="DLq8dsE3u6S64qYu6LebOw=="/>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7150"/>
    <w:rsid w:val="000148E4"/>
    <w:rsid w:val="00015C04"/>
    <w:rsid w:val="00026E13"/>
    <w:rsid w:val="00037983"/>
    <w:rsid w:val="00040206"/>
    <w:rsid w:val="00045BC6"/>
    <w:rsid w:val="00061D3A"/>
    <w:rsid w:val="00065DAB"/>
    <w:rsid w:val="000724E1"/>
    <w:rsid w:val="0008150E"/>
    <w:rsid w:val="00081BDF"/>
    <w:rsid w:val="00084795"/>
    <w:rsid w:val="0008754E"/>
    <w:rsid w:val="00096316"/>
    <w:rsid w:val="000A0EFC"/>
    <w:rsid w:val="000A22EA"/>
    <w:rsid w:val="000A513D"/>
    <w:rsid w:val="000B1E75"/>
    <w:rsid w:val="000D1CC6"/>
    <w:rsid w:val="000D23E6"/>
    <w:rsid w:val="000D36E0"/>
    <w:rsid w:val="000D7182"/>
    <w:rsid w:val="000D7A0D"/>
    <w:rsid w:val="000E48DC"/>
    <w:rsid w:val="000E7257"/>
    <w:rsid w:val="000F3C46"/>
    <w:rsid w:val="000F7F67"/>
    <w:rsid w:val="00105E9F"/>
    <w:rsid w:val="0012711A"/>
    <w:rsid w:val="00130A8A"/>
    <w:rsid w:val="001600DD"/>
    <w:rsid w:val="001643E7"/>
    <w:rsid w:val="001764F0"/>
    <w:rsid w:val="0018037C"/>
    <w:rsid w:val="001970C9"/>
    <w:rsid w:val="001A76ED"/>
    <w:rsid w:val="001B06D9"/>
    <w:rsid w:val="001B13BC"/>
    <w:rsid w:val="001B2312"/>
    <w:rsid w:val="001C394F"/>
    <w:rsid w:val="001C568C"/>
    <w:rsid w:val="001D2CCC"/>
    <w:rsid w:val="001E6474"/>
    <w:rsid w:val="001E6B93"/>
    <w:rsid w:val="001F102E"/>
    <w:rsid w:val="001F338C"/>
    <w:rsid w:val="00202FF4"/>
    <w:rsid w:val="002079FE"/>
    <w:rsid w:val="0021309D"/>
    <w:rsid w:val="0021463C"/>
    <w:rsid w:val="00220DC0"/>
    <w:rsid w:val="002242BE"/>
    <w:rsid w:val="0023387F"/>
    <w:rsid w:val="00235689"/>
    <w:rsid w:val="00236D08"/>
    <w:rsid w:val="00240D94"/>
    <w:rsid w:val="00242548"/>
    <w:rsid w:val="00252A61"/>
    <w:rsid w:val="00254C15"/>
    <w:rsid w:val="00255966"/>
    <w:rsid w:val="00257155"/>
    <w:rsid w:val="00263937"/>
    <w:rsid w:val="00280355"/>
    <w:rsid w:val="002804F2"/>
    <w:rsid w:val="002A0097"/>
    <w:rsid w:val="002A22BD"/>
    <w:rsid w:val="002A2A7E"/>
    <w:rsid w:val="002A4E1F"/>
    <w:rsid w:val="002B0A01"/>
    <w:rsid w:val="002B470B"/>
    <w:rsid w:val="002B7096"/>
    <w:rsid w:val="002C6F97"/>
    <w:rsid w:val="002C72A2"/>
    <w:rsid w:val="002D7150"/>
    <w:rsid w:val="002F040D"/>
    <w:rsid w:val="002F4E7F"/>
    <w:rsid w:val="002F5C9B"/>
    <w:rsid w:val="00303120"/>
    <w:rsid w:val="00313A4D"/>
    <w:rsid w:val="00317DCC"/>
    <w:rsid w:val="003327A4"/>
    <w:rsid w:val="003374CF"/>
    <w:rsid w:val="003377BC"/>
    <w:rsid w:val="00343C21"/>
    <w:rsid w:val="0036206C"/>
    <w:rsid w:val="00370304"/>
    <w:rsid w:val="003716FE"/>
    <w:rsid w:val="00377273"/>
    <w:rsid w:val="00394976"/>
    <w:rsid w:val="003C2008"/>
    <w:rsid w:val="003C3AFB"/>
    <w:rsid w:val="003D56A0"/>
    <w:rsid w:val="003E4665"/>
    <w:rsid w:val="003F1455"/>
    <w:rsid w:val="004077EA"/>
    <w:rsid w:val="00417CE1"/>
    <w:rsid w:val="004226AD"/>
    <w:rsid w:val="00426743"/>
    <w:rsid w:val="00431460"/>
    <w:rsid w:val="00437071"/>
    <w:rsid w:val="004472E7"/>
    <w:rsid w:val="004479B6"/>
    <w:rsid w:val="00450468"/>
    <w:rsid w:val="00455896"/>
    <w:rsid w:val="00466BEB"/>
    <w:rsid w:val="00476D3D"/>
    <w:rsid w:val="004867A2"/>
    <w:rsid w:val="00492CA4"/>
    <w:rsid w:val="004B41A8"/>
    <w:rsid w:val="004B63E9"/>
    <w:rsid w:val="004C0C70"/>
    <w:rsid w:val="004E1B89"/>
    <w:rsid w:val="004E3CA1"/>
    <w:rsid w:val="004F2F45"/>
    <w:rsid w:val="004F47A0"/>
    <w:rsid w:val="00500510"/>
    <w:rsid w:val="005043CF"/>
    <w:rsid w:val="0050556F"/>
    <w:rsid w:val="00526511"/>
    <w:rsid w:val="00532D5B"/>
    <w:rsid w:val="00542063"/>
    <w:rsid w:val="00552AA0"/>
    <w:rsid w:val="00553F41"/>
    <w:rsid w:val="00556E30"/>
    <w:rsid w:val="00577D12"/>
    <w:rsid w:val="00592E38"/>
    <w:rsid w:val="005B6783"/>
    <w:rsid w:val="005C406A"/>
    <w:rsid w:val="005C555A"/>
    <w:rsid w:val="005D04CC"/>
    <w:rsid w:val="005D3A7E"/>
    <w:rsid w:val="005F2AB4"/>
    <w:rsid w:val="005F4F02"/>
    <w:rsid w:val="00600F88"/>
    <w:rsid w:val="006074E2"/>
    <w:rsid w:val="00611783"/>
    <w:rsid w:val="006202CD"/>
    <w:rsid w:val="00620D75"/>
    <w:rsid w:val="00626B90"/>
    <w:rsid w:val="0063313D"/>
    <w:rsid w:val="00636728"/>
    <w:rsid w:val="006421A6"/>
    <w:rsid w:val="00650E53"/>
    <w:rsid w:val="006543D2"/>
    <w:rsid w:val="00660A6E"/>
    <w:rsid w:val="00660DC4"/>
    <w:rsid w:val="00667504"/>
    <w:rsid w:val="00667DE5"/>
    <w:rsid w:val="006A45FA"/>
    <w:rsid w:val="006A6CDE"/>
    <w:rsid w:val="006B285C"/>
    <w:rsid w:val="006C48DF"/>
    <w:rsid w:val="006D131D"/>
    <w:rsid w:val="006D39AB"/>
    <w:rsid w:val="006E0F61"/>
    <w:rsid w:val="006E1BEE"/>
    <w:rsid w:val="006E1F96"/>
    <w:rsid w:val="006F4C2F"/>
    <w:rsid w:val="00701E5C"/>
    <w:rsid w:val="00706DE4"/>
    <w:rsid w:val="007135AC"/>
    <w:rsid w:val="00716D29"/>
    <w:rsid w:val="007215DB"/>
    <w:rsid w:val="00726168"/>
    <w:rsid w:val="00755D3E"/>
    <w:rsid w:val="00760146"/>
    <w:rsid w:val="00763972"/>
    <w:rsid w:val="007663E5"/>
    <w:rsid w:val="007706C8"/>
    <w:rsid w:val="00777156"/>
    <w:rsid w:val="00777562"/>
    <w:rsid w:val="00780865"/>
    <w:rsid w:val="007808C4"/>
    <w:rsid w:val="0078314F"/>
    <w:rsid w:val="007937E6"/>
    <w:rsid w:val="00793DD1"/>
    <w:rsid w:val="007957CE"/>
    <w:rsid w:val="00797441"/>
    <w:rsid w:val="007C5889"/>
    <w:rsid w:val="007C63FC"/>
    <w:rsid w:val="007D2D4B"/>
    <w:rsid w:val="007F4333"/>
    <w:rsid w:val="00803377"/>
    <w:rsid w:val="00804B98"/>
    <w:rsid w:val="008052E0"/>
    <w:rsid w:val="00825613"/>
    <w:rsid w:val="0084143E"/>
    <w:rsid w:val="00851695"/>
    <w:rsid w:val="0085605C"/>
    <w:rsid w:val="00857132"/>
    <w:rsid w:val="00864C24"/>
    <w:rsid w:val="00871977"/>
    <w:rsid w:val="00877C41"/>
    <w:rsid w:val="00882727"/>
    <w:rsid w:val="00890EBE"/>
    <w:rsid w:val="00893127"/>
    <w:rsid w:val="00896BF3"/>
    <w:rsid w:val="008A2061"/>
    <w:rsid w:val="008B28A0"/>
    <w:rsid w:val="008B43DF"/>
    <w:rsid w:val="008B6B91"/>
    <w:rsid w:val="008C1F06"/>
    <w:rsid w:val="008C403F"/>
    <w:rsid w:val="008C65C8"/>
    <w:rsid w:val="008D5839"/>
    <w:rsid w:val="008E3707"/>
    <w:rsid w:val="008F52BD"/>
    <w:rsid w:val="00905DC1"/>
    <w:rsid w:val="009121B4"/>
    <w:rsid w:val="00920E7F"/>
    <w:rsid w:val="009230CA"/>
    <w:rsid w:val="009317E4"/>
    <w:rsid w:val="00937491"/>
    <w:rsid w:val="0094127A"/>
    <w:rsid w:val="0094662E"/>
    <w:rsid w:val="00956980"/>
    <w:rsid w:val="00960E0C"/>
    <w:rsid w:val="009716D9"/>
    <w:rsid w:val="00971E0A"/>
    <w:rsid w:val="00993038"/>
    <w:rsid w:val="00995532"/>
    <w:rsid w:val="009C669F"/>
    <w:rsid w:val="009D25A7"/>
    <w:rsid w:val="009D3FD3"/>
    <w:rsid w:val="009D62A0"/>
    <w:rsid w:val="009F275C"/>
    <w:rsid w:val="009F74F6"/>
    <w:rsid w:val="00A20FE4"/>
    <w:rsid w:val="00A36C5A"/>
    <w:rsid w:val="00A47601"/>
    <w:rsid w:val="00A565DB"/>
    <w:rsid w:val="00A709DD"/>
    <w:rsid w:val="00A75C1C"/>
    <w:rsid w:val="00A85A3F"/>
    <w:rsid w:val="00A97C4E"/>
    <w:rsid w:val="00AA4A58"/>
    <w:rsid w:val="00AC5985"/>
    <w:rsid w:val="00AC6435"/>
    <w:rsid w:val="00AD0610"/>
    <w:rsid w:val="00AD199F"/>
    <w:rsid w:val="00AD2FF4"/>
    <w:rsid w:val="00AD4C7F"/>
    <w:rsid w:val="00AD503E"/>
    <w:rsid w:val="00AD7E1E"/>
    <w:rsid w:val="00AE2AE8"/>
    <w:rsid w:val="00AE715A"/>
    <w:rsid w:val="00B02326"/>
    <w:rsid w:val="00B04682"/>
    <w:rsid w:val="00B11D84"/>
    <w:rsid w:val="00B249FA"/>
    <w:rsid w:val="00B306D7"/>
    <w:rsid w:val="00B30F2D"/>
    <w:rsid w:val="00B35C7A"/>
    <w:rsid w:val="00B4130F"/>
    <w:rsid w:val="00B41940"/>
    <w:rsid w:val="00B44B7C"/>
    <w:rsid w:val="00B545D0"/>
    <w:rsid w:val="00B60B19"/>
    <w:rsid w:val="00B77E4A"/>
    <w:rsid w:val="00B86DE0"/>
    <w:rsid w:val="00B90D70"/>
    <w:rsid w:val="00B91748"/>
    <w:rsid w:val="00B97AC3"/>
    <w:rsid w:val="00BA15E5"/>
    <w:rsid w:val="00BA2FF9"/>
    <w:rsid w:val="00BC47E7"/>
    <w:rsid w:val="00BC5D16"/>
    <w:rsid w:val="00BE1663"/>
    <w:rsid w:val="00BE18F6"/>
    <w:rsid w:val="00BF00D4"/>
    <w:rsid w:val="00C172B4"/>
    <w:rsid w:val="00C25823"/>
    <w:rsid w:val="00C55E80"/>
    <w:rsid w:val="00C62F33"/>
    <w:rsid w:val="00C630C3"/>
    <w:rsid w:val="00C80EFE"/>
    <w:rsid w:val="00CB0954"/>
    <w:rsid w:val="00CB1485"/>
    <w:rsid w:val="00CB772D"/>
    <w:rsid w:val="00CC6C89"/>
    <w:rsid w:val="00CE0626"/>
    <w:rsid w:val="00CE10E4"/>
    <w:rsid w:val="00CF264B"/>
    <w:rsid w:val="00D00676"/>
    <w:rsid w:val="00D42408"/>
    <w:rsid w:val="00D449D0"/>
    <w:rsid w:val="00D61015"/>
    <w:rsid w:val="00D70C5D"/>
    <w:rsid w:val="00D900D6"/>
    <w:rsid w:val="00D977D9"/>
    <w:rsid w:val="00DC2678"/>
    <w:rsid w:val="00DC2F62"/>
    <w:rsid w:val="00DF6C89"/>
    <w:rsid w:val="00E04C88"/>
    <w:rsid w:val="00E05BD0"/>
    <w:rsid w:val="00E164AB"/>
    <w:rsid w:val="00E16702"/>
    <w:rsid w:val="00E17BC3"/>
    <w:rsid w:val="00E21BD2"/>
    <w:rsid w:val="00E27292"/>
    <w:rsid w:val="00E34715"/>
    <w:rsid w:val="00E5034E"/>
    <w:rsid w:val="00E50E28"/>
    <w:rsid w:val="00E55EE4"/>
    <w:rsid w:val="00E565C4"/>
    <w:rsid w:val="00E75D35"/>
    <w:rsid w:val="00E84848"/>
    <w:rsid w:val="00E85CDE"/>
    <w:rsid w:val="00EA2FE8"/>
    <w:rsid w:val="00EA6729"/>
    <w:rsid w:val="00EB454C"/>
    <w:rsid w:val="00EC0AE7"/>
    <w:rsid w:val="00ED2DE1"/>
    <w:rsid w:val="00ED7E0E"/>
    <w:rsid w:val="00EF2C80"/>
    <w:rsid w:val="00F17CFC"/>
    <w:rsid w:val="00F24BC8"/>
    <w:rsid w:val="00F27C72"/>
    <w:rsid w:val="00F301F3"/>
    <w:rsid w:val="00F41F83"/>
    <w:rsid w:val="00F45121"/>
    <w:rsid w:val="00F468AE"/>
    <w:rsid w:val="00F5123E"/>
    <w:rsid w:val="00F80DA2"/>
    <w:rsid w:val="00F92E4B"/>
    <w:rsid w:val="00FB46F4"/>
    <w:rsid w:val="00FB60EA"/>
    <w:rsid w:val="00FB791F"/>
    <w:rsid w:val="00FC398D"/>
    <w:rsid w:val="00FC7775"/>
    <w:rsid w:val="00FD3DC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0A85596"/>
  <w15:docId w15:val="{09239320-3257-4C34-832D-D022AB23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1" w:defUIPriority="0" w:defSemiHidden="0" w:defUnhideWhenUsed="0" w:defQFormat="0" w:count="375">
    <w:lsdException w:name="Normal" w:locked="0" w:qFormat="1"/>
    <w:lsdException w:name="heading 1" w:locked="0" w:qFormat="1"/>
    <w:lsdException w:name="heading 2" w:locked="0" w:qFormat="1"/>
    <w:lsdException w:name="heading 3" w:locked="0" w:qFormat="1"/>
    <w:lsdException w:name="heading 4" w:locked="0" w:qFormat="1"/>
    <w:lsdException w:name="heading 5" w:locked="0" w:qFormat="1"/>
    <w:lsdException w:name="heading 6" w:locked="0" w:qFormat="1"/>
    <w:lsdException w:name="heading 7" w:locked="0" w:qFormat="1"/>
    <w:lsdException w:name="heading 8" w:locked="0" w:qFormat="1"/>
    <w:lsdException w:name="heading 9" w:locked="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locked="0"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0"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locked="0" w:semiHidden="1" w:uiPriority="99" w:unhideWhenUsed="1"/>
    <w:lsdException w:name="HTML Bottom of Form" w:locked="0" w:semiHidden="1" w:uiPriority="99" w:unhideWhenUsed="1"/>
    <w:lsdException w:name="Normal (Web)" w:locked="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iPriority="99" w:unhideWhenUsed="1"/>
    <w:lsdException w:name="annotation subject" w:locked="0"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iPriority="99" w:unhideWhenUsed="1"/>
    <w:lsdException w:name="Smart Hyperlink" w:locked="0" w:semiHidden="1" w:uiPriority="99" w:unhideWhenUsed="1"/>
    <w:lsdException w:name="Hashtag" w:locked="0" w:semiHidden="1" w:uiPriority="99" w:unhideWhenUsed="1"/>
    <w:lsdException w:name="Unresolved Mention" w:locked="0" w:semiHidden="1" w:uiPriority="99" w:unhideWhenUsed="1"/>
  </w:latentStyles>
  <w:style w:type="paragraph" w:default="1" w:styleId="Normal">
    <w:name w:val="Normal"/>
    <w:next w:val="QPPBodytext"/>
    <w:qFormat/>
    <w:rsid w:val="006543D2"/>
    <w:rPr>
      <w:rFonts w:ascii="Arial" w:eastAsia="Times New Roman" w:hAnsi="Arial"/>
      <w:szCs w:val="24"/>
    </w:rPr>
  </w:style>
  <w:style w:type="paragraph" w:styleId="Heading1">
    <w:name w:val="heading 1"/>
    <w:basedOn w:val="Normal"/>
    <w:next w:val="Normal"/>
    <w:qFormat/>
    <w:locked/>
    <w:rsid w:val="000724E1"/>
    <w:pPr>
      <w:keepNext/>
      <w:spacing w:before="240" w:after="60"/>
      <w:outlineLvl w:val="0"/>
    </w:pPr>
    <w:rPr>
      <w:rFonts w:cs="Arial"/>
      <w:b/>
      <w:bCs/>
      <w:kern w:val="32"/>
      <w:sz w:val="32"/>
      <w:szCs w:val="32"/>
    </w:rPr>
  </w:style>
  <w:style w:type="paragraph" w:styleId="Heading2">
    <w:name w:val="heading 2"/>
    <w:basedOn w:val="Normal"/>
    <w:next w:val="Normal"/>
    <w:qFormat/>
    <w:locked/>
    <w:rsid w:val="000724E1"/>
    <w:pPr>
      <w:keepNext/>
      <w:spacing w:before="240" w:after="60"/>
      <w:outlineLvl w:val="1"/>
    </w:pPr>
    <w:rPr>
      <w:rFonts w:cs="Arial"/>
      <w:b/>
      <w:bCs/>
      <w:i/>
      <w:iCs/>
      <w:sz w:val="28"/>
      <w:szCs w:val="28"/>
    </w:rPr>
  </w:style>
  <w:style w:type="paragraph" w:styleId="Heading3">
    <w:name w:val="heading 3"/>
    <w:basedOn w:val="Normal"/>
    <w:next w:val="Normal"/>
    <w:link w:val="Heading3Char"/>
    <w:qFormat/>
    <w:locked/>
    <w:rsid w:val="000724E1"/>
    <w:pPr>
      <w:keepNext/>
      <w:spacing w:before="240" w:after="60"/>
      <w:outlineLvl w:val="2"/>
    </w:pPr>
    <w:rPr>
      <w:rFonts w:cs="Arial"/>
      <w:b/>
      <w:bCs/>
      <w:sz w:val="26"/>
      <w:szCs w:val="26"/>
    </w:rPr>
  </w:style>
  <w:style w:type="paragraph" w:styleId="Heading4">
    <w:name w:val="heading 4"/>
    <w:basedOn w:val="Normal"/>
    <w:next w:val="Normal"/>
    <w:link w:val="Heading4Char"/>
    <w:qFormat/>
    <w:locked/>
    <w:rsid w:val="000724E1"/>
    <w:pPr>
      <w:keepNext/>
      <w:spacing w:before="240" w:after="60"/>
      <w:outlineLvl w:val="3"/>
    </w:pPr>
    <w:rPr>
      <w:b/>
      <w:bCs/>
      <w:sz w:val="28"/>
      <w:szCs w:val="28"/>
    </w:rPr>
  </w:style>
  <w:style w:type="paragraph" w:styleId="Heading5">
    <w:name w:val="heading 5"/>
    <w:basedOn w:val="Normal"/>
    <w:next w:val="Normal"/>
    <w:link w:val="Heading5Char"/>
    <w:qFormat/>
    <w:locked/>
    <w:rsid w:val="000724E1"/>
    <w:pPr>
      <w:spacing w:before="240" w:after="60"/>
      <w:outlineLvl w:val="4"/>
    </w:pPr>
    <w:rPr>
      <w:b/>
      <w:bCs/>
      <w:i/>
      <w:iCs/>
      <w:sz w:val="26"/>
      <w:szCs w:val="26"/>
    </w:rPr>
  </w:style>
  <w:style w:type="paragraph" w:styleId="Heading6">
    <w:name w:val="heading 6"/>
    <w:basedOn w:val="Normal"/>
    <w:next w:val="Normal"/>
    <w:qFormat/>
    <w:locked/>
    <w:rsid w:val="000724E1"/>
    <w:pPr>
      <w:spacing w:before="240" w:after="60"/>
      <w:outlineLvl w:val="5"/>
    </w:pPr>
    <w:rPr>
      <w:b/>
      <w:bCs/>
      <w:sz w:val="22"/>
      <w:szCs w:val="22"/>
    </w:rPr>
  </w:style>
  <w:style w:type="paragraph" w:styleId="Heading7">
    <w:name w:val="heading 7"/>
    <w:basedOn w:val="Normal"/>
    <w:next w:val="Normal"/>
    <w:qFormat/>
    <w:locked/>
    <w:rsid w:val="000724E1"/>
    <w:pPr>
      <w:spacing w:before="240" w:after="60"/>
      <w:outlineLvl w:val="6"/>
    </w:pPr>
  </w:style>
  <w:style w:type="paragraph" w:styleId="Heading8">
    <w:name w:val="heading 8"/>
    <w:basedOn w:val="Normal"/>
    <w:next w:val="Normal"/>
    <w:qFormat/>
    <w:locked/>
    <w:rsid w:val="000724E1"/>
    <w:pPr>
      <w:spacing w:before="240" w:after="60"/>
      <w:outlineLvl w:val="7"/>
    </w:pPr>
    <w:rPr>
      <w:i/>
      <w:iCs/>
    </w:rPr>
  </w:style>
  <w:style w:type="paragraph" w:styleId="Heading9">
    <w:name w:val="heading 9"/>
    <w:basedOn w:val="Normal"/>
    <w:next w:val="Normal"/>
    <w:qFormat/>
    <w:locked/>
    <w:rsid w:val="000724E1"/>
    <w:pPr>
      <w:spacing w:before="240" w:after="60"/>
      <w:outlineLvl w:val="8"/>
    </w:pPr>
    <w:rPr>
      <w:rFonts w:cs="Arial"/>
      <w:sz w:val="22"/>
      <w:szCs w:val="22"/>
    </w:rPr>
  </w:style>
  <w:style w:type="character" w:default="1" w:styleId="DefaultParagraphFont">
    <w:name w:val="Default Paragraph Font"/>
    <w:uiPriority w:val="1"/>
    <w:semiHidden/>
    <w:unhideWhenUsed/>
    <w:rsid w:val="006543D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543D2"/>
  </w:style>
  <w:style w:type="character" w:customStyle="1" w:styleId="Heading3Char">
    <w:name w:val="Heading 3 Char"/>
    <w:link w:val="Heading3"/>
    <w:rsid w:val="002D7150"/>
    <w:rPr>
      <w:rFonts w:ascii="Arial" w:eastAsia="Times New Roman" w:hAnsi="Arial" w:cs="Arial"/>
      <w:b/>
      <w:bCs/>
      <w:sz w:val="26"/>
      <w:szCs w:val="26"/>
    </w:rPr>
  </w:style>
  <w:style w:type="character" w:customStyle="1" w:styleId="Heading4Char">
    <w:name w:val="Heading 4 Char"/>
    <w:link w:val="Heading4"/>
    <w:rsid w:val="002D7150"/>
    <w:rPr>
      <w:rFonts w:ascii="Arial" w:eastAsia="Times New Roman" w:hAnsi="Arial"/>
      <w:b/>
      <w:bCs/>
      <w:sz w:val="28"/>
      <w:szCs w:val="28"/>
    </w:rPr>
  </w:style>
  <w:style w:type="character" w:customStyle="1" w:styleId="Heading5Char">
    <w:name w:val="Heading 5 Char"/>
    <w:link w:val="Heading5"/>
    <w:rsid w:val="002D7150"/>
    <w:rPr>
      <w:rFonts w:ascii="Arial" w:eastAsia="Times New Roman" w:hAnsi="Arial"/>
      <w:b/>
      <w:bCs/>
      <w:i/>
      <w:iCs/>
      <w:sz w:val="26"/>
      <w:szCs w:val="26"/>
    </w:rPr>
  </w:style>
  <w:style w:type="paragraph" w:styleId="NormalWeb">
    <w:name w:val="Normal (Web)"/>
    <w:basedOn w:val="Normal"/>
    <w:locked/>
    <w:rsid w:val="000724E1"/>
    <w:rPr>
      <w:rFonts w:ascii="Times New Roman" w:hAnsi="Times New Roman"/>
      <w:sz w:val="24"/>
    </w:rPr>
  </w:style>
  <w:style w:type="character" w:styleId="CommentReference">
    <w:name w:val="annotation reference"/>
    <w:semiHidden/>
    <w:locked/>
    <w:rsid w:val="000724E1"/>
    <w:rPr>
      <w:sz w:val="16"/>
      <w:szCs w:val="16"/>
    </w:rPr>
  </w:style>
  <w:style w:type="paragraph" w:styleId="CommentText">
    <w:name w:val="annotation text"/>
    <w:basedOn w:val="Normal"/>
    <w:link w:val="CommentTextChar"/>
    <w:semiHidden/>
    <w:locked/>
    <w:rsid w:val="000724E1"/>
    <w:rPr>
      <w:szCs w:val="20"/>
    </w:rPr>
  </w:style>
  <w:style w:type="character" w:customStyle="1" w:styleId="CommentTextChar">
    <w:name w:val="Comment Text Char"/>
    <w:link w:val="CommentText"/>
    <w:semiHidden/>
    <w:rsid w:val="00A97C4E"/>
    <w:rPr>
      <w:rFonts w:ascii="Arial" w:eastAsia="Times New Roman" w:hAnsi="Arial"/>
    </w:rPr>
  </w:style>
  <w:style w:type="paragraph" w:styleId="CommentSubject">
    <w:name w:val="annotation subject"/>
    <w:basedOn w:val="CommentText"/>
    <w:next w:val="CommentText"/>
    <w:link w:val="CommentSubjectChar"/>
    <w:semiHidden/>
    <w:locked/>
    <w:rsid w:val="000724E1"/>
    <w:rPr>
      <w:b/>
      <w:bCs/>
    </w:rPr>
  </w:style>
  <w:style w:type="character" w:customStyle="1" w:styleId="CommentSubjectChar">
    <w:name w:val="Comment Subject Char"/>
    <w:link w:val="CommentSubject"/>
    <w:semiHidden/>
    <w:rsid w:val="00A97C4E"/>
    <w:rPr>
      <w:rFonts w:ascii="Arial" w:eastAsia="Times New Roman" w:hAnsi="Arial"/>
      <w:b/>
      <w:bCs/>
    </w:rPr>
  </w:style>
  <w:style w:type="paragraph" w:styleId="BalloonText">
    <w:name w:val="Balloon Text"/>
    <w:basedOn w:val="Normal"/>
    <w:link w:val="BalloonTextChar"/>
    <w:semiHidden/>
    <w:locked/>
    <w:rsid w:val="000724E1"/>
    <w:rPr>
      <w:rFonts w:ascii="Tahoma" w:hAnsi="Tahoma" w:cs="Tahoma"/>
      <w:sz w:val="16"/>
      <w:szCs w:val="16"/>
    </w:rPr>
  </w:style>
  <w:style w:type="character" w:customStyle="1" w:styleId="BalloonTextChar">
    <w:name w:val="Balloon Text Char"/>
    <w:link w:val="BalloonText"/>
    <w:semiHidden/>
    <w:rsid w:val="00A97C4E"/>
    <w:rPr>
      <w:rFonts w:ascii="Tahoma" w:eastAsia="Times New Roman" w:hAnsi="Tahoma" w:cs="Tahoma"/>
      <w:sz w:val="16"/>
      <w:szCs w:val="16"/>
    </w:rPr>
  </w:style>
  <w:style w:type="table" w:styleId="TableGrid">
    <w:name w:val="Table Grid"/>
    <w:basedOn w:val="TableNormal"/>
    <w:locked/>
    <w:rsid w:val="000724E1"/>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PPBulletPoint4">
    <w:name w:val="QPP Bullet Point 4"/>
    <w:basedOn w:val="Normal"/>
    <w:rsid w:val="006543D2"/>
    <w:pPr>
      <w:numPr>
        <w:numId w:val="3"/>
      </w:numPr>
    </w:pPr>
    <w:rPr>
      <w:rFonts w:cs="Arial"/>
      <w:szCs w:val="20"/>
      <w:lang w:eastAsia="en-US"/>
    </w:rPr>
  </w:style>
  <w:style w:type="paragraph" w:customStyle="1" w:styleId="QPPHeading1">
    <w:name w:val="QPP Heading 1"/>
    <w:basedOn w:val="Heading1"/>
    <w:autoRedefine/>
    <w:rsid w:val="006543D2"/>
    <w:pPr>
      <w:spacing w:before="100" w:after="200"/>
      <w:ind w:left="851" w:hanging="851"/>
    </w:pPr>
  </w:style>
  <w:style w:type="paragraph" w:customStyle="1" w:styleId="QPPBulletpoint3">
    <w:name w:val="QPP Bullet point 3"/>
    <w:basedOn w:val="Normal"/>
    <w:rsid w:val="006543D2"/>
    <w:pPr>
      <w:numPr>
        <w:numId w:val="36"/>
      </w:numPr>
      <w:tabs>
        <w:tab w:val="left" w:pos="1701"/>
      </w:tabs>
    </w:pPr>
    <w:rPr>
      <w:rFonts w:cs="Arial"/>
      <w:szCs w:val="20"/>
      <w:lang w:eastAsia="en-US"/>
    </w:rPr>
  </w:style>
  <w:style w:type="paragraph" w:customStyle="1" w:styleId="QPPTableTextBold">
    <w:name w:val="QPP Table Text Bold"/>
    <w:basedOn w:val="QPPTableTextBody"/>
    <w:rsid w:val="006543D2"/>
    <w:rPr>
      <w:b/>
    </w:rPr>
  </w:style>
  <w:style w:type="paragraph" w:customStyle="1" w:styleId="QPPTableTextBody">
    <w:name w:val="QPP Table Text Body"/>
    <w:basedOn w:val="QPPBodytext"/>
    <w:link w:val="QPPTableTextBodyChar"/>
    <w:autoRedefine/>
    <w:rsid w:val="006543D2"/>
    <w:pPr>
      <w:spacing w:before="60" w:after="60"/>
    </w:pPr>
  </w:style>
  <w:style w:type="paragraph" w:customStyle="1" w:styleId="QPPBodytext">
    <w:name w:val="QPP Body text"/>
    <w:basedOn w:val="Normal"/>
    <w:link w:val="QPPBodytextChar"/>
    <w:rsid w:val="006543D2"/>
    <w:pPr>
      <w:autoSpaceDE w:val="0"/>
      <w:autoSpaceDN w:val="0"/>
      <w:adjustRightInd w:val="0"/>
    </w:pPr>
    <w:rPr>
      <w:rFonts w:cs="Arial"/>
      <w:color w:val="000000"/>
      <w:szCs w:val="20"/>
    </w:rPr>
  </w:style>
  <w:style w:type="character" w:customStyle="1" w:styleId="QPPBodytextChar">
    <w:name w:val="QPP Body text Char"/>
    <w:link w:val="QPPBodytext"/>
    <w:rsid w:val="000724E1"/>
    <w:rPr>
      <w:rFonts w:ascii="Arial" w:eastAsia="Times New Roman" w:hAnsi="Arial" w:cs="Arial"/>
      <w:color w:val="000000"/>
    </w:rPr>
  </w:style>
  <w:style w:type="paragraph" w:customStyle="1" w:styleId="QPPBulletpoint2">
    <w:name w:val="QPP Bullet point 2"/>
    <w:basedOn w:val="Normal"/>
    <w:rsid w:val="006543D2"/>
    <w:pPr>
      <w:numPr>
        <w:numId w:val="33"/>
      </w:numPr>
    </w:pPr>
    <w:rPr>
      <w:rFonts w:cs="Arial"/>
      <w:szCs w:val="20"/>
      <w:lang w:eastAsia="en-US"/>
    </w:rPr>
  </w:style>
  <w:style w:type="paragraph" w:customStyle="1" w:styleId="QPPTableHeadingStyle1">
    <w:name w:val="QPP Table Heading Style 1"/>
    <w:basedOn w:val="QPPHeading4"/>
    <w:rsid w:val="006543D2"/>
    <w:pPr>
      <w:spacing w:after="0"/>
      <w:ind w:left="0" w:firstLine="0"/>
    </w:pPr>
  </w:style>
  <w:style w:type="paragraph" w:customStyle="1" w:styleId="QPPHeading4">
    <w:name w:val="QPP Heading 4"/>
    <w:basedOn w:val="Normal"/>
    <w:link w:val="QPPHeading4Char"/>
    <w:autoRedefine/>
    <w:rsid w:val="006543D2"/>
    <w:pPr>
      <w:keepNext/>
      <w:spacing w:before="100" w:after="200"/>
      <w:ind w:left="851" w:hanging="851"/>
      <w:outlineLvl w:val="2"/>
    </w:pPr>
    <w:rPr>
      <w:rFonts w:cs="Arial"/>
      <w:b/>
      <w:bCs/>
      <w:szCs w:val="26"/>
    </w:rPr>
  </w:style>
  <w:style w:type="paragraph" w:customStyle="1" w:styleId="QPPHeading2">
    <w:name w:val="QPP Heading 2"/>
    <w:basedOn w:val="Normal"/>
    <w:autoRedefine/>
    <w:rsid w:val="006543D2"/>
    <w:pPr>
      <w:keepNext/>
      <w:spacing w:before="100" w:after="200"/>
      <w:outlineLvl w:val="1"/>
    </w:pPr>
    <w:rPr>
      <w:rFonts w:cs="Arial"/>
      <w:b/>
      <w:bCs/>
      <w:iCs/>
      <w:sz w:val="28"/>
      <w:szCs w:val="28"/>
    </w:rPr>
  </w:style>
  <w:style w:type="paragraph" w:customStyle="1" w:styleId="StyleQPPEditorsNoteStyle1Italic">
    <w:name w:val="Style QPP Editor's Note Style 1 + Italic"/>
    <w:basedOn w:val="QPPEditorsNoteStyle1"/>
    <w:locked/>
    <w:rsid w:val="000724E1"/>
    <w:rPr>
      <w:i/>
      <w:iCs/>
    </w:rPr>
  </w:style>
  <w:style w:type="paragraph" w:customStyle="1" w:styleId="QPPEditorsNoteStyle1">
    <w:name w:val="QPP Editor's Note Style 1"/>
    <w:basedOn w:val="Normal"/>
    <w:next w:val="QPPBodytext"/>
    <w:link w:val="QPPEditorsNoteStyle1Char"/>
    <w:rsid w:val="006543D2"/>
    <w:pPr>
      <w:spacing w:before="100" w:beforeAutospacing="1" w:after="100" w:afterAutospacing="1"/>
    </w:pPr>
    <w:rPr>
      <w:sz w:val="16"/>
      <w:szCs w:val="16"/>
    </w:rPr>
  </w:style>
  <w:style w:type="paragraph" w:customStyle="1" w:styleId="QPPFooter">
    <w:name w:val="QPP Footer"/>
    <w:basedOn w:val="Normal"/>
    <w:rsid w:val="006543D2"/>
    <w:pPr>
      <w:tabs>
        <w:tab w:val="center" w:pos="4153"/>
        <w:tab w:val="right" w:pos="8306"/>
        <w:tab w:val="right" w:pos="8364"/>
      </w:tabs>
    </w:pPr>
    <w:rPr>
      <w:rFonts w:cs="Arial"/>
      <w:sz w:val="14"/>
      <w:szCs w:val="14"/>
    </w:rPr>
  </w:style>
  <w:style w:type="paragraph" w:customStyle="1" w:styleId="QPPEditorsNoteStyle2">
    <w:name w:val="QPP Editor's Note Style 2"/>
    <w:basedOn w:val="Normal"/>
    <w:next w:val="QPPBodytext"/>
    <w:rsid w:val="006543D2"/>
    <w:pPr>
      <w:spacing w:before="100" w:after="100"/>
      <w:ind w:left="567"/>
    </w:pPr>
    <w:rPr>
      <w:sz w:val="16"/>
      <w:szCs w:val="16"/>
    </w:rPr>
  </w:style>
  <w:style w:type="paragraph" w:customStyle="1" w:styleId="QPPEditorsnotebulletpoint1">
    <w:name w:val="QPP Editor's note bullet point 1"/>
    <w:basedOn w:val="Normal"/>
    <w:rsid w:val="006543D2"/>
    <w:pPr>
      <w:numPr>
        <w:numId w:val="1"/>
      </w:numPr>
      <w:tabs>
        <w:tab w:val="left" w:pos="426"/>
      </w:tabs>
    </w:pPr>
    <w:rPr>
      <w:sz w:val="16"/>
      <w:szCs w:val="16"/>
    </w:rPr>
  </w:style>
  <w:style w:type="paragraph" w:customStyle="1" w:styleId="QPPBullet">
    <w:name w:val="QPP Bullet"/>
    <w:basedOn w:val="Normal"/>
    <w:autoRedefine/>
    <w:rsid w:val="006543D2"/>
    <w:pPr>
      <w:numPr>
        <w:numId w:val="2"/>
      </w:numPr>
      <w:spacing w:before="60" w:after="40"/>
    </w:pPr>
    <w:rPr>
      <w:rFonts w:eastAsia="MS Mincho"/>
      <w:lang w:eastAsia="en-US"/>
    </w:rPr>
  </w:style>
  <w:style w:type="paragraph" w:customStyle="1" w:styleId="QPPHeading3">
    <w:name w:val="QPP Heading 3"/>
    <w:basedOn w:val="Normal"/>
    <w:autoRedefine/>
    <w:rsid w:val="006543D2"/>
    <w:pPr>
      <w:keepNext/>
      <w:spacing w:before="100" w:after="200"/>
      <w:outlineLvl w:val="2"/>
    </w:pPr>
    <w:rPr>
      <w:rFonts w:ascii="Arial Bold" w:hAnsi="Arial Bold" w:cs="Arial"/>
      <w:bCs/>
      <w:sz w:val="24"/>
    </w:rPr>
  </w:style>
  <w:style w:type="paragraph" w:customStyle="1" w:styleId="QPPBulletPoint1">
    <w:name w:val="QPP Bullet Point 1"/>
    <w:basedOn w:val="QPPBodytext"/>
    <w:rsid w:val="006543D2"/>
    <w:pPr>
      <w:numPr>
        <w:numId w:val="12"/>
      </w:numPr>
    </w:pPr>
  </w:style>
  <w:style w:type="paragraph" w:customStyle="1" w:styleId="QPPSubscript">
    <w:name w:val="QPP Subscript"/>
    <w:basedOn w:val="QPPBodytext"/>
    <w:next w:val="QPPBodytext"/>
    <w:link w:val="QPPSubscriptChar"/>
    <w:rsid w:val="006543D2"/>
    <w:rPr>
      <w:vertAlign w:val="subscript"/>
    </w:rPr>
  </w:style>
  <w:style w:type="character" w:customStyle="1" w:styleId="QPPEditorsNoteStyle1Char">
    <w:name w:val="QPP Editor's Note Style 1 Char"/>
    <w:link w:val="QPPEditorsNoteStyle1"/>
    <w:rsid w:val="000724E1"/>
    <w:rPr>
      <w:rFonts w:ascii="Arial" w:eastAsia="Times New Roman" w:hAnsi="Arial"/>
      <w:sz w:val="16"/>
      <w:szCs w:val="16"/>
    </w:rPr>
  </w:style>
  <w:style w:type="paragraph" w:customStyle="1" w:styleId="QPPBulletPoint5DOT">
    <w:name w:val="QPP Bullet Point 5 DOT"/>
    <w:basedOn w:val="QPPBodytext"/>
    <w:autoRedefine/>
    <w:rsid w:val="006543D2"/>
    <w:pPr>
      <w:numPr>
        <w:numId w:val="4"/>
      </w:numPr>
    </w:pPr>
  </w:style>
  <w:style w:type="character" w:customStyle="1" w:styleId="QPPTableTextBodyChar">
    <w:name w:val="QPP Table Text Body Char"/>
    <w:basedOn w:val="QPPBodytextChar"/>
    <w:link w:val="QPPTableTextBody"/>
    <w:rsid w:val="000724E1"/>
    <w:rPr>
      <w:rFonts w:ascii="Arial" w:eastAsia="Times New Roman" w:hAnsi="Arial" w:cs="Arial"/>
      <w:color w:val="000000"/>
    </w:rPr>
  </w:style>
  <w:style w:type="paragraph" w:customStyle="1" w:styleId="QPPBodyTextITALIC">
    <w:name w:val="QPP Body Text ITALIC"/>
    <w:basedOn w:val="QPPBodytext"/>
    <w:autoRedefine/>
    <w:rsid w:val="006543D2"/>
    <w:rPr>
      <w:i/>
    </w:rPr>
  </w:style>
  <w:style w:type="paragraph" w:customStyle="1" w:styleId="QPPSuperscript">
    <w:name w:val="QPP Superscript"/>
    <w:basedOn w:val="QPPBodytext"/>
    <w:next w:val="QPPBodytext"/>
    <w:link w:val="QPPSuperscriptChar"/>
    <w:rsid w:val="006543D2"/>
    <w:rPr>
      <w:vertAlign w:val="superscript"/>
    </w:rPr>
  </w:style>
  <w:style w:type="character" w:customStyle="1" w:styleId="QPPSuperscriptChar">
    <w:name w:val="QPP Superscript Char"/>
    <w:link w:val="QPPSuperscript"/>
    <w:rsid w:val="000724E1"/>
    <w:rPr>
      <w:rFonts w:ascii="Arial" w:eastAsia="Times New Roman" w:hAnsi="Arial" w:cs="Arial"/>
      <w:color w:val="000000"/>
      <w:vertAlign w:val="superscript"/>
    </w:rPr>
  </w:style>
  <w:style w:type="paragraph" w:customStyle="1" w:styleId="HGTableBullet2">
    <w:name w:val="HG Table Bullet 2"/>
    <w:basedOn w:val="QPPTableTextBody"/>
    <w:rsid w:val="006543D2"/>
    <w:pPr>
      <w:numPr>
        <w:numId w:val="5"/>
      </w:numPr>
      <w:tabs>
        <w:tab w:val="left" w:pos="567"/>
      </w:tabs>
    </w:pPr>
  </w:style>
  <w:style w:type="paragraph" w:customStyle="1" w:styleId="HGTableBullet3">
    <w:name w:val="HG Table Bullet 3"/>
    <w:basedOn w:val="QPPTableTextBody"/>
    <w:rsid w:val="006543D2"/>
    <w:pPr>
      <w:numPr>
        <w:numId w:val="6"/>
      </w:numPr>
    </w:pPr>
  </w:style>
  <w:style w:type="paragraph" w:customStyle="1" w:styleId="HGTableBullet4">
    <w:name w:val="HG Table Bullet 4"/>
    <w:basedOn w:val="QPPTableTextBody"/>
    <w:rsid w:val="006543D2"/>
    <w:pPr>
      <w:numPr>
        <w:numId w:val="7"/>
      </w:numPr>
      <w:tabs>
        <w:tab w:val="left" w:pos="567"/>
      </w:tabs>
    </w:pPr>
  </w:style>
  <w:style w:type="character" w:customStyle="1" w:styleId="QPPHeading4Char">
    <w:name w:val="QPP Heading 4 Char"/>
    <w:link w:val="QPPHeading4"/>
    <w:rsid w:val="000724E1"/>
    <w:rPr>
      <w:rFonts w:ascii="Arial" w:eastAsia="Times New Roman" w:hAnsi="Arial" w:cs="Arial"/>
      <w:b/>
      <w:bCs/>
      <w:szCs w:val="26"/>
    </w:rPr>
  </w:style>
  <w:style w:type="paragraph" w:customStyle="1" w:styleId="QPPDotBulletPoint">
    <w:name w:val="QPP Dot Bullet Point"/>
    <w:basedOn w:val="Normal"/>
    <w:semiHidden/>
    <w:locked/>
    <w:rsid w:val="000724E1"/>
    <w:pPr>
      <w:numPr>
        <w:numId w:val="57"/>
      </w:numPr>
    </w:pPr>
  </w:style>
  <w:style w:type="paragraph" w:customStyle="1" w:styleId="QPPTableBullet">
    <w:name w:val="QPP Table Bullet"/>
    <w:basedOn w:val="Normal"/>
    <w:locked/>
    <w:rsid w:val="000724E1"/>
    <w:pPr>
      <w:tabs>
        <w:tab w:val="num" w:pos="360"/>
      </w:tabs>
      <w:spacing w:before="60" w:after="40"/>
      <w:ind w:left="360" w:hanging="360"/>
    </w:pPr>
    <w:rPr>
      <w:rFonts w:eastAsia="MS Mincho"/>
      <w:lang w:eastAsia="en-US"/>
    </w:rPr>
  </w:style>
  <w:style w:type="character" w:customStyle="1" w:styleId="QPPSubscriptChar">
    <w:name w:val="QPP Subscript Char"/>
    <w:link w:val="QPPSubscript"/>
    <w:rsid w:val="000724E1"/>
    <w:rPr>
      <w:rFonts w:ascii="Arial" w:eastAsia="Times New Roman" w:hAnsi="Arial" w:cs="Arial"/>
      <w:color w:val="000000"/>
      <w:vertAlign w:val="subscript"/>
    </w:rPr>
  </w:style>
  <w:style w:type="paragraph" w:styleId="ListParagraph">
    <w:name w:val="List Paragraph"/>
    <w:basedOn w:val="Normal"/>
    <w:uiPriority w:val="34"/>
    <w:qFormat/>
    <w:locked/>
    <w:rsid w:val="000724E1"/>
    <w:pPr>
      <w:ind w:left="720"/>
    </w:pPr>
    <w:rPr>
      <w:rFonts w:ascii="Calibri" w:eastAsia="Calibri" w:hAnsi="Calibri" w:cs="Calibri"/>
      <w:sz w:val="22"/>
      <w:szCs w:val="22"/>
      <w:lang w:eastAsia="en-US"/>
    </w:rPr>
  </w:style>
  <w:style w:type="character" w:styleId="FollowedHyperlink">
    <w:name w:val="FollowedHyperlink"/>
    <w:semiHidden/>
    <w:locked/>
    <w:rsid w:val="000724E1"/>
    <w:rPr>
      <w:color w:val="800080"/>
      <w:u w:val="single"/>
    </w:rPr>
  </w:style>
  <w:style w:type="paragraph" w:styleId="Header">
    <w:name w:val="header"/>
    <w:basedOn w:val="Normal"/>
    <w:link w:val="HeaderChar"/>
    <w:semiHidden/>
    <w:locked/>
    <w:rsid w:val="000724E1"/>
    <w:pPr>
      <w:tabs>
        <w:tab w:val="center" w:pos="4153"/>
        <w:tab w:val="right" w:pos="8306"/>
      </w:tabs>
    </w:pPr>
  </w:style>
  <w:style w:type="character" w:customStyle="1" w:styleId="HeaderChar">
    <w:name w:val="Header Char"/>
    <w:basedOn w:val="DefaultParagraphFont"/>
    <w:link w:val="Header"/>
    <w:semiHidden/>
    <w:rsid w:val="008B43DF"/>
    <w:rPr>
      <w:rFonts w:ascii="Arial" w:eastAsia="Times New Roman" w:hAnsi="Arial"/>
      <w:szCs w:val="24"/>
    </w:rPr>
  </w:style>
  <w:style w:type="paragraph" w:styleId="Footer">
    <w:name w:val="footer"/>
    <w:basedOn w:val="Normal"/>
    <w:link w:val="FooterChar"/>
    <w:semiHidden/>
    <w:locked/>
    <w:rsid w:val="000724E1"/>
    <w:pPr>
      <w:tabs>
        <w:tab w:val="center" w:pos="4153"/>
        <w:tab w:val="right" w:pos="8306"/>
      </w:tabs>
    </w:pPr>
  </w:style>
  <w:style w:type="character" w:customStyle="1" w:styleId="FooterChar">
    <w:name w:val="Footer Char"/>
    <w:basedOn w:val="DefaultParagraphFont"/>
    <w:link w:val="Footer"/>
    <w:semiHidden/>
    <w:rsid w:val="008B43DF"/>
    <w:rPr>
      <w:rFonts w:ascii="Arial" w:eastAsia="Times New Roman" w:hAnsi="Arial"/>
      <w:szCs w:val="24"/>
    </w:rPr>
  </w:style>
  <w:style w:type="numbering" w:styleId="111111">
    <w:name w:val="Outline List 2"/>
    <w:basedOn w:val="NoList"/>
    <w:semiHidden/>
    <w:locked/>
    <w:rsid w:val="000724E1"/>
    <w:pPr>
      <w:numPr>
        <w:numId w:val="58"/>
      </w:numPr>
    </w:pPr>
  </w:style>
  <w:style w:type="numbering" w:styleId="1ai">
    <w:name w:val="Outline List 1"/>
    <w:basedOn w:val="NoList"/>
    <w:semiHidden/>
    <w:locked/>
    <w:rsid w:val="000724E1"/>
    <w:pPr>
      <w:numPr>
        <w:numId w:val="59"/>
      </w:numPr>
    </w:pPr>
  </w:style>
  <w:style w:type="numbering" w:styleId="ArticleSection">
    <w:name w:val="Outline List 3"/>
    <w:basedOn w:val="NoList"/>
    <w:semiHidden/>
    <w:locked/>
    <w:rsid w:val="000724E1"/>
    <w:pPr>
      <w:numPr>
        <w:numId w:val="60"/>
      </w:numPr>
    </w:pPr>
  </w:style>
  <w:style w:type="paragraph" w:styleId="Bibliography">
    <w:name w:val="Bibliography"/>
    <w:basedOn w:val="Normal"/>
    <w:next w:val="Normal"/>
    <w:uiPriority w:val="37"/>
    <w:semiHidden/>
    <w:unhideWhenUsed/>
    <w:locked/>
    <w:rsid w:val="000724E1"/>
  </w:style>
  <w:style w:type="paragraph" w:styleId="BlockText">
    <w:name w:val="Block Text"/>
    <w:basedOn w:val="Normal"/>
    <w:semiHidden/>
    <w:locked/>
    <w:rsid w:val="000724E1"/>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locked/>
    <w:rsid w:val="000724E1"/>
    <w:pPr>
      <w:spacing w:after="120"/>
    </w:pPr>
  </w:style>
  <w:style w:type="character" w:customStyle="1" w:styleId="BodyTextChar">
    <w:name w:val="Body Text Char"/>
    <w:basedOn w:val="DefaultParagraphFont"/>
    <w:link w:val="BodyText"/>
    <w:semiHidden/>
    <w:rsid w:val="000724E1"/>
    <w:rPr>
      <w:rFonts w:ascii="Arial" w:eastAsia="Times New Roman" w:hAnsi="Arial"/>
      <w:szCs w:val="24"/>
    </w:rPr>
  </w:style>
  <w:style w:type="paragraph" w:styleId="BodyText2">
    <w:name w:val="Body Text 2"/>
    <w:basedOn w:val="Normal"/>
    <w:link w:val="BodyText2Char"/>
    <w:semiHidden/>
    <w:locked/>
    <w:rsid w:val="000724E1"/>
    <w:pPr>
      <w:spacing w:after="120" w:line="480" w:lineRule="auto"/>
    </w:pPr>
  </w:style>
  <w:style w:type="character" w:customStyle="1" w:styleId="BodyText2Char">
    <w:name w:val="Body Text 2 Char"/>
    <w:basedOn w:val="DefaultParagraphFont"/>
    <w:link w:val="BodyText2"/>
    <w:semiHidden/>
    <w:rsid w:val="000724E1"/>
    <w:rPr>
      <w:rFonts w:ascii="Arial" w:eastAsia="Times New Roman" w:hAnsi="Arial"/>
      <w:szCs w:val="24"/>
    </w:rPr>
  </w:style>
  <w:style w:type="paragraph" w:styleId="BodyText3">
    <w:name w:val="Body Text 3"/>
    <w:basedOn w:val="Normal"/>
    <w:link w:val="BodyText3Char"/>
    <w:semiHidden/>
    <w:locked/>
    <w:rsid w:val="000724E1"/>
    <w:pPr>
      <w:spacing w:after="120"/>
    </w:pPr>
    <w:rPr>
      <w:sz w:val="16"/>
      <w:szCs w:val="16"/>
    </w:rPr>
  </w:style>
  <w:style w:type="character" w:customStyle="1" w:styleId="BodyText3Char">
    <w:name w:val="Body Text 3 Char"/>
    <w:basedOn w:val="DefaultParagraphFont"/>
    <w:link w:val="BodyText3"/>
    <w:semiHidden/>
    <w:rsid w:val="000724E1"/>
    <w:rPr>
      <w:rFonts w:ascii="Arial" w:eastAsia="Times New Roman" w:hAnsi="Arial"/>
      <w:sz w:val="16"/>
      <w:szCs w:val="16"/>
    </w:rPr>
  </w:style>
  <w:style w:type="paragraph" w:styleId="BodyTextFirstIndent">
    <w:name w:val="Body Text First Indent"/>
    <w:basedOn w:val="BodyText"/>
    <w:link w:val="BodyTextFirstIndentChar"/>
    <w:semiHidden/>
    <w:locked/>
    <w:rsid w:val="000724E1"/>
    <w:pPr>
      <w:spacing w:after="0"/>
      <w:ind w:firstLine="360"/>
    </w:pPr>
  </w:style>
  <w:style w:type="character" w:customStyle="1" w:styleId="BodyTextFirstIndentChar">
    <w:name w:val="Body Text First Indent Char"/>
    <w:basedOn w:val="BodyTextChar"/>
    <w:link w:val="BodyTextFirstIndent"/>
    <w:semiHidden/>
    <w:rsid w:val="000724E1"/>
    <w:rPr>
      <w:rFonts w:ascii="Arial" w:eastAsia="Times New Roman" w:hAnsi="Arial"/>
      <w:szCs w:val="24"/>
    </w:rPr>
  </w:style>
  <w:style w:type="paragraph" w:styleId="BodyTextIndent">
    <w:name w:val="Body Text Indent"/>
    <w:basedOn w:val="Normal"/>
    <w:link w:val="BodyTextIndentChar"/>
    <w:semiHidden/>
    <w:locked/>
    <w:rsid w:val="000724E1"/>
    <w:pPr>
      <w:spacing w:after="120"/>
      <w:ind w:left="283"/>
    </w:pPr>
  </w:style>
  <w:style w:type="character" w:customStyle="1" w:styleId="BodyTextIndentChar">
    <w:name w:val="Body Text Indent Char"/>
    <w:basedOn w:val="DefaultParagraphFont"/>
    <w:link w:val="BodyTextIndent"/>
    <w:semiHidden/>
    <w:rsid w:val="000724E1"/>
    <w:rPr>
      <w:rFonts w:ascii="Arial" w:eastAsia="Times New Roman" w:hAnsi="Arial"/>
      <w:szCs w:val="24"/>
    </w:rPr>
  </w:style>
  <w:style w:type="paragraph" w:styleId="BodyTextFirstIndent2">
    <w:name w:val="Body Text First Indent 2"/>
    <w:basedOn w:val="BodyTextIndent"/>
    <w:link w:val="BodyTextFirstIndent2Char"/>
    <w:semiHidden/>
    <w:locked/>
    <w:rsid w:val="000724E1"/>
    <w:pPr>
      <w:spacing w:after="0"/>
      <w:ind w:left="360" w:firstLine="360"/>
    </w:pPr>
  </w:style>
  <w:style w:type="character" w:customStyle="1" w:styleId="BodyTextFirstIndent2Char">
    <w:name w:val="Body Text First Indent 2 Char"/>
    <w:basedOn w:val="BodyTextIndentChar"/>
    <w:link w:val="BodyTextFirstIndent2"/>
    <w:semiHidden/>
    <w:rsid w:val="000724E1"/>
    <w:rPr>
      <w:rFonts w:ascii="Arial" w:eastAsia="Times New Roman" w:hAnsi="Arial"/>
      <w:szCs w:val="24"/>
    </w:rPr>
  </w:style>
  <w:style w:type="paragraph" w:styleId="BodyTextIndent2">
    <w:name w:val="Body Text Indent 2"/>
    <w:basedOn w:val="Normal"/>
    <w:link w:val="BodyTextIndent2Char"/>
    <w:semiHidden/>
    <w:locked/>
    <w:rsid w:val="000724E1"/>
    <w:pPr>
      <w:spacing w:after="120" w:line="480" w:lineRule="auto"/>
      <w:ind w:left="283"/>
    </w:pPr>
  </w:style>
  <w:style w:type="character" w:customStyle="1" w:styleId="BodyTextIndent2Char">
    <w:name w:val="Body Text Indent 2 Char"/>
    <w:basedOn w:val="DefaultParagraphFont"/>
    <w:link w:val="BodyTextIndent2"/>
    <w:semiHidden/>
    <w:rsid w:val="000724E1"/>
    <w:rPr>
      <w:rFonts w:ascii="Arial" w:eastAsia="Times New Roman" w:hAnsi="Arial"/>
      <w:szCs w:val="24"/>
    </w:rPr>
  </w:style>
  <w:style w:type="paragraph" w:styleId="BodyTextIndent3">
    <w:name w:val="Body Text Indent 3"/>
    <w:basedOn w:val="Normal"/>
    <w:link w:val="BodyTextIndent3Char"/>
    <w:semiHidden/>
    <w:locked/>
    <w:rsid w:val="000724E1"/>
    <w:pPr>
      <w:spacing w:after="120"/>
      <w:ind w:left="283"/>
    </w:pPr>
    <w:rPr>
      <w:sz w:val="16"/>
      <w:szCs w:val="16"/>
    </w:rPr>
  </w:style>
  <w:style w:type="character" w:customStyle="1" w:styleId="BodyTextIndent3Char">
    <w:name w:val="Body Text Indent 3 Char"/>
    <w:basedOn w:val="DefaultParagraphFont"/>
    <w:link w:val="BodyTextIndent3"/>
    <w:semiHidden/>
    <w:rsid w:val="000724E1"/>
    <w:rPr>
      <w:rFonts w:ascii="Arial" w:eastAsia="Times New Roman" w:hAnsi="Arial"/>
      <w:sz w:val="16"/>
      <w:szCs w:val="16"/>
    </w:rPr>
  </w:style>
  <w:style w:type="character" w:styleId="BookTitle">
    <w:name w:val="Book Title"/>
    <w:basedOn w:val="DefaultParagraphFont"/>
    <w:uiPriority w:val="33"/>
    <w:qFormat/>
    <w:locked/>
    <w:rsid w:val="000724E1"/>
    <w:rPr>
      <w:b/>
      <w:bCs/>
      <w:smallCaps/>
      <w:spacing w:val="5"/>
    </w:rPr>
  </w:style>
  <w:style w:type="paragraph" w:styleId="Caption">
    <w:name w:val="caption"/>
    <w:basedOn w:val="Normal"/>
    <w:next w:val="Normal"/>
    <w:semiHidden/>
    <w:unhideWhenUsed/>
    <w:qFormat/>
    <w:locked/>
    <w:rsid w:val="000724E1"/>
    <w:pPr>
      <w:spacing w:after="200"/>
    </w:pPr>
    <w:rPr>
      <w:b/>
      <w:bCs/>
      <w:color w:val="4F81BD" w:themeColor="accent1"/>
      <w:sz w:val="18"/>
      <w:szCs w:val="18"/>
    </w:rPr>
  </w:style>
  <w:style w:type="paragraph" w:styleId="Closing">
    <w:name w:val="Closing"/>
    <w:basedOn w:val="Normal"/>
    <w:link w:val="ClosingChar"/>
    <w:semiHidden/>
    <w:locked/>
    <w:rsid w:val="000724E1"/>
    <w:pPr>
      <w:ind w:left="4252"/>
    </w:pPr>
  </w:style>
  <w:style w:type="character" w:customStyle="1" w:styleId="ClosingChar">
    <w:name w:val="Closing Char"/>
    <w:basedOn w:val="DefaultParagraphFont"/>
    <w:link w:val="Closing"/>
    <w:semiHidden/>
    <w:rsid w:val="000724E1"/>
    <w:rPr>
      <w:rFonts w:ascii="Arial" w:eastAsia="Times New Roman" w:hAnsi="Arial"/>
      <w:szCs w:val="24"/>
    </w:rPr>
  </w:style>
  <w:style w:type="table" w:styleId="ColorfulGrid">
    <w:name w:val="Colorful Grid"/>
    <w:basedOn w:val="TableNormal"/>
    <w:uiPriority w:val="73"/>
    <w:locked/>
    <w:rsid w:val="000724E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locked/>
    <w:rsid w:val="000724E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locked/>
    <w:rsid w:val="000724E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locked/>
    <w:rsid w:val="000724E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locked/>
    <w:rsid w:val="000724E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locked/>
    <w:rsid w:val="000724E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locked/>
    <w:rsid w:val="000724E1"/>
    <w:rPr>
      <w:rFonts w:ascii="Times New Roman" w:eastAsia="Times New Roman" w:hAnsi="Times New Roman"/>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locked/>
    <w:rsid w:val="000724E1"/>
    <w:rPr>
      <w:rFonts w:ascii="Times New Roman" w:eastAsia="Times New Roman" w:hAnsi="Times New Roman"/>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locked/>
    <w:rsid w:val="000724E1"/>
    <w:rPr>
      <w:rFonts w:ascii="Times New Roman" w:eastAsia="Times New Roman" w:hAnsi="Times New Roman"/>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locked/>
    <w:rsid w:val="000724E1"/>
    <w:rPr>
      <w:rFonts w:ascii="Times New Roman" w:eastAsia="Times New Roman" w:hAnsi="Times New Roman"/>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locked/>
    <w:rsid w:val="000724E1"/>
    <w:rPr>
      <w:rFonts w:ascii="Times New Roman" w:eastAsia="Times New Roman" w:hAnsi="Times New Roman"/>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locked/>
    <w:rsid w:val="000724E1"/>
    <w:rPr>
      <w:rFonts w:ascii="Times New Roman" w:eastAsia="Times New Roman" w:hAnsi="Times New Roman"/>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locked/>
    <w:rsid w:val="000724E1"/>
    <w:rPr>
      <w:rFonts w:ascii="Times New Roman" w:eastAsia="Times New Roman" w:hAnsi="Times New Roman"/>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locked/>
    <w:rsid w:val="000724E1"/>
    <w:rPr>
      <w:rFonts w:ascii="Times New Roman" w:eastAsia="Times New Roman" w:hAnsi="Times New Roman"/>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locked/>
    <w:rsid w:val="000724E1"/>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0724E1"/>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0724E1"/>
    <w:rPr>
      <w:rFonts w:ascii="Times New Roman" w:eastAsia="Times New Roman" w:hAnsi="Times New Roman"/>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0724E1"/>
    <w:rPr>
      <w:rFonts w:ascii="Times New Roman" w:eastAsia="Times New Roman" w:hAnsi="Times New Roman"/>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locked/>
    <w:rsid w:val="000724E1"/>
    <w:rPr>
      <w:rFonts w:ascii="Times New Roman" w:eastAsia="Times New Roman" w:hAnsi="Times New Roman"/>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locked/>
    <w:rsid w:val="000724E1"/>
    <w:rPr>
      <w:rFonts w:ascii="Times New Roman" w:eastAsia="Times New Roman" w:hAnsi="Times New Roman"/>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locked/>
    <w:rsid w:val="000724E1"/>
    <w:rPr>
      <w:rFonts w:ascii="Times New Roman" w:eastAsia="Times New Roman" w:hAnsi="Times New Roman"/>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locked/>
    <w:rsid w:val="000724E1"/>
    <w:rPr>
      <w:rFonts w:ascii="Times New Roman" w:eastAsia="Times New Roman" w:hAnsi="Times New Roman"/>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0724E1"/>
    <w:rPr>
      <w:rFonts w:ascii="Times New Roman" w:eastAsia="Times New Roman" w:hAnsi="Times New Roman"/>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locked/>
    <w:rsid w:val="000724E1"/>
    <w:rPr>
      <w:rFonts w:ascii="Times New Roman" w:eastAsia="Times New Roman" w:hAnsi="Times New Roman"/>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locked/>
    <w:rsid w:val="000724E1"/>
    <w:rPr>
      <w:rFonts w:ascii="Times New Roman" w:eastAsia="Times New Roman" w:hAnsi="Times New Roman"/>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locked/>
    <w:rsid w:val="000724E1"/>
    <w:rPr>
      <w:rFonts w:ascii="Times New Roman" w:eastAsia="Times New Roman" w:hAnsi="Times New Roman"/>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locked/>
    <w:rsid w:val="000724E1"/>
    <w:rPr>
      <w:rFonts w:ascii="Times New Roman" w:eastAsia="Times New Roman" w:hAnsi="Times New Roman"/>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locked/>
    <w:rsid w:val="000724E1"/>
    <w:rPr>
      <w:rFonts w:ascii="Times New Roman" w:eastAsia="Times New Roman" w:hAnsi="Times New Roman"/>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locked/>
    <w:rsid w:val="000724E1"/>
  </w:style>
  <w:style w:type="character" w:customStyle="1" w:styleId="DateChar">
    <w:name w:val="Date Char"/>
    <w:basedOn w:val="DefaultParagraphFont"/>
    <w:link w:val="Date"/>
    <w:semiHidden/>
    <w:rsid w:val="000724E1"/>
    <w:rPr>
      <w:rFonts w:ascii="Arial" w:eastAsia="Times New Roman" w:hAnsi="Arial"/>
      <w:szCs w:val="24"/>
    </w:rPr>
  </w:style>
  <w:style w:type="paragraph" w:styleId="DocumentMap">
    <w:name w:val="Document Map"/>
    <w:basedOn w:val="Normal"/>
    <w:link w:val="DocumentMapChar"/>
    <w:semiHidden/>
    <w:locked/>
    <w:rsid w:val="000724E1"/>
    <w:rPr>
      <w:rFonts w:ascii="Tahoma" w:hAnsi="Tahoma" w:cs="Tahoma"/>
      <w:sz w:val="16"/>
      <w:szCs w:val="16"/>
    </w:rPr>
  </w:style>
  <w:style w:type="character" w:customStyle="1" w:styleId="DocumentMapChar">
    <w:name w:val="Document Map Char"/>
    <w:basedOn w:val="DefaultParagraphFont"/>
    <w:link w:val="DocumentMap"/>
    <w:semiHidden/>
    <w:rsid w:val="000724E1"/>
    <w:rPr>
      <w:rFonts w:ascii="Tahoma" w:eastAsia="Times New Roman" w:hAnsi="Tahoma" w:cs="Tahoma"/>
      <w:sz w:val="16"/>
      <w:szCs w:val="16"/>
    </w:rPr>
  </w:style>
  <w:style w:type="paragraph" w:styleId="E-mailSignature">
    <w:name w:val="E-mail Signature"/>
    <w:basedOn w:val="Normal"/>
    <w:link w:val="E-mailSignatureChar"/>
    <w:semiHidden/>
    <w:locked/>
    <w:rsid w:val="000724E1"/>
  </w:style>
  <w:style w:type="character" w:customStyle="1" w:styleId="E-mailSignatureChar">
    <w:name w:val="E-mail Signature Char"/>
    <w:basedOn w:val="DefaultParagraphFont"/>
    <w:link w:val="E-mailSignature"/>
    <w:semiHidden/>
    <w:rsid w:val="000724E1"/>
    <w:rPr>
      <w:rFonts w:ascii="Arial" w:eastAsia="Times New Roman" w:hAnsi="Arial"/>
      <w:szCs w:val="24"/>
    </w:rPr>
  </w:style>
  <w:style w:type="character" w:styleId="Emphasis">
    <w:name w:val="Emphasis"/>
    <w:basedOn w:val="DefaultParagraphFont"/>
    <w:qFormat/>
    <w:locked/>
    <w:rsid w:val="000724E1"/>
    <w:rPr>
      <w:i/>
      <w:iCs/>
    </w:rPr>
  </w:style>
  <w:style w:type="character" w:styleId="EndnoteReference">
    <w:name w:val="endnote reference"/>
    <w:basedOn w:val="DefaultParagraphFont"/>
    <w:semiHidden/>
    <w:locked/>
    <w:rsid w:val="000724E1"/>
    <w:rPr>
      <w:vertAlign w:val="superscript"/>
    </w:rPr>
  </w:style>
  <w:style w:type="paragraph" w:styleId="EndnoteText">
    <w:name w:val="endnote text"/>
    <w:basedOn w:val="Normal"/>
    <w:link w:val="EndnoteTextChar"/>
    <w:semiHidden/>
    <w:locked/>
    <w:rsid w:val="000724E1"/>
    <w:rPr>
      <w:szCs w:val="20"/>
    </w:rPr>
  </w:style>
  <w:style w:type="character" w:customStyle="1" w:styleId="EndnoteTextChar">
    <w:name w:val="Endnote Text Char"/>
    <w:basedOn w:val="DefaultParagraphFont"/>
    <w:link w:val="EndnoteText"/>
    <w:semiHidden/>
    <w:rsid w:val="000724E1"/>
    <w:rPr>
      <w:rFonts w:ascii="Arial" w:eastAsia="Times New Roman" w:hAnsi="Arial"/>
    </w:rPr>
  </w:style>
  <w:style w:type="paragraph" w:styleId="EnvelopeAddress">
    <w:name w:val="envelope address"/>
    <w:basedOn w:val="Normal"/>
    <w:semiHidden/>
    <w:locked/>
    <w:rsid w:val="000724E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semiHidden/>
    <w:locked/>
    <w:rsid w:val="000724E1"/>
    <w:rPr>
      <w:rFonts w:asciiTheme="majorHAnsi" w:eastAsiaTheme="majorEastAsia" w:hAnsiTheme="majorHAnsi" w:cstheme="majorBidi"/>
      <w:szCs w:val="20"/>
    </w:rPr>
  </w:style>
  <w:style w:type="character" w:styleId="FootnoteReference">
    <w:name w:val="footnote reference"/>
    <w:basedOn w:val="DefaultParagraphFont"/>
    <w:semiHidden/>
    <w:locked/>
    <w:rsid w:val="000724E1"/>
    <w:rPr>
      <w:vertAlign w:val="superscript"/>
    </w:rPr>
  </w:style>
  <w:style w:type="paragraph" w:styleId="FootnoteText">
    <w:name w:val="footnote text"/>
    <w:basedOn w:val="Normal"/>
    <w:link w:val="FootnoteTextChar"/>
    <w:semiHidden/>
    <w:locked/>
    <w:rsid w:val="000724E1"/>
    <w:rPr>
      <w:szCs w:val="20"/>
    </w:rPr>
  </w:style>
  <w:style w:type="character" w:customStyle="1" w:styleId="FootnoteTextChar">
    <w:name w:val="Footnote Text Char"/>
    <w:basedOn w:val="DefaultParagraphFont"/>
    <w:link w:val="FootnoteText"/>
    <w:semiHidden/>
    <w:rsid w:val="000724E1"/>
    <w:rPr>
      <w:rFonts w:ascii="Arial" w:eastAsia="Times New Roman" w:hAnsi="Arial"/>
    </w:rPr>
  </w:style>
  <w:style w:type="character" w:styleId="HTMLAcronym">
    <w:name w:val="HTML Acronym"/>
    <w:basedOn w:val="DefaultParagraphFont"/>
    <w:semiHidden/>
    <w:locked/>
    <w:rsid w:val="000724E1"/>
  </w:style>
  <w:style w:type="paragraph" w:styleId="HTMLAddress">
    <w:name w:val="HTML Address"/>
    <w:basedOn w:val="Normal"/>
    <w:link w:val="HTMLAddressChar"/>
    <w:semiHidden/>
    <w:locked/>
    <w:rsid w:val="000724E1"/>
    <w:rPr>
      <w:i/>
      <w:iCs/>
    </w:rPr>
  </w:style>
  <w:style w:type="character" w:customStyle="1" w:styleId="HTMLAddressChar">
    <w:name w:val="HTML Address Char"/>
    <w:basedOn w:val="DefaultParagraphFont"/>
    <w:link w:val="HTMLAddress"/>
    <w:semiHidden/>
    <w:rsid w:val="000724E1"/>
    <w:rPr>
      <w:rFonts w:ascii="Arial" w:eastAsia="Times New Roman" w:hAnsi="Arial"/>
      <w:i/>
      <w:iCs/>
      <w:szCs w:val="24"/>
    </w:rPr>
  </w:style>
  <w:style w:type="character" w:styleId="HTMLCite">
    <w:name w:val="HTML Cite"/>
    <w:basedOn w:val="DefaultParagraphFont"/>
    <w:semiHidden/>
    <w:locked/>
    <w:rsid w:val="000724E1"/>
    <w:rPr>
      <w:i/>
      <w:iCs/>
    </w:rPr>
  </w:style>
  <w:style w:type="character" w:styleId="HTMLCode">
    <w:name w:val="HTML Code"/>
    <w:basedOn w:val="DefaultParagraphFont"/>
    <w:semiHidden/>
    <w:locked/>
    <w:rsid w:val="000724E1"/>
    <w:rPr>
      <w:rFonts w:ascii="Consolas" w:hAnsi="Consolas" w:cs="Consolas"/>
      <w:sz w:val="20"/>
      <w:szCs w:val="20"/>
    </w:rPr>
  </w:style>
  <w:style w:type="character" w:styleId="HTMLDefinition">
    <w:name w:val="HTML Definition"/>
    <w:basedOn w:val="DefaultParagraphFont"/>
    <w:semiHidden/>
    <w:locked/>
    <w:rsid w:val="000724E1"/>
    <w:rPr>
      <w:i/>
      <w:iCs/>
    </w:rPr>
  </w:style>
  <w:style w:type="character" w:styleId="HTMLKeyboard">
    <w:name w:val="HTML Keyboard"/>
    <w:basedOn w:val="DefaultParagraphFont"/>
    <w:semiHidden/>
    <w:locked/>
    <w:rsid w:val="000724E1"/>
    <w:rPr>
      <w:rFonts w:ascii="Consolas" w:hAnsi="Consolas" w:cs="Consolas"/>
      <w:sz w:val="20"/>
      <w:szCs w:val="20"/>
    </w:rPr>
  </w:style>
  <w:style w:type="paragraph" w:styleId="HTMLPreformatted">
    <w:name w:val="HTML Preformatted"/>
    <w:basedOn w:val="Normal"/>
    <w:link w:val="HTMLPreformattedChar"/>
    <w:semiHidden/>
    <w:locked/>
    <w:rsid w:val="000724E1"/>
    <w:rPr>
      <w:rFonts w:ascii="Consolas" w:hAnsi="Consolas" w:cs="Consolas"/>
      <w:szCs w:val="20"/>
    </w:rPr>
  </w:style>
  <w:style w:type="character" w:customStyle="1" w:styleId="HTMLPreformattedChar">
    <w:name w:val="HTML Preformatted Char"/>
    <w:basedOn w:val="DefaultParagraphFont"/>
    <w:link w:val="HTMLPreformatted"/>
    <w:semiHidden/>
    <w:rsid w:val="000724E1"/>
    <w:rPr>
      <w:rFonts w:ascii="Consolas" w:eastAsia="Times New Roman" w:hAnsi="Consolas" w:cs="Consolas"/>
    </w:rPr>
  </w:style>
  <w:style w:type="character" w:styleId="HTMLSample">
    <w:name w:val="HTML Sample"/>
    <w:basedOn w:val="DefaultParagraphFont"/>
    <w:semiHidden/>
    <w:locked/>
    <w:rsid w:val="000724E1"/>
    <w:rPr>
      <w:rFonts w:ascii="Consolas" w:hAnsi="Consolas" w:cs="Consolas"/>
      <w:sz w:val="24"/>
      <w:szCs w:val="24"/>
    </w:rPr>
  </w:style>
  <w:style w:type="character" w:styleId="HTMLTypewriter">
    <w:name w:val="HTML Typewriter"/>
    <w:basedOn w:val="DefaultParagraphFont"/>
    <w:semiHidden/>
    <w:locked/>
    <w:rsid w:val="000724E1"/>
    <w:rPr>
      <w:rFonts w:ascii="Consolas" w:hAnsi="Consolas" w:cs="Consolas"/>
      <w:sz w:val="20"/>
      <w:szCs w:val="20"/>
    </w:rPr>
  </w:style>
  <w:style w:type="character" w:styleId="HTMLVariable">
    <w:name w:val="HTML Variable"/>
    <w:basedOn w:val="DefaultParagraphFont"/>
    <w:semiHidden/>
    <w:locked/>
    <w:rsid w:val="000724E1"/>
    <w:rPr>
      <w:i/>
      <w:iCs/>
    </w:rPr>
  </w:style>
  <w:style w:type="paragraph" w:styleId="Index1">
    <w:name w:val="index 1"/>
    <w:basedOn w:val="Normal"/>
    <w:next w:val="Normal"/>
    <w:autoRedefine/>
    <w:semiHidden/>
    <w:locked/>
    <w:rsid w:val="000724E1"/>
    <w:pPr>
      <w:ind w:left="200" w:hanging="200"/>
    </w:pPr>
  </w:style>
  <w:style w:type="paragraph" w:styleId="Index2">
    <w:name w:val="index 2"/>
    <w:basedOn w:val="Normal"/>
    <w:next w:val="Normal"/>
    <w:autoRedefine/>
    <w:semiHidden/>
    <w:locked/>
    <w:rsid w:val="000724E1"/>
    <w:pPr>
      <w:ind w:left="400" w:hanging="200"/>
    </w:pPr>
  </w:style>
  <w:style w:type="paragraph" w:styleId="Index3">
    <w:name w:val="index 3"/>
    <w:basedOn w:val="Normal"/>
    <w:next w:val="Normal"/>
    <w:autoRedefine/>
    <w:semiHidden/>
    <w:locked/>
    <w:rsid w:val="000724E1"/>
    <w:pPr>
      <w:ind w:left="600" w:hanging="200"/>
    </w:pPr>
  </w:style>
  <w:style w:type="paragraph" w:styleId="Index4">
    <w:name w:val="index 4"/>
    <w:basedOn w:val="Normal"/>
    <w:next w:val="Normal"/>
    <w:autoRedefine/>
    <w:semiHidden/>
    <w:locked/>
    <w:rsid w:val="000724E1"/>
    <w:pPr>
      <w:ind w:left="800" w:hanging="200"/>
    </w:pPr>
  </w:style>
  <w:style w:type="paragraph" w:styleId="Index5">
    <w:name w:val="index 5"/>
    <w:basedOn w:val="Normal"/>
    <w:next w:val="Normal"/>
    <w:autoRedefine/>
    <w:semiHidden/>
    <w:locked/>
    <w:rsid w:val="000724E1"/>
    <w:pPr>
      <w:ind w:left="1000" w:hanging="200"/>
    </w:pPr>
  </w:style>
  <w:style w:type="paragraph" w:styleId="Index6">
    <w:name w:val="index 6"/>
    <w:basedOn w:val="Normal"/>
    <w:next w:val="Normal"/>
    <w:autoRedefine/>
    <w:semiHidden/>
    <w:locked/>
    <w:rsid w:val="000724E1"/>
    <w:pPr>
      <w:ind w:left="1200" w:hanging="200"/>
    </w:pPr>
  </w:style>
  <w:style w:type="paragraph" w:styleId="Index7">
    <w:name w:val="index 7"/>
    <w:basedOn w:val="Normal"/>
    <w:next w:val="Normal"/>
    <w:autoRedefine/>
    <w:semiHidden/>
    <w:locked/>
    <w:rsid w:val="000724E1"/>
    <w:pPr>
      <w:ind w:left="1400" w:hanging="200"/>
    </w:pPr>
  </w:style>
  <w:style w:type="paragraph" w:styleId="Index8">
    <w:name w:val="index 8"/>
    <w:basedOn w:val="Normal"/>
    <w:next w:val="Normal"/>
    <w:autoRedefine/>
    <w:semiHidden/>
    <w:locked/>
    <w:rsid w:val="000724E1"/>
    <w:pPr>
      <w:ind w:left="1600" w:hanging="200"/>
    </w:pPr>
  </w:style>
  <w:style w:type="paragraph" w:styleId="Index9">
    <w:name w:val="index 9"/>
    <w:basedOn w:val="Normal"/>
    <w:next w:val="Normal"/>
    <w:autoRedefine/>
    <w:semiHidden/>
    <w:locked/>
    <w:rsid w:val="000724E1"/>
    <w:pPr>
      <w:ind w:left="1800" w:hanging="200"/>
    </w:pPr>
  </w:style>
  <w:style w:type="paragraph" w:styleId="IndexHeading">
    <w:name w:val="index heading"/>
    <w:basedOn w:val="Normal"/>
    <w:next w:val="Index1"/>
    <w:semiHidden/>
    <w:locked/>
    <w:rsid w:val="000724E1"/>
    <w:rPr>
      <w:rFonts w:asciiTheme="majorHAnsi" w:eastAsiaTheme="majorEastAsia" w:hAnsiTheme="majorHAnsi" w:cstheme="majorBidi"/>
      <w:b/>
      <w:bCs/>
    </w:rPr>
  </w:style>
  <w:style w:type="character" w:styleId="IntenseEmphasis">
    <w:name w:val="Intense Emphasis"/>
    <w:basedOn w:val="DefaultParagraphFont"/>
    <w:uiPriority w:val="21"/>
    <w:qFormat/>
    <w:locked/>
    <w:rsid w:val="000724E1"/>
    <w:rPr>
      <w:b/>
      <w:bCs/>
      <w:i/>
      <w:iCs/>
      <w:color w:val="4F81BD" w:themeColor="accent1"/>
    </w:rPr>
  </w:style>
  <w:style w:type="paragraph" w:styleId="IntenseQuote">
    <w:name w:val="Intense Quote"/>
    <w:basedOn w:val="Normal"/>
    <w:next w:val="Normal"/>
    <w:link w:val="IntenseQuoteChar"/>
    <w:uiPriority w:val="30"/>
    <w:qFormat/>
    <w:locked/>
    <w:rsid w:val="000724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724E1"/>
    <w:rPr>
      <w:rFonts w:ascii="Arial" w:eastAsia="Times New Roman" w:hAnsi="Arial"/>
      <w:b/>
      <w:bCs/>
      <w:i/>
      <w:iCs/>
      <w:color w:val="4F81BD" w:themeColor="accent1"/>
      <w:szCs w:val="24"/>
    </w:rPr>
  </w:style>
  <w:style w:type="character" w:styleId="IntenseReference">
    <w:name w:val="Intense Reference"/>
    <w:basedOn w:val="DefaultParagraphFont"/>
    <w:uiPriority w:val="32"/>
    <w:qFormat/>
    <w:locked/>
    <w:rsid w:val="000724E1"/>
    <w:rPr>
      <w:b/>
      <w:bCs/>
      <w:smallCaps/>
      <w:color w:val="C0504D" w:themeColor="accent2"/>
      <w:spacing w:val="5"/>
      <w:u w:val="single"/>
    </w:rPr>
  </w:style>
  <w:style w:type="table" w:styleId="LightGrid">
    <w:name w:val="Light Grid"/>
    <w:basedOn w:val="TableNormal"/>
    <w:uiPriority w:val="62"/>
    <w:locked/>
    <w:rsid w:val="000724E1"/>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locked/>
    <w:rsid w:val="000724E1"/>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locked/>
    <w:rsid w:val="000724E1"/>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locked/>
    <w:rsid w:val="000724E1"/>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locked/>
    <w:rsid w:val="000724E1"/>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locked/>
    <w:rsid w:val="000724E1"/>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locked/>
    <w:rsid w:val="000724E1"/>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locked/>
    <w:rsid w:val="000724E1"/>
    <w:rPr>
      <w:rFonts w:ascii="Times New Roman" w:eastAsia="Times New Roman" w:hAnsi="Times New Roma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locked/>
    <w:rsid w:val="000724E1"/>
    <w:rPr>
      <w:rFonts w:ascii="Times New Roman" w:eastAsia="Times New Roman" w:hAnsi="Times New Roman"/>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locked/>
    <w:rsid w:val="000724E1"/>
    <w:rPr>
      <w:rFonts w:ascii="Times New Roman" w:eastAsia="Times New Roman" w:hAnsi="Times New Roman"/>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locked/>
    <w:rsid w:val="000724E1"/>
    <w:rPr>
      <w:rFonts w:ascii="Times New Roman" w:eastAsia="Times New Roman" w:hAnsi="Times New Roman"/>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locked/>
    <w:rsid w:val="000724E1"/>
    <w:rPr>
      <w:rFonts w:ascii="Times New Roman" w:eastAsia="Times New Roman" w:hAnsi="Times New Roman"/>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locked/>
    <w:rsid w:val="000724E1"/>
    <w:rPr>
      <w:rFonts w:ascii="Times New Roman" w:eastAsia="Times New Roman" w:hAnsi="Times New Roman"/>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locked/>
    <w:rsid w:val="000724E1"/>
    <w:rPr>
      <w:rFonts w:ascii="Times New Roman" w:eastAsia="Times New Roman" w:hAnsi="Times New Roman"/>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locked/>
    <w:rsid w:val="000724E1"/>
    <w:rPr>
      <w:rFonts w:ascii="Times New Roman" w:eastAsia="Times New Roman" w:hAnsi="Times New Roman"/>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locked/>
    <w:rsid w:val="000724E1"/>
    <w:rPr>
      <w:rFonts w:ascii="Times New Roman" w:eastAsia="Times New Roman" w:hAnsi="Times New Roman"/>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locked/>
    <w:rsid w:val="000724E1"/>
    <w:rPr>
      <w:rFonts w:ascii="Times New Roman" w:eastAsia="Times New Roman" w:hAnsi="Times New Roman"/>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locked/>
    <w:rsid w:val="000724E1"/>
    <w:rPr>
      <w:rFonts w:ascii="Times New Roman" w:eastAsia="Times New Roman" w:hAnsi="Times New Roman"/>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locked/>
    <w:rsid w:val="000724E1"/>
    <w:rPr>
      <w:rFonts w:ascii="Times New Roman" w:eastAsia="Times New Roman" w:hAnsi="Times New Roman"/>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locked/>
    <w:rsid w:val="000724E1"/>
    <w:rPr>
      <w:rFonts w:ascii="Times New Roman" w:eastAsia="Times New Roman" w:hAnsi="Times New Roman"/>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locked/>
    <w:rsid w:val="000724E1"/>
    <w:rPr>
      <w:rFonts w:ascii="Times New Roman" w:eastAsia="Times New Roman" w:hAnsi="Times New Roman"/>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locked/>
    <w:rsid w:val="000724E1"/>
  </w:style>
  <w:style w:type="paragraph" w:styleId="List">
    <w:name w:val="List"/>
    <w:basedOn w:val="Normal"/>
    <w:semiHidden/>
    <w:locked/>
    <w:rsid w:val="000724E1"/>
    <w:pPr>
      <w:ind w:left="283" w:hanging="283"/>
      <w:contextualSpacing/>
    </w:pPr>
  </w:style>
  <w:style w:type="paragraph" w:styleId="List2">
    <w:name w:val="List 2"/>
    <w:basedOn w:val="Normal"/>
    <w:semiHidden/>
    <w:locked/>
    <w:rsid w:val="000724E1"/>
    <w:pPr>
      <w:ind w:left="566" w:hanging="283"/>
      <w:contextualSpacing/>
    </w:pPr>
  </w:style>
  <w:style w:type="paragraph" w:styleId="List3">
    <w:name w:val="List 3"/>
    <w:basedOn w:val="Normal"/>
    <w:semiHidden/>
    <w:locked/>
    <w:rsid w:val="000724E1"/>
    <w:pPr>
      <w:ind w:left="849" w:hanging="283"/>
      <w:contextualSpacing/>
    </w:pPr>
  </w:style>
  <w:style w:type="paragraph" w:styleId="List4">
    <w:name w:val="List 4"/>
    <w:basedOn w:val="Normal"/>
    <w:semiHidden/>
    <w:locked/>
    <w:rsid w:val="000724E1"/>
    <w:pPr>
      <w:ind w:left="1132" w:hanging="283"/>
      <w:contextualSpacing/>
    </w:pPr>
  </w:style>
  <w:style w:type="paragraph" w:styleId="List5">
    <w:name w:val="List 5"/>
    <w:basedOn w:val="Normal"/>
    <w:semiHidden/>
    <w:locked/>
    <w:rsid w:val="000724E1"/>
    <w:pPr>
      <w:ind w:left="1415" w:hanging="283"/>
      <w:contextualSpacing/>
    </w:pPr>
  </w:style>
  <w:style w:type="paragraph" w:styleId="ListBullet">
    <w:name w:val="List Bullet"/>
    <w:basedOn w:val="Normal"/>
    <w:semiHidden/>
    <w:locked/>
    <w:rsid w:val="000724E1"/>
    <w:pPr>
      <w:numPr>
        <w:numId w:val="61"/>
      </w:numPr>
      <w:contextualSpacing/>
    </w:pPr>
  </w:style>
  <w:style w:type="paragraph" w:styleId="ListBullet2">
    <w:name w:val="List Bullet 2"/>
    <w:basedOn w:val="Normal"/>
    <w:semiHidden/>
    <w:locked/>
    <w:rsid w:val="000724E1"/>
    <w:pPr>
      <w:numPr>
        <w:numId w:val="62"/>
      </w:numPr>
      <w:contextualSpacing/>
    </w:pPr>
  </w:style>
  <w:style w:type="paragraph" w:styleId="ListBullet3">
    <w:name w:val="List Bullet 3"/>
    <w:basedOn w:val="Normal"/>
    <w:semiHidden/>
    <w:locked/>
    <w:rsid w:val="000724E1"/>
    <w:pPr>
      <w:numPr>
        <w:numId w:val="63"/>
      </w:numPr>
      <w:contextualSpacing/>
    </w:pPr>
  </w:style>
  <w:style w:type="paragraph" w:styleId="ListBullet4">
    <w:name w:val="List Bullet 4"/>
    <w:basedOn w:val="Normal"/>
    <w:semiHidden/>
    <w:locked/>
    <w:rsid w:val="000724E1"/>
    <w:pPr>
      <w:numPr>
        <w:numId w:val="64"/>
      </w:numPr>
      <w:contextualSpacing/>
    </w:pPr>
  </w:style>
  <w:style w:type="paragraph" w:styleId="ListBullet5">
    <w:name w:val="List Bullet 5"/>
    <w:basedOn w:val="Normal"/>
    <w:semiHidden/>
    <w:locked/>
    <w:rsid w:val="000724E1"/>
    <w:pPr>
      <w:numPr>
        <w:numId w:val="65"/>
      </w:numPr>
      <w:contextualSpacing/>
    </w:pPr>
  </w:style>
  <w:style w:type="paragraph" w:styleId="ListContinue">
    <w:name w:val="List Continue"/>
    <w:basedOn w:val="Normal"/>
    <w:semiHidden/>
    <w:locked/>
    <w:rsid w:val="000724E1"/>
    <w:pPr>
      <w:spacing w:after="120"/>
      <w:ind w:left="283"/>
      <w:contextualSpacing/>
    </w:pPr>
  </w:style>
  <w:style w:type="paragraph" w:styleId="ListContinue2">
    <w:name w:val="List Continue 2"/>
    <w:basedOn w:val="Normal"/>
    <w:semiHidden/>
    <w:locked/>
    <w:rsid w:val="000724E1"/>
    <w:pPr>
      <w:spacing w:after="120"/>
      <w:ind w:left="566"/>
      <w:contextualSpacing/>
    </w:pPr>
  </w:style>
  <w:style w:type="paragraph" w:styleId="ListContinue3">
    <w:name w:val="List Continue 3"/>
    <w:basedOn w:val="Normal"/>
    <w:semiHidden/>
    <w:locked/>
    <w:rsid w:val="000724E1"/>
    <w:pPr>
      <w:spacing w:after="120"/>
      <w:ind w:left="849"/>
      <w:contextualSpacing/>
    </w:pPr>
  </w:style>
  <w:style w:type="paragraph" w:styleId="ListContinue4">
    <w:name w:val="List Continue 4"/>
    <w:basedOn w:val="Normal"/>
    <w:semiHidden/>
    <w:locked/>
    <w:rsid w:val="000724E1"/>
    <w:pPr>
      <w:spacing w:after="120"/>
      <w:ind w:left="1132"/>
      <w:contextualSpacing/>
    </w:pPr>
  </w:style>
  <w:style w:type="paragraph" w:styleId="ListContinue5">
    <w:name w:val="List Continue 5"/>
    <w:basedOn w:val="Normal"/>
    <w:semiHidden/>
    <w:locked/>
    <w:rsid w:val="000724E1"/>
    <w:pPr>
      <w:spacing w:after="120"/>
      <w:ind w:left="1415"/>
      <w:contextualSpacing/>
    </w:pPr>
  </w:style>
  <w:style w:type="paragraph" w:styleId="ListNumber">
    <w:name w:val="List Number"/>
    <w:basedOn w:val="Normal"/>
    <w:semiHidden/>
    <w:locked/>
    <w:rsid w:val="000724E1"/>
    <w:pPr>
      <w:numPr>
        <w:numId w:val="66"/>
      </w:numPr>
      <w:contextualSpacing/>
    </w:pPr>
  </w:style>
  <w:style w:type="paragraph" w:styleId="ListNumber2">
    <w:name w:val="List Number 2"/>
    <w:basedOn w:val="Normal"/>
    <w:semiHidden/>
    <w:locked/>
    <w:rsid w:val="000724E1"/>
    <w:pPr>
      <w:numPr>
        <w:numId w:val="67"/>
      </w:numPr>
      <w:contextualSpacing/>
    </w:pPr>
  </w:style>
  <w:style w:type="paragraph" w:styleId="ListNumber3">
    <w:name w:val="List Number 3"/>
    <w:basedOn w:val="Normal"/>
    <w:semiHidden/>
    <w:locked/>
    <w:rsid w:val="000724E1"/>
    <w:pPr>
      <w:numPr>
        <w:numId w:val="68"/>
      </w:numPr>
      <w:contextualSpacing/>
    </w:pPr>
  </w:style>
  <w:style w:type="paragraph" w:styleId="ListNumber4">
    <w:name w:val="List Number 4"/>
    <w:basedOn w:val="Normal"/>
    <w:semiHidden/>
    <w:locked/>
    <w:rsid w:val="000724E1"/>
    <w:pPr>
      <w:numPr>
        <w:numId w:val="69"/>
      </w:numPr>
      <w:contextualSpacing/>
    </w:pPr>
  </w:style>
  <w:style w:type="paragraph" w:styleId="ListNumber5">
    <w:name w:val="List Number 5"/>
    <w:basedOn w:val="Normal"/>
    <w:semiHidden/>
    <w:locked/>
    <w:rsid w:val="000724E1"/>
    <w:pPr>
      <w:numPr>
        <w:numId w:val="70"/>
      </w:numPr>
      <w:contextualSpacing/>
    </w:pPr>
  </w:style>
  <w:style w:type="paragraph" w:styleId="MacroText">
    <w:name w:val="macro"/>
    <w:link w:val="MacroTextChar"/>
    <w:semiHidden/>
    <w:locked/>
    <w:rsid w:val="000724E1"/>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cs="Consolas"/>
    </w:rPr>
  </w:style>
  <w:style w:type="character" w:customStyle="1" w:styleId="MacroTextChar">
    <w:name w:val="Macro Text Char"/>
    <w:basedOn w:val="DefaultParagraphFont"/>
    <w:link w:val="MacroText"/>
    <w:semiHidden/>
    <w:rsid w:val="000724E1"/>
    <w:rPr>
      <w:rFonts w:ascii="Consolas" w:eastAsia="Times New Roman" w:hAnsi="Consolas" w:cs="Consolas"/>
    </w:rPr>
  </w:style>
  <w:style w:type="table" w:styleId="MediumGrid1">
    <w:name w:val="Medium Grid 1"/>
    <w:basedOn w:val="TableNormal"/>
    <w:uiPriority w:val="67"/>
    <w:locked/>
    <w:rsid w:val="000724E1"/>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locked/>
    <w:rsid w:val="000724E1"/>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locked/>
    <w:rsid w:val="000724E1"/>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locked/>
    <w:rsid w:val="000724E1"/>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locked/>
    <w:rsid w:val="000724E1"/>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locked/>
    <w:rsid w:val="000724E1"/>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locked/>
    <w:rsid w:val="000724E1"/>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locked/>
    <w:rsid w:val="000724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locked/>
    <w:rsid w:val="000724E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locked/>
    <w:rsid w:val="000724E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locked/>
    <w:rsid w:val="000724E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locked/>
    <w:rsid w:val="000724E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locked/>
    <w:rsid w:val="000724E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locked/>
    <w:rsid w:val="000724E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locked/>
    <w:rsid w:val="000724E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locked/>
    <w:rsid w:val="000724E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locked/>
    <w:rsid w:val="000724E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locked/>
    <w:rsid w:val="000724E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locked/>
    <w:rsid w:val="000724E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locked/>
    <w:rsid w:val="000724E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locked/>
    <w:rsid w:val="000724E1"/>
    <w:rPr>
      <w:rFonts w:ascii="Times New Roman" w:eastAsia="Times New Roman" w:hAnsi="Times New Roman"/>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locked/>
    <w:rsid w:val="000724E1"/>
    <w:rPr>
      <w:rFonts w:ascii="Times New Roman" w:eastAsia="Times New Roman" w:hAnsi="Times New Roman"/>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locked/>
    <w:rsid w:val="000724E1"/>
    <w:rPr>
      <w:rFonts w:ascii="Times New Roman" w:eastAsia="Times New Roman" w:hAnsi="Times New Roman"/>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locked/>
    <w:rsid w:val="000724E1"/>
    <w:rPr>
      <w:rFonts w:ascii="Times New Roman" w:eastAsia="Times New Roman" w:hAnsi="Times New Roman"/>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locked/>
    <w:rsid w:val="000724E1"/>
    <w:rPr>
      <w:rFonts w:ascii="Times New Roman" w:eastAsia="Times New Roman" w:hAnsi="Times New Roman"/>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locked/>
    <w:rsid w:val="000724E1"/>
    <w:rPr>
      <w:rFonts w:ascii="Times New Roman" w:eastAsia="Times New Roman" w:hAnsi="Times New Roman"/>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locked/>
    <w:rsid w:val="000724E1"/>
    <w:rPr>
      <w:rFonts w:ascii="Times New Roman" w:eastAsia="Times New Roman" w:hAnsi="Times New Roman"/>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locked/>
    <w:rsid w:val="000724E1"/>
    <w:rPr>
      <w:rFonts w:ascii="Times New Roman" w:eastAsia="Times New Roman" w:hAnsi="Times New Roman"/>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locked/>
    <w:rsid w:val="000724E1"/>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locked/>
    <w:rsid w:val="000724E1"/>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locked/>
    <w:rsid w:val="000724E1"/>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locked/>
    <w:rsid w:val="000724E1"/>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locked/>
    <w:rsid w:val="000724E1"/>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locked/>
    <w:rsid w:val="000724E1"/>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locked/>
    <w:rsid w:val="000724E1"/>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locked/>
    <w:rsid w:val="000724E1"/>
    <w:rPr>
      <w:rFonts w:ascii="Times New Roman" w:eastAsia="Times New Roman" w:hAnsi="Times New Roma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locked/>
    <w:rsid w:val="000724E1"/>
    <w:rPr>
      <w:rFonts w:ascii="Times New Roman" w:eastAsia="Times New Roman" w:hAnsi="Times New Roman"/>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locked/>
    <w:rsid w:val="000724E1"/>
    <w:rPr>
      <w:rFonts w:ascii="Times New Roman" w:eastAsia="Times New Roman" w:hAnsi="Times New Roman"/>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locked/>
    <w:rsid w:val="000724E1"/>
    <w:rPr>
      <w:rFonts w:ascii="Times New Roman" w:eastAsia="Times New Roman" w:hAnsi="Times New Roman"/>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locked/>
    <w:rsid w:val="000724E1"/>
    <w:rPr>
      <w:rFonts w:ascii="Times New Roman" w:eastAsia="Times New Roman" w:hAnsi="Times New Roman"/>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locked/>
    <w:rsid w:val="000724E1"/>
    <w:rPr>
      <w:rFonts w:ascii="Times New Roman" w:eastAsia="Times New Roman" w:hAnsi="Times New Roman"/>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locked/>
    <w:rsid w:val="000724E1"/>
    <w:rPr>
      <w:rFonts w:ascii="Times New Roman" w:eastAsia="Times New Roman" w:hAnsi="Times New Roman"/>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locked/>
    <w:rsid w:val="000724E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locked/>
    <w:rsid w:val="000724E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locked/>
    <w:rsid w:val="000724E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locked/>
    <w:rsid w:val="000724E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locked/>
    <w:rsid w:val="000724E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locked/>
    <w:rsid w:val="000724E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locked/>
    <w:rsid w:val="000724E1"/>
    <w:rPr>
      <w:rFonts w:ascii="Times New Roman" w:eastAsia="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semiHidden/>
    <w:locked/>
    <w:rsid w:val="000724E1"/>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semiHidden/>
    <w:rsid w:val="000724E1"/>
    <w:rPr>
      <w:rFonts w:asciiTheme="majorHAnsi" w:eastAsiaTheme="majorEastAsia" w:hAnsiTheme="majorHAnsi" w:cstheme="majorBidi"/>
      <w:sz w:val="24"/>
      <w:szCs w:val="24"/>
      <w:shd w:val="pct20" w:color="auto" w:fill="auto"/>
    </w:rPr>
  </w:style>
  <w:style w:type="paragraph" w:styleId="NoSpacing">
    <w:name w:val="No Spacing"/>
    <w:uiPriority w:val="1"/>
    <w:qFormat/>
    <w:locked/>
    <w:rsid w:val="000724E1"/>
    <w:rPr>
      <w:rFonts w:ascii="Arial" w:eastAsia="Times New Roman" w:hAnsi="Arial"/>
      <w:szCs w:val="24"/>
    </w:rPr>
  </w:style>
  <w:style w:type="paragraph" w:styleId="NormalIndent">
    <w:name w:val="Normal Indent"/>
    <w:basedOn w:val="Normal"/>
    <w:semiHidden/>
    <w:locked/>
    <w:rsid w:val="000724E1"/>
    <w:pPr>
      <w:ind w:left="720"/>
    </w:pPr>
  </w:style>
  <w:style w:type="paragraph" w:styleId="NoteHeading">
    <w:name w:val="Note Heading"/>
    <w:basedOn w:val="Normal"/>
    <w:next w:val="Normal"/>
    <w:link w:val="NoteHeadingChar"/>
    <w:semiHidden/>
    <w:locked/>
    <w:rsid w:val="000724E1"/>
  </w:style>
  <w:style w:type="character" w:customStyle="1" w:styleId="NoteHeadingChar">
    <w:name w:val="Note Heading Char"/>
    <w:basedOn w:val="DefaultParagraphFont"/>
    <w:link w:val="NoteHeading"/>
    <w:semiHidden/>
    <w:rsid w:val="000724E1"/>
    <w:rPr>
      <w:rFonts w:ascii="Arial" w:eastAsia="Times New Roman" w:hAnsi="Arial"/>
      <w:szCs w:val="24"/>
    </w:rPr>
  </w:style>
  <w:style w:type="character" w:styleId="PageNumber">
    <w:name w:val="page number"/>
    <w:basedOn w:val="DefaultParagraphFont"/>
    <w:semiHidden/>
    <w:locked/>
    <w:rsid w:val="000724E1"/>
  </w:style>
  <w:style w:type="character" w:styleId="PlaceholderText">
    <w:name w:val="Placeholder Text"/>
    <w:basedOn w:val="DefaultParagraphFont"/>
    <w:uiPriority w:val="99"/>
    <w:semiHidden/>
    <w:locked/>
    <w:rsid w:val="000724E1"/>
    <w:rPr>
      <w:color w:val="808080"/>
    </w:rPr>
  </w:style>
  <w:style w:type="paragraph" w:styleId="PlainText">
    <w:name w:val="Plain Text"/>
    <w:basedOn w:val="Normal"/>
    <w:link w:val="PlainTextChar"/>
    <w:semiHidden/>
    <w:locked/>
    <w:rsid w:val="000724E1"/>
    <w:rPr>
      <w:rFonts w:ascii="Consolas" w:hAnsi="Consolas" w:cs="Consolas"/>
      <w:sz w:val="21"/>
      <w:szCs w:val="21"/>
    </w:rPr>
  </w:style>
  <w:style w:type="character" w:customStyle="1" w:styleId="PlainTextChar">
    <w:name w:val="Plain Text Char"/>
    <w:basedOn w:val="DefaultParagraphFont"/>
    <w:link w:val="PlainText"/>
    <w:semiHidden/>
    <w:rsid w:val="000724E1"/>
    <w:rPr>
      <w:rFonts w:ascii="Consolas" w:eastAsia="Times New Roman" w:hAnsi="Consolas" w:cs="Consolas"/>
      <w:sz w:val="21"/>
      <w:szCs w:val="21"/>
    </w:rPr>
  </w:style>
  <w:style w:type="paragraph" w:styleId="Quote">
    <w:name w:val="Quote"/>
    <w:basedOn w:val="Normal"/>
    <w:next w:val="Normal"/>
    <w:link w:val="QuoteChar"/>
    <w:uiPriority w:val="29"/>
    <w:qFormat/>
    <w:locked/>
    <w:rsid w:val="000724E1"/>
    <w:rPr>
      <w:i/>
      <w:iCs/>
      <w:color w:val="000000" w:themeColor="text1"/>
    </w:rPr>
  </w:style>
  <w:style w:type="character" w:customStyle="1" w:styleId="QuoteChar">
    <w:name w:val="Quote Char"/>
    <w:basedOn w:val="DefaultParagraphFont"/>
    <w:link w:val="Quote"/>
    <w:uiPriority w:val="29"/>
    <w:rsid w:val="000724E1"/>
    <w:rPr>
      <w:rFonts w:ascii="Arial" w:eastAsia="Times New Roman" w:hAnsi="Arial"/>
      <w:i/>
      <w:iCs/>
      <w:color w:val="000000" w:themeColor="text1"/>
      <w:szCs w:val="24"/>
    </w:rPr>
  </w:style>
  <w:style w:type="paragraph" w:styleId="Salutation">
    <w:name w:val="Salutation"/>
    <w:basedOn w:val="Normal"/>
    <w:next w:val="Normal"/>
    <w:link w:val="SalutationChar"/>
    <w:semiHidden/>
    <w:locked/>
    <w:rsid w:val="000724E1"/>
  </w:style>
  <w:style w:type="character" w:customStyle="1" w:styleId="SalutationChar">
    <w:name w:val="Salutation Char"/>
    <w:basedOn w:val="DefaultParagraphFont"/>
    <w:link w:val="Salutation"/>
    <w:semiHidden/>
    <w:rsid w:val="000724E1"/>
    <w:rPr>
      <w:rFonts w:ascii="Arial" w:eastAsia="Times New Roman" w:hAnsi="Arial"/>
      <w:szCs w:val="24"/>
    </w:rPr>
  </w:style>
  <w:style w:type="paragraph" w:styleId="Signature">
    <w:name w:val="Signature"/>
    <w:basedOn w:val="Normal"/>
    <w:link w:val="SignatureChar"/>
    <w:semiHidden/>
    <w:locked/>
    <w:rsid w:val="000724E1"/>
    <w:pPr>
      <w:ind w:left="4252"/>
    </w:pPr>
  </w:style>
  <w:style w:type="character" w:customStyle="1" w:styleId="SignatureChar">
    <w:name w:val="Signature Char"/>
    <w:basedOn w:val="DefaultParagraphFont"/>
    <w:link w:val="Signature"/>
    <w:semiHidden/>
    <w:rsid w:val="000724E1"/>
    <w:rPr>
      <w:rFonts w:ascii="Arial" w:eastAsia="Times New Roman" w:hAnsi="Arial"/>
      <w:szCs w:val="24"/>
    </w:rPr>
  </w:style>
  <w:style w:type="character" w:styleId="Strong">
    <w:name w:val="Strong"/>
    <w:basedOn w:val="DefaultParagraphFont"/>
    <w:qFormat/>
    <w:locked/>
    <w:rsid w:val="000724E1"/>
    <w:rPr>
      <w:b/>
      <w:bCs/>
    </w:rPr>
  </w:style>
  <w:style w:type="paragraph" w:styleId="Subtitle">
    <w:name w:val="Subtitle"/>
    <w:basedOn w:val="Normal"/>
    <w:next w:val="Normal"/>
    <w:link w:val="SubtitleChar"/>
    <w:qFormat/>
    <w:locked/>
    <w:rsid w:val="000724E1"/>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0724E1"/>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locked/>
    <w:rsid w:val="000724E1"/>
    <w:rPr>
      <w:i/>
      <w:iCs/>
      <w:color w:val="808080" w:themeColor="text1" w:themeTint="7F"/>
    </w:rPr>
  </w:style>
  <w:style w:type="character" w:styleId="SubtleReference">
    <w:name w:val="Subtle Reference"/>
    <w:basedOn w:val="DefaultParagraphFont"/>
    <w:uiPriority w:val="31"/>
    <w:qFormat/>
    <w:locked/>
    <w:rsid w:val="000724E1"/>
    <w:rPr>
      <w:smallCaps/>
      <w:color w:val="C0504D" w:themeColor="accent2"/>
      <w:u w:val="single"/>
    </w:rPr>
  </w:style>
  <w:style w:type="table" w:styleId="Table3Deffects1">
    <w:name w:val="Table 3D effects 1"/>
    <w:basedOn w:val="TableNormal"/>
    <w:semiHidden/>
    <w:locked/>
    <w:rsid w:val="000724E1"/>
    <w:rPr>
      <w:rFonts w:ascii="Times New Roman" w:eastAsia="Times New Roman" w:hAnsi="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0724E1"/>
    <w:rPr>
      <w:rFonts w:ascii="Times New Roman" w:eastAsia="Times New Roman" w:hAnsi="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0724E1"/>
    <w:rPr>
      <w:rFonts w:ascii="Times New Roman" w:eastAsia="Times New Roman" w:hAnsi="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0724E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0724E1"/>
    <w:rPr>
      <w:rFonts w:ascii="Times New Roman" w:eastAsia="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0724E1"/>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0724E1"/>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0724E1"/>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0724E1"/>
    <w:rPr>
      <w:rFonts w:ascii="Times New Roman" w:eastAsia="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0724E1"/>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0724E1"/>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0724E1"/>
    <w:rPr>
      <w:rFonts w:ascii="Times New Roman" w:eastAsia="Times New Roman" w:hAnsi="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0724E1"/>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0724E1"/>
    <w:rPr>
      <w:rFonts w:ascii="Times New Roman" w:eastAsia="Times New Roman" w:hAnsi="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0724E1"/>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0724E1"/>
    <w:rPr>
      <w:rFonts w:ascii="Times New Roman" w:eastAsia="Times New Roman" w:hAnsi="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0724E1"/>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locked/>
    <w:rsid w:val="000724E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0724E1"/>
    <w:rPr>
      <w:rFonts w:ascii="Times New Roman" w:eastAsia="Times New Roman" w:hAnsi="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0724E1"/>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0724E1"/>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0724E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0724E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0724E1"/>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0724E1"/>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0724E1"/>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0724E1"/>
    <w:rPr>
      <w:rFonts w:ascii="Times New Roman" w:eastAsia="Times New Roman" w:hAnsi="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0724E1"/>
    <w:rPr>
      <w:rFonts w:ascii="Times New Roman" w:eastAsia="Times New Roman" w:hAnsi="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0724E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0724E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0724E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0724E1"/>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0724E1"/>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locked/>
    <w:rsid w:val="000724E1"/>
    <w:pPr>
      <w:ind w:left="200" w:hanging="200"/>
    </w:pPr>
  </w:style>
  <w:style w:type="paragraph" w:styleId="TableofFigures">
    <w:name w:val="table of figures"/>
    <w:basedOn w:val="Normal"/>
    <w:next w:val="Normal"/>
    <w:semiHidden/>
    <w:locked/>
    <w:rsid w:val="000724E1"/>
  </w:style>
  <w:style w:type="table" w:styleId="TableProfessional">
    <w:name w:val="Table Professional"/>
    <w:basedOn w:val="TableNormal"/>
    <w:semiHidden/>
    <w:locked/>
    <w:rsid w:val="000724E1"/>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0724E1"/>
    <w:rPr>
      <w:rFonts w:ascii="Times New Roman" w:eastAsia="Times New Roman" w:hAnsi="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0724E1"/>
    <w:rPr>
      <w:rFonts w:ascii="Times New Roman" w:eastAsia="Times New Roman" w:hAnsi="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0724E1"/>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0724E1"/>
    <w:rPr>
      <w:rFonts w:ascii="Times New Roman" w:eastAsia="Times New Roman" w:hAnsi="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0724E1"/>
    <w:rPr>
      <w:rFonts w:ascii="Times New Roman" w:eastAsia="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0724E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0724E1"/>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0724E1"/>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0724E1"/>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qFormat/>
    <w:locked/>
    <w:rsid w:val="000724E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0724E1"/>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semiHidden/>
    <w:locked/>
    <w:rsid w:val="000724E1"/>
    <w:pPr>
      <w:spacing w:before="120"/>
    </w:pPr>
    <w:rPr>
      <w:rFonts w:asciiTheme="majorHAnsi" w:eastAsiaTheme="majorEastAsia" w:hAnsiTheme="majorHAnsi" w:cstheme="majorBidi"/>
      <w:b/>
      <w:bCs/>
      <w:sz w:val="24"/>
    </w:rPr>
  </w:style>
  <w:style w:type="paragraph" w:styleId="TOC1">
    <w:name w:val="toc 1"/>
    <w:basedOn w:val="Normal"/>
    <w:next w:val="Normal"/>
    <w:autoRedefine/>
    <w:semiHidden/>
    <w:locked/>
    <w:rsid w:val="000724E1"/>
    <w:pPr>
      <w:spacing w:after="100"/>
    </w:pPr>
  </w:style>
  <w:style w:type="paragraph" w:styleId="TOC2">
    <w:name w:val="toc 2"/>
    <w:basedOn w:val="Normal"/>
    <w:next w:val="Normal"/>
    <w:autoRedefine/>
    <w:semiHidden/>
    <w:locked/>
    <w:rsid w:val="000724E1"/>
    <w:pPr>
      <w:spacing w:after="100"/>
      <w:ind w:left="200"/>
    </w:pPr>
  </w:style>
  <w:style w:type="paragraph" w:styleId="TOC3">
    <w:name w:val="toc 3"/>
    <w:basedOn w:val="Normal"/>
    <w:next w:val="Normal"/>
    <w:autoRedefine/>
    <w:semiHidden/>
    <w:locked/>
    <w:rsid w:val="000724E1"/>
    <w:pPr>
      <w:spacing w:after="100"/>
      <w:ind w:left="400"/>
    </w:pPr>
  </w:style>
  <w:style w:type="paragraph" w:styleId="TOC4">
    <w:name w:val="toc 4"/>
    <w:basedOn w:val="Normal"/>
    <w:next w:val="Normal"/>
    <w:autoRedefine/>
    <w:semiHidden/>
    <w:locked/>
    <w:rsid w:val="000724E1"/>
    <w:pPr>
      <w:spacing w:after="100"/>
      <w:ind w:left="600"/>
    </w:pPr>
  </w:style>
  <w:style w:type="paragraph" w:styleId="TOC5">
    <w:name w:val="toc 5"/>
    <w:basedOn w:val="Normal"/>
    <w:next w:val="Normal"/>
    <w:autoRedefine/>
    <w:semiHidden/>
    <w:locked/>
    <w:rsid w:val="000724E1"/>
    <w:pPr>
      <w:spacing w:after="100"/>
      <w:ind w:left="800"/>
    </w:pPr>
  </w:style>
  <w:style w:type="paragraph" w:styleId="TOC6">
    <w:name w:val="toc 6"/>
    <w:basedOn w:val="Normal"/>
    <w:next w:val="Normal"/>
    <w:autoRedefine/>
    <w:semiHidden/>
    <w:locked/>
    <w:rsid w:val="000724E1"/>
    <w:pPr>
      <w:spacing w:after="100"/>
      <w:ind w:left="1000"/>
    </w:pPr>
  </w:style>
  <w:style w:type="paragraph" w:styleId="TOC7">
    <w:name w:val="toc 7"/>
    <w:basedOn w:val="Normal"/>
    <w:next w:val="Normal"/>
    <w:autoRedefine/>
    <w:semiHidden/>
    <w:locked/>
    <w:rsid w:val="000724E1"/>
    <w:pPr>
      <w:spacing w:after="100"/>
      <w:ind w:left="1200"/>
    </w:pPr>
  </w:style>
  <w:style w:type="paragraph" w:styleId="TOC8">
    <w:name w:val="toc 8"/>
    <w:basedOn w:val="Normal"/>
    <w:next w:val="Normal"/>
    <w:autoRedefine/>
    <w:semiHidden/>
    <w:locked/>
    <w:rsid w:val="000724E1"/>
    <w:pPr>
      <w:spacing w:after="100"/>
      <w:ind w:left="1400"/>
    </w:pPr>
  </w:style>
  <w:style w:type="paragraph" w:styleId="TOC9">
    <w:name w:val="toc 9"/>
    <w:basedOn w:val="Normal"/>
    <w:next w:val="Normal"/>
    <w:autoRedefine/>
    <w:semiHidden/>
    <w:locked/>
    <w:rsid w:val="000724E1"/>
    <w:pPr>
      <w:spacing w:after="100"/>
      <w:ind w:left="1600"/>
    </w:pPr>
  </w:style>
  <w:style w:type="paragraph" w:styleId="TOCHeading">
    <w:name w:val="TOC Heading"/>
    <w:basedOn w:val="Heading1"/>
    <w:next w:val="Normal"/>
    <w:uiPriority w:val="39"/>
    <w:semiHidden/>
    <w:unhideWhenUsed/>
    <w:qFormat/>
    <w:locked/>
    <w:rsid w:val="000724E1"/>
    <w:pPr>
      <w:keepLines/>
      <w:spacing w:before="480" w:after="0"/>
      <w:outlineLvl w:val="9"/>
    </w:pPr>
    <w:rPr>
      <w:rFonts w:asciiTheme="majorHAnsi" w:eastAsiaTheme="majorEastAsia" w:hAnsiTheme="majorHAnsi" w:cstheme="majorBidi"/>
      <w:color w:val="365F91" w:themeColor="accent1" w:themeShade="BF"/>
      <w:kern w:val="0"/>
      <w:sz w:val="28"/>
      <w:szCs w:val="28"/>
    </w:rPr>
  </w:style>
  <w:style w:type="table" w:customStyle="1" w:styleId="TableGrid10">
    <w:name w:val="Table Grid1"/>
    <w:basedOn w:val="TableGrid"/>
    <w:uiPriority w:val="99"/>
    <w:rsid w:val="006543D2"/>
    <w:tblPr/>
    <w:tblStylePr w:type="firstRow">
      <w:rPr>
        <w:b/>
        <w:bCs/>
        <w:i/>
        <w:iCs/>
      </w:rPr>
    </w:tblStylePr>
    <w:tblStylePr w:type="lastRow">
      <w:rPr>
        <w:b/>
        <w:bCs/>
      </w:rPr>
    </w:tblStylePr>
    <w:tblStylePr w:type="firstCol">
      <w:rPr>
        <w:b/>
        <w:bCs/>
      </w:rPr>
    </w:tblStylePr>
    <w:tblStylePr w:type="lastCol">
      <w:rPr>
        <w:b/>
        <w:bCs/>
      </w:rPr>
    </w:tblStylePr>
    <w:tblStylePr w:type="band1Horz">
      <w:rPr>
        <w:color w:val="auto"/>
      </w:rPr>
    </w:tblStylePr>
  </w:style>
  <w:style w:type="paragraph" w:customStyle="1" w:styleId="QPPTableTextITALIC">
    <w:name w:val="QPP Table Text ITALIC"/>
    <w:basedOn w:val="QPPTableTextBody"/>
    <w:link w:val="QPPTableTextITALICChar"/>
    <w:autoRedefine/>
    <w:qFormat/>
    <w:rsid w:val="006543D2"/>
    <w:rPr>
      <w:i/>
    </w:rPr>
  </w:style>
  <w:style w:type="character" w:customStyle="1" w:styleId="QPPTableTextITALICChar">
    <w:name w:val="QPP Table Text ITALIC Char"/>
    <w:basedOn w:val="QPPTableTextBodyChar"/>
    <w:link w:val="QPPTableTextITALIC"/>
    <w:rsid w:val="000724E1"/>
    <w:rPr>
      <w:rFonts w:ascii="Arial" w:eastAsia="Times New Roman" w:hAnsi="Arial" w:cs="Arial"/>
      <w:i/>
      <w:color w:val="000000"/>
    </w:rPr>
  </w:style>
  <w:style w:type="paragraph" w:styleId="Revision">
    <w:name w:val="Revision"/>
    <w:hidden/>
    <w:uiPriority w:val="99"/>
    <w:semiHidden/>
    <w:rsid w:val="004C0C70"/>
    <w:rPr>
      <w:rFonts w:ascii="Arial" w:eastAsia="Times New Roman" w:hAnsi="Arial"/>
      <w:szCs w:val="24"/>
    </w:rPr>
  </w:style>
  <w:style w:type="table" w:customStyle="1" w:styleId="QPPTableGrid">
    <w:name w:val="QPP Table Grid"/>
    <w:basedOn w:val="TableNormal"/>
    <w:uiPriority w:val="99"/>
    <w:rsid w:val="006543D2"/>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5804">
      <w:bodyDiv w:val="1"/>
      <w:marLeft w:val="0"/>
      <w:marRight w:val="0"/>
      <w:marTop w:val="0"/>
      <w:marBottom w:val="0"/>
      <w:divBdr>
        <w:top w:val="none" w:sz="0" w:space="0" w:color="auto"/>
        <w:left w:val="none" w:sz="0" w:space="0" w:color="auto"/>
        <w:bottom w:val="none" w:sz="0" w:space="0" w:color="auto"/>
        <w:right w:val="none" w:sz="0" w:space="0" w:color="auto"/>
      </w:divBdr>
      <w:divsChild>
        <w:div w:id="1807620999">
          <w:marLeft w:val="0"/>
          <w:marRight w:val="0"/>
          <w:marTop w:val="0"/>
          <w:marBottom w:val="0"/>
          <w:divBdr>
            <w:top w:val="none" w:sz="0" w:space="0" w:color="auto"/>
            <w:left w:val="none" w:sz="0" w:space="0" w:color="auto"/>
            <w:bottom w:val="none" w:sz="0" w:space="0" w:color="auto"/>
            <w:right w:val="none" w:sz="0" w:space="0" w:color="auto"/>
          </w:divBdr>
        </w:div>
        <w:div w:id="2019892946">
          <w:marLeft w:val="0"/>
          <w:marRight w:val="0"/>
          <w:marTop w:val="0"/>
          <w:marBottom w:val="0"/>
          <w:divBdr>
            <w:top w:val="none" w:sz="0" w:space="0" w:color="auto"/>
            <w:left w:val="none" w:sz="0" w:space="0" w:color="auto"/>
            <w:bottom w:val="none" w:sz="0" w:space="0" w:color="auto"/>
            <w:right w:val="none" w:sz="0" w:space="0" w:color="auto"/>
          </w:divBdr>
          <w:divsChild>
            <w:div w:id="8486815">
              <w:marLeft w:val="0"/>
              <w:marRight w:val="0"/>
              <w:marTop w:val="0"/>
              <w:marBottom w:val="0"/>
              <w:divBdr>
                <w:top w:val="none" w:sz="0" w:space="0" w:color="auto"/>
                <w:left w:val="none" w:sz="0" w:space="0" w:color="auto"/>
                <w:bottom w:val="none" w:sz="0" w:space="0" w:color="auto"/>
                <w:right w:val="none" w:sz="0" w:space="0" w:color="auto"/>
              </w:divBdr>
            </w:div>
            <w:div w:id="10227255">
              <w:marLeft w:val="0"/>
              <w:marRight w:val="0"/>
              <w:marTop w:val="0"/>
              <w:marBottom w:val="0"/>
              <w:divBdr>
                <w:top w:val="none" w:sz="0" w:space="0" w:color="auto"/>
                <w:left w:val="none" w:sz="0" w:space="0" w:color="auto"/>
                <w:bottom w:val="none" w:sz="0" w:space="0" w:color="auto"/>
                <w:right w:val="none" w:sz="0" w:space="0" w:color="auto"/>
              </w:divBdr>
            </w:div>
            <w:div w:id="27151352">
              <w:marLeft w:val="0"/>
              <w:marRight w:val="0"/>
              <w:marTop w:val="0"/>
              <w:marBottom w:val="0"/>
              <w:divBdr>
                <w:top w:val="none" w:sz="0" w:space="0" w:color="auto"/>
                <w:left w:val="none" w:sz="0" w:space="0" w:color="auto"/>
                <w:bottom w:val="none" w:sz="0" w:space="0" w:color="auto"/>
                <w:right w:val="none" w:sz="0" w:space="0" w:color="auto"/>
              </w:divBdr>
            </w:div>
            <w:div w:id="31658315">
              <w:marLeft w:val="0"/>
              <w:marRight w:val="0"/>
              <w:marTop w:val="0"/>
              <w:marBottom w:val="0"/>
              <w:divBdr>
                <w:top w:val="none" w:sz="0" w:space="0" w:color="auto"/>
                <w:left w:val="none" w:sz="0" w:space="0" w:color="auto"/>
                <w:bottom w:val="none" w:sz="0" w:space="0" w:color="auto"/>
                <w:right w:val="none" w:sz="0" w:space="0" w:color="auto"/>
              </w:divBdr>
            </w:div>
            <w:div w:id="41832869">
              <w:marLeft w:val="0"/>
              <w:marRight w:val="0"/>
              <w:marTop w:val="0"/>
              <w:marBottom w:val="0"/>
              <w:divBdr>
                <w:top w:val="none" w:sz="0" w:space="0" w:color="auto"/>
                <w:left w:val="none" w:sz="0" w:space="0" w:color="auto"/>
                <w:bottom w:val="none" w:sz="0" w:space="0" w:color="auto"/>
                <w:right w:val="none" w:sz="0" w:space="0" w:color="auto"/>
              </w:divBdr>
            </w:div>
            <w:div w:id="59132416">
              <w:marLeft w:val="0"/>
              <w:marRight w:val="0"/>
              <w:marTop w:val="0"/>
              <w:marBottom w:val="0"/>
              <w:divBdr>
                <w:top w:val="none" w:sz="0" w:space="0" w:color="auto"/>
                <w:left w:val="none" w:sz="0" w:space="0" w:color="auto"/>
                <w:bottom w:val="none" w:sz="0" w:space="0" w:color="auto"/>
                <w:right w:val="none" w:sz="0" w:space="0" w:color="auto"/>
              </w:divBdr>
            </w:div>
            <w:div w:id="66002916">
              <w:marLeft w:val="0"/>
              <w:marRight w:val="0"/>
              <w:marTop w:val="0"/>
              <w:marBottom w:val="0"/>
              <w:divBdr>
                <w:top w:val="none" w:sz="0" w:space="0" w:color="auto"/>
                <w:left w:val="none" w:sz="0" w:space="0" w:color="auto"/>
                <w:bottom w:val="none" w:sz="0" w:space="0" w:color="auto"/>
                <w:right w:val="none" w:sz="0" w:space="0" w:color="auto"/>
              </w:divBdr>
            </w:div>
            <w:div w:id="68967588">
              <w:marLeft w:val="0"/>
              <w:marRight w:val="0"/>
              <w:marTop w:val="0"/>
              <w:marBottom w:val="0"/>
              <w:divBdr>
                <w:top w:val="none" w:sz="0" w:space="0" w:color="auto"/>
                <w:left w:val="none" w:sz="0" w:space="0" w:color="auto"/>
                <w:bottom w:val="none" w:sz="0" w:space="0" w:color="auto"/>
                <w:right w:val="none" w:sz="0" w:space="0" w:color="auto"/>
              </w:divBdr>
            </w:div>
            <w:div w:id="70589761">
              <w:marLeft w:val="0"/>
              <w:marRight w:val="0"/>
              <w:marTop w:val="0"/>
              <w:marBottom w:val="0"/>
              <w:divBdr>
                <w:top w:val="none" w:sz="0" w:space="0" w:color="auto"/>
                <w:left w:val="none" w:sz="0" w:space="0" w:color="auto"/>
                <w:bottom w:val="none" w:sz="0" w:space="0" w:color="auto"/>
                <w:right w:val="none" w:sz="0" w:space="0" w:color="auto"/>
              </w:divBdr>
            </w:div>
            <w:div w:id="86316850">
              <w:marLeft w:val="0"/>
              <w:marRight w:val="0"/>
              <w:marTop w:val="0"/>
              <w:marBottom w:val="0"/>
              <w:divBdr>
                <w:top w:val="none" w:sz="0" w:space="0" w:color="auto"/>
                <w:left w:val="none" w:sz="0" w:space="0" w:color="auto"/>
                <w:bottom w:val="none" w:sz="0" w:space="0" w:color="auto"/>
                <w:right w:val="none" w:sz="0" w:space="0" w:color="auto"/>
              </w:divBdr>
            </w:div>
            <w:div w:id="90392537">
              <w:marLeft w:val="0"/>
              <w:marRight w:val="0"/>
              <w:marTop w:val="0"/>
              <w:marBottom w:val="0"/>
              <w:divBdr>
                <w:top w:val="none" w:sz="0" w:space="0" w:color="auto"/>
                <w:left w:val="none" w:sz="0" w:space="0" w:color="auto"/>
                <w:bottom w:val="none" w:sz="0" w:space="0" w:color="auto"/>
                <w:right w:val="none" w:sz="0" w:space="0" w:color="auto"/>
              </w:divBdr>
            </w:div>
            <w:div w:id="93525534">
              <w:marLeft w:val="720"/>
              <w:marRight w:val="0"/>
              <w:marTop w:val="0"/>
              <w:marBottom w:val="0"/>
              <w:divBdr>
                <w:top w:val="none" w:sz="0" w:space="0" w:color="auto"/>
                <w:left w:val="none" w:sz="0" w:space="0" w:color="auto"/>
                <w:bottom w:val="none" w:sz="0" w:space="0" w:color="auto"/>
                <w:right w:val="none" w:sz="0" w:space="0" w:color="auto"/>
              </w:divBdr>
            </w:div>
            <w:div w:id="96482470">
              <w:marLeft w:val="0"/>
              <w:marRight w:val="0"/>
              <w:marTop w:val="0"/>
              <w:marBottom w:val="0"/>
              <w:divBdr>
                <w:top w:val="none" w:sz="0" w:space="0" w:color="auto"/>
                <w:left w:val="none" w:sz="0" w:space="0" w:color="auto"/>
                <w:bottom w:val="none" w:sz="0" w:space="0" w:color="auto"/>
                <w:right w:val="none" w:sz="0" w:space="0" w:color="auto"/>
              </w:divBdr>
            </w:div>
            <w:div w:id="97726829">
              <w:marLeft w:val="0"/>
              <w:marRight w:val="0"/>
              <w:marTop w:val="0"/>
              <w:marBottom w:val="0"/>
              <w:divBdr>
                <w:top w:val="none" w:sz="0" w:space="0" w:color="auto"/>
                <w:left w:val="none" w:sz="0" w:space="0" w:color="auto"/>
                <w:bottom w:val="none" w:sz="0" w:space="0" w:color="auto"/>
                <w:right w:val="none" w:sz="0" w:space="0" w:color="auto"/>
              </w:divBdr>
            </w:div>
            <w:div w:id="102118320">
              <w:marLeft w:val="0"/>
              <w:marRight w:val="0"/>
              <w:marTop w:val="0"/>
              <w:marBottom w:val="0"/>
              <w:divBdr>
                <w:top w:val="none" w:sz="0" w:space="0" w:color="auto"/>
                <w:left w:val="none" w:sz="0" w:space="0" w:color="auto"/>
                <w:bottom w:val="none" w:sz="0" w:space="0" w:color="auto"/>
                <w:right w:val="none" w:sz="0" w:space="0" w:color="auto"/>
              </w:divBdr>
            </w:div>
            <w:div w:id="102581541">
              <w:marLeft w:val="0"/>
              <w:marRight w:val="0"/>
              <w:marTop w:val="0"/>
              <w:marBottom w:val="0"/>
              <w:divBdr>
                <w:top w:val="none" w:sz="0" w:space="0" w:color="auto"/>
                <w:left w:val="none" w:sz="0" w:space="0" w:color="auto"/>
                <w:bottom w:val="none" w:sz="0" w:space="0" w:color="auto"/>
                <w:right w:val="none" w:sz="0" w:space="0" w:color="auto"/>
              </w:divBdr>
            </w:div>
            <w:div w:id="108473519">
              <w:marLeft w:val="0"/>
              <w:marRight w:val="0"/>
              <w:marTop w:val="0"/>
              <w:marBottom w:val="0"/>
              <w:divBdr>
                <w:top w:val="none" w:sz="0" w:space="0" w:color="auto"/>
                <w:left w:val="none" w:sz="0" w:space="0" w:color="auto"/>
                <w:bottom w:val="none" w:sz="0" w:space="0" w:color="auto"/>
                <w:right w:val="none" w:sz="0" w:space="0" w:color="auto"/>
              </w:divBdr>
            </w:div>
            <w:div w:id="109058309">
              <w:marLeft w:val="0"/>
              <w:marRight w:val="0"/>
              <w:marTop w:val="0"/>
              <w:marBottom w:val="0"/>
              <w:divBdr>
                <w:top w:val="none" w:sz="0" w:space="0" w:color="auto"/>
                <w:left w:val="none" w:sz="0" w:space="0" w:color="auto"/>
                <w:bottom w:val="none" w:sz="0" w:space="0" w:color="auto"/>
                <w:right w:val="none" w:sz="0" w:space="0" w:color="auto"/>
              </w:divBdr>
            </w:div>
            <w:div w:id="122311611">
              <w:marLeft w:val="0"/>
              <w:marRight w:val="0"/>
              <w:marTop w:val="0"/>
              <w:marBottom w:val="0"/>
              <w:divBdr>
                <w:top w:val="none" w:sz="0" w:space="0" w:color="auto"/>
                <w:left w:val="none" w:sz="0" w:space="0" w:color="auto"/>
                <w:bottom w:val="none" w:sz="0" w:space="0" w:color="auto"/>
                <w:right w:val="none" w:sz="0" w:space="0" w:color="auto"/>
              </w:divBdr>
            </w:div>
            <w:div w:id="128713674">
              <w:marLeft w:val="0"/>
              <w:marRight w:val="0"/>
              <w:marTop w:val="0"/>
              <w:marBottom w:val="0"/>
              <w:divBdr>
                <w:top w:val="none" w:sz="0" w:space="0" w:color="auto"/>
                <w:left w:val="none" w:sz="0" w:space="0" w:color="auto"/>
                <w:bottom w:val="none" w:sz="0" w:space="0" w:color="auto"/>
                <w:right w:val="none" w:sz="0" w:space="0" w:color="auto"/>
              </w:divBdr>
            </w:div>
            <w:div w:id="130174990">
              <w:marLeft w:val="0"/>
              <w:marRight w:val="0"/>
              <w:marTop w:val="0"/>
              <w:marBottom w:val="0"/>
              <w:divBdr>
                <w:top w:val="none" w:sz="0" w:space="0" w:color="auto"/>
                <w:left w:val="none" w:sz="0" w:space="0" w:color="auto"/>
                <w:bottom w:val="none" w:sz="0" w:space="0" w:color="auto"/>
                <w:right w:val="none" w:sz="0" w:space="0" w:color="auto"/>
              </w:divBdr>
            </w:div>
            <w:div w:id="130902047">
              <w:marLeft w:val="0"/>
              <w:marRight w:val="0"/>
              <w:marTop w:val="0"/>
              <w:marBottom w:val="0"/>
              <w:divBdr>
                <w:top w:val="none" w:sz="0" w:space="0" w:color="auto"/>
                <w:left w:val="none" w:sz="0" w:space="0" w:color="auto"/>
                <w:bottom w:val="none" w:sz="0" w:space="0" w:color="auto"/>
                <w:right w:val="none" w:sz="0" w:space="0" w:color="auto"/>
              </w:divBdr>
            </w:div>
            <w:div w:id="132411173">
              <w:marLeft w:val="0"/>
              <w:marRight w:val="0"/>
              <w:marTop w:val="0"/>
              <w:marBottom w:val="0"/>
              <w:divBdr>
                <w:top w:val="none" w:sz="0" w:space="0" w:color="auto"/>
                <w:left w:val="none" w:sz="0" w:space="0" w:color="auto"/>
                <w:bottom w:val="none" w:sz="0" w:space="0" w:color="auto"/>
                <w:right w:val="none" w:sz="0" w:space="0" w:color="auto"/>
              </w:divBdr>
            </w:div>
            <w:div w:id="137962175">
              <w:marLeft w:val="0"/>
              <w:marRight w:val="0"/>
              <w:marTop w:val="0"/>
              <w:marBottom w:val="0"/>
              <w:divBdr>
                <w:top w:val="none" w:sz="0" w:space="0" w:color="auto"/>
                <w:left w:val="none" w:sz="0" w:space="0" w:color="auto"/>
                <w:bottom w:val="none" w:sz="0" w:space="0" w:color="auto"/>
                <w:right w:val="none" w:sz="0" w:space="0" w:color="auto"/>
              </w:divBdr>
            </w:div>
            <w:div w:id="148448163">
              <w:marLeft w:val="0"/>
              <w:marRight w:val="0"/>
              <w:marTop w:val="0"/>
              <w:marBottom w:val="0"/>
              <w:divBdr>
                <w:top w:val="none" w:sz="0" w:space="0" w:color="auto"/>
                <w:left w:val="none" w:sz="0" w:space="0" w:color="auto"/>
                <w:bottom w:val="none" w:sz="0" w:space="0" w:color="auto"/>
                <w:right w:val="none" w:sz="0" w:space="0" w:color="auto"/>
              </w:divBdr>
            </w:div>
            <w:div w:id="155194796">
              <w:marLeft w:val="720"/>
              <w:marRight w:val="0"/>
              <w:marTop w:val="0"/>
              <w:marBottom w:val="0"/>
              <w:divBdr>
                <w:top w:val="none" w:sz="0" w:space="0" w:color="auto"/>
                <w:left w:val="none" w:sz="0" w:space="0" w:color="auto"/>
                <w:bottom w:val="none" w:sz="0" w:space="0" w:color="auto"/>
                <w:right w:val="none" w:sz="0" w:space="0" w:color="auto"/>
              </w:divBdr>
            </w:div>
            <w:div w:id="159396400">
              <w:marLeft w:val="0"/>
              <w:marRight w:val="0"/>
              <w:marTop w:val="0"/>
              <w:marBottom w:val="0"/>
              <w:divBdr>
                <w:top w:val="none" w:sz="0" w:space="0" w:color="auto"/>
                <w:left w:val="none" w:sz="0" w:space="0" w:color="auto"/>
                <w:bottom w:val="none" w:sz="0" w:space="0" w:color="auto"/>
                <w:right w:val="none" w:sz="0" w:space="0" w:color="auto"/>
              </w:divBdr>
            </w:div>
            <w:div w:id="166023695">
              <w:marLeft w:val="0"/>
              <w:marRight w:val="0"/>
              <w:marTop w:val="0"/>
              <w:marBottom w:val="0"/>
              <w:divBdr>
                <w:top w:val="none" w:sz="0" w:space="0" w:color="auto"/>
                <w:left w:val="none" w:sz="0" w:space="0" w:color="auto"/>
                <w:bottom w:val="none" w:sz="0" w:space="0" w:color="auto"/>
                <w:right w:val="none" w:sz="0" w:space="0" w:color="auto"/>
              </w:divBdr>
            </w:div>
            <w:div w:id="169033223">
              <w:marLeft w:val="0"/>
              <w:marRight w:val="0"/>
              <w:marTop w:val="0"/>
              <w:marBottom w:val="0"/>
              <w:divBdr>
                <w:top w:val="none" w:sz="0" w:space="0" w:color="auto"/>
                <w:left w:val="none" w:sz="0" w:space="0" w:color="auto"/>
                <w:bottom w:val="none" w:sz="0" w:space="0" w:color="auto"/>
                <w:right w:val="none" w:sz="0" w:space="0" w:color="auto"/>
              </w:divBdr>
            </w:div>
            <w:div w:id="174073267">
              <w:marLeft w:val="0"/>
              <w:marRight w:val="0"/>
              <w:marTop w:val="0"/>
              <w:marBottom w:val="0"/>
              <w:divBdr>
                <w:top w:val="none" w:sz="0" w:space="0" w:color="auto"/>
                <w:left w:val="none" w:sz="0" w:space="0" w:color="auto"/>
                <w:bottom w:val="none" w:sz="0" w:space="0" w:color="auto"/>
                <w:right w:val="none" w:sz="0" w:space="0" w:color="auto"/>
              </w:divBdr>
            </w:div>
            <w:div w:id="186331544">
              <w:marLeft w:val="0"/>
              <w:marRight w:val="0"/>
              <w:marTop w:val="0"/>
              <w:marBottom w:val="0"/>
              <w:divBdr>
                <w:top w:val="none" w:sz="0" w:space="0" w:color="auto"/>
                <w:left w:val="none" w:sz="0" w:space="0" w:color="auto"/>
                <w:bottom w:val="none" w:sz="0" w:space="0" w:color="auto"/>
                <w:right w:val="none" w:sz="0" w:space="0" w:color="auto"/>
              </w:divBdr>
            </w:div>
            <w:div w:id="226770248">
              <w:marLeft w:val="0"/>
              <w:marRight w:val="0"/>
              <w:marTop w:val="0"/>
              <w:marBottom w:val="0"/>
              <w:divBdr>
                <w:top w:val="none" w:sz="0" w:space="0" w:color="auto"/>
                <w:left w:val="none" w:sz="0" w:space="0" w:color="auto"/>
                <w:bottom w:val="none" w:sz="0" w:space="0" w:color="auto"/>
                <w:right w:val="none" w:sz="0" w:space="0" w:color="auto"/>
              </w:divBdr>
            </w:div>
            <w:div w:id="230582010">
              <w:marLeft w:val="0"/>
              <w:marRight w:val="0"/>
              <w:marTop w:val="0"/>
              <w:marBottom w:val="0"/>
              <w:divBdr>
                <w:top w:val="none" w:sz="0" w:space="0" w:color="auto"/>
                <w:left w:val="none" w:sz="0" w:space="0" w:color="auto"/>
                <w:bottom w:val="none" w:sz="0" w:space="0" w:color="auto"/>
                <w:right w:val="none" w:sz="0" w:space="0" w:color="auto"/>
              </w:divBdr>
            </w:div>
            <w:div w:id="243224833">
              <w:marLeft w:val="0"/>
              <w:marRight w:val="0"/>
              <w:marTop w:val="0"/>
              <w:marBottom w:val="0"/>
              <w:divBdr>
                <w:top w:val="none" w:sz="0" w:space="0" w:color="auto"/>
                <w:left w:val="none" w:sz="0" w:space="0" w:color="auto"/>
                <w:bottom w:val="none" w:sz="0" w:space="0" w:color="auto"/>
                <w:right w:val="none" w:sz="0" w:space="0" w:color="auto"/>
              </w:divBdr>
            </w:div>
            <w:div w:id="256863585">
              <w:marLeft w:val="0"/>
              <w:marRight w:val="0"/>
              <w:marTop w:val="0"/>
              <w:marBottom w:val="0"/>
              <w:divBdr>
                <w:top w:val="none" w:sz="0" w:space="0" w:color="auto"/>
                <w:left w:val="none" w:sz="0" w:space="0" w:color="auto"/>
                <w:bottom w:val="none" w:sz="0" w:space="0" w:color="auto"/>
                <w:right w:val="none" w:sz="0" w:space="0" w:color="auto"/>
              </w:divBdr>
            </w:div>
            <w:div w:id="265386799">
              <w:marLeft w:val="0"/>
              <w:marRight w:val="0"/>
              <w:marTop w:val="0"/>
              <w:marBottom w:val="0"/>
              <w:divBdr>
                <w:top w:val="none" w:sz="0" w:space="0" w:color="auto"/>
                <w:left w:val="none" w:sz="0" w:space="0" w:color="auto"/>
                <w:bottom w:val="none" w:sz="0" w:space="0" w:color="auto"/>
                <w:right w:val="none" w:sz="0" w:space="0" w:color="auto"/>
              </w:divBdr>
            </w:div>
            <w:div w:id="267734763">
              <w:marLeft w:val="0"/>
              <w:marRight w:val="0"/>
              <w:marTop w:val="0"/>
              <w:marBottom w:val="0"/>
              <w:divBdr>
                <w:top w:val="none" w:sz="0" w:space="0" w:color="auto"/>
                <w:left w:val="none" w:sz="0" w:space="0" w:color="auto"/>
                <w:bottom w:val="none" w:sz="0" w:space="0" w:color="auto"/>
                <w:right w:val="none" w:sz="0" w:space="0" w:color="auto"/>
              </w:divBdr>
            </w:div>
            <w:div w:id="277874341">
              <w:marLeft w:val="0"/>
              <w:marRight w:val="0"/>
              <w:marTop w:val="0"/>
              <w:marBottom w:val="0"/>
              <w:divBdr>
                <w:top w:val="none" w:sz="0" w:space="0" w:color="auto"/>
                <w:left w:val="none" w:sz="0" w:space="0" w:color="auto"/>
                <w:bottom w:val="none" w:sz="0" w:space="0" w:color="auto"/>
                <w:right w:val="none" w:sz="0" w:space="0" w:color="auto"/>
              </w:divBdr>
            </w:div>
            <w:div w:id="285089945">
              <w:marLeft w:val="0"/>
              <w:marRight w:val="0"/>
              <w:marTop w:val="0"/>
              <w:marBottom w:val="0"/>
              <w:divBdr>
                <w:top w:val="none" w:sz="0" w:space="0" w:color="auto"/>
                <w:left w:val="none" w:sz="0" w:space="0" w:color="auto"/>
                <w:bottom w:val="none" w:sz="0" w:space="0" w:color="auto"/>
                <w:right w:val="none" w:sz="0" w:space="0" w:color="auto"/>
              </w:divBdr>
            </w:div>
            <w:div w:id="305012268">
              <w:marLeft w:val="0"/>
              <w:marRight w:val="0"/>
              <w:marTop w:val="0"/>
              <w:marBottom w:val="0"/>
              <w:divBdr>
                <w:top w:val="none" w:sz="0" w:space="0" w:color="auto"/>
                <w:left w:val="none" w:sz="0" w:space="0" w:color="auto"/>
                <w:bottom w:val="none" w:sz="0" w:space="0" w:color="auto"/>
                <w:right w:val="none" w:sz="0" w:space="0" w:color="auto"/>
              </w:divBdr>
            </w:div>
            <w:div w:id="316110283">
              <w:marLeft w:val="0"/>
              <w:marRight w:val="0"/>
              <w:marTop w:val="0"/>
              <w:marBottom w:val="0"/>
              <w:divBdr>
                <w:top w:val="none" w:sz="0" w:space="0" w:color="auto"/>
                <w:left w:val="none" w:sz="0" w:space="0" w:color="auto"/>
                <w:bottom w:val="none" w:sz="0" w:space="0" w:color="auto"/>
                <w:right w:val="none" w:sz="0" w:space="0" w:color="auto"/>
              </w:divBdr>
            </w:div>
            <w:div w:id="321545651">
              <w:marLeft w:val="0"/>
              <w:marRight w:val="0"/>
              <w:marTop w:val="0"/>
              <w:marBottom w:val="0"/>
              <w:divBdr>
                <w:top w:val="none" w:sz="0" w:space="0" w:color="auto"/>
                <w:left w:val="none" w:sz="0" w:space="0" w:color="auto"/>
                <w:bottom w:val="none" w:sz="0" w:space="0" w:color="auto"/>
                <w:right w:val="none" w:sz="0" w:space="0" w:color="auto"/>
              </w:divBdr>
            </w:div>
            <w:div w:id="328220419">
              <w:marLeft w:val="0"/>
              <w:marRight w:val="0"/>
              <w:marTop w:val="0"/>
              <w:marBottom w:val="0"/>
              <w:divBdr>
                <w:top w:val="none" w:sz="0" w:space="0" w:color="auto"/>
                <w:left w:val="none" w:sz="0" w:space="0" w:color="auto"/>
                <w:bottom w:val="none" w:sz="0" w:space="0" w:color="auto"/>
                <w:right w:val="none" w:sz="0" w:space="0" w:color="auto"/>
              </w:divBdr>
            </w:div>
            <w:div w:id="331684969">
              <w:marLeft w:val="0"/>
              <w:marRight w:val="0"/>
              <w:marTop w:val="0"/>
              <w:marBottom w:val="0"/>
              <w:divBdr>
                <w:top w:val="none" w:sz="0" w:space="0" w:color="auto"/>
                <w:left w:val="none" w:sz="0" w:space="0" w:color="auto"/>
                <w:bottom w:val="none" w:sz="0" w:space="0" w:color="auto"/>
                <w:right w:val="none" w:sz="0" w:space="0" w:color="auto"/>
              </w:divBdr>
            </w:div>
            <w:div w:id="333531490">
              <w:marLeft w:val="0"/>
              <w:marRight w:val="0"/>
              <w:marTop w:val="0"/>
              <w:marBottom w:val="0"/>
              <w:divBdr>
                <w:top w:val="none" w:sz="0" w:space="0" w:color="auto"/>
                <w:left w:val="none" w:sz="0" w:space="0" w:color="auto"/>
                <w:bottom w:val="none" w:sz="0" w:space="0" w:color="auto"/>
                <w:right w:val="none" w:sz="0" w:space="0" w:color="auto"/>
              </w:divBdr>
            </w:div>
            <w:div w:id="334773427">
              <w:marLeft w:val="0"/>
              <w:marRight w:val="0"/>
              <w:marTop w:val="0"/>
              <w:marBottom w:val="0"/>
              <w:divBdr>
                <w:top w:val="none" w:sz="0" w:space="0" w:color="auto"/>
                <w:left w:val="none" w:sz="0" w:space="0" w:color="auto"/>
                <w:bottom w:val="none" w:sz="0" w:space="0" w:color="auto"/>
                <w:right w:val="none" w:sz="0" w:space="0" w:color="auto"/>
              </w:divBdr>
            </w:div>
            <w:div w:id="338579428">
              <w:marLeft w:val="0"/>
              <w:marRight w:val="0"/>
              <w:marTop w:val="0"/>
              <w:marBottom w:val="0"/>
              <w:divBdr>
                <w:top w:val="none" w:sz="0" w:space="0" w:color="auto"/>
                <w:left w:val="none" w:sz="0" w:space="0" w:color="auto"/>
                <w:bottom w:val="none" w:sz="0" w:space="0" w:color="auto"/>
                <w:right w:val="none" w:sz="0" w:space="0" w:color="auto"/>
              </w:divBdr>
            </w:div>
            <w:div w:id="361247284">
              <w:marLeft w:val="0"/>
              <w:marRight w:val="0"/>
              <w:marTop w:val="0"/>
              <w:marBottom w:val="0"/>
              <w:divBdr>
                <w:top w:val="none" w:sz="0" w:space="0" w:color="auto"/>
                <w:left w:val="none" w:sz="0" w:space="0" w:color="auto"/>
                <w:bottom w:val="none" w:sz="0" w:space="0" w:color="auto"/>
                <w:right w:val="none" w:sz="0" w:space="0" w:color="auto"/>
              </w:divBdr>
            </w:div>
            <w:div w:id="367535935">
              <w:marLeft w:val="0"/>
              <w:marRight w:val="0"/>
              <w:marTop w:val="0"/>
              <w:marBottom w:val="0"/>
              <w:divBdr>
                <w:top w:val="none" w:sz="0" w:space="0" w:color="auto"/>
                <w:left w:val="none" w:sz="0" w:space="0" w:color="auto"/>
                <w:bottom w:val="none" w:sz="0" w:space="0" w:color="auto"/>
                <w:right w:val="none" w:sz="0" w:space="0" w:color="auto"/>
              </w:divBdr>
            </w:div>
            <w:div w:id="384529287">
              <w:marLeft w:val="0"/>
              <w:marRight w:val="0"/>
              <w:marTop w:val="0"/>
              <w:marBottom w:val="0"/>
              <w:divBdr>
                <w:top w:val="none" w:sz="0" w:space="0" w:color="auto"/>
                <w:left w:val="none" w:sz="0" w:space="0" w:color="auto"/>
                <w:bottom w:val="none" w:sz="0" w:space="0" w:color="auto"/>
                <w:right w:val="none" w:sz="0" w:space="0" w:color="auto"/>
              </w:divBdr>
            </w:div>
            <w:div w:id="412316669">
              <w:marLeft w:val="0"/>
              <w:marRight w:val="0"/>
              <w:marTop w:val="0"/>
              <w:marBottom w:val="0"/>
              <w:divBdr>
                <w:top w:val="none" w:sz="0" w:space="0" w:color="auto"/>
                <w:left w:val="none" w:sz="0" w:space="0" w:color="auto"/>
                <w:bottom w:val="none" w:sz="0" w:space="0" w:color="auto"/>
                <w:right w:val="none" w:sz="0" w:space="0" w:color="auto"/>
              </w:divBdr>
            </w:div>
            <w:div w:id="412439366">
              <w:marLeft w:val="0"/>
              <w:marRight w:val="0"/>
              <w:marTop w:val="0"/>
              <w:marBottom w:val="0"/>
              <w:divBdr>
                <w:top w:val="none" w:sz="0" w:space="0" w:color="auto"/>
                <w:left w:val="none" w:sz="0" w:space="0" w:color="auto"/>
                <w:bottom w:val="none" w:sz="0" w:space="0" w:color="auto"/>
                <w:right w:val="none" w:sz="0" w:space="0" w:color="auto"/>
              </w:divBdr>
            </w:div>
            <w:div w:id="432290135">
              <w:marLeft w:val="0"/>
              <w:marRight w:val="0"/>
              <w:marTop w:val="0"/>
              <w:marBottom w:val="0"/>
              <w:divBdr>
                <w:top w:val="none" w:sz="0" w:space="0" w:color="auto"/>
                <w:left w:val="none" w:sz="0" w:space="0" w:color="auto"/>
                <w:bottom w:val="none" w:sz="0" w:space="0" w:color="auto"/>
                <w:right w:val="none" w:sz="0" w:space="0" w:color="auto"/>
              </w:divBdr>
            </w:div>
            <w:div w:id="436220547">
              <w:marLeft w:val="0"/>
              <w:marRight w:val="0"/>
              <w:marTop w:val="0"/>
              <w:marBottom w:val="0"/>
              <w:divBdr>
                <w:top w:val="none" w:sz="0" w:space="0" w:color="auto"/>
                <w:left w:val="none" w:sz="0" w:space="0" w:color="auto"/>
                <w:bottom w:val="none" w:sz="0" w:space="0" w:color="auto"/>
                <w:right w:val="none" w:sz="0" w:space="0" w:color="auto"/>
              </w:divBdr>
            </w:div>
            <w:div w:id="442654270">
              <w:marLeft w:val="0"/>
              <w:marRight w:val="0"/>
              <w:marTop w:val="0"/>
              <w:marBottom w:val="0"/>
              <w:divBdr>
                <w:top w:val="none" w:sz="0" w:space="0" w:color="auto"/>
                <w:left w:val="none" w:sz="0" w:space="0" w:color="auto"/>
                <w:bottom w:val="none" w:sz="0" w:space="0" w:color="auto"/>
                <w:right w:val="none" w:sz="0" w:space="0" w:color="auto"/>
              </w:divBdr>
            </w:div>
            <w:div w:id="451898890">
              <w:marLeft w:val="0"/>
              <w:marRight w:val="0"/>
              <w:marTop w:val="0"/>
              <w:marBottom w:val="0"/>
              <w:divBdr>
                <w:top w:val="none" w:sz="0" w:space="0" w:color="auto"/>
                <w:left w:val="none" w:sz="0" w:space="0" w:color="auto"/>
                <w:bottom w:val="none" w:sz="0" w:space="0" w:color="auto"/>
                <w:right w:val="none" w:sz="0" w:space="0" w:color="auto"/>
              </w:divBdr>
            </w:div>
            <w:div w:id="456803879">
              <w:marLeft w:val="0"/>
              <w:marRight w:val="0"/>
              <w:marTop w:val="0"/>
              <w:marBottom w:val="0"/>
              <w:divBdr>
                <w:top w:val="none" w:sz="0" w:space="0" w:color="auto"/>
                <w:left w:val="none" w:sz="0" w:space="0" w:color="auto"/>
                <w:bottom w:val="none" w:sz="0" w:space="0" w:color="auto"/>
                <w:right w:val="none" w:sz="0" w:space="0" w:color="auto"/>
              </w:divBdr>
            </w:div>
            <w:div w:id="458299080">
              <w:marLeft w:val="0"/>
              <w:marRight w:val="0"/>
              <w:marTop w:val="0"/>
              <w:marBottom w:val="0"/>
              <w:divBdr>
                <w:top w:val="none" w:sz="0" w:space="0" w:color="auto"/>
                <w:left w:val="none" w:sz="0" w:space="0" w:color="auto"/>
                <w:bottom w:val="none" w:sz="0" w:space="0" w:color="auto"/>
                <w:right w:val="none" w:sz="0" w:space="0" w:color="auto"/>
              </w:divBdr>
            </w:div>
            <w:div w:id="467557311">
              <w:marLeft w:val="0"/>
              <w:marRight w:val="0"/>
              <w:marTop w:val="0"/>
              <w:marBottom w:val="0"/>
              <w:divBdr>
                <w:top w:val="none" w:sz="0" w:space="0" w:color="auto"/>
                <w:left w:val="none" w:sz="0" w:space="0" w:color="auto"/>
                <w:bottom w:val="none" w:sz="0" w:space="0" w:color="auto"/>
                <w:right w:val="none" w:sz="0" w:space="0" w:color="auto"/>
              </w:divBdr>
            </w:div>
            <w:div w:id="469909299">
              <w:marLeft w:val="0"/>
              <w:marRight w:val="0"/>
              <w:marTop w:val="0"/>
              <w:marBottom w:val="0"/>
              <w:divBdr>
                <w:top w:val="none" w:sz="0" w:space="0" w:color="auto"/>
                <w:left w:val="none" w:sz="0" w:space="0" w:color="auto"/>
                <w:bottom w:val="none" w:sz="0" w:space="0" w:color="auto"/>
                <w:right w:val="none" w:sz="0" w:space="0" w:color="auto"/>
              </w:divBdr>
            </w:div>
            <w:div w:id="473450610">
              <w:marLeft w:val="0"/>
              <w:marRight w:val="0"/>
              <w:marTop w:val="0"/>
              <w:marBottom w:val="0"/>
              <w:divBdr>
                <w:top w:val="none" w:sz="0" w:space="0" w:color="auto"/>
                <w:left w:val="none" w:sz="0" w:space="0" w:color="auto"/>
                <w:bottom w:val="none" w:sz="0" w:space="0" w:color="auto"/>
                <w:right w:val="none" w:sz="0" w:space="0" w:color="auto"/>
              </w:divBdr>
            </w:div>
            <w:div w:id="483275512">
              <w:marLeft w:val="0"/>
              <w:marRight w:val="0"/>
              <w:marTop w:val="0"/>
              <w:marBottom w:val="0"/>
              <w:divBdr>
                <w:top w:val="none" w:sz="0" w:space="0" w:color="auto"/>
                <w:left w:val="none" w:sz="0" w:space="0" w:color="auto"/>
                <w:bottom w:val="none" w:sz="0" w:space="0" w:color="auto"/>
                <w:right w:val="none" w:sz="0" w:space="0" w:color="auto"/>
              </w:divBdr>
            </w:div>
            <w:div w:id="484247959">
              <w:marLeft w:val="0"/>
              <w:marRight w:val="0"/>
              <w:marTop w:val="0"/>
              <w:marBottom w:val="0"/>
              <w:divBdr>
                <w:top w:val="none" w:sz="0" w:space="0" w:color="auto"/>
                <w:left w:val="none" w:sz="0" w:space="0" w:color="auto"/>
                <w:bottom w:val="none" w:sz="0" w:space="0" w:color="auto"/>
                <w:right w:val="none" w:sz="0" w:space="0" w:color="auto"/>
              </w:divBdr>
            </w:div>
            <w:div w:id="490220375">
              <w:marLeft w:val="0"/>
              <w:marRight w:val="0"/>
              <w:marTop w:val="0"/>
              <w:marBottom w:val="0"/>
              <w:divBdr>
                <w:top w:val="none" w:sz="0" w:space="0" w:color="auto"/>
                <w:left w:val="none" w:sz="0" w:space="0" w:color="auto"/>
                <w:bottom w:val="none" w:sz="0" w:space="0" w:color="auto"/>
                <w:right w:val="none" w:sz="0" w:space="0" w:color="auto"/>
              </w:divBdr>
            </w:div>
            <w:div w:id="495388967">
              <w:marLeft w:val="0"/>
              <w:marRight w:val="0"/>
              <w:marTop w:val="0"/>
              <w:marBottom w:val="0"/>
              <w:divBdr>
                <w:top w:val="none" w:sz="0" w:space="0" w:color="auto"/>
                <w:left w:val="none" w:sz="0" w:space="0" w:color="auto"/>
                <w:bottom w:val="none" w:sz="0" w:space="0" w:color="auto"/>
                <w:right w:val="none" w:sz="0" w:space="0" w:color="auto"/>
              </w:divBdr>
            </w:div>
            <w:div w:id="513611647">
              <w:marLeft w:val="0"/>
              <w:marRight w:val="0"/>
              <w:marTop w:val="0"/>
              <w:marBottom w:val="0"/>
              <w:divBdr>
                <w:top w:val="none" w:sz="0" w:space="0" w:color="auto"/>
                <w:left w:val="none" w:sz="0" w:space="0" w:color="auto"/>
                <w:bottom w:val="none" w:sz="0" w:space="0" w:color="auto"/>
                <w:right w:val="none" w:sz="0" w:space="0" w:color="auto"/>
              </w:divBdr>
            </w:div>
            <w:div w:id="550649233">
              <w:marLeft w:val="0"/>
              <w:marRight w:val="0"/>
              <w:marTop w:val="0"/>
              <w:marBottom w:val="0"/>
              <w:divBdr>
                <w:top w:val="none" w:sz="0" w:space="0" w:color="auto"/>
                <w:left w:val="none" w:sz="0" w:space="0" w:color="auto"/>
                <w:bottom w:val="none" w:sz="0" w:space="0" w:color="auto"/>
                <w:right w:val="none" w:sz="0" w:space="0" w:color="auto"/>
              </w:divBdr>
            </w:div>
            <w:div w:id="554511662">
              <w:marLeft w:val="0"/>
              <w:marRight w:val="0"/>
              <w:marTop w:val="0"/>
              <w:marBottom w:val="0"/>
              <w:divBdr>
                <w:top w:val="none" w:sz="0" w:space="0" w:color="auto"/>
                <w:left w:val="none" w:sz="0" w:space="0" w:color="auto"/>
                <w:bottom w:val="none" w:sz="0" w:space="0" w:color="auto"/>
                <w:right w:val="none" w:sz="0" w:space="0" w:color="auto"/>
              </w:divBdr>
            </w:div>
            <w:div w:id="556162886">
              <w:marLeft w:val="0"/>
              <w:marRight w:val="0"/>
              <w:marTop w:val="0"/>
              <w:marBottom w:val="0"/>
              <w:divBdr>
                <w:top w:val="none" w:sz="0" w:space="0" w:color="auto"/>
                <w:left w:val="none" w:sz="0" w:space="0" w:color="auto"/>
                <w:bottom w:val="none" w:sz="0" w:space="0" w:color="auto"/>
                <w:right w:val="none" w:sz="0" w:space="0" w:color="auto"/>
              </w:divBdr>
            </w:div>
            <w:div w:id="558591035">
              <w:marLeft w:val="0"/>
              <w:marRight w:val="0"/>
              <w:marTop w:val="0"/>
              <w:marBottom w:val="0"/>
              <w:divBdr>
                <w:top w:val="none" w:sz="0" w:space="0" w:color="auto"/>
                <w:left w:val="none" w:sz="0" w:space="0" w:color="auto"/>
                <w:bottom w:val="none" w:sz="0" w:space="0" w:color="auto"/>
                <w:right w:val="none" w:sz="0" w:space="0" w:color="auto"/>
              </w:divBdr>
            </w:div>
            <w:div w:id="561330222">
              <w:marLeft w:val="0"/>
              <w:marRight w:val="0"/>
              <w:marTop w:val="0"/>
              <w:marBottom w:val="0"/>
              <w:divBdr>
                <w:top w:val="none" w:sz="0" w:space="0" w:color="auto"/>
                <w:left w:val="none" w:sz="0" w:space="0" w:color="auto"/>
                <w:bottom w:val="none" w:sz="0" w:space="0" w:color="auto"/>
                <w:right w:val="none" w:sz="0" w:space="0" w:color="auto"/>
              </w:divBdr>
            </w:div>
            <w:div w:id="567888146">
              <w:marLeft w:val="0"/>
              <w:marRight w:val="0"/>
              <w:marTop w:val="0"/>
              <w:marBottom w:val="0"/>
              <w:divBdr>
                <w:top w:val="none" w:sz="0" w:space="0" w:color="auto"/>
                <w:left w:val="none" w:sz="0" w:space="0" w:color="auto"/>
                <w:bottom w:val="none" w:sz="0" w:space="0" w:color="auto"/>
                <w:right w:val="none" w:sz="0" w:space="0" w:color="auto"/>
              </w:divBdr>
            </w:div>
            <w:div w:id="579217398">
              <w:marLeft w:val="0"/>
              <w:marRight w:val="0"/>
              <w:marTop w:val="0"/>
              <w:marBottom w:val="0"/>
              <w:divBdr>
                <w:top w:val="none" w:sz="0" w:space="0" w:color="auto"/>
                <w:left w:val="none" w:sz="0" w:space="0" w:color="auto"/>
                <w:bottom w:val="none" w:sz="0" w:space="0" w:color="auto"/>
                <w:right w:val="none" w:sz="0" w:space="0" w:color="auto"/>
              </w:divBdr>
            </w:div>
            <w:div w:id="582374850">
              <w:marLeft w:val="0"/>
              <w:marRight w:val="0"/>
              <w:marTop w:val="0"/>
              <w:marBottom w:val="0"/>
              <w:divBdr>
                <w:top w:val="none" w:sz="0" w:space="0" w:color="auto"/>
                <w:left w:val="none" w:sz="0" w:space="0" w:color="auto"/>
                <w:bottom w:val="none" w:sz="0" w:space="0" w:color="auto"/>
                <w:right w:val="none" w:sz="0" w:space="0" w:color="auto"/>
              </w:divBdr>
            </w:div>
            <w:div w:id="599917665">
              <w:marLeft w:val="0"/>
              <w:marRight w:val="0"/>
              <w:marTop w:val="0"/>
              <w:marBottom w:val="0"/>
              <w:divBdr>
                <w:top w:val="none" w:sz="0" w:space="0" w:color="auto"/>
                <w:left w:val="none" w:sz="0" w:space="0" w:color="auto"/>
                <w:bottom w:val="none" w:sz="0" w:space="0" w:color="auto"/>
                <w:right w:val="none" w:sz="0" w:space="0" w:color="auto"/>
              </w:divBdr>
            </w:div>
            <w:div w:id="600383116">
              <w:marLeft w:val="0"/>
              <w:marRight w:val="0"/>
              <w:marTop w:val="0"/>
              <w:marBottom w:val="0"/>
              <w:divBdr>
                <w:top w:val="none" w:sz="0" w:space="0" w:color="auto"/>
                <w:left w:val="none" w:sz="0" w:space="0" w:color="auto"/>
                <w:bottom w:val="none" w:sz="0" w:space="0" w:color="auto"/>
                <w:right w:val="none" w:sz="0" w:space="0" w:color="auto"/>
              </w:divBdr>
            </w:div>
            <w:div w:id="620303213">
              <w:marLeft w:val="0"/>
              <w:marRight w:val="0"/>
              <w:marTop w:val="0"/>
              <w:marBottom w:val="0"/>
              <w:divBdr>
                <w:top w:val="none" w:sz="0" w:space="0" w:color="auto"/>
                <w:left w:val="none" w:sz="0" w:space="0" w:color="auto"/>
                <w:bottom w:val="none" w:sz="0" w:space="0" w:color="auto"/>
                <w:right w:val="none" w:sz="0" w:space="0" w:color="auto"/>
              </w:divBdr>
            </w:div>
            <w:div w:id="622082582">
              <w:marLeft w:val="0"/>
              <w:marRight w:val="0"/>
              <w:marTop w:val="0"/>
              <w:marBottom w:val="0"/>
              <w:divBdr>
                <w:top w:val="none" w:sz="0" w:space="0" w:color="auto"/>
                <w:left w:val="none" w:sz="0" w:space="0" w:color="auto"/>
                <w:bottom w:val="none" w:sz="0" w:space="0" w:color="auto"/>
                <w:right w:val="none" w:sz="0" w:space="0" w:color="auto"/>
              </w:divBdr>
            </w:div>
            <w:div w:id="625894827">
              <w:marLeft w:val="0"/>
              <w:marRight w:val="0"/>
              <w:marTop w:val="0"/>
              <w:marBottom w:val="0"/>
              <w:divBdr>
                <w:top w:val="none" w:sz="0" w:space="0" w:color="auto"/>
                <w:left w:val="none" w:sz="0" w:space="0" w:color="auto"/>
                <w:bottom w:val="none" w:sz="0" w:space="0" w:color="auto"/>
                <w:right w:val="none" w:sz="0" w:space="0" w:color="auto"/>
              </w:divBdr>
            </w:div>
            <w:div w:id="628052915">
              <w:marLeft w:val="0"/>
              <w:marRight w:val="0"/>
              <w:marTop w:val="0"/>
              <w:marBottom w:val="0"/>
              <w:divBdr>
                <w:top w:val="none" w:sz="0" w:space="0" w:color="auto"/>
                <w:left w:val="none" w:sz="0" w:space="0" w:color="auto"/>
                <w:bottom w:val="none" w:sz="0" w:space="0" w:color="auto"/>
                <w:right w:val="none" w:sz="0" w:space="0" w:color="auto"/>
              </w:divBdr>
            </w:div>
            <w:div w:id="630213795">
              <w:marLeft w:val="0"/>
              <w:marRight w:val="0"/>
              <w:marTop w:val="0"/>
              <w:marBottom w:val="0"/>
              <w:divBdr>
                <w:top w:val="none" w:sz="0" w:space="0" w:color="auto"/>
                <w:left w:val="none" w:sz="0" w:space="0" w:color="auto"/>
                <w:bottom w:val="none" w:sz="0" w:space="0" w:color="auto"/>
                <w:right w:val="none" w:sz="0" w:space="0" w:color="auto"/>
              </w:divBdr>
            </w:div>
            <w:div w:id="640814544">
              <w:marLeft w:val="0"/>
              <w:marRight w:val="0"/>
              <w:marTop w:val="0"/>
              <w:marBottom w:val="0"/>
              <w:divBdr>
                <w:top w:val="none" w:sz="0" w:space="0" w:color="auto"/>
                <w:left w:val="none" w:sz="0" w:space="0" w:color="auto"/>
                <w:bottom w:val="none" w:sz="0" w:space="0" w:color="auto"/>
                <w:right w:val="none" w:sz="0" w:space="0" w:color="auto"/>
              </w:divBdr>
            </w:div>
            <w:div w:id="641930555">
              <w:marLeft w:val="0"/>
              <w:marRight w:val="0"/>
              <w:marTop w:val="0"/>
              <w:marBottom w:val="0"/>
              <w:divBdr>
                <w:top w:val="none" w:sz="0" w:space="0" w:color="auto"/>
                <w:left w:val="none" w:sz="0" w:space="0" w:color="auto"/>
                <w:bottom w:val="none" w:sz="0" w:space="0" w:color="auto"/>
                <w:right w:val="none" w:sz="0" w:space="0" w:color="auto"/>
              </w:divBdr>
            </w:div>
            <w:div w:id="654456697">
              <w:marLeft w:val="0"/>
              <w:marRight w:val="0"/>
              <w:marTop w:val="0"/>
              <w:marBottom w:val="0"/>
              <w:divBdr>
                <w:top w:val="none" w:sz="0" w:space="0" w:color="auto"/>
                <w:left w:val="none" w:sz="0" w:space="0" w:color="auto"/>
                <w:bottom w:val="none" w:sz="0" w:space="0" w:color="auto"/>
                <w:right w:val="none" w:sz="0" w:space="0" w:color="auto"/>
              </w:divBdr>
            </w:div>
            <w:div w:id="669137298">
              <w:marLeft w:val="0"/>
              <w:marRight w:val="0"/>
              <w:marTop w:val="0"/>
              <w:marBottom w:val="0"/>
              <w:divBdr>
                <w:top w:val="none" w:sz="0" w:space="0" w:color="auto"/>
                <w:left w:val="none" w:sz="0" w:space="0" w:color="auto"/>
                <w:bottom w:val="none" w:sz="0" w:space="0" w:color="auto"/>
                <w:right w:val="none" w:sz="0" w:space="0" w:color="auto"/>
              </w:divBdr>
            </w:div>
            <w:div w:id="671568293">
              <w:marLeft w:val="0"/>
              <w:marRight w:val="0"/>
              <w:marTop w:val="0"/>
              <w:marBottom w:val="0"/>
              <w:divBdr>
                <w:top w:val="none" w:sz="0" w:space="0" w:color="auto"/>
                <w:left w:val="none" w:sz="0" w:space="0" w:color="auto"/>
                <w:bottom w:val="none" w:sz="0" w:space="0" w:color="auto"/>
                <w:right w:val="none" w:sz="0" w:space="0" w:color="auto"/>
              </w:divBdr>
            </w:div>
            <w:div w:id="673192009">
              <w:marLeft w:val="0"/>
              <w:marRight w:val="0"/>
              <w:marTop w:val="0"/>
              <w:marBottom w:val="0"/>
              <w:divBdr>
                <w:top w:val="none" w:sz="0" w:space="0" w:color="auto"/>
                <w:left w:val="none" w:sz="0" w:space="0" w:color="auto"/>
                <w:bottom w:val="none" w:sz="0" w:space="0" w:color="auto"/>
                <w:right w:val="none" w:sz="0" w:space="0" w:color="auto"/>
              </w:divBdr>
            </w:div>
            <w:div w:id="674771698">
              <w:marLeft w:val="0"/>
              <w:marRight w:val="0"/>
              <w:marTop w:val="0"/>
              <w:marBottom w:val="0"/>
              <w:divBdr>
                <w:top w:val="none" w:sz="0" w:space="0" w:color="auto"/>
                <w:left w:val="none" w:sz="0" w:space="0" w:color="auto"/>
                <w:bottom w:val="none" w:sz="0" w:space="0" w:color="auto"/>
                <w:right w:val="none" w:sz="0" w:space="0" w:color="auto"/>
              </w:divBdr>
            </w:div>
            <w:div w:id="692465672">
              <w:marLeft w:val="0"/>
              <w:marRight w:val="0"/>
              <w:marTop w:val="0"/>
              <w:marBottom w:val="0"/>
              <w:divBdr>
                <w:top w:val="none" w:sz="0" w:space="0" w:color="auto"/>
                <w:left w:val="none" w:sz="0" w:space="0" w:color="auto"/>
                <w:bottom w:val="none" w:sz="0" w:space="0" w:color="auto"/>
                <w:right w:val="none" w:sz="0" w:space="0" w:color="auto"/>
              </w:divBdr>
            </w:div>
            <w:div w:id="713046883">
              <w:marLeft w:val="0"/>
              <w:marRight w:val="0"/>
              <w:marTop w:val="0"/>
              <w:marBottom w:val="0"/>
              <w:divBdr>
                <w:top w:val="none" w:sz="0" w:space="0" w:color="auto"/>
                <w:left w:val="none" w:sz="0" w:space="0" w:color="auto"/>
                <w:bottom w:val="none" w:sz="0" w:space="0" w:color="auto"/>
                <w:right w:val="none" w:sz="0" w:space="0" w:color="auto"/>
              </w:divBdr>
            </w:div>
            <w:div w:id="748238157">
              <w:marLeft w:val="0"/>
              <w:marRight w:val="0"/>
              <w:marTop w:val="0"/>
              <w:marBottom w:val="0"/>
              <w:divBdr>
                <w:top w:val="none" w:sz="0" w:space="0" w:color="auto"/>
                <w:left w:val="none" w:sz="0" w:space="0" w:color="auto"/>
                <w:bottom w:val="none" w:sz="0" w:space="0" w:color="auto"/>
                <w:right w:val="none" w:sz="0" w:space="0" w:color="auto"/>
              </w:divBdr>
            </w:div>
            <w:div w:id="781923096">
              <w:marLeft w:val="0"/>
              <w:marRight w:val="0"/>
              <w:marTop w:val="0"/>
              <w:marBottom w:val="0"/>
              <w:divBdr>
                <w:top w:val="none" w:sz="0" w:space="0" w:color="auto"/>
                <w:left w:val="none" w:sz="0" w:space="0" w:color="auto"/>
                <w:bottom w:val="none" w:sz="0" w:space="0" w:color="auto"/>
                <w:right w:val="none" w:sz="0" w:space="0" w:color="auto"/>
              </w:divBdr>
            </w:div>
            <w:div w:id="787242971">
              <w:marLeft w:val="0"/>
              <w:marRight w:val="0"/>
              <w:marTop w:val="0"/>
              <w:marBottom w:val="0"/>
              <w:divBdr>
                <w:top w:val="none" w:sz="0" w:space="0" w:color="auto"/>
                <w:left w:val="none" w:sz="0" w:space="0" w:color="auto"/>
                <w:bottom w:val="none" w:sz="0" w:space="0" w:color="auto"/>
                <w:right w:val="none" w:sz="0" w:space="0" w:color="auto"/>
              </w:divBdr>
            </w:div>
            <w:div w:id="788014345">
              <w:marLeft w:val="0"/>
              <w:marRight w:val="0"/>
              <w:marTop w:val="0"/>
              <w:marBottom w:val="0"/>
              <w:divBdr>
                <w:top w:val="none" w:sz="0" w:space="0" w:color="auto"/>
                <w:left w:val="none" w:sz="0" w:space="0" w:color="auto"/>
                <w:bottom w:val="none" w:sz="0" w:space="0" w:color="auto"/>
                <w:right w:val="none" w:sz="0" w:space="0" w:color="auto"/>
              </w:divBdr>
            </w:div>
            <w:div w:id="791706834">
              <w:marLeft w:val="0"/>
              <w:marRight w:val="0"/>
              <w:marTop w:val="0"/>
              <w:marBottom w:val="0"/>
              <w:divBdr>
                <w:top w:val="none" w:sz="0" w:space="0" w:color="auto"/>
                <w:left w:val="none" w:sz="0" w:space="0" w:color="auto"/>
                <w:bottom w:val="none" w:sz="0" w:space="0" w:color="auto"/>
                <w:right w:val="none" w:sz="0" w:space="0" w:color="auto"/>
              </w:divBdr>
            </w:div>
            <w:div w:id="808329451">
              <w:marLeft w:val="0"/>
              <w:marRight w:val="0"/>
              <w:marTop w:val="0"/>
              <w:marBottom w:val="0"/>
              <w:divBdr>
                <w:top w:val="none" w:sz="0" w:space="0" w:color="auto"/>
                <w:left w:val="none" w:sz="0" w:space="0" w:color="auto"/>
                <w:bottom w:val="none" w:sz="0" w:space="0" w:color="auto"/>
                <w:right w:val="none" w:sz="0" w:space="0" w:color="auto"/>
              </w:divBdr>
            </w:div>
            <w:div w:id="811336394">
              <w:marLeft w:val="0"/>
              <w:marRight w:val="0"/>
              <w:marTop w:val="0"/>
              <w:marBottom w:val="0"/>
              <w:divBdr>
                <w:top w:val="none" w:sz="0" w:space="0" w:color="auto"/>
                <w:left w:val="none" w:sz="0" w:space="0" w:color="auto"/>
                <w:bottom w:val="none" w:sz="0" w:space="0" w:color="auto"/>
                <w:right w:val="none" w:sz="0" w:space="0" w:color="auto"/>
              </w:divBdr>
            </w:div>
            <w:div w:id="839465415">
              <w:marLeft w:val="0"/>
              <w:marRight w:val="0"/>
              <w:marTop w:val="0"/>
              <w:marBottom w:val="0"/>
              <w:divBdr>
                <w:top w:val="none" w:sz="0" w:space="0" w:color="auto"/>
                <w:left w:val="none" w:sz="0" w:space="0" w:color="auto"/>
                <w:bottom w:val="none" w:sz="0" w:space="0" w:color="auto"/>
                <w:right w:val="none" w:sz="0" w:space="0" w:color="auto"/>
              </w:divBdr>
            </w:div>
            <w:div w:id="852649635">
              <w:marLeft w:val="0"/>
              <w:marRight w:val="0"/>
              <w:marTop w:val="0"/>
              <w:marBottom w:val="0"/>
              <w:divBdr>
                <w:top w:val="none" w:sz="0" w:space="0" w:color="auto"/>
                <w:left w:val="none" w:sz="0" w:space="0" w:color="auto"/>
                <w:bottom w:val="none" w:sz="0" w:space="0" w:color="auto"/>
                <w:right w:val="none" w:sz="0" w:space="0" w:color="auto"/>
              </w:divBdr>
            </w:div>
            <w:div w:id="857811903">
              <w:marLeft w:val="0"/>
              <w:marRight w:val="0"/>
              <w:marTop w:val="0"/>
              <w:marBottom w:val="0"/>
              <w:divBdr>
                <w:top w:val="none" w:sz="0" w:space="0" w:color="auto"/>
                <w:left w:val="none" w:sz="0" w:space="0" w:color="auto"/>
                <w:bottom w:val="none" w:sz="0" w:space="0" w:color="auto"/>
                <w:right w:val="none" w:sz="0" w:space="0" w:color="auto"/>
              </w:divBdr>
            </w:div>
            <w:div w:id="873692449">
              <w:marLeft w:val="0"/>
              <w:marRight w:val="0"/>
              <w:marTop w:val="0"/>
              <w:marBottom w:val="0"/>
              <w:divBdr>
                <w:top w:val="none" w:sz="0" w:space="0" w:color="auto"/>
                <w:left w:val="none" w:sz="0" w:space="0" w:color="auto"/>
                <w:bottom w:val="none" w:sz="0" w:space="0" w:color="auto"/>
                <w:right w:val="none" w:sz="0" w:space="0" w:color="auto"/>
              </w:divBdr>
            </w:div>
            <w:div w:id="882794537">
              <w:marLeft w:val="0"/>
              <w:marRight w:val="0"/>
              <w:marTop w:val="0"/>
              <w:marBottom w:val="0"/>
              <w:divBdr>
                <w:top w:val="none" w:sz="0" w:space="0" w:color="auto"/>
                <w:left w:val="none" w:sz="0" w:space="0" w:color="auto"/>
                <w:bottom w:val="none" w:sz="0" w:space="0" w:color="auto"/>
                <w:right w:val="none" w:sz="0" w:space="0" w:color="auto"/>
              </w:divBdr>
            </w:div>
            <w:div w:id="891187794">
              <w:marLeft w:val="0"/>
              <w:marRight w:val="0"/>
              <w:marTop w:val="0"/>
              <w:marBottom w:val="0"/>
              <w:divBdr>
                <w:top w:val="none" w:sz="0" w:space="0" w:color="auto"/>
                <w:left w:val="none" w:sz="0" w:space="0" w:color="auto"/>
                <w:bottom w:val="none" w:sz="0" w:space="0" w:color="auto"/>
                <w:right w:val="none" w:sz="0" w:space="0" w:color="auto"/>
              </w:divBdr>
            </w:div>
            <w:div w:id="892960158">
              <w:marLeft w:val="0"/>
              <w:marRight w:val="0"/>
              <w:marTop w:val="0"/>
              <w:marBottom w:val="0"/>
              <w:divBdr>
                <w:top w:val="none" w:sz="0" w:space="0" w:color="auto"/>
                <w:left w:val="none" w:sz="0" w:space="0" w:color="auto"/>
                <w:bottom w:val="none" w:sz="0" w:space="0" w:color="auto"/>
                <w:right w:val="none" w:sz="0" w:space="0" w:color="auto"/>
              </w:divBdr>
            </w:div>
            <w:div w:id="899363790">
              <w:marLeft w:val="0"/>
              <w:marRight w:val="0"/>
              <w:marTop w:val="0"/>
              <w:marBottom w:val="0"/>
              <w:divBdr>
                <w:top w:val="none" w:sz="0" w:space="0" w:color="auto"/>
                <w:left w:val="none" w:sz="0" w:space="0" w:color="auto"/>
                <w:bottom w:val="none" w:sz="0" w:space="0" w:color="auto"/>
                <w:right w:val="none" w:sz="0" w:space="0" w:color="auto"/>
              </w:divBdr>
            </w:div>
            <w:div w:id="903638729">
              <w:marLeft w:val="0"/>
              <w:marRight w:val="0"/>
              <w:marTop w:val="0"/>
              <w:marBottom w:val="0"/>
              <w:divBdr>
                <w:top w:val="none" w:sz="0" w:space="0" w:color="auto"/>
                <w:left w:val="none" w:sz="0" w:space="0" w:color="auto"/>
                <w:bottom w:val="none" w:sz="0" w:space="0" w:color="auto"/>
                <w:right w:val="none" w:sz="0" w:space="0" w:color="auto"/>
              </w:divBdr>
            </w:div>
            <w:div w:id="916400655">
              <w:marLeft w:val="0"/>
              <w:marRight w:val="0"/>
              <w:marTop w:val="0"/>
              <w:marBottom w:val="0"/>
              <w:divBdr>
                <w:top w:val="none" w:sz="0" w:space="0" w:color="auto"/>
                <w:left w:val="none" w:sz="0" w:space="0" w:color="auto"/>
                <w:bottom w:val="none" w:sz="0" w:space="0" w:color="auto"/>
                <w:right w:val="none" w:sz="0" w:space="0" w:color="auto"/>
              </w:divBdr>
            </w:div>
            <w:div w:id="935091262">
              <w:marLeft w:val="0"/>
              <w:marRight w:val="0"/>
              <w:marTop w:val="0"/>
              <w:marBottom w:val="0"/>
              <w:divBdr>
                <w:top w:val="none" w:sz="0" w:space="0" w:color="auto"/>
                <w:left w:val="none" w:sz="0" w:space="0" w:color="auto"/>
                <w:bottom w:val="none" w:sz="0" w:space="0" w:color="auto"/>
                <w:right w:val="none" w:sz="0" w:space="0" w:color="auto"/>
              </w:divBdr>
            </w:div>
            <w:div w:id="937760669">
              <w:marLeft w:val="0"/>
              <w:marRight w:val="0"/>
              <w:marTop w:val="0"/>
              <w:marBottom w:val="0"/>
              <w:divBdr>
                <w:top w:val="none" w:sz="0" w:space="0" w:color="auto"/>
                <w:left w:val="none" w:sz="0" w:space="0" w:color="auto"/>
                <w:bottom w:val="none" w:sz="0" w:space="0" w:color="auto"/>
                <w:right w:val="none" w:sz="0" w:space="0" w:color="auto"/>
              </w:divBdr>
            </w:div>
            <w:div w:id="944994582">
              <w:marLeft w:val="0"/>
              <w:marRight w:val="0"/>
              <w:marTop w:val="0"/>
              <w:marBottom w:val="0"/>
              <w:divBdr>
                <w:top w:val="none" w:sz="0" w:space="0" w:color="auto"/>
                <w:left w:val="none" w:sz="0" w:space="0" w:color="auto"/>
                <w:bottom w:val="none" w:sz="0" w:space="0" w:color="auto"/>
                <w:right w:val="none" w:sz="0" w:space="0" w:color="auto"/>
              </w:divBdr>
            </w:div>
            <w:div w:id="952781421">
              <w:marLeft w:val="0"/>
              <w:marRight w:val="0"/>
              <w:marTop w:val="0"/>
              <w:marBottom w:val="0"/>
              <w:divBdr>
                <w:top w:val="none" w:sz="0" w:space="0" w:color="auto"/>
                <w:left w:val="none" w:sz="0" w:space="0" w:color="auto"/>
                <w:bottom w:val="none" w:sz="0" w:space="0" w:color="auto"/>
                <w:right w:val="none" w:sz="0" w:space="0" w:color="auto"/>
              </w:divBdr>
            </w:div>
            <w:div w:id="955453339">
              <w:marLeft w:val="0"/>
              <w:marRight w:val="0"/>
              <w:marTop w:val="0"/>
              <w:marBottom w:val="0"/>
              <w:divBdr>
                <w:top w:val="none" w:sz="0" w:space="0" w:color="auto"/>
                <w:left w:val="none" w:sz="0" w:space="0" w:color="auto"/>
                <w:bottom w:val="none" w:sz="0" w:space="0" w:color="auto"/>
                <w:right w:val="none" w:sz="0" w:space="0" w:color="auto"/>
              </w:divBdr>
            </w:div>
            <w:div w:id="957565027">
              <w:marLeft w:val="0"/>
              <w:marRight w:val="0"/>
              <w:marTop w:val="0"/>
              <w:marBottom w:val="0"/>
              <w:divBdr>
                <w:top w:val="none" w:sz="0" w:space="0" w:color="auto"/>
                <w:left w:val="none" w:sz="0" w:space="0" w:color="auto"/>
                <w:bottom w:val="none" w:sz="0" w:space="0" w:color="auto"/>
                <w:right w:val="none" w:sz="0" w:space="0" w:color="auto"/>
              </w:divBdr>
            </w:div>
            <w:div w:id="974725978">
              <w:marLeft w:val="0"/>
              <w:marRight w:val="0"/>
              <w:marTop w:val="0"/>
              <w:marBottom w:val="0"/>
              <w:divBdr>
                <w:top w:val="none" w:sz="0" w:space="0" w:color="auto"/>
                <w:left w:val="none" w:sz="0" w:space="0" w:color="auto"/>
                <w:bottom w:val="none" w:sz="0" w:space="0" w:color="auto"/>
                <w:right w:val="none" w:sz="0" w:space="0" w:color="auto"/>
              </w:divBdr>
            </w:div>
            <w:div w:id="1000352817">
              <w:marLeft w:val="0"/>
              <w:marRight w:val="0"/>
              <w:marTop w:val="0"/>
              <w:marBottom w:val="0"/>
              <w:divBdr>
                <w:top w:val="none" w:sz="0" w:space="0" w:color="auto"/>
                <w:left w:val="none" w:sz="0" w:space="0" w:color="auto"/>
                <w:bottom w:val="none" w:sz="0" w:space="0" w:color="auto"/>
                <w:right w:val="none" w:sz="0" w:space="0" w:color="auto"/>
              </w:divBdr>
            </w:div>
            <w:div w:id="1002782556">
              <w:marLeft w:val="0"/>
              <w:marRight w:val="0"/>
              <w:marTop w:val="0"/>
              <w:marBottom w:val="0"/>
              <w:divBdr>
                <w:top w:val="none" w:sz="0" w:space="0" w:color="auto"/>
                <w:left w:val="none" w:sz="0" w:space="0" w:color="auto"/>
                <w:bottom w:val="none" w:sz="0" w:space="0" w:color="auto"/>
                <w:right w:val="none" w:sz="0" w:space="0" w:color="auto"/>
              </w:divBdr>
            </w:div>
            <w:div w:id="1006134667">
              <w:marLeft w:val="0"/>
              <w:marRight w:val="0"/>
              <w:marTop w:val="0"/>
              <w:marBottom w:val="0"/>
              <w:divBdr>
                <w:top w:val="none" w:sz="0" w:space="0" w:color="auto"/>
                <w:left w:val="none" w:sz="0" w:space="0" w:color="auto"/>
                <w:bottom w:val="none" w:sz="0" w:space="0" w:color="auto"/>
                <w:right w:val="none" w:sz="0" w:space="0" w:color="auto"/>
              </w:divBdr>
            </w:div>
            <w:div w:id="1029795773">
              <w:marLeft w:val="0"/>
              <w:marRight w:val="0"/>
              <w:marTop w:val="0"/>
              <w:marBottom w:val="0"/>
              <w:divBdr>
                <w:top w:val="none" w:sz="0" w:space="0" w:color="auto"/>
                <w:left w:val="none" w:sz="0" w:space="0" w:color="auto"/>
                <w:bottom w:val="none" w:sz="0" w:space="0" w:color="auto"/>
                <w:right w:val="none" w:sz="0" w:space="0" w:color="auto"/>
              </w:divBdr>
            </w:div>
            <w:div w:id="1033000815">
              <w:marLeft w:val="0"/>
              <w:marRight w:val="0"/>
              <w:marTop w:val="0"/>
              <w:marBottom w:val="0"/>
              <w:divBdr>
                <w:top w:val="none" w:sz="0" w:space="0" w:color="auto"/>
                <w:left w:val="none" w:sz="0" w:space="0" w:color="auto"/>
                <w:bottom w:val="none" w:sz="0" w:space="0" w:color="auto"/>
                <w:right w:val="none" w:sz="0" w:space="0" w:color="auto"/>
              </w:divBdr>
            </w:div>
            <w:div w:id="1035885172">
              <w:marLeft w:val="0"/>
              <w:marRight w:val="0"/>
              <w:marTop w:val="0"/>
              <w:marBottom w:val="0"/>
              <w:divBdr>
                <w:top w:val="none" w:sz="0" w:space="0" w:color="auto"/>
                <w:left w:val="none" w:sz="0" w:space="0" w:color="auto"/>
                <w:bottom w:val="none" w:sz="0" w:space="0" w:color="auto"/>
                <w:right w:val="none" w:sz="0" w:space="0" w:color="auto"/>
              </w:divBdr>
            </w:div>
            <w:div w:id="1067456301">
              <w:marLeft w:val="0"/>
              <w:marRight w:val="0"/>
              <w:marTop w:val="0"/>
              <w:marBottom w:val="0"/>
              <w:divBdr>
                <w:top w:val="none" w:sz="0" w:space="0" w:color="auto"/>
                <w:left w:val="none" w:sz="0" w:space="0" w:color="auto"/>
                <w:bottom w:val="none" w:sz="0" w:space="0" w:color="auto"/>
                <w:right w:val="none" w:sz="0" w:space="0" w:color="auto"/>
              </w:divBdr>
            </w:div>
            <w:div w:id="1073311296">
              <w:marLeft w:val="0"/>
              <w:marRight w:val="0"/>
              <w:marTop w:val="0"/>
              <w:marBottom w:val="0"/>
              <w:divBdr>
                <w:top w:val="none" w:sz="0" w:space="0" w:color="auto"/>
                <w:left w:val="none" w:sz="0" w:space="0" w:color="auto"/>
                <w:bottom w:val="none" w:sz="0" w:space="0" w:color="auto"/>
                <w:right w:val="none" w:sz="0" w:space="0" w:color="auto"/>
              </w:divBdr>
            </w:div>
            <w:div w:id="1075593036">
              <w:marLeft w:val="0"/>
              <w:marRight w:val="0"/>
              <w:marTop w:val="0"/>
              <w:marBottom w:val="0"/>
              <w:divBdr>
                <w:top w:val="none" w:sz="0" w:space="0" w:color="auto"/>
                <w:left w:val="none" w:sz="0" w:space="0" w:color="auto"/>
                <w:bottom w:val="none" w:sz="0" w:space="0" w:color="auto"/>
                <w:right w:val="none" w:sz="0" w:space="0" w:color="auto"/>
              </w:divBdr>
            </w:div>
            <w:div w:id="1077749688">
              <w:marLeft w:val="0"/>
              <w:marRight w:val="0"/>
              <w:marTop w:val="0"/>
              <w:marBottom w:val="0"/>
              <w:divBdr>
                <w:top w:val="none" w:sz="0" w:space="0" w:color="auto"/>
                <w:left w:val="none" w:sz="0" w:space="0" w:color="auto"/>
                <w:bottom w:val="none" w:sz="0" w:space="0" w:color="auto"/>
                <w:right w:val="none" w:sz="0" w:space="0" w:color="auto"/>
              </w:divBdr>
            </w:div>
            <w:div w:id="1078329868">
              <w:marLeft w:val="0"/>
              <w:marRight w:val="0"/>
              <w:marTop w:val="0"/>
              <w:marBottom w:val="0"/>
              <w:divBdr>
                <w:top w:val="none" w:sz="0" w:space="0" w:color="auto"/>
                <w:left w:val="none" w:sz="0" w:space="0" w:color="auto"/>
                <w:bottom w:val="none" w:sz="0" w:space="0" w:color="auto"/>
                <w:right w:val="none" w:sz="0" w:space="0" w:color="auto"/>
              </w:divBdr>
            </w:div>
            <w:div w:id="1078404451">
              <w:marLeft w:val="0"/>
              <w:marRight w:val="0"/>
              <w:marTop w:val="0"/>
              <w:marBottom w:val="0"/>
              <w:divBdr>
                <w:top w:val="none" w:sz="0" w:space="0" w:color="auto"/>
                <w:left w:val="none" w:sz="0" w:space="0" w:color="auto"/>
                <w:bottom w:val="none" w:sz="0" w:space="0" w:color="auto"/>
                <w:right w:val="none" w:sz="0" w:space="0" w:color="auto"/>
              </w:divBdr>
            </w:div>
            <w:div w:id="1081372187">
              <w:marLeft w:val="0"/>
              <w:marRight w:val="0"/>
              <w:marTop w:val="0"/>
              <w:marBottom w:val="0"/>
              <w:divBdr>
                <w:top w:val="none" w:sz="0" w:space="0" w:color="auto"/>
                <w:left w:val="none" w:sz="0" w:space="0" w:color="auto"/>
                <w:bottom w:val="none" w:sz="0" w:space="0" w:color="auto"/>
                <w:right w:val="none" w:sz="0" w:space="0" w:color="auto"/>
              </w:divBdr>
            </w:div>
            <w:div w:id="1101099279">
              <w:marLeft w:val="0"/>
              <w:marRight w:val="0"/>
              <w:marTop w:val="0"/>
              <w:marBottom w:val="0"/>
              <w:divBdr>
                <w:top w:val="none" w:sz="0" w:space="0" w:color="auto"/>
                <w:left w:val="none" w:sz="0" w:space="0" w:color="auto"/>
                <w:bottom w:val="none" w:sz="0" w:space="0" w:color="auto"/>
                <w:right w:val="none" w:sz="0" w:space="0" w:color="auto"/>
              </w:divBdr>
            </w:div>
            <w:div w:id="1103963762">
              <w:marLeft w:val="720"/>
              <w:marRight w:val="0"/>
              <w:marTop w:val="0"/>
              <w:marBottom w:val="0"/>
              <w:divBdr>
                <w:top w:val="none" w:sz="0" w:space="0" w:color="auto"/>
                <w:left w:val="none" w:sz="0" w:space="0" w:color="auto"/>
                <w:bottom w:val="none" w:sz="0" w:space="0" w:color="auto"/>
                <w:right w:val="none" w:sz="0" w:space="0" w:color="auto"/>
              </w:divBdr>
            </w:div>
            <w:div w:id="1105660061">
              <w:marLeft w:val="0"/>
              <w:marRight w:val="0"/>
              <w:marTop w:val="0"/>
              <w:marBottom w:val="0"/>
              <w:divBdr>
                <w:top w:val="none" w:sz="0" w:space="0" w:color="auto"/>
                <w:left w:val="none" w:sz="0" w:space="0" w:color="auto"/>
                <w:bottom w:val="none" w:sz="0" w:space="0" w:color="auto"/>
                <w:right w:val="none" w:sz="0" w:space="0" w:color="auto"/>
              </w:divBdr>
            </w:div>
            <w:div w:id="1114833993">
              <w:marLeft w:val="0"/>
              <w:marRight w:val="0"/>
              <w:marTop w:val="0"/>
              <w:marBottom w:val="0"/>
              <w:divBdr>
                <w:top w:val="none" w:sz="0" w:space="0" w:color="auto"/>
                <w:left w:val="none" w:sz="0" w:space="0" w:color="auto"/>
                <w:bottom w:val="none" w:sz="0" w:space="0" w:color="auto"/>
                <w:right w:val="none" w:sz="0" w:space="0" w:color="auto"/>
              </w:divBdr>
            </w:div>
            <w:div w:id="1128085092">
              <w:marLeft w:val="0"/>
              <w:marRight w:val="0"/>
              <w:marTop w:val="0"/>
              <w:marBottom w:val="0"/>
              <w:divBdr>
                <w:top w:val="none" w:sz="0" w:space="0" w:color="auto"/>
                <w:left w:val="none" w:sz="0" w:space="0" w:color="auto"/>
                <w:bottom w:val="none" w:sz="0" w:space="0" w:color="auto"/>
                <w:right w:val="none" w:sz="0" w:space="0" w:color="auto"/>
              </w:divBdr>
            </w:div>
            <w:div w:id="1129277672">
              <w:marLeft w:val="0"/>
              <w:marRight w:val="0"/>
              <w:marTop w:val="0"/>
              <w:marBottom w:val="0"/>
              <w:divBdr>
                <w:top w:val="none" w:sz="0" w:space="0" w:color="auto"/>
                <w:left w:val="none" w:sz="0" w:space="0" w:color="auto"/>
                <w:bottom w:val="none" w:sz="0" w:space="0" w:color="auto"/>
                <w:right w:val="none" w:sz="0" w:space="0" w:color="auto"/>
              </w:divBdr>
            </w:div>
            <w:div w:id="1134177647">
              <w:marLeft w:val="0"/>
              <w:marRight w:val="0"/>
              <w:marTop w:val="0"/>
              <w:marBottom w:val="0"/>
              <w:divBdr>
                <w:top w:val="none" w:sz="0" w:space="0" w:color="auto"/>
                <w:left w:val="none" w:sz="0" w:space="0" w:color="auto"/>
                <w:bottom w:val="none" w:sz="0" w:space="0" w:color="auto"/>
                <w:right w:val="none" w:sz="0" w:space="0" w:color="auto"/>
              </w:divBdr>
            </w:div>
            <w:div w:id="1173491896">
              <w:marLeft w:val="0"/>
              <w:marRight w:val="0"/>
              <w:marTop w:val="0"/>
              <w:marBottom w:val="0"/>
              <w:divBdr>
                <w:top w:val="none" w:sz="0" w:space="0" w:color="auto"/>
                <w:left w:val="none" w:sz="0" w:space="0" w:color="auto"/>
                <w:bottom w:val="none" w:sz="0" w:space="0" w:color="auto"/>
                <w:right w:val="none" w:sz="0" w:space="0" w:color="auto"/>
              </w:divBdr>
            </w:div>
            <w:div w:id="1184325505">
              <w:marLeft w:val="0"/>
              <w:marRight w:val="0"/>
              <w:marTop w:val="0"/>
              <w:marBottom w:val="0"/>
              <w:divBdr>
                <w:top w:val="none" w:sz="0" w:space="0" w:color="auto"/>
                <w:left w:val="none" w:sz="0" w:space="0" w:color="auto"/>
                <w:bottom w:val="none" w:sz="0" w:space="0" w:color="auto"/>
                <w:right w:val="none" w:sz="0" w:space="0" w:color="auto"/>
              </w:divBdr>
            </w:div>
            <w:div w:id="1206984650">
              <w:marLeft w:val="0"/>
              <w:marRight w:val="0"/>
              <w:marTop w:val="0"/>
              <w:marBottom w:val="0"/>
              <w:divBdr>
                <w:top w:val="none" w:sz="0" w:space="0" w:color="auto"/>
                <w:left w:val="none" w:sz="0" w:space="0" w:color="auto"/>
                <w:bottom w:val="none" w:sz="0" w:space="0" w:color="auto"/>
                <w:right w:val="none" w:sz="0" w:space="0" w:color="auto"/>
              </w:divBdr>
            </w:div>
            <w:div w:id="1212425399">
              <w:marLeft w:val="0"/>
              <w:marRight w:val="0"/>
              <w:marTop w:val="0"/>
              <w:marBottom w:val="0"/>
              <w:divBdr>
                <w:top w:val="none" w:sz="0" w:space="0" w:color="auto"/>
                <w:left w:val="none" w:sz="0" w:space="0" w:color="auto"/>
                <w:bottom w:val="none" w:sz="0" w:space="0" w:color="auto"/>
                <w:right w:val="none" w:sz="0" w:space="0" w:color="auto"/>
              </w:divBdr>
            </w:div>
            <w:div w:id="1213690687">
              <w:marLeft w:val="0"/>
              <w:marRight w:val="0"/>
              <w:marTop w:val="0"/>
              <w:marBottom w:val="0"/>
              <w:divBdr>
                <w:top w:val="none" w:sz="0" w:space="0" w:color="auto"/>
                <w:left w:val="none" w:sz="0" w:space="0" w:color="auto"/>
                <w:bottom w:val="none" w:sz="0" w:space="0" w:color="auto"/>
                <w:right w:val="none" w:sz="0" w:space="0" w:color="auto"/>
              </w:divBdr>
            </w:div>
            <w:div w:id="1218392926">
              <w:marLeft w:val="0"/>
              <w:marRight w:val="0"/>
              <w:marTop w:val="0"/>
              <w:marBottom w:val="0"/>
              <w:divBdr>
                <w:top w:val="none" w:sz="0" w:space="0" w:color="auto"/>
                <w:left w:val="none" w:sz="0" w:space="0" w:color="auto"/>
                <w:bottom w:val="none" w:sz="0" w:space="0" w:color="auto"/>
                <w:right w:val="none" w:sz="0" w:space="0" w:color="auto"/>
              </w:divBdr>
            </w:div>
            <w:div w:id="1221667818">
              <w:marLeft w:val="0"/>
              <w:marRight w:val="0"/>
              <w:marTop w:val="0"/>
              <w:marBottom w:val="0"/>
              <w:divBdr>
                <w:top w:val="none" w:sz="0" w:space="0" w:color="auto"/>
                <w:left w:val="none" w:sz="0" w:space="0" w:color="auto"/>
                <w:bottom w:val="none" w:sz="0" w:space="0" w:color="auto"/>
                <w:right w:val="none" w:sz="0" w:space="0" w:color="auto"/>
              </w:divBdr>
            </w:div>
            <w:div w:id="1226836508">
              <w:marLeft w:val="0"/>
              <w:marRight w:val="0"/>
              <w:marTop w:val="0"/>
              <w:marBottom w:val="0"/>
              <w:divBdr>
                <w:top w:val="none" w:sz="0" w:space="0" w:color="auto"/>
                <w:left w:val="none" w:sz="0" w:space="0" w:color="auto"/>
                <w:bottom w:val="none" w:sz="0" w:space="0" w:color="auto"/>
                <w:right w:val="none" w:sz="0" w:space="0" w:color="auto"/>
              </w:divBdr>
            </w:div>
            <w:div w:id="1237283237">
              <w:marLeft w:val="0"/>
              <w:marRight w:val="0"/>
              <w:marTop w:val="0"/>
              <w:marBottom w:val="0"/>
              <w:divBdr>
                <w:top w:val="none" w:sz="0" w:space="0" w:color="auto"/>
                <w:left w:val="none" w:sz="0" w:space="0" w:color="auto"/>
                <w:bottom w:val="none" w:sz="0" w:space="0" w:color="auto"/>
                <w:right w:val="none" w:sz="0" w:space="0" w:color="auto"/>
              </w:divBdr>
            </w:div>
            <w:div w:id="1238638185">
              <w:marLeft w:val="0"/>
              <w:marRight w:val="0"/>
              <w:marTop w:val="0"/>
              <w:marBottom w:val="0"/>
              <w:divBdr>
                <w:top w:val="none" w:sz="0" w:space="0" w:color="auto"/>
                <w:left w:val="none" w:sz="0" w:space="0" w:color="auto"/>
                <w:bottom w:val="none" w:sz="0" w:space="0" w:color="auto"/>
                <w:right w:val="none" w:sz="0" w:space="0" w:color="auto"/>
              </w:divBdr>
            </w:div>
            <w:div w:id="1244535074">
              <w:marLeft w:val="0"/>
              <w:marRight w:val="0"/>
              <w:marTop w:val="0"/>
              <w:marBottom w:val="0"/>
              <w:divBdr>
                <w:top w:val="none" w:sz="0" w:space="0" w:color="auto"/>
                <w:left w:val="none" w:sz="0" w:space="0" w:color="auto"/>
                <w:bottom w:val="none" w:sz="0" w:space="0" w:color="auto"/>
                <w:right w:val="none" w:sz="0" w:space="0" w:color="auto"/>
              </w:divBdr>
            </w:div>
            <w:div w:id="1263612773">
              <w:marLeft w:val="0"/>
              <w:marRight w:val="0"/>
              <w:marTop w:val="0"/>
              <w:marBottom w:val="0"/>
              <w:divBdr>
                <w:top w:val="none" w:sz="0" w:space="0" w:color="auto"/>
                <w:left w:val="none" w:sz="0" w:space="0" w:color="auto"/>
                <w:bottom w:val="none" w:sz="0" w:space="0" w:color="auto"/>
                <w:right w:val="none" w:sz="0" w:space="0" w:color="auto"/>
              </w:divBdr>
            </w:div>
            <w:div w:id="1264998633">
              <w:marLeft w:val="0"/>
              <w:marRight w:val="0"/>
              <w:marTop w:val="0"/>
              <w:marBottom w:val="0"/>
              <w:divBdr>
                <w:top w:val="none" w:sz="0" w:space="0" w:color="auto"/>
                <w:left w:val="none" w:sz="0" w:space="0" w:color="auto"/>
                <w:bottom w:val="none" w:sz="0" w:space="0" w:color="auto"/>
                <w:right w:val="none" w:sz="0" w:space="0" w:color="auto"/>
              </w:divBdr>
            </w:div>
            <w:div w:id="1274478695">
              <w:marLeft w:val="0"/>
              <w:marRight w:val="0"/>
              <w:marTop w:val="0"/>
              <w:marBottom w:val="0"/>
              <w:divBdr>
                <w:top w:val="none" w:sz="0" w:space="0" w:color="auto"/>
                <w:left w:val="none" w:sz="0" w:space="0" w:color="auto"/>
                <w:bottom w:val="none" w:sz="0" w:space="0" w:color="auto"/>
                <w:right w:val="none" w:sz="0" w:space="0" w:color="auto"/>
              </w:divBdr>
            </w:div>
            <w:div w:id="1277639898">
              <w:marLeft w:val="0"/>
              <w:marRight w:val="0"/>
              <w:marTop w:val="0"/>
              <w:marBottom w:val="0"/>
              <w:divBdr>
                <w:top w:val="none" w:sz="0" w:space="0" w:color="auto"/>
                <w:left w:val="none" w:sz="0" w:space="0" w:color="auto"/>
                <w:bottom w:val="none" w:sz="0" w:space="0" w:color="auto"/>
                <w:right w:val="none" w:sz="0" w:space="0" w:color="auto"/>
              </w:divBdr>
            </w:div>
            <w:div w:id="1277980934">
              <w:marLeft w:val="0"/>
              <w:marRight w:val="0"/>
              <w:marTop w:val="0"/>
              <w:marBottom w:val="0"/>
              <w:divBdr>
                <w:top w:val="none" w:sz="0" w:space="0" w:color="auto"/>
                <w:left w:val="none" w:sz="0" w:space="0" w:color="auto"/>
                <w:bottom w:val="none" w:sz="0" w:space="0" w:color="auto"/>
                <w:right w:val="none" w:sz="0" w:space="0" w:color="auto"/>
              </w:divBdr>
            </w:div>
            <w:div w:id="1283610817">
              <w:marLeft w:val="0"/>
              <w:marRight w:val="0"/>
              <w:marTop w:val="0"/>
              <w:marBottom w:val="0"/>
              <w:divBdr>
                <w:top w:val="none" w:sz="0" w:space="0" w:color="auto"/>
                <w:left w:val="none" w:sz="0" w:space="0" w:color="auto"/>
                <w:bottom w:val="none" w:sz="0" w:space="0" w:color="auto"/>
                <w:right w:val="none" w:sz="0" w:space="0" w:color="auto"/>
              </w:divBdr>
            </w:div>
            <w:div w:id="1289429957">
              <w:marLeft w:val="0"/>
              <w:marRight w:val="0"/>
              <w:marTop w:val="0"/>
              <w:marBottom w:val="0"/>
              <w:divBdr>
                <w:top w:val="none" w:sz="0" w:space="0" w:color="auto"/>
                <w:left w:val="none" w:sz="0" w:space="0" w:color="auto"/>
                <w:bottom w:val="none" w:sz="0" w:space="0" w:color="auto"/>
                <w:right w:val="none" w:sz="0" w:space="0" w:color="auto"/>
              </w:divBdr>
            </w:div>
            <w:div w:id="1317874249">
              <w:marLeft w:val="0"/>
              <w:marRight w:val="0"/>
              <w:marTop w:val="0"/>
              <w:marBottom w:val="0"/>
              <w:divBdr>
                <w:top w:val="none" w:sz="0" w:space="0" w:color="auto"/>
                <w:left w:val="none" w:sz="0" w:space="0" w:color="auto"/>
                <w:bottom w:val="none" w:sz="0" w:space="0" w:color="auto"/>
                <w:right w:val="none" w:sz="0" w:space="0" w:color="auto"/>
              </w:divBdr>
            </w:div>
            <w:div w:id="1339773750">
              <w:marLeft w:val="0"/>
              <w:marRight w:val="0"/>
              <w:marTop w:val="0"/>
              <w:marBottom w:val="0"/>
              <w:divBdr>
                <w:top w:val="none" w:sz="0" w:space="0" w:color="auto"/>
                <w:left w:val="none" w:sz="0" w:space="0" w:color="auto"/>
                <w:bottom w:val="none" w:sz="0" w:space="0" w:color="auto"/>
                <w:right w:val="none" w:sz="0" w:space="0" w:color="auto"/>
              </w:divBdr>
            </w:div>
            <w:div w:id="1345323238">
              <w:marLeft w:val="0"/>
              <w:marRight w:val="0"/>
              <w:marTop w:val="0"/>
              <w:marBottom w:val="0"/>
              <w:divBdr>
                <w:top w:val="none" w:sz="0" w:space="0" w:color="auto"/>
                <w:left w:val="none" w:sz="0" w:space="0" w:color="auto"/>
                <w:bottom w:val="none" w:sz="0" w:space="0" w:color="auto"/>
                <w:right w:val="none" w:sz="0" w:space="0" w:color="auto"/>
              </w:divBdr>
            </w:div>
            <w:div w:id="1353148376">
              <w:marLeft w:val="0"/>
              <w:marRight w:val="0"/>
              <w:marTop w:val="0"/>
              <w:marBottom w:val="0"/>
              <w:divBdr>
                <w:top w:val="none" w:sz="0" w:space="0" w:color="auto"/>
                <w:left w:val="none" w:sz="0" w:space="0" w:color="auto"/>
                <w:bottom w:val="none" w:sz="0" w:space="0" w:color="auto"/>
                <w:right w:val="none" w:sz="0" w:space="0" w:color="auto"/>
              </w:divBdr>
            </w:div>
            <w:div w:id="1354039536">
              <w:marLeft w:val="0"/>
              <w:marRight w:val="0"/>
              <w:marTop w:val="0"/>
              <w:marBottom w:val="0"/>
              <w:divBdr>
                <w:top w:val="none" w:sz="0" w:space="0" w:color="auto"/>
                <w:left w:val="none" w:sz="0" w:space="0" w:color="auto"/>
                <w:bottom w:val="none" w:sz="0" w:space="0" w:color="auto"/>
                <w:right w:val="none" w:sz="0" w:space="0" w:color="auto"/>
              </w:divBdr>
            </w:div>
            <w:div w:id="1354766708">
              <w:marLeft w:val="0"/>
              <w:marRight w:val="0"/>
              <w:marTop w:val="0"/>
              <w:marBottom w:val="0"/>
              <w:divBdr>
                <w:top w:val="none" w:sz="0" w:space="0" w:color="auto"/>
                <w:left w:val="none" w:sz="0" w:space="0" w:color="auto"/>
                <w:bottom w:val="none" w:sz="0" w:space="0" w:color="auto"/>
                <w:right w:val="none" w:sz="0" w:space="0" w:color="auto"/>
              </w:divBdr>
            </w:div>
            <w:div w:id="1361708995">
              <w:marLeft w:val="0"/>
              <w:marRight w:val="0"/>
              <w:marTop w:val="0"/>
              <w:marBottom w:val="0"/>
              <w:divBdr>
                <w:top w:val="none" w:sz="0" w:space="0" w:color="auto"/>
                <w:left w:val="none" w:sz="0" w:space="0" w:color="auto"/>
                <w:bottom w:val="none" w:sz="0" w:space="0" w:color="auto"/>
                <w:right w:val="none" w:sz="0" w:space="0" w:color="auto"/>
              </w:divBdr>
            </w:div>
            <w:div w:id="1378508101">
              <w:marLeft w:val="0"/>
              <w:marRight w:val="0"/>
              <w:marTop w:val="0"/>
              <w:marBottom w:val="0"/>
              <w:divBdr>
                <w:top w:val="none" w:sz="0" w:space="0" w:color="auto"/>
                <w:left w:val="none" w:sz="0" w:space="0" w:color="auto"/>
                <w:bottom w:val="none" w:sz="0" w:space="0" w:color="auto"/>
                <w:right w:val="none" w:sz="0" w:space="0" w:color="auto"/>
              </w:divBdr>
            </w:div>
            <w:div w:id="1380014094">
              <w:marLeft w:val="0"/>
              <w:marRight w:val="0"/>
              <w:marTop w:val="0"/>
              <w:marBottom w:val="0"/>
              <w:divBdr>
                <w:top w:val="none" w:sz="0" w:space="0" w:color="auto"/>
                <w:left w:val="none" w:sz="0" w:space="0" w:color="auto"/>
                <w:bottom w:val="none" w:sz="0" w:space="0" w:color="auto"/>
                <w:right w:val="none" w:sz="0" w:space="0" w:color="auto"/>
              </w:divBdr>
            </w:div>
            <w:div w:id="1382751766">
              <w:marLeft w:val="0"/>
              <w:marRight w:val="0"/>
              <w:marTop w:val="0"/>
              <w:marBottom w:val="0"/>
              <w:divBdr>
                <w:top w:val="none" w:sz="0" w:space="0" w:color="auto"/>
                <w:left w:val="none" w:sz="0" w:space="0" w:color="auto"/>
                <w:bottom w:val="none" w:sz="0" w:space="0" w:color="auto"/>
                <w:right w:val="none" w:sz="0" w:space="0" w:color="auto"/>
              </w:divBdr>
            </w:div>
            <w:div w:id="1392343735">
              <w:marLeft w:val="0"/>
              <w:marRight w:val="0"/>
              <w:marTop w:val="0"/>
              <w:marBottom w:val="0"/>
              <w:divBdr>
                <w:top w:val="none" w:sz="0" w:space="0" w:color="auto"/>
                <w:left w:val="none" w:sz="0" w:space="0" w:color="auto"/>
                <w:bottom w:val="none" w:sz="0" w:space="0" w:color="auto"/>
                <w:right w:val="none" w:sz="0" w:space="0" w:color="auto"/>
              </w:divBdr>
            </w:div>
            <w:div w:id="1396009423">
              <w:marLeft w:val="0"/>
              <w:marRight w:val="0"/>
              <w:marTop w:val="0"/>
              <w:marBottom w:val="0"/>
              <w:divBdr>
                <w:top w:val="none" w:sz="0" w:space="0" w:color="auto"/>
                <w:left w:val="none" w:sz="0" w:space="0" w:color="auto"/>
                <w:bottom w:val="none" w:sz="0" w:space="0" w:color="auto"/>
                <w:right w:val="none" w:sz="0" w:space="0" w:color="auto"/>
              </w:divBdr>
            </w:div>
            <w:div w:id="1430925821">
              <w:marLeft w:val="0"/>
              <w:marRight w:val="0"/>
              <w:marTop w:val="0"/>
              <w:marBottom w:val="0"/>
              <w:divBdr>
                <w:top w:val="none" w:sz="0" w:space="0" w:color="auto"/>
                <w:left w:val="none" w:sz="0" w:space="0" w:color="auto"/>
                <w:bottom w:val="none" w:sz="0" w:space="0" w:color="auto"/>
                <w:right w:val="none" w:sz="0" w:space="0" w:color="auto"/>
              </w:divBdr>
            </w:div>
            <w:div w:id="1436100823">
              <w:marLeft w:val="0"/>
              <w:marRight w:val="0"/>
              <w:marTop w:val="0"/>
              <w:marBottom w:val="0"/>
              <w:divBdr>
                <w:top w:val="none" w:sz="0" w:space="0" w:color="auto"/>
                <w:left w:val="none" w:sz="0" w:space="0" w:color="auto"/>
                <w:bottom w:val="none" w:sz="0" w:space="0" w:color="auto"/>
                <w:right w:val="none" w:sz="0" w:space="0" w:color="auto"/>
              </w:divBdr>
            </w:div>
            <w:div w:id="1445686615">
              <w:marLeft w:val="0"/>
              <w:marRight w:val="0"/>
              <w:marTop w:val="0"/>
              <w:marBottom w:val="0"/>
              <w:divBdr>
                <w:top w:val="none" w:sz="0" w:space="0" w:color="auto"/>
                <w:left w:val="none" w:sz="0" w:space="0" w:color="auto"/>
                <w:bottom w:val="none" w:sz="0" w:space="0" w:color="auto"/>
                <w:right w:val="none" w:sz="0" w:space="0" w:color="auto"/>
              </w:divBdr>
            </w:div>
            <w:div w:id="1446853442">
              <w:marLeft w:val="0"/>
              <w:marRight w:val="0"/>
              <w:marTop w:val="0"/>
              <w:marBottom w:val="0"/>
              <w:divBdr>
                <w:top w:val="none" w:sz="0" w:space="0" w:color="auto"/>
                <w:left w:val="none" w:sz="0" w:space="0" w:color="auto"/>
                <w:bottom w:val="none" w:sz="0" w:space="0" w:color="auto"/>
                <w:right w:val="none" w:sz="0" w:space="0" w:color="auto"/>
              </w:divBdr>
            </w:div>
            <w:div w:id="1453524402">
              <w:marLeft w:val="0"/>
              <w:marRight w:val="0"/>
              <w:marTop w:val="0"/>
              <w:marBottom w:val="0"/>
              <w:divBdr>
                <w:top w:val="none" w:sz="0" w:space="0" w:color="auto"/>
                <w:left w:val="none" w:sz="0" w:space="0" w:color="auto"/>
                <w:bottom w:val="none" w:sz="0" w:space="0" w:color="auto"/>
                <w:right w:val="none" w:sz="0" w:space="0" w:color="auto"/>
              </w:divBdr>
            </w:div>
            <w:div w:id="1462262654">
              <w:marLeft w:val="0"/>
              <w:marRight w:val="0"/>
              <w:marTop w:val="0"/>
              <w:marBottom w:val="0"/>
              <w:divBdr>
                <w:top w:val="none" w:sz="0" w:space="0" w:color="auto"/>
                <w:left w:val="none" w:sz="0" w:space="0" w:color="auto"/>
                <w:bottom w:val="none" w:sz="0" w:space="0" w:color="auto"/>
                <w:right w:val="none" w:sz="0" w:space="0" w:color="auto"/>
              </w:divBdr>
            </w:div>
            <w:div w:id="1464076052">
              <w:marLeft w:val="0"/>
              <w:marRight w:val="0"/>
              <w:marTop w:val="0"/>
              <w:marBottom w:val="0"/>
              <w:divBdr>
                <w:top w:val="none" w:sz="0" w:space="0" w:color="auto"/>
                <w:left w:val="none" w:sz="0" w:space="0" w:color="auto"/>
                <w:bottom w:val="none" w:sz="0" w:space="0" w:color="auto"/>
                <w:right w:val="none" w:sz="0" w:space="0" w:color="auto"/>
              </w:divBdr>
            </w:div>
            <w:div w:id="1478643009">
              <w:marLeft w:val="0"/>
              <w:marRight w:val="0"/>
              <w:marTop w:val="0"/>
              <w:marBottom w:val="0"/>
              <w:divBdr>
                <w:top w:val="none" w:sz="0" w:space="0" w:color="auto"/>
                <w:left w:val="none" w:sz="0" w:space="0" w:color="auto"/>
                <w:bottom w:val="none" w:sz="0" w:space="0" w:color="auto"/>
                <w:right w:val="none" w:sz="0" w:space="0" w:color="auto"/>
              </w:divBdr>
            </w:div>
            <w:div w:id="1503814795">
              <w:marLeft w:val="0"/>
              <w:marRight w:val="0"/>
              <w:marTop w:val="0"/>
              <w:marBottom w:val="0"/>
              <w:divBdr>
                <w:top w:val="none" w:sz="0" w:space="0" w:color="auto"/>
                <w:left w:val="none" w:sz="0" w:space="0" w:color="auto"/>
                <w:bottom w:val="none" w:sz="0" w:space="0" w:color="auto"/>
                <w:right w:val="none" w:sz="0" w:space="0" w:color="auto"/>
              </w:divBdr>
            </w:div>
            <w:div w:id="1514875289">
              <w:marLeft w:val="0"/>
              <w:marRight w:val="0"/>
              <w:marTop w:val="0"/>
              <w:marBottom w:val="0"/>
              <w:divBdr>
                <w:top w:val="none" w:sz="0" w:space="0" w:color="auto"/>
                <w:left w:val="none" w:sz="0" w:space="0" w:color="auto"/>
                <w:bottom w:val="none" w:sz="0" w:space="0" w:color="auto"/>
                <w:right w:val="none" w:sz="0" w:space="0" w:color="auto"/>
              </w:divBdr>
            </w:div>
            <w:div w:id="1523591849">
              <w:marLeft w:val="0"/>
              <w:marRight w:val="0"/>
              <w:marTop w:val="0"/>
              <w:marBottom w:val="0"/>
              <w:divBdr>
                <w:top w:val="none" w:sz="0" w:space="0" w:color="auto"/>
                <w:left w:val="none" w:sz="0" w:space="0" w:color="auto"/>
                <w:bottom w:val="none" w:sz="0" w:space="0" w:color="auto"/>
                <w:right w:val="none" w:sz="0" w:space="0" w:color="auto"/>
              </w:divBdr>
            </w:div>
            <w:div w:id="1541939845">
              <w:marLeft w:val="0"/>
              <w:marRight w:val="0"/>
              <w:marTop w:val="0"/>
              <w:marBottom w:val="0"/>
              <w:divBdr>
                <w:top w:val="none" w:sz="0" w:space="0" w:color="auto"/>
                <w:left w:val="none" w:sz="0" w:space="0" w:color="auto"/>
                <w:bottom w:val="none" w:sz="0" w:space="0" w:color="auto"/>
                <w:right w:val="none" w:sz="0" w:space="0" w:color="auto"/>
              </w:divBdr>
            </w:div>
            <w:div w:id="1542983803">
              <w:marLeft w:val="0"/>
              <w:marRight w:val="0"/>
              <w:marTop w:val="0"/>
              <w:marBottom w:val="0"/>
              <w:divBdr>
                <w:top w:val="none" w:sz="0" w:space="0" w:color="auto"/>
                <w:left w:val="none" w:sz="0" w:space="0" w:color="auto"/>
                <w:bottom w:val="none" w:sz="0" w:space="0" w:color="auto"/>
                <w:right w:val="none" w:sz="0" w:space="0" w:color="auto"/>
              </w:divBdr>
            </w:div>
            <w:div w:id="1558272988">
              <w:marLeft w:val="0"/>
              <w:marRight w:val="0"/>
              <w:marTop w:val="0"/>
              <w:marBottom w:val="0"/>
              <w:divBdr>
                <w:top w:val="none" w:sz="0" w:space="0" w:color="auto"/>
                <w:left w:val="none" w:sz="0" w:space="0" w:color="auto"/>
                <w:bottom w:val="none" w:sz="0" w:space="0" w:color="auto"/>
                <w:right w:val="none" w:sz="0" w:space="0" w:color="auto"/>
              </w:divBdr>
            </w:div>
            <w:div w:id="1571767527">
              <w:marLeft w:val="0"/>
              <w:marRight w:val="0"/>
              <w:marTop w:val="0"/>
              <w:marBottom w:val="0"/>
              <w:divBdr>
                <w:top w:val="none" w:sz="0" w:space="0" w:color="auto"/>
                <w:left w:val="none" w:sz="0" w:space="0" w:color="auto"/>
                <w:bottom w:val="none" w:sz="0" w:space="0" w:color="auto"/>
                <w:right w:val="none" w:sz="0" w:space="0" w:color="auto"/>
              </w:divBdr>
            </w:div>
            <w:div w:id="1571888863">
              <w:marLeft w:val="0"/>
              <w:marRight w:val="0"/>
              <w:marTop w:val="0"/>
              <w:marBottom w:val="0"/>
              <w:divBdr>
                <w:top w:val="none" w:sz="0" w:space="0" w:color="auto"/>
                <w:left w:val="none" w:sz="0" w:space="0" w:color="auto"/>
                <w:bottom w:val="none" w:sz="0" w:space="0" w:color="auto"/>
                <w:right w:val="none" w:sz="0" w:space="0" w:color="auto"/>
              </w:divBdr>
            </w:div>
            <w:div w:id="1579559072">
              <w:marLeft w:val="0"/>
              <w:marRight w:val="0"/>
              <w:marTop w:val="0"/>
              <w:marBottom w:val="0"/>
              <w:divBdr>
                <w:top w:val="none" w:sz="0" w:space="0" w:color="auto"/>
                <w:left w:val="none" w:sz="0" w:space="0" w:color="auto"/>
                <w:bottom w:val="none" w:sz="0" w:space="0" w:color="auto"/>
                <w:right w:val="none" w:sz="0" w:space="0" w:color="auto"/>
              </w:divBdr>
            </w:div>
            <w:div w:id="1585725069">
              <w:marLeft w:val="0"/>
              <w:marRight w:val="0"/>
              <w:marTop w:val="0"/>
              <w:marBottom w:val="0"/>
              <w:divBdr>
                <w:top w:val="none" w:sz="0" w:space="0" w:color="auto"/>
                <w:left w:val="none" w:sz="0" w:space="0" w:color="auto"/>
                <w:bottom w:val="none" w:sz="0" w:space="0" w:color="auto"/>
                <w:right w:val="none" w:sz="0" w:space="0" w:color="auto"/>
              </w:divBdr>
            </w:div>
            <w:div w:id="1587228238">
              <w:marLeft w:val="0"/>
              <w:marRight w:val="0"/>
              <w:marTop w:val="0"/>
              <w:marBottom w:val="0"/>
              <w:divBdr>
                <w:top w:val="none" w:sz="0" w:space="0" w:color="auto"/>
                <w:left w:val="none" w:sz="0" w:space="0" w:color="auto"/>
                <w:bottom w:val="none" w:sz="0" w:space="0" w:color="auto"/>
                <w:right w:val="none" w:sz="0" w:space="0" w:color="auto"/>
              </w:divBdr>
            </w:div>
            <w:div w:id="1606883869">
              <w:marLeft w:val="0"/>
              <w:marRight w:val="0"/>
              <w:marTop w:val="0"/>
              <w:marBottom w:val="0"/>
              <w:divBdr>
                <w:top w:val="none" w:sz="0" w:space="0" w:color="auto"/>
                <w:left w:val="none" w:sz="0" w:space="0" w:color="auto"/>
                <w:bottom w:val="none" w:sz="0" w:space="0" w:color="auto"/>
                <w:right w:val="none" w:sz="0" w:space="0" w:color="auto"/>
              </w:divBdr>
            </w:div>
            <w:div w:id="1607078074">
              <w:marLeft w:val="0"/>
              <w:marRight w:val="0"/>
              <w:marTop w:val="0"/>
              <w:marBottom w:val="0"/>
              <w:divBdr>
                <w:top w:val="none" w:sz="0" w:space="0" w:color="auto"/>
                <w:left w:val="none" w:sz="0" w:space="0" w:color="auto"/>
                <w:bottom w:val="none" w:sz="0" w:space="0" w:color="auto"/>
                <w:right w:val="none" w:sz="0" w:space="0" w:color="auto"/>
              </w:divBdr>
            </w:div>
            <w:div w:id="1613780225">
              <w:marLeft w:val="0"/>
              <w:marRight w:val="0"/>
              <w:marTop w:val="0"/>
              <w:marBottom w:val="0"/>
              <w:divBdr>
                <w:top w:val="none" w:sz="0" w:space="0" w:color="auto"/>
                <w:left w:val="none" w:sz="0" w:space="0" w:color="auto"/>
                <w:bottom w:val="none" w:sz="0" w:space="0" w:color="auto"/>
                <w:right w:val="none" w:sz="0" w:space="0" w:color="auto"/>
              </w:divBdr>
            </w:div>
            <w:div w:id="1614092656">
              <w:marLeft w:val="0"/>
              <w:marRight w:val="0"/>
              <w:marTop w:val="0"/>
              <w:marBottom w:val="0"/>
              <w:divBdr>
                <w:top w:val="none" w:sz="0" w:space="0" w:color="auto"/>
                <w:left w:val="none" w:sz="0" w:space="0" w:color="auto"/>
                <w:bottom w:val="none" w:sz="0" w:space="0" w:color="auto"/>
                <w:right w:val="none" w:sz="0" w:space="0" w:color="auto"/>
              </w:divBdr>
            </w:div>
            <w:div w:id="1616329570">
              <w:marLeft w:val="0"/>
              <w:marRight w:val="0"/>
              <w:marTop w:val="0"/>
              <w:marBottom w:val="0"/>
              <w:divBdr>
                <w:top w:val="none" w:sz="0" w:space="0" w:color="auto"/>
                <w:left w:val="none" w:sz="0" w:space="0" w:color="auto"/>
                <w:bottom w:val="none" w:sz="0" w:space="0" w:color="auto"/>
                <w:right w:val="none" w:sz="0" w:space="0" w:color="auto"/>
              </w:divBdr>
            </w:div>
            <w:div w:id="1619288529">
              <w:marLeft w:val="0"/>
              <w:marRight w:val="0"/>
              <w:marTop w:val="0"/>
              <w:marBottom w:val="0"/>
              <w:divBdr>
                <w:top w:val="none" w:sz="0" w:space="0" w:color="auto"/>
                <w:left w:val="none" w:sz="0" w:space="0" w:color="auto"/>
                <w:bottom w:val="none" w:sz="0" w:space="0" w:color="auto"/>
                <w:right w:val="none" w:sz="0" w:space="0" w:color="auto"/>
              </w:divBdr>
            </w:div>
            <w:div w:id="1620989370">
              <w:marLeft w:val="0"/>
              <w:marRight w:val="0"/>
              <w:marTop w:val="0"/>
              <w:marBottom w:val="0"/>
              <w:divBdr>
                <w:top w:val="none" w:sz="0" w:space="0" w:color="auto"/>
                <w:left w:val="none" w:sz="0" w:space="0" w:color="auto"/>
                <w:bottom w:val="none" w:sz="0" w:space="0" w:color="auto"/>
                <w:right w:val="none" w:sz="0" w:space="0" w:color="auto"/>
              </w:divBdr>
            </w:div>
            <w:div w:id="1652174284">
              <w:marLeft w:val="0"/>
              <w:marRight w:val="0"/>
              <w:marTop w:val="0"/>
              <w:marBottom w:val="0"/>
              <w:divBdr>
                <w:top w:val="none" w:sz="0" w:space="0" w:color="auto"/>
                <w:left w:val="none" w:sz="0" w:space="0" w:color="auto"/>
                <w:bottom w:val="none" w:sz="0" w:space="0" w:color="auto"/>
                <w:right w:val="none" w:sz="0" w:space="0" w:color="auto"/>
              </w:divBdr>
            </w:div>
            <w:div w:id="1661155429">
              <w:marLeft w:val="0"/>
              <w:marRight w:val="0"/>
              <w:marTop w:val="0"/>
              <w:marBottom w:val="0"/>
              <w:divBdr>
                <w:top w:val="none" w:sz="0" w:space="0" w:color="auto"/>
                <w:left w:val="none" w:sz="0" w:space="0" w:color="auto"/>
                <w:bottom w:val="none" w:sz="0" w:space="0" w:color="auto"/>
                <w:right w:val="none" w:sz="0" w:space="0" w:color="auto"/>
              </w:divBdr>
            </w:div>
            <w:div w:id="1670450277">
              <w:marLeft w:val="0"/>
              <w:marRight w:val="0"/>
              <w:marTop w:val="0"/>
              <w:marBottom w:val="0"/>
              <w:divBdr>
                <w:top w:val="none" w:sz="0" w:space="0" w:color="auto"/>
                <w:left w:val="none" w:sz="0" w:space="0" w:color="auto"/>
                <w:bottom w:val="none" w:sz="0" w:space="0" w:color="auto"/>
                <w:right w:val="none" w:sz="0" w:space="0" w:color="auto"/>
              </w:divBdr>
            </w:div>
            <w:div w:id="1685009181">
              <w:marLeft w:val="0"/>
              <w:marRight w:val="0"/>
              <w:marTop w:val="0"/>
              <w:marBottom w:val="0"/>
              <w:divBdr>
                <w:top w:val="none" w:sz="0" w:space="0" w:color="auto"/>
                <w:left w:val="none" w:sz="0" w:space="0" w:color="auto"/>
                <w:bottom w:val="none" w:sz="0" w:space="0" w:color="auto"/>
                <w:right w:val="none" w:sz="0" w:space="0" w:color="auto"/>
              </w:divBdr>
            </w:div>
            <w:div w:id="1699769170">
              <w:marLeft w:val="0"/>
              <w:marRight w:val="0"/>
              <w:marTop w:val="0"/>
              <w:marBottom w:val="0"/>
              <w:divBdr>
                <w:top w:val="none" w:sz="0" w:space="0" w:color="auto"/>
                <w:left w:val="none" w:sz="0" w:space="0" w:color="auto"/>
                <w:bottom w:val="none" w:sz="0" w:space="0" w:color="auto"/>
                <w:right w:val="none" w:sz="0" w:space="0" w:color="auto"/>
              </w:divBdr>
            </w:div>
            <w:div w:id="1716586372">
              <w:marLeft w:val="0"/>
              <w:marRight w:val="0"/>
              <w:marTop w:val="0"/>
              <w:marBottom w:val="0"/>
              <w:divBdr>
                <w:top w:val="none" w:sz="0" w:space="0" w:color="auto"/>
                <w:left w:val="none" w:sz="0" w:space="0" w:color="auto"/>
                <w:bottom w:val="none" w:sz="0" w:space="0" w:color="auto"/>
                <w:right w:val="none" w:sz="0" w:space="0" w:color="auto"/>
              </w:divBdr>
            </w:div>
            <w:div w:id="1721519350">
              <w:marLeft w:val="0"/>
              <w:marRight w:val="0"/>
              <w:marTop w:val="0"/>
              <w:marBottom w:val="0"/>
              <w:divBdr>
                <w:top w:val="none" w:sz="0" w:space="0" w:color="auto"/>
                <w:left w:val="none" w:sz="0" w:space="0" w:color="auto"/>
                <w:bottom w:val="none" w:sz="0" w:space="0" w:color="auto"/>
                <w:right w:val="none" w:sz="0" w:space="0" w:color="auto"/>
              </w:divBdr>
            </w:div>
            <w:div w:id="1722168385">
              <w:marLeft w:val="0"/>
              <w:marRight w:val="0"/>
              <w:marTop w:val="0"/>
              <w:marBottom w:val="0"/>
              <w:divBdr>
                <w:top w:val="none" w:sz="0" w:space="0" w:color="auto"/>
                <w:left w:val="none" w:sz="0" w:space="0" w:color="auto"/>
                <w:bottom w:val="none" w:sz="0" w:space="0" w:color="auto"/>
                <w:right w:val="none" w:sz="0" w:space="0" w:color="auto"/>
              </w:divBdr>
            </w:div>
            <w:div w:id="1731273218">
              <w:marLeft w:val="0"/>
              <w:marRight w:val="0"/>
              <w:marTop w:val="0"/>
              <w:marBottom w:val="0"/>
              <w:divBdr>
                <w:top w:val="none" w:sz="0" w:space="0" w:color="auto"/>
                <w:left w:val="none" w:sz="0" w:space="0" w:color="auto"/>
                <w:bottom w:val="none" w:sz="0" w:space="0" w:color="auto"/>
                <w:right w:val="none" w:sz="0" w:space="0" w:color="auto"/>
              </w:divBdr>
            </w:div>
            <w:div w:id="1750230679">
              <w:marLeft w:val="0"/>
              <w:marRight w:val="0"/>
              <w:marTop w:val="0"/>
              <w:marBottom w:val="0"/>
              <w:divBdr>
                <w:top w:val="none" w:sz="0" w:space="0" w:color="auto"/>
                <w:left w:val="none" w:sz="0" w:space="0" w:color="auto"/>
                <w:bottom w:val="none" w:sz="0" w:space="0" w:color="auto"/>
                <w:right w:val="none" w:sz="0" w:space="0" w:color="auto"/>
              </w:divBdr>
            </w:div>
            <w:div w:id="1769621856">
              <w:marLeft w:val="0"/>
              <w:marRight w:val="0"/>
              <w:marTop w:val="0"/>
              <w:marBottom w:val="0"/>
              <w:divBdr>
                <w:top w:val="none" w:sz="0" w:space="0" w:color="auto"/>
                <w:left w:val="none" w:sz="0" w:space="0" w:color="auto"/>
                <w:bottom w:val="none" w:sz="0" w:space="0" w:color="auto"/>
                <w:right w:val="none" w:sz="0" w:space="0" w:color="auto"/>
              </w:divBdr>
            </w:div>
            <w:div w:id="1783763420">
              <w:marLeft w:val="0"/>
              <w:marRight w:val="0"/>
              <w:marTop w:val="0"/>
              <w:marBottom w:val="0"/>
              <w:divBdr>
                <w:top w:val="none" w:sz="0" w:space="0" w:color="auto"/>
                <w:left w:val="none" w:sz="0" w:space="0" w:color="auto"/>
                <w:bottom w:val="none" w:sz="0" w:space="0" w:color="auto"/>
                <w:right w:val="none" w:sz="0" w:space="0" w:color="auto"/>
              </w:divBdr>
            </w:div>
            <w:div w:id="1805661478">
              <w:marLeft w:val="0"/>
              <w:marRight w:val="0"/>
              <w:marTop w:val="0"/>
              <w:marBottom w:val="0"/>
              <w:divBdr>
                <w:top w:val="none" w:sz="0" w:space="0" w:color="auto"/>
                <w:left w:val="none" w:sz="0" w:space="0" w:color="auto"/>
                <w:bottom w:val="none" w:sz="0" w:space="0" w:color="auto"/>
                <w:right w:val="none" w:sz="0" w:space="0" w:color="auto"/>
              </w:divBdr>
            </w:div>
            <w:div w:id="1806964527">
              <w:marLeft w:val="0"/>
              <w:marRight w:val="0"/>
              <w:marTop w:val="0"/>
              <w:marBottom w:val="0"/>
              <w:divBdr>
                <w:top w:val="none" w:sz="0" w:space="0" w:color="auto"/>
                <w:left w:val="none" w:sz="0" w:space="0" w:color="auto"/>
                <w:bottom w:val="none" w:sz="0" w:space="0" w:color="auto"/>
                <w:right w:val="none" w:sz="0" w:space="0" w:color="auto"/>
              </w:divBdr>
            </w:div>
            <w:div w:id="1807510219">
              <w:marLeft w:val="0"/>
              <w:marRight w:val="0"/>
              <w:marTop w:val="0"/>
              <w:marBottom w:val="0"/>
              <w:divBdr>
                <w:top w:val="none" w:sz="0" w:space="0" w:color="auto"/>
                <w:left w:val="none" w:sz="0" w:space="0" w:color="auto"/>
                <w:bottom w:val="none" w:sz="0" w:space="0" w:color="auto"/>
                <w:right w:val="none" w:sz="0" w:space="0" w:color="auto"/>
              </w:divBdr>
            </w:div>
            <w:div w:id="1808232362">
              <w:marLeft w:val="0"/>
              <w:marRight w:val="0"/>
              <w:marTop w:val="0"/>
              <w:marBottom w:val="0"/>
              <w:divBdr>
                <w:top w:val="none" w:sz="0" w:space="0" w:color="auto"/>
                <w:left w:val="none" w:sz="0" w:space="0" w:color="auto"/>
                <w:bottom w:val="none" w:sz="0" w:space="0" w:color="auto"/>
                <w:right w:val="none" w:sz="0" w:space="0" w:color="auto"/>
              </w:divBdr>
            </w:div>
            <w:div w:id="1809006784">
              <w:marLeft w:val="0"/>
              <w:marRight w:val="0"/>
              <w:marTop w:val="0"/>
              <w:marBottom w:val="0"/>
              <w:divBdr>
                <w:top w:val="none" w:sz="0" w:space="0" w:color="auto"/>
                <w:left w:val="none" w:sz="0" w:space="0" w:color="auto"/>
                <w:bottom w:val="none" w:sz="0" w:space="0" w:color="auto"/>
                <w:right w:val="none" w:sz="0" w:space="0" w:color="auto"/>
              </w:divBdr>
            </w:div>
            <w:div w:id="1810240461">
              <w:marLeft w:val="0"/>
              <w:marRight w:val="0"/>
              <w:marTop w:val="0"/>
              <w:marBottom w:val="0"/>
              <w:divBdr>
                <w:top w:val="none" w:sz="0" w:space="0" w:color="auto"/>
                <w:left w:val="none" w:sz="0" w:space="0" w:color="auto"/>
                <w:bottom w:val="none" w:sz="0" w:space="0" w:color="auto"/>
                <w:right w:val="none" w:sz="0" w:space="0" w:color="auto"/>
              </w:divBdr>
            </w:div>
            <w:div w:id="1828279851">
              <w:marLeft w:val="0"/>
              <w:marRight w:val="0"/>
              <w:marTop w:val="0"/>
              <w:marBottom w:val="0"/>
              <w:divBdr>
                <w:top w:val="none" w:sz="0" w:space="0" w:color="auto"/>
                <w:left w:val="none" w:sz="0" w:space="0" w:color="auto"/>
                <w:bottom w:val="none" w:sz="0" w:space="0" w:color="auto"/>
                <w:right w:val="none" w:sz="0" w:space="0" w:color="auto"/>
              </w:divBdr>
            </w:div>
            <w:div w:id="1844052249">
              <w:marLeft w:val="0"/>
              <w:marRight w:val="0"/>
              <w:marTop w:val="0"/>
              <w:marBottom w:val="0"/>
              <w:divBdr>
                <w:top w:val="none" w:sz="0" w:space="0" w:color="auto"/>
                <w:left w:val="none" w:sz="0" w:space="0" w:color="auto"/>
                <w:bottom w:val="none" w:sz="0" w:space="0" w:color="auto"/>
                <w:right w:val="none" w:sz="0" w:space="0" w:color="auto"/>
              </w:divBdr>
            </w:div>
            <w:div w:id="1844928289">
              <w:marLeft w:val="0"/>
              <w:marRight w:val="0"/>
              <w:marTop w:val="0"/>
              <w:marBottom w:val="0"/>
              <w:divBdr>
                <w:top w:val="none" w:sz="0" w:space="0" w:color="auto"/>
                <w:left w:val="none" w:sz="0" w:space="0" w:color="auto"/>
                <w:bottom w:val="none" w:sz="0" w:space="0" w:color="auto"/>
                <w:right w:val="none" w:sz="0" w:space="0" w:color="auto"/>
              </w:divBdr>
            </w:div>
            <w:div w:id="1851336507">
              <w:marLeft w:val="0"/>
              <w:marRight w:val="0"/>
              <w:marTop w:val="0"/>
              <w:marBottom w:val="0"/>
              <w:divBdr>
                <w:top w:val="none" w:sz="0" w:space="0" w:color="auto"/>
                <w:left w:val="none" w:sz="0" w:space="0" w:color="auto"/>
                <w:bottom w:val="none" w:sz="0" w:space="0" w:color="auto"/>
                <w:right w:val="none" w:sz="0" w:space="0" w:color="auto"/>
              </w:divBdr>
            </w:div>
            <w:div w:id="1854831788">
              <w:marLeft w:val="0"/>
              <w:marRight w:val="0"/>
              <w:marTop w:val="0"/>
              <w:marBottom w:val="0"/>
              <w:divBdr>
                <w:top w:val="none" w:sz="0" w:space="0" w:color="auto"/>
                <w:left w:val="none" w:sz="0" w:space="0" w:color="auto"/>
                <w:bottom w:val="none" w:sz="0" w:space="0" w:color="auto"/>
                <w:right w:val="none" w:sz="0" w:space="0" w:color="auto"/>
              </w:divBdr>
            </w:div>
            <w:div w:id="1858078691">
              <w:marLeft w:val="0"/>
              <w:marRight w:val="0"/>
              <w:marTop w:val="0"/>
              <w:marBottom w:val="0"/>
              <w:divBdr>
                <w:top w:val="none" w:sz="0" w:space="0" w:color="auto"/>
                <w:left w:val="none" w:sz="0" w:space="0" w:color="auto"/>
                <w:bottom w:val="none" w:sz="0" w:space="0" w:color="auto"/>
                <w:right w:val="none" w:sz="0" w:space="0" w:color="auto"/>
              </w:divBdr>
            </w:div>
            <w:div w:id="1870950144">
              <w:marLeft w:val="0"/>
              <w:marRight w:val="0"/>
              <w:marTop w:val="0"/>
              <w:marBottom w:val="0"/>
              <w:divBdr>
                <w:top w:val="none" w:sz="0" w:space="0" w:color="auto"/>
                <w:left w:val="none" w:sz="0" w:space="0" w:color="auto"/>
                <w:bottom w:val="none" w:sz="0" w:space="0" w:color="auto"/>
                <w:right w:val="none" w:sz="0" w:space="0" w:color="auto"/>
              </w:divBdr>
            </w:div>
            <w:div w:id="1874491338">
              <w:marLeft w:val="0"/>
              <w:marRight w:val="0"/>
              <w:marTop w:val="0"/>
              <w:marBottom w:val="0"/>
              <w:divBdr>
                <w:top w:val="none" w:sz="0" w:space="0" w:color="auto"/>
                <w:left w:val="none" w:sz="0" w:space="0" w:color="auto"/>
                <w:bottom w:val="none" w:sz="0" w:space="0" w:color="auto"/>
                <w:right w:val="none" w:sz="0" w:space="0" w:color="auto"/>
              </w:divBdr>
            </w:div>
            <w:div w:id="1877305528">
              <w:marLeft w:val="0"/>
              <w:marRight w:val="0"/>
              <w:marTop w:val="0"/>
              <w:marBottom w:val="0"/>
              <w:divBdr>
                <w:top w:val="none" w:sz="0" w:space="0" w:color="auto"/>
                <w:left w:val="none" w:sz="0" w:space="0" w:color="auto"/>
                <w:bottom w:val="none" w:sz="0" w:space="0" w:color="auto"/>
                <w:right w:val="none" w:sz="0" w:space="0" w:color="auto"/>
              </w:divBdr>
            </w:div>
            <w:div w:id="1878931507">
              <w:marLeft w:val="0"/>
              <w:marRight w:val="0"/>
              <w:marTop w:val="0"/>
              <w:marBottom w:val="0"/>
              <w:divBdr>
                <w:top w:val="none" w:sz="0" w:space="0" w:color="auto"/>
                <w:left w:val="none" w:sz="0" w:space="0" w:color="auto"/>
                <w:bottom w:val="none" w:sz="0" w:space="0" w:color="auto"/>
                <w:right w:val="none" w:sz="0" w:space="0" w:color="auto"/>
              </w:divBdr>
            </w:div>
            <w:div w:id="1893425808">
              <w:marLeft w:val="0"/>
              <w:marRight w:val="0"/>
              <w:marTop w:val="0"/>
              <w:marBottom w:val="0"/>
              <w:divBdr>
                <w:top w:val="none" w:sz="0" w:space="0" w:color="auto"/>
                <w:left w:val="none" w:sz="0" w:space="0" w:color="auto"/>
                <w:bottom w:val="none" w:sz="0" w:space="0" w:color="auto"/>
                <w:right w:val="none" w:sz="0" w:space="0" w:color="auto"/>
              </w:divBdr>
            </w:div>
            <w:div w:id="1915042242">
              <w:marLeft w:val="0"/>
              <w:marRight w:val="0"/>
              <w:marTop w:val="0"/>
              <w:marBottom w:val="0"/>
              <w:divBdr>
                <w:top w:val="none" w:sz="0" w:space="0" w:color="auto"/>
                <w:left w:val="none" w:sz="0" w:space="0" w:color="auto"/>
                <w:bottom w:val="none" w:sz="0" w:space="0" w:color="auto"/>
                <w:right w:val="none" w:sz="0" w:space="0" w:color="auto"/>
              </w:divBdr>
            </w:div>
            <w:div w:id="1916283976">
              <w:marLeft w:val="0"/>
              <w:marRight w:val="0"/>
              <w:marTop w:val="0"/>
              <w:marBottom w:val="0"/>
              <w:divBdr>
                <w:top w:val="none" w:sz="0" w:space="0" w:color="auto"/>
                <w:left w:val="none" w:sz="0" w:space="0" w:color="auto"/>
                <w:bottom w:val="none" w:sz="0" w:space="0" w:color="auto"/>
                <w:right w:val="none" w:sz="0" w:space="0" w:color="auto"/>
              </w:divBdr>
            </w:div>
            <w:div w:id="1920672400">
              <w:marLeft w:val="0"/>
              <w:marRight w:val="0"/>
              <w:marTop w:val="0"/>
              <w:marBottom w:val="0"/>
              <w:divBdr>
                <w:top w:val="none" w:sz="0" w:space="0" w:color="auto"/>
                <w:left w:val="none" w:sz="0" w:space="0" w:color="auto"/>
                <w:bottom w:val="none" w:sz="0" w:space="0" w:color="auto"/>
                <w:right w:val="none" w:sz="0" w:space="0" w:color="auto"/>
              </w:divBdr>
            </w:div>
            <w:div w:id="1927692583">
              <w:marLeft w:val="0"/>
              <w:marRight w:val="0"/>
              <w:marTop w:val="0"/>
              <w:marBottom w:val="0"/>
              <w:divBdr>
                <w:top w:val="none" w:sz="0" w:space="0" w:color="auto"/>
                <w:left w:val="none" w:sz="0" w:space="0" w:color="auto"/>
                <w:bottom w:val="none" w:sz="0" w:space="0" w:color="auto"/>
                <w:right w:val="none" w:sz="0" w:space="0" w:color="auto"/>
              </w:divBdr>
            </w:div>
            <w:div w:id="1934243374">
              <w:marLeft w:val="0"/>
              <w:marRight w:val="0"/>
              <w:marTop w:val="0"/>
              <w:marBottom w:val="0"/>
              <w:divBdr>
                <w:top w:val="none" w:sz="0" w:space="0" w:color="auto"/>
                <w:left w:val="none" w:sz="0" w:space="0" w:color="auto"/>
                <w:bottom w:val="none" w:sz="0" w:space="0" w:color="auto"/>
                <w:right w:val="none" w:sz="0" w:space="0" w:color="auto"/>
              </w:divBdr>
            </w:div>
            <w:div w:id="1956786010">
              <w:marLeft w:val="0"/>
              <w:marRight w:val="0"/>
              <w:marTop w:val="0"/>
              <w:marBottom w:val="0"/>
              <w:divBdr>
                <w:top w:val="none" w:sz="0" w:space="0" w:color="auto"/>
                <w:left w:val="none" w:sz="0" w:space="0" w:color="auto"/>
                <w:bottom w:val="none" w:sz="0" w:space="0" w:color="auto"/>
                <w:right w:val="none" w:sz="0" w:space="0" w:color="auto"/>
              </w:divBdr>
            </w:div>
            <w:div w:id="1975519600">
              <w:marLeft w:val="0"/>
              <w:marRight w:val="0"/>
              <w:marTop w:val="0"/>
              <w:marBottom w:val="0"/>
              <w:divBdr>
                <w:top w:val="none" w:sz="0" w:space="0" w:color="auto"/>
                <w:left w:val="none" w:sz="0" w:space="0" w:color="auto"/>
                <w:bottom w:val="none" w:sz="0" w:space="0" w:color="auto"/>
                <w:right w:val="none" w:sz="0" w:space="0" w:color="auto"/>
              </w:divBdr>
            </w:div>
            <w:div w:id="1977106949">
              <w:marLeft w:val="0"/>
              <w:marRight w:val="0"/>
              <w:marTop w:val="0"/>
              <w:marBottom w:val="0"/>
              <w:divBdr>
                <w:top w:val="none" w:sz="0" w:space="0" w:color="auto"/>
                <w:left w:val="none" w:sz="0" w:space="0" w:color="auto"/>
                <w:bottom w:val="none" w:sz="0" w:space="0" w:color="auto"/>
                <w:right w:val="none" w:sz="0" w:space="0" w:color="auto"/>
              </w:divBdr>
            </w:div>
            <w:div w:id="1999797555">
              <w:marLeft w:val="0"/>
              <w:marRight w:val="0"/>
              <w:marTop w:val="0"/>
              <w:marBottom w:val="0"/>
              <w:divBdr>
                <w:top w:val="none" w:sz="0" w:space="0" w:color="auto"/>
                <w:left w:val="none" w:sz="0" w:space="0" w:color="auto"/>
                <w:bottom w:val="none" w:sz="0" w:space="0" w:color="auto"/>
                <w:right w:val="none" w:sz="0" w:space="0" w:color="auto"/>
              </w:divBdr>
            </w:div>
            <w:div w:id="2000040141">
              <w:marLeft w:val="0"/>
              <w:marRight w:val="0"/>
              <w:marTop w:val="0"/>
              <w:marBottom w:val="0"/>
              <w:divBdr>
                <w:top w:val="none" w:sz="0" w:space="0" w:color="auto"/>
                <w:left w:val="none" w:sz="0" w:space="0" w:color="auto"/>
                <w:bottom w:val="none" w:sz="0" w:space="0" w:color="auto"/>
                <w:right w:val="none" w:sz="0" w:space="0" w:color="auto"/>
              </w:divBdr>
            </w:div>
            <w:div w:id="2008089625">
              <w:marLeft w:val="0"/>
              <w:marRight w:val="0"/>
              <w:marTop w:val="0"/>
              <w:marBottom w:val="0"/>
              <w:divBdr>
                <w:top w:val="none" w:sz="0" w:space="0" w:color="auto"/>
                <w:left w:val="none" w:sz="0" w:space="0" w:color="auto"/>
                <w:bottom w:val="none" w:sz="0" w:space="0" w:color="auto"/>
                <w:right w:val="none" w:sz="0" w:space="0" w:color="auto"/>
              </w:divBdr>
            </w:div>
            <w:div w:id="2021397010">
              <w:marLeft w:val="0"/>
              <w:marRight w:val="0"/>
              <w:marTop w:val="0"/>
              <w:marBottom w:val="0"/>
              <w:divBdr>
                <w:top w:val="none" w:sz="0" w:space="0" w:color="auto"/>
                <w:left w:val="none" w:sz="0" w:space="0" w:color="auto"/>
                <w:bottom w:val="none" w:sz="0" w:space="0" w:color="auto"/>
                <w:right w:val="none" w:sz="0" w:space="0" w:color="auto"/>
              </w:divBdr>
            </w:div>
            <w:div w:id="2022313102">
              <w:marLeft w:val="0"/>
              <w:marRight w:val="0"/>
              <w:marTop w:val="0"/>
              <w:marBottom w:val="0"/>
              <w:divBdr>
                <w:top w:val="none" w:sz="0" w:space="0" w:color="auto"/>
                <w:left w:val="none" w:sz="0" w:space="0" w:color="auto"/>
                <w:bottom w:val="none" w:sz="0" w:space="0" w:color="auto"/>
                <w:right w:val="none" w:sz="0" w:space="0" w:color="auto"/>
              </w:divBdr>
            </w:div>
            <w:div w:id="2023044256">
              <w:marLeft w:val="0"/>
              <w:marRight w:val="0"/>
              <w:marTop w:val="0"/>
              <w:marBottom w:val="0"/>
              <w:divBdr>
                <w:top w:val="none" w:sz="0" w:space="0" w:color="auto"/>
                <w:left w:val="none" w:sz="0" w:space="0" w:color="auto"/>
                <w:bottom w:val="none" w:sz="0" w:space="0" w:color="auto"/>
                <w:right w:val="none" w:sz="0" w:space="0" w:color="auto"/>
              </w:divBdr>
            </w:div>
            <w:div w:id="2028209598">
              <w:marLeft w:val="0"/>
              <w:marRight w:val="0"/>
              <w:marTop w:val="0"/>
              <w:marBottom w:val="0"/>
              <w:divBdr>
                <w:top w:val="none" w:sz="0" w:space="0" w:color="auto"/>
                <w:left w:val="none" w:sz="0" w:space="0" w:color="auto"/>
                <w:bottom w:val="none" w:sz="0" w:space="0" w:color="auto"/>
                <w:right w:val="none" w:sz="0" w:space="0" w:color="auto"/>
              </w:divBdr>
            </w:div>
            <w:div w:id="2056000112">
              <w:marLeft w:val="720"/>
              <w:marRight w:val="0"/>
              <w:marTop w:val="0"/>
              <w:marBottom w:val="0"/>
              <w:divBdr>
                <w:top w:val="none" w:sz="0" w:space="0" w:color="auto"/>
                <w:left w:val="none" w:sz="0" w:space="0" w:color="auto"/>
                <w:bottom w:val="none" w:sz="0" w:space="0" w:color="auto"/>
                <w:right w:val="none" w:sz="0" w:space="0" w:color="auto"/>
              </w:divBdr>
            </w:div>
            <w:div w:id="2062289097">
              <w:marLeft w:val="0"/>
              <w:marRight w:val="0"/>
              <w:marTop w:val="0"/>
              <w:marBottom w:val="0"/>
              <w:divBdr>
                <w:top w:val="none" w:sz="0" w:space="0" w:color="auto"/>
                <w:left w:val="none" w:sz="0" w:space="0" w:color="auto"/>
                <w:bottom w:val="none" w:sz="0" w:space="0" w:color="auto"/>
                <w:right w:val="none" w:sz="0" w:space="0" w:color="auto"/>
              </w:divBdr>
            </w:div>
            <w:div w:id="2063090288">
              <w:marLeft w:val="0"/>
              <w:marRight w:val="0"/>
              <w:marTop w:val="0"/>
              <w:marBottom w:val="0"/>
              <w:divBdr>
                <w:top w:val="none" w:sz="0" w:space="0" w:color="auto"/>
                <w:left w:val="none" w:sz="0" w:space="0" w:color="auto"/>
                <w:bottom w:val="none" w:sz="0" w:space="0" w:color="auto"/>
                <w:right w:val="none" w:sz="0" w:space="0" w:color="auto"/>
              </w:divBdr>
            </w:div>
            <w:div w:id="2076664846">
              <w:marLeft w:val="0"/>
              <w:marRight w:val="0"/>
              <w:marTop w:val="0"/>
              <w:marBottom w:val="0"/>
              <w:divBdr>
                <w:top w:val="none" w:sz="0" w:space="0" w:color="auto"/>
                <w:left w:val="none" w:sz="0" w:space="0" w:color="auto"/>
                <w:bottom w:val="none" w:sz="0" w:space="0" w:color="auto"/>
                <w:right w:val="none" w:sz="0" w:space="0" w:color="auto"/>
              </w:divBdr>
            </w:div>
            <w:div w:id="2081050032">
              <w:marLeft w:val="0"/>
              <w:marRight w:val="0"/>
              <w:marTop w:val="0"/>
              <w:marBottom w:val="0"/>
              <w:divBdr>
                <w:top w:val="none" w:sz="0" w:space="0" w:color="auto"/>
                <w:left w:val="none" w:sz="0" w:space="0" w:color="auto"/>
                <w:bottom w:val="none" w:sz="0" w:space="0" w:color="auto"/>
                <w:right w:val="none" w:sz="0" w:space="0" w:color="auto"/>
              </w:divBdr>
            </w:div>
            <w:div w:id="2090346953">
              <w:marLeft w:val="0"/>
              <w:marRight w:val="0"/>
              <w:marTop w:val="0"/>
              <w:marBottom w:val="0"/>
              <w:divBdr>
                <w:top w:val="none" w:sz="0" w:space="0" w:color="auto"/>
                <w:left w:val="none" w:sz="0" w:space="0" w:color="auto"/>
                <w:bottom w:val="none" w:sz="0" w:space="0" w:color="auto"/>
                <w:right w:val="none" w:sz="0" w:space="0" w:color="auto"/>
              </w:divBdr>
            </w:div>
            <w:div w:id="2106681690">
              <w:marLeft w:val="0"/>
              <w:marRight w:val="0"/>
              <w:marTop w:val="0"/>
              <w:marBottom w:val="0"/>
              <w:divBdr>
                <w:top w:val="none" w:sz="0" w:space="0" w:color="auto"/>
                <w:left w:val="none" w:sz="0" w:space="0" w:color="auto"/>
                <w:bottom w:val="none" w:sz="0" w:space="0" w:color="auto"/>
                <w:right w:val="none" w:sz="0" w:space="0" w:color="auto"/>
              </w:divBdr>
            </w:div>
            <w:div w:id="2108959459">
              <w:marLeft w:val="0"/>
              <w:marRight w:val="0"/>
              <w:marTop w:val="0"/>
              <w:marBottom w:val="0"/>
              <w:divBdr>
                <w:top w:val="none" w:sz="0" w:space="0" w:color="auto"/>
                <w:left w:val="none" w:sz="0" w:space="0" w:color="auto"/>
                <w:bottom w:val="none" w:sz="0" w:space="0" w:color="auto"/>
                <w:right w:val="none" w:sz="0" w:space="0" w:color="auto"/>
              </w:divBdr>
            </w:div>
            <w:div w:id="2125030794">
              <w:marLeft w:val="0"/>
              <w:marRight w:val="0"/>
              <w:marTop w:val="0"/>
              <w:marBottom w:val="0"/>
              <w:divBdr>
                <w:top w:val="none" w:sz="0" w:space="0" w:color="auto"/>
                <w:left w:val="none" w:sz="0" w:space="0" w:color="auto"/>
                <w:bottom w:val="none" w:sz="0" w:space="0" w:color="auto"/>
                <w:right w:val="none" w:sz="0" w:space="0" w:color="auto"/>
              </w:divBdr>
            </w:div>
            <w:div w:id="2130854297">
              <w:marLeft w:val="0"/>
              <w:marRight w:val="0"/>
              <w:marTop w:val="0"/>
              <w:marBottom w:val="0"/>
              <w:divBdr>
                <w:top w:val="none" w:sz="0" w:space="0" w:color="auto"/>
                <w:left w:val="none" w:sz="0" w:space="0" w:color="auto"/>
                <w:bottom w:val="none" w:sz="0" w:space="0" w:color="auto"/>
                <w:right w:val="none" w:sz="0" w:space="0" w:color="auto"/>
              </w:divBdr>
            </w:div>
            <w:div w:id="214153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CPS\CPED\CPBranch\C_PConf\07%20Publications%20Unit%20secured\CP2014\QPP%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FE3E7-DF41-4AFA-85BA-DA2D3FA7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QPP template.dotx</Template>
  <TotalTime>862</TotalTime>
  <Pages>4</Pages>
  <Words>1953</Words>
  <Characters>11133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SC6</vt:lpstr>
    </vt:vector>
  </TitlesOfParts>
  <Company>Brisbane City Council</Company>
  <LinksUpToDate>false</LinksUpToDate>
  <CharactersWithSpaces>13060</CharactersWithSpaces>
  <SharedDoc>false</SharedDoc>
  <HLinks>
    <vt:vector size="360" baseType="variant">
      <vt:variant>
        <vt:i4>6488184</vt:i4>
      </vt:variant>
      <vt:variant>
        <vt:i4>177</vt:i4>
      </vt:variant>
      <vt:variant>
        <vt:i4>0</vt:i4>
      </vt:variant>
      <vt:variant>
        <vt:i4>5</vt:i4>
      </vt:variant>
      <vt:variant>
        <vt:lpwstr>http://www.brisbane.qld.gov.au/CP/OffsetsPSP</vt:lpwstr>
      </vt:variant>
      <vt:variant>
        <vt:lpwstr>Section2BioOffsets</vt:lpwstr>
      </vt:variant>
      <vt:variant>
        <vt:i4>6488125</vt:i4>
      </vt:variant>
      <vt:variant>
        <vt:i4>174</vt:i4>
      </vt:variant>
      <vt:variant>
        <vt:i4>0</vt:i4>
      </vt:variant>
      <vt:variant>
        <vt:i4>5</vt:i4>
      </vt:variant>
      <vt:variant>
        <vt:lpwstr>http://www.brisbane.qld.gov.au/CP/OffsetsPSP</vt:lpwstr>
      </vt:variant>
      <vt:variant>
        <vt:lpwstr>Section32KoalaFoodTrees</vt:lpwstr>
      </vt:variant>
      <vt:variant>
        <vt:i4>6488184</vt:i4>
      </vt:variant>
      <vt:variant>
        <vt:i4>171</vt:i4>
      </vt:variant>
      <vt:variant>
        <vt:i4>0</vt:i4>
      </vt:variant>
      <vt:variant>
        <vt:i4>5</vt:i4>
      </vt:variant>
      <vt:variant>
        <vt:lpwstr>http://www.brisbane.qld.gov.au/CP/OffsetsPSP</vt:lpwstr>
      </vt:variant>
      <vt:variant>
        <vt:lpwstr>Section2BioOffsets</vt:lpwstr>
      </vt:variant>
      <vt:variant>
        <vt:i4>2752561</vt:i4>
      </vt:variant>
      <vt:variant>
        <vt:i4>168</vt:i4>
      </vt:variant>
      <vt:variant>
        <vt:i4>0</vt:i4>
      </vt:variant>
      <vt:variant>
        <vt:i4>5</vt:i4>
      </vt:variant>
      <vt:variant>
        <vt:lpwstr>http://www.ehp.qld.gov.au/wildlife/koalas/legislation/pdf/koala-sensitive-design-guideline.pdf</vt:lpwstr>
      </vt:variant>
      <vt:variant>
        <vt:lpwstr/>
      </vt:variant>
      <vt:variant>
        <vt:i4>2752561</vt:i4>
      </vt:variant>
      <vt:variant>
        <vt:i4>165</vt:i4>
      </vt:variant>
      <vt:variant>
        <vt:i4>0</vt:i4>
      </vt:variant>
      <vt:variant>
        <vt:i4>5</vt:i4>
      </vt:variant>
      <vt:variant>
        <vt:lpwstr>http://www.ehp.qld.gov.au/wildlife/koalas/legislation/pdf/koala-sensitive-design-guideline.pdf</vt:lpwstr>
      </vt:variant>
      <vt:variant>
        <vt:lpwstr/>
      </vt:variant>
      <vt:variant>
        <vt:i4>2752566</vt:i4>
      </vt:variant>
      <vt:variant>
        <vt:i4>162</vt:i4>
      </vt:variant>
      <vt:variant>
        <vt:i4>0</vt:i4>
      </vt:variant>
      <vt:variant>
        <vt:i4>5</vt:i4>
      </vt:variant>
      <vt:variant>
        <vt:lpwstr>http://www.legislation.qld.gov.au/LEGISLTN/CURRENT/N/NatureConKP06.pdf</vt:lpwstr>
      </vt:variant>
      <vt:variant>
        <vt:lpwstr/>
      </vt:variant>
      <vt:variant>
        <vt:i4>5701719</vt:i4>
      </vt:variant>
      <vt:variant>
        <vt:i4>159</vt:i4>
      </vt:variant>
      <vt:variant>
        <vt:i4>0</vt:i4>
      </vt:variant>
      <vt:variant>
        <vt:i4>5</vt:i4>
      </vt:variant>
      <vt:variant>
        <vt:lpwstr>http://www.ehp.qld.gov.au/wildlife/koalas/legislation/pdf/conservation-plan-06-16.pdf</vt:lpwstr>
      </vt:variant>
      <vt:variant>
        <vt:lpwstr/>
      </vt:variant>
      <vt:variant>
        <vt:i4>983067</vt:i4>
      </vt:variant>
      <vt:variant>
        <vt:i4>156</vt:i4>
      </vt:variant>
      <vt:variant>
        <vt:i4>0</vt:i4>
      </vt:variant>
      <vt:variant>
        <vt:i4>5</vt:i4>
      </vt:variant>
      <vt:variant>
        <vt:lpwstr>http://www.ehp.qld.gov.au/wildlife/koalas/legislation/pdf/comm-infrastructure.pdf</vt:lpwstr>
      </vt:variant>
      <vt:variant>
        <vt:lpwstr/>
      </vt:variant>
      <vt:variant>
        <vt:i4>983067</vt:i4>
      </vt:variant>
      <vt:variant>
        <vt:i4>153</vt:i4>
      </vt:variant>
      <vt:variant>
        <vt:i4>0</vt:i4>
      </vt:variant>
      <vt:variant>
        <vt:i4>5</vt:i4>
      </vt:variant>
      <vt:variant>
        <vt:lpwstr>http://www.ehp.qld.gov.au/wildlife/koalas/legislation/pdf/comm-infrastructure.pdf</vt:lpwstr>
      </vt:variant>
      <vt:variant>
        <vt:lpwstr/>
      </vt:variant>
      <vt:variant>
        <vt:i4>262233</vt:i4>
      </vt:variant>
      <vt:variant>
        <vt:i4>150</vt:i4>
      </vt:variant>
      <vt:variant>
        <vt:i4>0</vt:i4>
      </vt:variant>
      <vt:variant>
        <vt:i4>5</vt:i4>
      </vt:variant>
      <vt:variant>
        <vt:lpwstr>http://www.ehp.qld.gov.au/wildlife/koalas/legislation/pdf/koala-spp-guideline.pdf</vt:lpwstr>
      </vt:variant>
      <vt:variant>
        <vt:lpwstr/>
      </vt:variant>
      <vt:variant>
        <vt:i4>65628</vt:i4>
      </vt:variant>
      <vt:variant>
        <vt:i4>147</vt:i4>
      </vt:variant>
      <vt:variant>
        <vt:i4>0</vt:i4>
      </vt:variant>
      <vt:variant>
        <vt:i4>5</vt:i4>
      </vt:variant>
      <vt:variant>
        <vt:lpwstr>http://www.ehp.qld.gov.au/wildlife/koalas/legislation/pdf/koala-guideline-offset-net-gain.pdf</vt:lpwstr>
      </vt:variant>
      <vt:variant>
        <vt:lpwstr/>
      </vt:variant>
      <vt:variant>
        <vt:i4>5111900</vt:i4>
      </vt:variant>
      <vt:variant>
        <vt:i4>144</vt:i4>
      </vt:variant>
      <vt:variant>
        <vt:i4>0</vt:i4>
      </vt:variant>
      <vt:variant>
        <vt:i4>5</vt:i4>
      </vt:variant>
      <vt:variant>
        <vt:lpwstr>http://www.ehp.qld.gov.au/wildlife/koalas/strategy/pdf/offset-netgain.pdf</vt:lpwstr>
      </vt:variant>
      <vt:variant>
        <vt:lpwstr/>
      </vt:variant>
      <vt:variant>
        <vt:i4>262233</vt:i4>
      </vt:variant>
      <vt:variant>
        <vt:i4>141</vt:i4>
      </vt:variant>
      <vt:variant>
        <vt:i4>0</vt:i4>
      </vt:variant>
      <vt:variant>
        <vt:i4>5</vt:i4>
      </vt:variant>
      <vt:variant>
        <vt:lpwstr>http://www.ehp.qld.gov.au/wildlife/koalas/legislation/pdf/koala-spp-guideline.pdf</vt:lpwstr>
      </vt:variant>
      <vt:variant>
        <vt:lpwstr/>
      </vt:variant>
      <vt:variant>
        <vt:i4>262233</vt:i4>
      </vt:variant>
      <vt:variant>
        <vt:i4>138</vt:i4>
      </vt:variant>
      <vt:variant>
        <vt:i4>0</vt:i4>
      </vt:variant>
      <vt:variant>
        <vt:i4>5</vt:i4>
      </vt:variant>
      <vt:variant>
        <vt:lpwstr>http://www.ehp.qld.gov.au/wildlife/koalas/legislation/pdf/koala-spp-guideline.pdf</vt:lpwstr>
      </vt:variant>
      <vt:variant>
        <vt:lpwstr/>
      </vt:variant>
      <vt:variant>
        <vt:i4>5242956</vt:i4>
      </vt:variant>
      <vt:variant>
        <vt:i4>135</vt:i4>
      </vt:variant>
      <vt:variant>
        <vt:i4>0</vt:i4>
      </vt:variant>
      <vt:variant>
        <vt:i4>5</vt:i4>
      </vt:variant>
      <vt:variant>
        <vt:lpwstr>http://www.ehp.qld.gov.au/wildlife/koalas/strategy/pdf/koala-spp.pdf</vt:lpwstr>
      </vt:variant>
      <vt:variant>
        <vt:lpwstr/>
      </vt:variant>
      <vt:variant>
        <vt:i4>5242956</vt:i4>
      </vt:variant>
      <vt:variant>
        <vt:i4>132</vt:i4>
      </vt:variant>
      <vt:variant>
        <vt:i4>0</vt:i4>
      </vt:variant>
      <vt:variant>
        <vt:i4>5</vt:i4>
      </vt:variant>
      <vt:variant>
        <vt:lpwstr>http://www.ehp.qld.gov.au/wildlife/koalas/strategy/pdf/koala-spp.pdf</vt:lpwstr>
      </vt:variant>
      <vt:variant>
        <vt:lpwstr/>
      </vt:variant>
      <vt:variant>
        <vt:i4>7405624</vt:i4>
      </vt:variant>
      <vt:variant>
        <vt:i4>129</vt:i4>
      </vt:variant>
      <vt:variant>
        <vt:i4>0</vt:i4>
      </vt:variant>
      <vt:variant>
        <vt:i4>5</vt:i4>
      </vt:variant>
      <vt:variant>
        <vt:lpwstr>http://www.ehp.qld.gov.au/wildlife/koalas/legislation/pdf/koala-sprp-guideline.pdf</vt:lpwstr>
      </vt:variant>
      <vt:variant>
        <vt:lpwstr/>
      </vt:variant>
      <vt:variant>
        <vt:i4>1966161</vt:i4>
      </vt:variant>
      <vt:variant>
        <vt:i4>126</vt:i4>
      </vt:variant>
      <vt:variant>
        <vt:i4>0</vt:i4>
      </vt:variant>
      <vt:variant>
        <vt:i4>5</vt:i4>
      </vt:variant>
      <vt:variant>
        <vt:lpwstr>Guideline - South East Queensland Koala Conservation State Planning Regulatory Provisions</vt:lpwstr>
      </vt:variant>
      <vt:variant>
        <vt:lpwstr/>
      </vt:variant>
      <vt:variant>
        <vt:i4>6094861</vt:i4>
      </vt:variant>
      <vt:variant>
        <vt:i4>123</vt:i4>
      </vt:variant>
      <vt:variant>
        <vt:i4>0</vt:i4>
      </vt:variant>
      <vt:variant>
        <vt:i4>5</vt:i4>
      </vt:variant>
      <vt:variant>
        <vt:lpwstr>http://www.dsdip.qld.gov.au/resources/plan/koala/seq-koala-state-planning-reg-provisions.pdf</vt:lpwstr>
      </vt:variant>
      <vt:variant>
        <vt:lpwstr/>
      </vt:variant>
      <vt:variant>
        <vt:i4>917510</vt:i4>
      </vt:variant>
      <vt:variant>
        <vt:i4>120</vt:i4>
      </vt:variant>
      <vt:variant>
        <vt:i4>0</vt:i4>
      </vt:variant>
      <vt:variant>
        <vt:i4>5</vt:i4>
      </vt:variant>
      <vt:variant>
        <vt:lpwstr>http://www.ehp.qld.gov.au/wildlife/koalas/strategy/pdf/koala-sprp.pdf</vt:lpwstr>
      </vt:variant>
      <vt:variant>
        <vt:lpwstr/>
      </vt:variant>
      <vt:variant>
        <vt:i4>2293796</vt:i4>
      </vt:variant>
      <vt:variant>
        <vt:i4>117</vt:i4>
      </vt:variant>
      <vt:variant>
        <vt:i4>0</vt:i4>
      </vt:variant>
      <vt:variant>
        <vt:i4>5</vt:i4>
      </vt:variant>
      <vt:variant>
        <vt:lpwstr>http://www.ehp.qld.gov.au/ecosystems/nature-refuges/index.html</vt:lpwstr>
      </vt:variant>
      <vt:variant>
        <vt:lpwstr/>
      </vt:variant>
      <vt:variant>
        <vt:i4>6619221</vt:i4>
      </vt:variant>
      <vt:variant>
        <vt:i4>114</vt:i4>
      </vt:variant>
      <vt:variant>
        <vt:i4>0</vt:i4>
      </vt:variant>
      <vt:variant>
        <vt:i4>5</vt:i4>
      </vt:variant>
      <vt:variant>
        <vt:lpwstr>http://www.austlii.edu.au/au/legis/qld/consol_act/nca1992237/</vt:lpwstr>
      </vt:variant>
      <vt:variant>
        <vt:lpwstr/>
      </vt:variant>
      <vt:variant>
        <vt:i4>8323154</vt:i4>
      </vt:variant>
      <vt:variant>
        <vt:i4>111</vt:i4>
      </vt:variant>
      <vt:variant>
        <vt:i4>0</vt:i4>
      </vt:variant>
      <vt:variant>
        <vt:i4>5</vt:i4>
      </vt:variant>
      <vt:variant>
        <vt:lpwstr>http://www.austlii.edu.au/au/legis/qld/consol_act/lta1994109/</vt:lpwstr>
      </vt:variant>
      <vt:variant>
        <vt:lpwstr/>
      </vt:variant>
      <vt:variant>
        <vt:i4>6357042</vt:i4>
      </vt:variant>
      <vt:variant>
        <vt:i4>108</vt:i4>
      </vt:variant>
      <vt:variant>
        <vt:i4>0</vt:i4>
      </vt:variant>
      <vt:variant>
        <vt:i4>5</vt:i4>
      </vt:variant>
      <vt:variant>
        <vt:lpwstr>http://www.brisbane.qld.gov.au/CP/OffsetsPSP</vt:lpwstr>
      </vt:variant>
      <vt:variant>
        <vt:lpwstr>Section43BioDeliverSpec</vt:lpwstr>
      </vt:variant>
      <vt:variant>
        <vt:i4>7208994</vt:i4>
      </vt:variant>
      <vt:variant>
        <vt:i4>105</vt:i4>
      </vt:variant>
      <vt:variant>
        <vt:i4>0</vt:i4>
      </vt:variant>
      <vt:variant>
        <vt:i4>5</vt:i4>
      </vt:variant>
      <vt:variant>
        <vt:lpwstr>http://www.brisbane.qld.gov.au/CP/OffsetsPSP</vt:lpwstr>
      </vt:variant>
      <vt:variant>
        <vt:lpwstr>Section42BioMP</vt:lpwstr>
      </vt:variant>
      <vt:variant>
        <vt:i4>655444</vt:i4>
      </vt:variant>
      <vt:variant>
        <vt:i4>102</vt:i4>
      </vt:variant>
      <vt:variant>
        <vt:i4>0</vt:i4>
      </vt:variant>
      <vt:variant>
        <vt:i4>5</vt:i4>
      </vt:variant>
      <vt:variant>
        <vt:lpwstr>http://www.brisbane.qld.gov.au/CP/OffsetsPSP</vt:lpwstr>
      </vt:variant>
      <vt:variant>
        <vt:lpwstr>Section41BioFeasProp</vt:lpwstr>
      </vt:variant>
      <vt:variant>
        <vt:i4>5898316</vt:i4>
      </vt:variant>
      <vt:variant>
        <vt:i4>99</vt:i4>
      </vt:variant>
      <vt:variant>
        <vt:i4>0</vt:i4>
      </vt:variant>
      <vt:variant>
        <vt:i4>5</vt:i4>
      </vt:variant>
      <vt:variant>
        <vt:lpwstr>http://www.seqcatchments.com.au/seq-ecological-restoration-framework</vt:lpwstr>
      </vt:variant>
      <vt:variant>
        <vt:lpwstr/>
      </vt:variant>
      <vt:variant>
        <vt:i4>852038</vt:i4>
      </vt:variant>
      <vt:variant>
        <vt:i4>96</vt:i4>
      </vt:variant>
      <vt:variant>
        <vt:i4>0</vt:i4>
      </vt:variant>
      <vt:variant>
        <vt:i4>5</vt:i4>
      </vt:variant>
      <vt:variant>
        <vt:lpwstr>http://www.brisbane.qld.gov.au/planning-building/current-planning-projects/brisbanes-new-city-plan/draft-new-city-plan-mapping/index.htm</vt:lpwstr>
      </vt:variant>
      <vt:variant>
        <vt:lpwstr/>
      </vt:variant>
      <vt:variant>
        <vt:i4>4325382</vt:i4>
      </vt:variant>
      <vt:variant>
        <vt:i4>93</vt:i4>
      </vt:variant>
      <vt:variant>
        <vt:i4>0</vt:i4>
      </vt:variant>
      <vt:variant>
        <vt:i4>5</vt:i4>
      </vt:variant>
      <vt:variant>
        <vt:lpwstr>http://www.brisbane.qld.gov.au/CP/BiodiversityOC</vt:lpwstr>
      </vt:variant>
      <vt:variant>
        <vt:lpwstr/>
      </vt:variant>
      <vt:variant>
        <vt:i4>5898316</vt:i4>
      </vt:variant>
      <vt:variant>
        <vt:i4>90</vt:i4>
      </vt:variant>
      <vt:variant>
        <vt:i4>0</vt:i4>
      </vt:variant>
      <vt:variant>
        <vt:i4>5</vt:i4>
      </vt:variant>
      <vt:variant>
        <vt:lpwstr>http://www.seqcatchments.com.au/seq-ecological-restoration-framework</vt:lpwstr>
      </vt:variant>
      <vt:variant>
        <vt:lpwstr/>
      </vt:variant>
      <vt:variant>
        <vt:i4>5898316</vt:i4>
      </vt:variant>
      <vt:variant>
        <vt:i4>87</vt:i4>
      </vt:variant>
      <vt:variant>
        <vt:i4>0</vt:i4>
      </vt:variant>
      <vt:variant>
        <vt:i4>5</vt:i4>
      </vt:variant>
      <vt:variant>
        <vt:lpwstr>http://www.seqcatchments.com.au/seq-ecological-restoration-framework</vt:lpwstr>
      </vt:variant>
      <vt:variant>
        <vt:lpwstr/>
      </vt:variant>
      <vt:variant>
        <vt:i4>4915213</vt:i4>
      </vt:variant>
      <vt:variant>
        <vt:i4>84</vt:i4>
      </vt:variant>
      <vt:variant>
        <vt:i4>0</vt:i4>
      </vt:variant>
      <vt:variant>
        <vt:i4>5</vt:i4>
      </vt:variant>
      <vt:variant>
        <vt:lpwstr>http://www.brisbane.qld.gov.au/CP/EmergingCommunityZC</vt:lpwstr>
      </vt:variant>
      <vt:variant>
        <vt:lpwstr/>
      </vt:variant>
      <vt:variant>
        <vt:i4>4653081</vt:i4>
      </vt:variant>
      <vt:variant>
        <vt:i4>81</vt:i4>
      </vt:variant>
      <vt:variant>
        <vt:i4>0</vt:i4>
      </vt:variant>
      <vt:variant>
        <vt:i4>5</vt:i4>
      </vt:variant>
      <vt:variant>
        <vt:lpwstr>http://www.brisbane.qld.gov.au/CP/BiodiversityOffsetsCode</vt:lpwstr>
      </vt:variant>
      <vt:variant>
        <vt:lpwstr/>
      </vt:variant>
      <vt:variant>
        <vt:i4>5636109</vt:i4>
      </vt:variant>
      <vt:variant>
        <vt:i4>78</vt:i4>
      </vt:variant>
      <vt:variant>
        <vt:i4>0</vt:i4>
      </vt:variant>
      <vt:variant>
        <vt:i4>5</vt:i4>
      </vt:variant>
      <vt:variant>
        <vt:lpwstr>http://www.councilofmayorsseq.qld.gov.au/Projects/Environmental-Offsets.aspx</vt:lpwstr>
      </vt:variant>
      <vt:variant>
        <vt:lpwstr/>
      </vt:variant>
      <vt:variant>
        <vt:i4>3997805</vt:i4>
      </vt:variant>
      <vt:variant>
        <vt:i4>75</vt:i4>
      </vt:variant>
      <vt:variant>
        <vt:i4>0</vt:i4>
      </vt:variant>
      <vt:variant>
        <vt:i4>5</vt:i4>
      </vt:variant>
      <vt:variant>
        <vt:lpwstr>http://www.ehp.qld.gov.au/management/planning-guidelines/policies/environmental-offsets/index.html</vt:lpwstr>
      </vt:variant>
      <vt:variant>
        <vt:lpwstr/>
      </vt:variant>
      <vt:variant>
        <vt:i4>4653081</vt:i4>
      </vt:variant>
      <vt:variant>
        <vt:i4>72</vt:i4>
      </vt:variant>
      <vt:variant>
        <vt:i4>0</vt:i4>
      </vt:variant>
      <vt:variant>
        <vt:i4>5</vt:i4>
      </vt:variant>
      <vt:variant>
        <vt:lpwstr>http://www.brisbane.qld.gov.au/CP/BiodiversityOffsetsCode</vt:lpwstr>
      </vt:variant>
      <vt:variant>
        <vt:lpwstr/>
      </vt:variant>
      <vt:variant>
        <vt:i4>4325382</vt:i4>
      </vt:variant>
      <vt:variant>
        <vt:i4>69</vt:i4>
      </vt:variant>
      <vt:variant>
        <vt:i4>0</vt:i4>
      </vt:variant>
      <vt:variant>
        <vt:i4>5</vt:i4>
      </vt:variant>
      <vt:variant>
        <vt:lpwstr>http://www.brisbane.qld.gov.au/CP/BiodiversityOC</vt:lpwstr>
      </vt:variant>
      <vt:variant>
        <vt:lpwstr/>
      </vt:variant>
      <vt:variant>
        <vt:i4>4325382</vt:i4>
      </vt:variant>
      <vt:variant>
        <vt:i4>66</vt:i4>
      </vt:variant>
      <vt:variant>
        <vt:i4>0</vt:i4>
      </vt:variant>
      <vt:variant>
        <vt:i4>5</vt:i4>
      </vt:variant>
      <vt:variant>
        <vt:lpwstr>http://www.brisbane.qld.gov.au/CP/BiodiversityOC</vt:lpwstr>
      </vt:variant>
      <vt:variant>
        <vt:lpwstr/>
      </vt:variant>
      <vt:variant>
        <vt:i4>4653081</vt:i4>
      </vt:variant>
      <vt:variant>
        <vt:i4>63</vt:i4>
      </vt:variant>
      <vt:variant>
        <vt:i4>0</vt:i4>
      </vt:variant>
      <vt:variant>
        <vt:i4>5</vt:i4>
      </vt:variant>
      <vt:variant>
        <vt:lpwstr>http://www.brisbane.qld.gov.au/CP/BiodiversityOffsetsCode</vt:lpwstr>
      </vt:variant>
      <vt:variant>
        <vt:lpwstr/>
      </vt:variant>
      <vt:variant>
        <vt:i4>3670065</vt:i4>
      </vt:variant>
      <vt:variant>
        <vt:i4>60</vt:i4>
      </vt:variant>
      <vt:variant>
        <vt:i4>0</vt:i4>
      </vt:variant>
      <vt:variant>
        <vt:i4>5</vt:i4>
      </vt:variant>
      <vt:variant>
        <vt:lpwstr/>
      </vt:variant>
      <vt:variant>
        <vt:lpwstr>Section43BioDeliverSpec</vt:lpwstr>
      </vt:variant>
      <vt:variant>
        <vt:i4>3604513</vt:i4>
      </vt:variant>
      <vt:variant>
        <vt:i4>57</vt:i4>
      </vt:variant>
      <vt:variant>
        <vt:i4>0</vt:i4>
      </vt:variant>
      <vt:variant>
        <vt:i4>5</vt:i4>
      </vt:variant>
      <vt:variant>
        <vt:lpwstr/>
      </vt:variant>
      <vt:variant>
        <vt:lpwstr>Section42BioMP</vt:lpwstr>
      </vt:variant>
      <vt:variant>
        <vt:i4>5439575</vt:i4>
      </vt:variant>
      <vt:variant>
        <vt:i4>54</vt:i4>
      </vt:variant>
      <vt:variant>
        <vt:i4>0</vt:i4>
      </vt:variant>
      <vt:variant>
        <vt:i4>5</vt:i4>
      </vt:variant>
      <vt:variant>
        <vt:lpwstr/>
      </vt:variant>
      <vt:variant>
        <vt:lpwstr>Section41BioFeasProp</vt:lpwstr>
      </vt:variant>
      <vt:variant>
        <vt:i4>3997802</vt:i4>
      </vt:variant>
      <vt:variant>
        <vt:i4>51</vt:i4>
      </vt:variant>
      <vt:variant>
        <vt:i4>0</vt:i4>
      </vt:variant>
      <vt:variant>
        <vt:i4>5</vt:i4>
      </vt:variant>
      <vt:variant>
        <vt:lpwstr/>
      </vt:variant>
      <vt:variant>
        <vt:lpwstr>Section4BioOffsetTemplates</vt:lpwstr>
      </vt:variant>
      <vt:variant>
        <vt:i4>3801150</vt:i4>
      </vt:variant>
      <vt:variant>
        <vt:i4>48</vt:i4>
      </vt:variant>
      <vt:variant>
        <vt:i4>0</vt:i4>
      </vt:variant>
      <vt:variant>
        <vt:i4>5</vt:i4>
      </vt:variant>
      <vt:variant>
        <vt:lpwstr/>
      </vt:variant>
      <vt:variant>
        <vt:lpwstr>Section32KoalaFoodTrees</vt:lpwstr>
      </vt:variant>
      <vt:variant>
        <vt:i4>5177435</vt:i4>
      </vt:variant>
      <vt:variant>
        <vt:i4>45</vt:i4>
      </vt:variant>
      <vt:variant>
        <vt:i4>0</vt:i4>
      </vt:variant>
      <vt:variant>
        <vt:i4>5</vt:i4>
      </vt:variant>
      <vt:variant>
        <vt:lpwstr/>
      </vt:variant>
      <vt:variant>
        <vt:lpwstr>Section31KoalaHabitat</vt:lpwstr>
      </vt:variant>
      <vt:variant>
        <vt:i4>5242898</vt:i4>
      </vt:variant>
      <vt:variant>
        <vt:i4>42</vt:i4>
      </vt:variant>
      <vt:variant>
        <vt:i4>0</vt:i4>
      </vt:variant>
      <vt:variant>
        <vt:i4>5</vt:i4>
      </vt:variant>
      <vt:variant>
        <vt:lpwstr/>
      </vt:variant>
      <vt:variant>
        <vt:lpwstr>Section3KoalaConserv</vt:lpwstr>
      </vt:variant>
      <vt:variant>
        <vt:i4>4325457</vt:i4>
      </vt:variant>
      <vt:variant>
        <vt:i4>39</vt:i4>
      </vt:variant>
      <vt:variant>
        <vt:i4>0</vt:i4>
      </vt:variant>
      <vt:variant>
        <vt:i4>5</vt:i4>
      </vt:variant>
      <vt:variant>
        <vt:lpwstr/>
      </vt:variant>
      <vt:variant>
        <vt:lpwstr>Section29SecuringLand</vt:lpwstr>
      </vt:variant>
      <vt:variant>
        <vt:i4>2883643</vt:i4>
      </vt:variant>
      <vt:variant>
        <vt:i4>36</vt:i4>
      </vt:variant>
      <vt:variant>
        <vt:i4>0</vt:i4>
      </vt:variant>
      <vt:variant>
        <vt:i4>5</vt:i4>
      </vt:variant>
      <vt:variant>
        <vt:lpwstr/>
      </vt:variant>
      <vt:variant>
        <vt:lpwstr>Section28ManageMultiple</vt:lpwstr>
      </vt:variant>
      <vt:variant>
        <vt:i4>2883624</vt:i4>
      </vt:variant>
      <vt:variant>
        <vt:i4>33</vt:i4>
      </vt:variant>
      <vt:variant>
        <vt:i4>0</vt:i4>
      </vt:variant>
      <vt:variant>
        <vt:i4>5</vt:i4>
      </vt:variant>
      <vt:variant>
        <vt:lpwstr/>
      </vt:variant>
      <vt:variant>
        <vt:lpwstr>Section27OffsetDelivery</vt:lpwstr>
      </vt:variant>
      <vt:variant>
        <vt:i4>3276849</vt:i4>
      </vt:variant>
      <vt:variant>
        <vt:i4>30</vt:i4>
      </vt:variant>
      <vt:variant>
        <vt:i4>0</vt:i4>
      </vt:variant>
      <vt:variant>
        <vt:i4>5</vt:i4>
      </vt:variant>
      <vt:variant>
        <vt:lpwstr/>
      </vt:variant>
      <vt:variant>
        <vt:lpwstr>Section26Reporting</vt:lpwstr>
      </vt:variant>
      <vt:variant>
        <vt:i4>5832778</vt:i4>
      </vt:variant>
      <vt:variant>
        <vt:i4>27</vt:i4>
      </vt:variant>
      <vt:variant>
        <vt:i4>0</vt:i4>
      </vt:variant>
      <vt:variant>
        <vt:i4>5</vt:i4>
      </vt:variant>
      <vt:variant>
        <vt:lpwstr/>
      </vt:variant>
      <vt:variant>
        <vt:lpwstr>Section25Maintenance</vt:lpwstr>
      </vt:variant>
      <vt:variant>
        <vt:i4>3604513</vt:i4>
      </vt:variant>
      <vt:variant>
        <vt:i4>24</vt:i4>
      </vt:variant>
      <vt:variant>
        <vt:i4>0</vt:i4>
      </vt:variant>
      <vt:variant>
        <vt:i4>5</vt:i4>
      </vt:variant>
      <vt:variant>
        <vt:lpwstr/>
      </vt:variant>
      <vt:variant>
        <vt:lpwstr>Section24CalculateBioOffset</vt:lpwstr>
      </vt:variant>
      <vt:variant>
        <vt:i4>5374016</vt:i4>
      </vt:variant>
      <vt:variant>
        <vt:i4>21</vt:i4>
      </vt:variant>
      <vt:variant>
        <vt:i4>0</vt:i4>
      </vt:variant>
      <vt:variant>
        <vt:i4>5</vt:i4>
      </vt:variant>
      <vt:variant>
        <vt:lpwstr/>
      </vt:variant>
      <vt:variant>
        <vt:lpwstr>Section23SelectSecure</vt:lpwstr>
      </vt:variant>
      <vt:variant>
        <vt:i4>3866681</vt:i4>
      </vt:variant>
      <vt:variant>
        <vt:i4>18</vt:i4>
      </vt:variant>
      <vt:variant>
        <vt:i4>0</vt:i4>
      </vt:variant>
      <vt:variant>
        <vt:i4>5</vt:i4>
      </vt:variant>
      <vt:variant>
        <vt:lpwstr/>
      </vt:variant>
      <vt:variant>
        <vt:lpwstr>Section22Types</vt:lpwstr>
      </vt:variant>
      <vt:variant>
        <vt:i4>3342385</vt:i4>
      </vt:variant>
      <vt:variant>
        <vt:i4>15</vt:i4>
      </vt:variant>
      <vt:variant>
        <vt:i4>0</vt:i4>
      </vt:variant>
      <vt:variant>
        <vt:i4>5</vt:i4>
      </vt:variant>
      <vt:variant>
        <vt:lpwstr/>
      </vt:variant>
      <vt:variant>
        <vt:lpwstr>Section21Decisiontouse</vt:lpwstr>
      </vt:variant>
      <vt:variant>
        <vt:i4>3801211</vt:i4>
      </vt:variant>
      <vt:variant>
        <vt:i4>12</vt:i4>
      </vt:variant>
      <vt:variant>
        <vt:i4>0</vt:i4>
      </vt:variant>
      <vt:variant>
        <vt:i4>5</vt:i4>
      </vt:variant>
      <vt:variant>
        <vt:lpwstr/>
      </vt:variant>
      <vt:variant>
        <vt:lpwstr>Section2BioOffsets</vt:lpwstr>
      </vt:variant>
      <vt:variant>
        <vt:i4>5832777</vt:i4>
      </vt:variant>
      <vt:variant>
        <vt:i4>9</vt:i4>
      </vt:variant>
      <vt:variant>
        <vt:i4>0</vt:i4>
      </vt:variant>
      <vt:variant>
        <vt:i4>5</vt:i4>
      </vt:variant>
      <vt:variant>
        <vt:lpwstr/>
      </vt:variant>
      <vt:variant>
        <vt:lpwstr>Section13Terminology</vt:lpwstr>
      </vt:variant>
      <vt:variant>
        <vt:i4>4653139</vt:i4>
      </vt:variant>
      <vt:variant>
        <vt:i4>6</vt:i4>
      </vt:variant>
      <vt:variant>
        <vt:i4>0</vt:i4>
      </vt:variant>
      <vt:variant>
        <vt:i4>5</vt:i4>
      </vt:variant>
      <vt:variant>
        <vt:lpwstr/>
      </vt:variant>
      <vt:variant>
        <vt:lpwstr>Section12Purpose</vt:lpwstr>
      </vt:variant>
      <vt:variant>
        <vt:i4>3604535</vt:i4>
      </vt:variant>
      <vt:variant>
        <vt:i4>3</vt:i4>
      </vt:variant>
      <vt:variant>
        <vt:i4>0</vt:i4>
      </vt:variant>
      <vt:variant>
        <vt:i4>5</vt:i4>
      </vt:variant>
      <vt:variant>
        <vt:lpwstr/>
      </vt:variant>
      <vt:variant>
        <vt:lpwstr>Section11RelationshipPlanningScheme</vt:lpwstr>
      </vt:variant>
      <vt:variant>
        <vt:i4>5439499</vt:i4>
      </vt:variant>
      <vt:variant>
        <vt:i4>0</vt:i4>
      </vt:variant>
      <vt:variant>
        <vt:i4>0</vt:i4>
      </vt:variant>
      <vt:variant>
        <vt:i4>5</vt:i4>
      </vt:variant>
      <vt:variant>
        <vt:lpwstr/>
      </vt:variant>
      <vt:variant>
        <vt:lpwstr>Section1Introduction</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SC6</dc:title>
  <dc:creator>Susan Dymock</dc:creator>
  <cp:lastModifiedBy>Alisha Pettit</cp:lastModifiedBy>
  <cp:revision>123</cp:revision>
  <dcterms:created xsi:type="dcterms:W3CDTF">2013-06-24T05:09:00Z</dcterms:created>
  <dcterms:modified xsi:type="dcterms:W3CDTF">2019-11-18T01:25:00Z</dcterms:modified>
</cp:coreProperties>
</file>