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70" w:rsidRDefault="003B6970" w:rsidP="00472989">
      <w:pPr>
        <w:pStyle w:val="QPPHeading2"/>
      </w:pPr>
      <w:bookmarkStart w:id="0" w:name="_GoBack"/>
      <w:bookmarkEnd w:id="0"/>
      <w:r>
        <w:t>SC6.</w:t>
      </w:r>
      <w:r w:rsidR="006C3769">
        <w:t>25</w:t>
      </w:r>
      <w:r w:rsidR="00472989">
        <w:t xml:space="preserve"> </w:t>
      </w:r>
      <w:r>
        <w:t>Potential and actual acid sulfate soils</w:t>
      </w:r>
      <w:r>
        <w:rPr>
          <w:rFonts w:hint="eastAsia"/>
        </w:rPr>
        <w:t xml:space="preserve"> planning scheme policy</w:t>
      </w:r>
    </w:p>
    <w:p w:rsidR="003B6970" w:rsidRDefault="003B6970" w:rsidP="00472989">
      <w:pPr>
        <w:pStyle w:val="QPPHeading3"/>
      </w:pPr>
      <w:r>
        <w:t>Contents</w:t>
      </w:r>
    </w:p>
    <w:p w:rsidR="003C0571" w:rsidRDefault="003C0571" w:rsidP="000E3BB4">
      <w:pPr>
        <w:pStyle w:val="QPPBodytext"/>
      </w:pPr>
      <w:r w:rsidRPr="002513B0">
        <w:rPr>
          <w:rPrChange w:id="1" w:author="Alisha Pettit" w:date="2019-11-18T11:25:00Z">
            <w:rPr/>
          </w:rPrChange>
        </w:rPr>
        <w:t>1</w:t>
      </w:r>
      <w:r w:rsidRPr="002513B0">
        <w:rPr>
          <w:rPrChange w:id="2" w:author="Alisha Pettit" w:date="2019-11-18T11:25:00Z">
            <w:rPr/>
          </w:rPrChange>
        </w:rPr>
        <w:tab/>
        <w:t>Introduction</w:t>
      </w:r>
    </w:p>
    <w:p w:rsidR="003C0571" w:rsidRDefault="003C0571" w:rsidP="003C0571">
      <w:pPr>
        <w:pStyle w:val="QPPBodytext"/>
        <w:ind w:left="720"/>
      </w:pPr>
      <w:r w:rsidRPr="002513B0">
        <w:rPr>
          <w:rPrChange w:id="3" w:author="Alisha Pettit" w:date="2019-11-18T11:25:00Z">
            <w:rPr/>
          </w:rPrChange>
        </w:rPr>
        <w:t>1.1</w:t>
      </w:r>
      <w:r w:rsidRPr="002513B0">
        <w:rPr>
          <w:rPrChange w:id="4" w:author="Alisha Pettit" w:date="2019-11-18T11:25:00Z">
            <w:rPr/>
          </w:rPrChange>
        </w:rPr>
        <w:tab/>
        <w:t>Relationship to planning scheme</w:t>
      </w:r>
    </w:p>
    <w:p w:rsidR="003B6970" w:rsidRDefault="003B6970" w:rsidP="003C0571">
      <w:pPr>
        <w:pStyle w:val="QPPBodytext"/>
        <w:ind w:left="720"/>
      </w:pPr>
      <w:r w:rsidRPr="002513B0">
        <w:rPr>
          <w:rPrChange w:id="5" w:author="Alisha Pettit" w:date="2019-11-18T11:25:00Z">
            <w:rPr/>
          </w:rPrChange>
        </w:rPr>
        <w:t>1</w:t>
      </w:r>
      <w:r w:rsidR="003C0571" w:rsidRPr="002513B0">
        <w:rPr>
          <w:rPrChange w:id="6" w:author="Alisha Pettit" w:date="2019-11-18T11:25:00Z">
            <w:rPr/>
          </w:rPrChange>
        </w:rPr>
        <w:t>.2</w:t>
      </w:r>
      <w:r w:rsidRPr="002513B0">
        <w:rPr>
          <w:rPrChange w:id="7" w:author="Alisha Pettit" w:date="2019-11-18T11:25:00Z">
            <w:rPr/>
          </w:rPrChange>
        </w:rPr>
        <w:tab/>
        <w:t>Purpose</w:t>
      </w:r>
    </w:p>
    <w:p w:rsidR="00F05F2A" w:rsidRDefault="00F05F2A" w:rsidP="000E3BB4">
      <w:pPr>
        <w:pStyle w:val="QPPBodytext"/>
      </w:pPr>
    </w:p>
    <w:p w:rsidR="003B6970" w:rsidRDefault="003B6970" w:rsidP="000E3BB4">
      <w:pPr>
        <w:pStyle w:val="QPPBodytext"/>
      </w:pPr>
      <w:r w:rsidRPr="002513B0">
        <w:rPr>
          <w:rPrChange w:id="8" w:author="Alisha Pettit" w:date="2019-11-18T11:25:00Z">
            <w:rPr/>
          </w:rPrChange>
        </w:rPr>
        <w:t>2</w:t>
      </w:r>
      <w:r w:rsidRPr="002513B0">
        <w:rPr>
          <w:rPrChange w:id="9" w:author="Alisha Pettit" w:date="2019-11-18T11:25:00Z">
            <w:rPr/>
          </w:rPrChange>
        </w:rPr>
        <w:tab/>
        <w:t>Background</w:t>
      </w:r>
    </w:p>
    <w:p w:rsidR="003B6970" w:rsidRDefault="003B6970" w:rsidP="00AE561B">
      <w:pPr>
        <w:pStyle w:val="QPPBodytext"/>
        <w:ind w:left="720"/>
      </w:pPr>
      <w:r w:rsidRPr="002513B0">
        <w:rPr>
          <w:rPrChange w:id="10" w:author="Alisha Pettit" w:date="2019-11-18T11:25:00Z">
            <w:rPr/>
          </w:rPrChange>
        </w:rPr>
        <w:t>2.1</w:t>
      </w:r>
      <w:r w:rsidRPr="002513B0">
        <w:rPr>
          <w:rPrChange w:id="11" w:author="Alisha Pettit" w:date="2019-11-18T11:25:00Z">
            <w:rPr/>
          </w:rPrChange>
        </w:rPr>
        <w:tab/>
        <w:t>What are acid sulfate soils?</w:t>
      </w:r>
    </w:p>
    <w:p w:rsidR="003B6970" w:rsidRDefault="003B6970" w:rsidP="00AE561B">
      <w:pPr>
        <w:pStyle w:val="QPPBodytext"/>
        <w:ind w:left="720"/>
      </w:pPr>
      <w:r w:rsidRPr="002513B0">
        <w:rPr>
          <w:rPrChange w:id="12" w:author="Alisha Pettit" w:date="2019-11-18T11:25:00Z">
            <w:rPr/>
          </w:rPrChange>
        </w:rPr>
        <w:t>2.2</w:t>
      </w:r>
      <w:r w:rsidRPr="002513B0">
        <w:rPr>
          <w:rPrChange w:id="13" w:author="Alisha Pettit" w:date="2019-11-18T11:25:00Z">
            <w:rPr/>
          </w:rPrChange>
        </w:rPr>
        <w:tab/>
        <w:t>What are the impacts of acid sulfate soils?</w:t>
      </w:r>
    </w:p>
    <w:p w:rsidR="003B6970" w:rsidRDefault="003B6970" w:rsidP="00AE561B">
      <w:pPr>
        <w:pStyle w:val="QPPBodytext"/>
        <w:ind w:left="720"/>
      </w:pPr>
      <w:r w:rsidRPr="002513B0">
        <w:rPr>
          <w:rPrChange w:id="14" w:author="Alisha Pettit" w:date="2019-11-18T11:25:00Z">
            <w:rPr/>
          </w:rPrChange>
        </w:rPr>
        <w:t>2.3</w:t>
      </w:r>
      <w:r w:rsidRPr="002513B0">
        <w:rPr>
          <w:rPrChange w:id="15" w:author="Alisha Pettit" w:date="2019-11-18T11:25:00Z">
            <w:rPr/>
          </w:rPrChange>
        </w:rPr>
        <w:tab/>
        <w:t>Where are acid sulfate soils found?</w:t>
      </w:r>
    </w:p>
    <w:p w:rsidR="00F05F2A" w:rsidRDefault="00F05F2A" w:rsidP="000E3BB4">
      <w:pPr>
        <w:pStyle w:val="QPPBodytext"/>
      </w:pPr>
    </w:p>
    <w:p w:rsidR="003B6970" w:rsidRDefault="003B6970" w:rsidP="000E3BB4">
      <w:pPr>
        <w:pStyle w:val="QPPBodytext"/>
      </w:pPr>
      <w:r w:rsidRPr="002513B0">
        <w:rPr>
          <w:rPrChange w:id="16" w:author="Alisha Pettit" w:date="2019-11-18T11:25:00Z">
            <w:rPr/>
          </w:rPrChange>
        </w:rPr>
        <w:t>3</w:t>
      </w:r>
      <w:r w:rsidRPr="002513B0">
        <w:rPr>
          <w:rPrChange w:id="17" w:author="Alisha Pettit" w:date="2019-11-18T11:25:00Z">
            <w:rPr/>
          </w:rPrChange>
        </w:rPr>
        <w:tab/>
        <w:t xml:space="preserve">Acid </w:t>
      </w:r>
      <w:r w:rsidR="00127E3F" w:rsidRPr="002513B0">
        <w:rPr>
          <w:rPrChange w:id="18" w:author="Alisha Pettit" w:date="2019-11-18T11:25:00Z">
            <w:rPr/>
          </w:rPrChange>
        </w:rPr>
        <w:t>sulfate</w:t>
      </w:r>
      <w:r w:rsidRPr="002513B0">
        <w:rPr>
          <w:rPrChange w:id="19" w:author="Alisha Pettit" w:date="2019-11-18T11:25:00Z">
            <w:rPr/>
          </w:rPrChange>
        </w:rPr>
        <w:t xml:space="preserve"> soil investigation report</w:t>
      </w:r>
    </w:p>
    <w:p w:rsidR="00F05F2A" w:rsidRDefault="00F05F2A" w:rsidP="000E3BB4">
      <w:pPr>
        <w:pStyle w:val="QPPBodytext"/>
      </w:pPr>
    </w:p>
    <w:p w:rsidR="003B6970" w:rsidRDefault="003B6970" w:rsidP="000E3BB4">
      <w:pPr>
        <w:pStyle w:val="QPPBodytext"/>
      </w:pPr>
      <w:r w:rsidRPr="002513B0">
        <w:rPr>
          <w:rPrChange w:id="20" w:author="Alisha Pettit" w:date="2019-11-18T11:25:00Z">
            <w:rPr/>
          </w:rPrChange>
        </w:rPr>
        <w:t>4</w:t>
      </w:r>
      <w:r w:rsidRPr="002513B0">
        <w:rPr>
          <w:rPrChange w:id="21" w:author="Alisha Pettit" w:date="2019-11-18T11:25:00Z">
            <w:rPr/>
          </w:rPrChange>
        </w:rPr>
        <w:tab/>
        <w:t xml:space="preserve">Acid </w:t>
      </w:r>
      <w:r w:rsidR="00127E3F" w:rsidRPr="002513B0">
        <w:rPr>
          <w:rPrChange w:id="22" w:author="Alisha Pettit" w:date="2019-11-18T11:25:00Z">
            <w:rPr/>
          </w:rPrChange>
        </w:rPr>
        <w:t>sulfate</w:t>
      </w:r>
      <w:r w:rsidRPr="002513B0">
        <w:rPr>
          <w:rPrChange w:id="23" w:author="Alisha Pettit" w:date="2019-11-18T11:25:00Z">
            <w:rPr/>
          </w:rPrChange>
        </w:rPr>
        <w:t xml:space="preserve"> soil management plan</w:t>
      </w:r>
    </w:p>
    <w:p w:rsidR="003B6970" w:rsidRDefault="003B6970" w:rsidP="00AE561B">
      <w:pPr>
        <w:pStyle w:val="QPPBodytext"/>
        <w:ind w:left="720"/>
      </w:pPr>
      <w:r w:rsidRPr="002513B0">
        <w:rPr>
          <w:rPrChange w:id="24" w:author="Alisha Pettit" w:date="2019-11-18T11:25:00Z">
            <w:rPr/>
          </w:rPrChange>
        </w:rPr>
        <w:t>4.1</w:t>
      </w:r>
      <w:r w:rsidRPr="002513B0">
        <w:rPr>
          <w:rPrChange w:id="25" w:author="Alisha Pettit" w:date="2019-11-18T11:25:00Z">
            <w:rPr/>
          </w:rPrChange>
        </w:rPr>
        <w:tab/>
        <w:t>A preliminary acid sulfate soil management plan</w:t>
      </w:r>
    </w:p>
    <w:p w:rsidR="003B6970" w:rsidRDefault="003B6970" w:rsidP="00AE561B">
      <w:pPr>
        <w:pStyle w:val="QPPBodytext"/>
        <w:ind w:left="720"/>
      </w:pPr>
      <w:r w:rsidRPr="002513B0">
        <w:rPr>
          <w:rPrChange w:id="26" w:author="Alisha Pettit" w:date="2019-11-18T11:25:00Z">
            <w:rPr/>
          </w:rPrChange>
        </w:rPr>
        <w:t>4.2</w:t>
      </w:r>
      <w:r w:rsidRPr="002513B0">
        <w:rPr>
          <w:rPrChange w:id="27" w:author="Alisha Pettit" w:date="2019-11-18T11:25:00Z">
            <w:rPr/>
          </w:rPrChange>
        </w:rPr>
        <w:tab/>
        <w:t>A</w:t>
      </w:r>
      <w:r w:rsidR="00A66573" w:rsidRPr="002513B0">
        <w:rPr>
          <w:rPrChange w:id="28" w:author="Alisha Pettit" w:date="2019-11-18T11:25:00Z">
            <w:rPr/>
          </w:rPrChange>
        </w:rPr>
        <w:t xml:space="preserve"> full</w:t>
      </w:r>
      <w:r w:rsidRPr="002513B0">
        <w:rPr>
          <w:rPrChange w:id="29" w:author="Alisha Pettit" w:date="2019-11-18T11:25:00Z">
            <w:rPr/>
          </w:rPrChange>
        </w:rPr>
        <w:t xml:space="preserve"> acid sulfate soil management plan</w:t>
      </w:r>
    </w:p>
    <w:p w:rsidR="003B6970" w:rsidRDefault="003B6970" w:rsidP="00AE561B">
      <w:pPr>
        <w:pStyle w:val="QPPBodytext"/>
        <w:ind w:left="720"/>
      </w:pPr>
      <w:r w:rsidRPr="002513B0">
        <w:rPr>
          <w:rPrChange w:id="30" w:author="Alisha Pettit" w:date="2019-11-18T11:25:00Z">
            <w:rPr/>
          </w:rPrChange>
        </w:rPr>
        <w:t>4.3</w:t>
      </w:r>
      <w:r w:rsidRPr="002513B0">
        <w:rPr>
          <w:rPrChange w:id="31" w:author="Alisha Pettit" w:date="2019-11-18T11:25:00Z">
            <w:rPr/>
          </w:rPrChange>
        </w:rPr>
        <w:tab/>
        <w:t>Acid sulfate management plan content</w:t>
      </w:r>
    </w:p>
    <w:p w:rsidR="00E73B0B" w:rsidRDefault="00E73B0B" w:rsidP="00AE561B">
      <w:pPr>
        <w:pStyle w:val="QPPBodytext"/>
        <w:ind w:left="720"/>
      </w:pPr>
    </w:p>
    <w:p w:rsidR="003C0571" w:rsidRDefault="003C0571" w:rsidP="003C0571">
      <w:pPr>
        <w:pStyle w:val="QPPHeading3"/>
      </w:pPr>
      <w:bookmarkStart w:id="32" w:name="Introduction"/>
      <w:r>
        <w:t>1</w:t>
      </w:r>
      <w:r w:rsidR="00472989">
        <w:t xml:space="preserve"> </w:t>
      </w:r>
      <w:r>
        <w:t>Introduction</w:t>
      </w:r>
    </w:p>
    <w:p w:rsidR="003C0571" w:rsidRDefault="003C0571" w:rsidP="003C0571">
      <w:pPr>
        <w:pStyle w:val="QPPHeading4"/>
      </w:pPr>
      <w:bookmarkStart w:id="33" w:name="RelationshipPlanningScheme"/>
      <w:bookmarkEnd w:id="32"/>
      <w:r>
        <w:t>1.1</w:t>
      </w:r>
      <w:r w:rsidR="00472989">
        <w:t xml:space="preserve"> </w:t>
      </w:r>
      <w:r>
        <w:t>Relationship to planning scheme</w:t>
      </w:r>
    </w:p>
    <w:p w:rsidR="00F90882" w:rsidRDefault="00F90882" w:rsidP="00F90882">
      <w:pPr>
        <w:pStyle w:val="QPPBodytext"/>
      </w:pPr>
      <w:r>
        <w:t>This planning scheme policy:</w:t>
      </w:r>
    </w:p>
    <w:p w:rsidR="00F90882" w:rsidRDefault="00F90882" w:rsidP="00F90882">
      <w:pPr>
        <w:pStyle w:val="QPPBulletpoint2"/>
      </w:pPr>
      <w:r>
        <w:t xml:space="preserve">provides information the Council may request for a development application; </w:t>
      </w:r>
    </w:p>
    <w:p w:rsidR="003C0571" w:rsidRPr="009B79F3" w:rsidRDefault="00F90882" w:rsidP="009B79F3">
      <w:pPr>
        <w:pStyle w:val="QPPBulletpoint2"/>
      </w:pPr>
      <w:r>
        <w:t xml:space="preserve">provides guidance or advice about satisfying an assessment </w:t>
      </w:r>
      <w:r w:rsidR="002B6151">
        <w:t>benchmark</w:t>
      </w:r>
      <w:r>
        <w:t xml:space="preserve"> which identifies this planning scheme policy as providing that guidance or advice. </w:t>
      </w:r>
      <w:bookmarkEnd w:id="33"/>
    </w:p>
    <w:p w:rsidR="003B6970" w:rsidRDefault="003B6970" w:rsidP="000E3BB4">
      <w:pPr>
        <w:pStyle w:val="QPPHeading4"/>
      </w:pPr>
      <w:bookmarkStart w:id="34" w:name="Purpose"/>
      <w:r>
        <w:t>1</w:t>
      </w:r>
      <w:r w:rsidR="003C0571">
        <w:t>.2</w:t>
      </w:r>
      <w:r w:rsidR="00472989">
        <w:t xml:space="preserve"> </w:t>
      </w:r>
      <w:r>
        <w:t>Purpose</w:t>
      </w:r>
    </w:p>
    <w:bookmarkEnd w:id="34"/>
    <w:p w:rsidR="003C0571" w:rsidRDefault="003B6970" w:rsidP="000E3BB4">
      <w:pPr>
        <w:pStyle w:val="QPPBodytext"/>
      </w:pPr>
      <w:r>
        <w:t>Th</w:t>
      </w:r>
      <w:r w:rsidR="003C0571">
        <w:t xml:space="preserve">is </w:t>
      </w:r>
      <w:r>
        <w:t>planning scheme policy provide</w:t>
      </w:r>
      <w:r w:rsidR="003C0571">
        <w:t>s:</w:t>
      </w:r>
    </w:p>
    <w:p w:rsidR="003C0571" w:rsidRDefault="003C0571" w:rsidP="004105F6">
      <w:pPr>
        <w:pStyle w:val="QPPBulletpoint2"/>
        <w:numPr>
          <w:ilvl w:val="0"/>
          <w:numId w:val="20"/>
        </w:numPr>
      </w:pPr>
      <w:r>
        <w:t>background information about acid sulfate soils and their impacts;</w:t>
      </w:r>
    </w:p>
    <w:p w:rsidR="003B6970" w:rsidRDefault="003B6970" w:rsidP="003C0571">
      <w:pPr>
        <w:pStyle w:val="QPPBulletpoint2"/>
      </w:pPr>
      <w:r>
        <w:t>guidance</w:t>
      </w:r>
      <w:r w:rsidR="00F90882">
        <w:t xml:space="preserve"> and advice</w:t>
      </w:r>
      <w:r>
        <w:t xml:space="preserve"> on the preparation of </w:t>
      </w:r>
      <w:r w:rsidR="003C0571">
        <w:t xml:space="preserve">an </w:t>
      </w:r>
      <w:r>
        <w:t>acid su</w:t>
      </w:r>
      <w:r w:rsidR="00777502">
        <w:t>lfate soil investigation report</w:t>
      </w:r>
      <w:r>
        <w:t xml:space="preserve"> and management plan.</w:t>
      </w:r>
    </w:p>
    <w:p w:rsidR="003B6970" w:rsidRPr="009B79F3" w:rsidRDefault="003B6970" w:rsidP="00472989">
      <w:pPr>
        <w:pStyle w:val="QPPHeading3"/>
      </w:pPr>
      <w:bookmarkStart w:id="35" w:name="Background"/>
      <w:r>
        <w:lastRenderedPageBreak/>
        <w:t>2</w:t>
      </w:r>
      <w:r w:rsidR="00472989">
        <w:t xml:space="preserve"> </w:t>
      </w:r>
      <w:r>
        <w:t>Background</w:t>
      </w:r>
      <w:bookmarkEnd w:id="35"/>
    </w:p>
    <w:p w:rsidR="003B6970" w:rsidRDefault="003B6970" w:rsidP="000E3BB4">
      <w:pPr>
        <w:pStyle w:val="QPPHeading4"/>
      </w:pPr>
      <w:bookmarkStart w:id="36" w:name="WhatAreASS"/>
      <w:r>
        <w:t>2.1</w:t>
      </w:r>
      <w:r w:rsidR="00472989">
        <w:t xml:space="preserve"> </w:t>
      </w:r>
      <w:r>
        <w:t xml:space="preserve">What are acid </w:t>
      </w:r>
      <w:r w:rsidR="00127E3F">
        <w:t>sulfate</w:t>
      </w:r>
      <w:r>
        <w:t xml:space="preserve"> soils?</w:t>
      </w:r>
    </w:p>
    <w:bookmarkEnd w:id="36"/>
    <w:p w:rsidR="003B6970" w:rsidRDefault="006A0B63" w:rsidP="003C0571">
      <w:pPr>
        <w:pStyle w:val="QPPBulletPoint1"/>
      </w:pPr>
      <w:r>
        <w:t xml:space="preserve">An acid </w:t>
      </w:r>
      <w:r w:rsidR="00127E3F">
        <w:t>sulfate</w:t>
      </w:r>
      <w:r>
        <w:t xml:space="preserve"> soil is</w:t>
      </w:r>
      <w:r w:rsidR="003B6970">
        <w:t xml:space="preserve"> the common name given to soils containing iron </w:t>
      </w:r>
      <w:r>
        <w:t>sul</w:t>
      </w:r>
      <w:r w:rsidR="001A1316">
        <w:t>f</w:t>
      </w:r>
      <w:r>
        <w:t>ides</w:t>
      </w:r>
      <w:r w:rsidR="003B6970">
        <w:t xml:space="preserve"> (usually </w:t>
      </w:r>
      <w:r w:rsidR="001A1316">
        <w:t>p</w:t>
      </w:r>
      <w:r w:rsidR="003B6970">
        <w:t>yrite, FeS</w:t>
      </w:r>
      <w:r w:rsidR="003B6970" w:rsidRPr="00AB7821">
        <w:rPr>
          <w:vertAlign w:val="subscript"/>
        </w:rPr>
        <w:t>2</w:t>
      </w:r>
      <w:r w:rsidR="003B6970">
        <w:t>) that, if oxidised, produce sul</w:t>
      </w:r>
      <w:r w:rsidR="001A1316">
        <w:t>f</w:t>
      </w:r>
      <w:r w:rsidR="003B6970">
        <w:t>uric acid. When expose</w:t>
      </w:r>
      <w:r w:rsidR="00777502">
        <w:t>d to air, either naturally such as during a drought</w:t>
      </w:r>
      <w:r w:rsidR="003B6970">
        <w:t xml:space="preserve">, through </w:t>
      </w:r>
      <w:r w:rsidR="00777502">
        <w:t>soil disturbance such as dredging or excavation</w:t>
      </w:r>
      <w:r w:rsidR="001A1316">
        <w:t>,</w:t>
      </w:r>
      <w:r w:rsidR="003B6970">
        <w:t xml:space="preserve"> or th</w:t>
      </w:r>
      <w:r w:rsidR="00777502">
        <w:t>rough a lowered watertable such as drain construction,</w:t>
      </w:r>
      <w:r w:rsidR="003B6970">
        <w:t xml:space="preserve"> the </w:t>
      </w:r>
      <w:r>
        <w:t>sul</w:t>
      </w:r>
      <w:r w:rsidR="001A1316">
        <w:t>f</w:t>
      </w:r>
      <w:r>
        <w:t>ides</w:t>
      </w:r>
      <w:r w:rsidR="003B6970">
        <w:t xml:space="preserve"> oxidise to produce </w:t>
      </w:r>
      <w:r>
        <w:t>sul</w:t>
      </w:r>
      <w:r w:rsidR="001A1316">
        <w:t>f</w:t>
      </w:r>
      <w:r>
        <w:t>uric</w:t>
      </w:r>
      <w:r w:rsidR="003B6970">
        <w:t xml:space="preserve"> acid. </w:t>
      </w:r>
      <w:r w:rsidR="001A1316">
        <w:t>D</w:t>
      </w:r>
      <w:r w:rsidR="003B6970">
        <w:t>isturb</w:t>
      </w:r>
      <w:r w:rsidR="001A1316">
        <w:t>ing</w:t>
      </w:r>
      <w:r w:rsidR="003B6970">
        <w:t xml:space="preserve"> acid sulfate soils can therefore result in soil and groundwater becoming acidic.</w:t>
      </w:r>
    </w:p>
    <w:p w:rsidR="003B6970" w:rsidRDefault="003B6970" w:rsidP="003C0571">
      <w:pPr>
        <w:pStyle w:val="QPPBulletPoint1"/>
      </w:pPr>
      <w:r>
        <w:t xml:space="preserve">Potential acid </w:t>
      </w:r>
      <w:r w:rsidR="00127E3F">
        <w:t>sulfate</w:t>
      </w:r>
      <w:r>
        <w:t xml:space="preserve"> soils are soils that have the potential to oxidise and produce </w:t>
      </w:r>
      <w:r w:rsidR="006A0B63">
        <w:t>sul</w:t>
      </w:r>
      <w:r w:rsidR="001A1316">
        <w:t>f</w:t>
      </w:r>
      <w:r w:rsidR="006A0B63">
        <w:t>uric</w:t>
      </w:r>
      <w:r>
        <w:t xml:space="preserve"> acid. These soils typically exist in a waterlogged environment</w:t>
      </w:r>
      <w:r w:rsidR="00777502">
        <w:t xml:space="preserve"> such as</w:t>
      </w:r>
      <w:r>
        <w:t xml:space="preserve"> below the watertable, where the </w:t>
      </w:r>
      <w:r w:rsidR="006A0B63">
        <w:t>sul</w:t>
      </w:r>
      <w:r w:rsidR="001A1316">
        <w:t>f</w:t>
      </w:r>
      <w:r w:rsidR="006A0B63">
        <w:t>ides</w:t>
      </w:r>
      <w:r>
        <w:t xml:space="preserve"> are prevented from reacting with oxygen in the air.</w:t>
      </w:r>
    </w:p>
    <w:p w:rsidR="003B6970" w:rsidRDefault="003B6970" w:rsidP="003C0571">
      <w:pPr>
        <w:pStyle w:val="QPPBulletPoint1"/>
      </w:pPr>
      <w:r>
        <w:t xml:space="preserve">Actual acid </w:t>
      </w:r>
      <w:r w:rsidR="00127E3F">
        <w:t>sulfate</w:t>
      </w:r>
      <w:r>
        <w:t xml:space="preserve"> soils are those acid sulfate soils that have been exposed to oxygen in the air and the </w:t>
      </w:r>
      <w:r w:rsidR="006A0B63">
        <w:t>sul</w:t>
      </w:r>
      <w:r w:rsidR="001A1316">
        <w:t>f</w:t>
      </w:r>
      <w:r w:rsidR="006A0B63">
        <w:t>uric</w:t>
      </w:r>
      <w:r>
        <w:t xml:space="preserve"> acid produced is in excess of the soil buffering capacity. The resulting acid may acidify the soil, groundwater or surface waters.</w:t>
      </w:r>
    </w:p>
    <w:p w:rsidR="003B6970" w:rsidRDefault="003B6970" w:rsidP="000E3BB4">
      <w:pPr>
        <w:pStyle w:val="QPPHeading4"/>
      </w:pPr>
      <w:bookmarkStart w:id="37" w:name="WhatAreImpacts"/>
      <w:r>
        <w:t>2.2</w:t>
      </w:r>
      <w:r w:rsidR="00472989">
        <w:t xml:space="preserve"> </w:t>
      </w:r>
      <w:r>
        <w:t xml:space="preserve">What are the impacts of acid </w:t>
      </w:r>
      <w:r w:rsidR="00127E3F">
        <w:t>sulfate</w:t>
      </w:r>
      <w:r>
        <w:t xml:space="preserve"> soils?</w:t>
      </w:r>
    </w:p>
    <w:bookmarkEnd w:id="37"/>
    <w:p w:rsidR="003B6970" w:rsidRDefault="003B6970" w:rsidP="000E3BB4">
      <w:pPr>
        <w:pStyle w:val="QPPBodytext"/>
      </w:pPr>
      <w:r>
        <w:t>Acidic drainage from acid sulfate soils can cause significant harm to the environment, important fisheries and corrodible assets. For example, acidic drainage can:</w:t>
      </w:r>
    </w:p>
    <w:p w:rsidR="003B6970" w:rsidRDefault="003C0571" w:rsidP="004105F6">
      <w:pPr>
        <w:pStyle w:val="QPPBulletpoint2"/>
        <w:numPr>
          <w:ilvl w:val="0"/>
          <w:numId w:val="15"/>
        </w:numPr>
      </w:pPr>
      <w:r>
        <w:t xml:space="preserve">dissolve </w:t>
      </w:r>
      <w:r w:rsidR="003B6970">
        <w:t xml:space="preserve">iron, aluminium, manganese and other heavy metals in the soil that </w:t>
      </w:r>
      <w:r w:rsidR="00903E8A">
        <w:t>may</w:t>
      </w:r>
      <w:r w:rsidR="00F9333C">
        <w:t xml:space="preserve"> </w:t>
      </w:r>
      <w:r w:rsidR="003B6970">
        <w:t>then be taken up by plants and animals</w:t>
      </w:r>
      <w:r w:rsidR="005D3D71">
        <w:t xml:space="preserve"> and potentially killing them</w:t>
      </w:r>
      <w:r>
        <w:t>;</w:t>
      </w:r>
    </w:p>
    <w:p w:rsidR="003B6970" w:rsidRDefault="003C0571" w:rsidP="00F05F2A">
      <w:pPr>
        <w:pStyle w:val="QPPBulletpoint2"/>
      </w:pPr>
      <w:r>
        <w:t xml:space="preserve">significantly </w:t>
      </w:r>
      <w:r w:rsidR="003B6970">
        <w:t>degrade important aquati</w:t>
      </w:r>
      <w:r>
        <w:t>c habitats, including fisheries;</w:t>
      </w:r>
    </w:p>
    <w:p w:rsidR="003B6970" w:rsidRDefault="003C0571" w:rsidP="00F05F2A">
      <w:pPr>
        <w:pStyle w:val="QPPBulletpoint2"/>
      </w:pPr>
      <w:r>
        <w:t xml:space="preserve">contribute </w:t>
      </w:r>
      <w:r w:rsidR="003B6970">
        <w:t xml:space="preserve">to an increase in fish mortality, disease </w:t>
      </w:r>
      <w:r>
        <w:t xml:space="preserve">such as </w:t>
      </w:r>
      <w:r w:rsidR="00F9333C">
        <w:t>r</w:t>
      </w:r>
      <w:r w:rsidR="003B6970">
        <w:t xml:space="preserve">ed </w:t>
      </w:r>
      <w:r w:rsidR="00F9333C">
        <w:t>spo</w:t>
      </w:r>
      <w:r w:rsidR="003B6970">
        <w:t>t disease and algal blooms</w:t>
      </w:r>
      <w:r>
        <w:t>;</w:t>
      </w:r>
    </w:p>
    <w:p w:rsidR="003B6970" w:rsidRDefault="003C0571" w:rsidP="00F05F2A">
      <w:pPr>
        <w:pStyle w:val="QPPBulletpoint2"/>
      </w:pPr>
      <w:r>
        <w:t xml:space="preserve">reduce </w:t>
      </w:r>
      <w:r w:rsidR="003B6970">
        <w:t>the biodiversity in t</w:t>
      </w:r>
      <w:r>
        <w:t xml:space="preserve">he </w:t>
      </w:r>
      <w:r w:rsidR="00F9333C">
        <w:t>c</w:t>
      </w:r>
      <w:r>
        <w:t>ity’s waterways and wetland</w:t>
      </w:r>
      <w:r w:rsidR="00F9333C">
        <w:t>s</w:t>
      </w:r>
      <w:r>
        <w:t>;</w:t>
      </w:r>
    </w:p>
    <w:p w:rsidR="003B6970" w:rsidRDefault="003C0571" w:rsidP="00F05F2A">
      <w:pPr>
        <w:pStyle w:val="QPPBulletpoint2"/>
      </w:pPr>
      <w:r>
        <w:t xml:space="preserve">corrode </w:t>
      </w:r>
      <w:r w:rsidR="003B6970">
        <w:t>infrastructure containing concrete and metal</w:t>
      </w:r>
      <w:r>
        <w:t xml:space="preserve"> such as</w:t>
      </w:r>
      <w:r w:rsidR="003B6970">
        <w:t xml:space="preserve"> culverts, bridges and stormwater drains.</w:t>
      </w:r>
    </w:p>
    <w:p w:rsidR="003B6970" w:rsidRDefault="003B6970" w:rsidP="000E3BB4">
      <w:pPr>
        <w:pStyle w:val="QPPHeading4"/>
      </w:pPr>
      <w:bookmarkStart w:id="38" w:name="WhereAreASS"/>
      <w:r>
        <w:t>2.3</w:t>
      </w:r>
      <w:r w:rsidR="00472989">
        <w:t xml:space="preserve"> </w:t>
      </w:r>
      <w:r>
        <w:t xml:space="preserve">Where are acid </w:t>
      </w:r>
      <w:r w:rsidR="00127E3F">
        <w:t>sulfate</w:t>
      </w:r>
      <w:r>
        <w:t xml:space="preserve"> soils found?</w:t>
      </w:r>
    </w:p>
    <w:bookmarkEnd w:id="38"/>
    <w:p w:rsidR="003B6970" w:rsidRDefault="003B6970" w:rsidP="004105F6">
      <w:pPr>
        <w:pStyle w:val="QPPBulletPoint1"/>
        <w:numPr>
          <w:ilvl w:val="0"/>
          <w:numId w:val="13"/>
        </w:numPr>
      </w:pPr>
      <w:r>
        <w:t>In Brisbane, acid sulfate soils are gene</w:t>
      </w:r>
      <w:r w:rsidR="00777502">
        <w:t>rally found below 5</w:t>
      </w:r>
      <w:r w:rsidR="00903E8A">
        <w:t>m</w:t>
      </w:r>
      <w:r w:rsidR="00777502">
        <w:t xml:space="preserve"> AHD </w:t>
      </w:r>
      <w:r w:rsidR="00903E8A">
        <w:t xml:space="preserve">and </w:t>
      </w:r>
      <w:r>
        <w:t>m</w:t>
      </w:r>
      <w:r w:rsidR="00777502">
        <w:t>ore commonly below 2</w:t>
      </w:r>
      <w:r w:rsidR="00903E8A">
        <w:t>m</w:t>
      </w:r>
      <w:r w:rsidR="00777502">
        <w:t xml:space="preserve"> AHD and in Holocene sediments </w:t>
      </w:r>
      <w:r w:rsidR="00903E8A">
        <w:t xml:space="preserve">which are </w:t>
      </w:r>
      <w:r w:rsidR="00777502">
        <w:t>organic-rich muds and silts</w:t>
      </w:r>
      <w:r>
        <w:t xml:space="preserve"> formed in the last 7,000 years </w:t>
      </w:r>
      <w:r w:rsidR="005A4931">
        <w:t>on</w:t>
      </w:r>
      <w:r>
        <w:t xml:space="preserve"> coastal lowlands and estuarine floodplains.</w:t>
      </w:r>
    </w:p>
    <w:p w:rsidR="003B6970" w:rsidRDefault="003B6970" w:rsidP="003C0571">
      <w:pPr>
        <w:pStyle w:val="QPPBulletPoint1"/>
      </w:pPr>
      <w:r>
        <w:t xml:space="preserve">Potential or actual acid sulfate soils to which </w:t>
      </w:r>
      <w:r w:rsidR="00A66573">
        <w:t xml:space="preserve">the </w:t>
      </w:r>
      <w:r w:rsidR="00A66573" w:rsidRPr="002513B0">
        <w:rPr>
          <w:rPrChange w:id="39" w:author="Alisha Pettit" w:date="2019-11-18T11:25:00Z">
            <w:rPr/>
          </w:rPrChange>
        </w:rPr>
        <w:t>Potential and actual acid sulfate soils overlay code</w:t>
      </w:r>
      <w:r w:rsidR="00A66573">
        <w:t xml:space="preserve"> and </w:t>
      </w:r>
      <w:r>
        <w:t xml:space="preserve">this planning scheme policy apply, are identified on the </w:t>
      </w:r>
      <w:r w:rsidRPr="002513B0">
        <w:rPr>
          <w:rPrChange w:id="40" w:author="Alisha Pettit" w:date="2019-11-18T11:25:00Z">
            <w:rPr/>
          </w:rPrChange>
        </w:rPr>
        <w:t>Potential and actual acid sulfate soils overlay map.</w:t>
      </w:r>
    </w:p>
    <w:p w:rsidR="003B6970" w:rsidRDefault="003B6970" w:rsidP="003C0571">
      <w:pPr>
        <w:pStyle w:val="QPPHeading3"/>
      </w:pPr>
      <w:bookmarkStart w:id="41" w:name="ASSInvestigateReport"/>
      <w:r>
        <w:t>3</w:t>
      </w:r>
      <w:r w:rsidR="00472989">
        <w:t xml:space="preserve"> </w:t>
      </w:r>
      <w:r>
        <w:t xml:space="preserve">Acid </w:t>
      </w:r>
      <w:r w:rsidR="00127E3F">
        <w:t>sulfate</w:t>
      </w:r>
      <w:r>
        <w:t xml:space="preserve"> soil investigation report</w:t>
      </w:r>
    </w:p>
    <w:bookmarkEnd w:id="41"/>
    <w:p w:rsidR="00A66573" w:rsidRDefault="003B6970" w:rsidP="004105F6">
      <w:pPr>
        <w:pStyle w:val="QPPBulletPoint1"/>
        <w:numPr>
          <w:ilvl w:val="0"/>
          <w:numId w:val="14"/>
        </w:numPr>
      </w:pPr>
      <w:r>
        <w:t xml:space="preserve">An acid sulfate soil investigation report </w:t>
      </w:r>
      <w:r w:rsidR="00A66573">
        <w:t>is to:</w:t>
      </w:r>
    </w:p>
    <w:p w:rsidR="00A66573" w:rsidRDefault="003B6970" w:rsidP="004105F6">
      <w:pPr>
        <w:pStyle w:val="QPPBulletpoint2"/>
        <w:numPr>
          <w:ilvl w:val="0"/>
          <w:numId w:val="16"/>
        </w:numPr>
      </w:pPr>
      <w:r>
        <w:t>explain the methodology and findings of an investigation to determine the extent and severity of acid sulfate soils on a site</w:t>
      </w:r>
      <w:r w:rsidR="00A66573">
        <w:t>;</w:t>
      </w:r>
    </w:p>
    <w:p w:rsidR="00A66573" w:rsidRDefault="003B6970" w:rsidP="004105F6">
      <w:pPr>
        <w:pStyle w:val="QPPBulletpoint2"/>
        <w:numPr>
          <w:ilvl w:val="0"/>
          <w:numId w:val="16"/>
        </w:numPr>
      </w:pPr>
      <w:r>
        <w:lastRenderedPageBreak/>
        <w:t>evaluate the potential for harm to the environment or to constructed assets as a result of the development</w:t>
      </w:r>
      <w:r w:rsidR="00A66573">
        <w:t>;</w:t>
      </w:r>
    </w:p>
    <w:p w:rsidR="003B6970" w:rsidRDefault="003B6970" w:rsidP="004105F6">
      <w:pPr>
        <w:pStyle w:val="QPPBulletpoint2"/>
        <w:numPr>
          <w:ilvl w:val="0"/>
          <w:numId w:val="16"/>
        </w:numPr>
      </w:pPr>
      <w:r>
        <w:t>make recommendations as to whether management measures are needed.</w:t>
      </w:r>
    </w:p>
    <w:p w:rsidR="00A66573" w:rsidRDefault="00A66573" w:rsidP="00A66573">
      <w:pPr>
        <w:pStyle w:val="QPPBulletPoint1"/>
      </w:pPr>
      <w:r>
        <w:t xml:space="preserve">An </w:t>
      </w:r>
      <w:r w:rsidR="003B6970">
        <w:t>acid sulfate soil investigation is to be undertaken</w:t>
      </w:r>
      <w:r>
        <w:t>:</w:t>
      </w:r>
    </w:p>
    <w:p w:rsidR="00A66573" w:rsidRDefault="00A66573" w:rsidP="004105F6">
      <w:pPr>
        <w:pStyle w:val="QPPBulletpoint2"/>
        <w:numPr>
          <w:ilvl w:val="0"/>
          <w:numId w:val="17"/>
        </w:numPr>
      </w:pPr>
      <w:r>
        <w:t>very early in the pr</w:t>
      </w:r>
      <w:r w:rsidR="00777502">
        <w:t>oposed development’s</w:t>
      </w:r>
      <w:r>
        <w:t xml:space="preserve"> life, as the findings may significantly influence issues such as design, timing, and the financial viability of the project;</w:t>
      </w:r>
    </w:p>
    <w:p w:rsidR="00A66573" w:rsidRDefault="00A66573" w:rsidP="004105F6">
      <w:pPr>
        <w:pStyle w:val="QPPBulletpoint2"/>
        <w:numPr>
          <w:ilvl w:val="0"/>
          <w:numId w:val="17"/>
        </w:numPr>
      </w:pPr>
      <w:r>
        <w:t>in accordance with current and locally applicable technical guidelines</w:t>
      </w:r>
      <w:r w:rsidR="00D25A54" w:rsidRPr="00D25A54">
        <w:t>;</w:t>
      </w:r>
    </w:p>
    <w:p w:rsidR="003B6970" w:rsidRDefault="003B6970" w:rsidP="004105F6">
      <w:pPr>
        <w:pStyle w:val="QPPBulletpoint2"/>
        <w:numPr>
          <w:ilvl w:val="0"/>
          <w:numId w:val="17"/>
        </w:numPr>
      </w:pPr>
      <w:r>
        <w:t>by an appropriately qualified and experienced person.</w:t>
      </w:r>
    </w:p>
    <w:p w:rsidR="003B6970" w:rsidRDefault="003B6970" w:rsidP="00A66573">
      <w:pPr>
        <w:pStyle w:val="QPPBulletPoint1"/>
      </w:pPr>
      <w:r>
        <w:t xml:space="preserve">If the </w:t>
      </w:r>
      <w:r w:rsidR="00A66573">
        <w:t xml:space="preserve">acid sulfate soil </w:t>
      </w:r>
      <w:r>
        <w:t>investigation report finds that acid sulfate soils will</w:t>
      </w:r>
      <w:r w:rsidR="00F90882">
        <w:t xml:space="preserve"> be affected by the development</w:t>
      </w:r>
      <w:r w:rsidR="00903E8A">
        <w:t>,</w:t>
      </w:r>
      <w:r>
        <w:t xml:space="preserve"> then a</w:t>
      </w:r>
      <w:r w:rsidR="00A66573">
        <w:t xml:space="preserve">n acid sulfate </w:t>
      </w:r>
      <w:r w:rsidR="00F90882">
        <w:t>soil management</w:t>
      </w:r>
      <w:r>
        <w:t xml:space="preserve"> plan is to be prepared.</w:t>
      </w:r>
    </w:p>
    <w:p w:rsidR="003B6970" w:rsidRDefault="003B6970" w:rsidP="003C0571">
      <w:pPr>
        <w:pStyle w:val="QPPHeading3"/>
      </w:pPr>
      <w:bookmarkStart w:id="42" w:name="ASSManagementPlans"/>
      <w:r>
        <w:t>4</w:t>
      </w:r>
      <w:r w:rsidR="00472989">
        <w:t xml:space="preserve"> </w:t>
      </w:r>
      <w:r>
        <w:t xml:space="preserve">Acid </w:t>
      </w:r>
      <w:r w:rsidR="00127E3F">
        <w:t>sulfate</w:t>
      </w:r>
      <w:r>
        <w:t xml:space="preserve"> soil management plan</w:t>
      </w:r>
    </w:p>
    <w:bookmarkEnd w:id="42"/>
    <w:p w:rsidR="00A66573" w:rsidRDefault="00A66573" w:rsidP="000E3BB4">
      <w:pPr>
        <w:pStyle w:val="QPPBodytext"/>
      </w:pPr>
      <w:r>
        <w:t xml:space="preserve">An </w:t>
      </w:r>
      <w:r w:rsidR="003B6970">
        <w:t>acid sulfate soil</w:t>
      </w:r>
      <w:r>
        <w:t xml:space="preserve"> management plan</w:t>
      </w:r>
      <w:r w:rsidR="003B6970">
        <w:t xml:space="preserve"> </w:t>
      </w:r>
      <w:r>
        <w:t>is to:</w:t>
      </w:r>
    </w:p>
    <w:p w:rsidR="00A66573" w:rsidRDefault="003B6970" w:rsidP="004105F6">
      <w:pPr>
        <w:pStyle w:val="QPPBulletpoint2"/>
        <w:numPr>
          <w:ilvl w:val="0"/>
          <w:numId w:val="21"/>
        </w:numPr>
      </w:pPr>
      <w:r>
        <w:t>explain how acid sulfate soils will be managed on</w:t>
      </w:r>
      <w:r w:rsidR="00777502">
        <w:t xml:space="preserve"> the site</w:t>
      </w:r>
      <w:r>
        <w:t xml:space="preserve"> to minimise or prevent harm to the environment or to constructed assets</w:t>
      </w:r>
      <w:r w:rsidR="00A66573">
        <w:t>;</w:t>
      </w:r>
    </w:p>
    <w:p w:rsidR="003B6970" w:rsidRDefault="003B6970" w:rsidP="00A66573">
      <w:pPr>
        <w:pStyle w:val="QPPBulletpoint2"/>
      </w:pPr>
      <w:r>
        <w:t xml:space="preserve">be consistent with current </w:t>
      </w:r>
      <w:r w:rsidR="002B6151">
        <w:t>Queensland</w:t>
      </w:r>
      <w:r>
        <w:t xml:space="preserve"> Government technical guidelines for the assessment and management of acid sulfate soils.</w:t>
      </w:r>
    </w:p>
    <w:p w:rsidR="003B6970" w:rsidRDefault="003B6970" w:rsidP="000E3BB4">
      <w:pPr>
        <w:pStyle w:val="QPPHeading4"/>
      </w:pPr>
      <w:bookmarkStart w:id="43" w:name="PreliminaryASSManagementPlan"/>
      <w:r>
        <w:t>4.1</w:t>
      </w:r>
      <w:r w:rsidR="00472989">
        <w:t xml:space="preserve"> </w:t>
      </w:r>
      <w:r>
        <w:t xml:space="preserve">A preliminary acid </w:t>
      </w:r>
      <w:r w:rsidR="00127E3F">
        <w:t>sulfate</w:t>
      </w:r>
      <w:r>
        <w:t xml:space="preserve"> soil management plan</w:t>
      </w:r>
    </w:p>
    <w:bookmarkEnd w:id="43"/>
    <w:p w:rsidR="00A66573" w:rsidRDefault="003B6970" w:rsidP="000E3BB4">
      <w:pPr>
        <w:pStyle w:val="QPPBodytext"/>
      </w:pPr>
      <w:r>
        <w:t xml:space="preserve">A preliminary acid sulfate soil management plan is </w:t>
      </w:r>
      <w:r w:rsidR="00A66573">
        <w:t xml:space="preserve">to be prepared </w:t>
      </w:r>
      <w:r>
        <w:t xml:space="preserve">when the development will disturb less than </w:t>
      </w:r>
      <w:r w:rsidR="00127E3F">
        <w:t>500m</w:t>
      </w:r>
      <w:r w:rsidR="00127E3F" w:rsidRPr="00127E3F">
        <w:rPr>
          <w:rStyle w:val="QPPSuperscriptChar"/>
        </w:rPr>
        <w:t>3</w:t>
      </w:r>
      <w:r w:rsidR="00127E3F">
        <w:t xml:space="preserve"> </w:t>
      </w:r>
      <w:r>
        <w:t>of soil and the watertable is not affected.</w:t>
      </w:r>
    </w:p>
    <w:p w:rsidR="003B6970" w:rsidRDefault="00A66573" w:rsidP="00A66573">
      <w:pPr>
        <w:pStyle w:val="QPPEditorsNoteStyle1"/>
      </w:pPr>
      <w:r>
        <w:t>Note—</w:t>
      </w:r>
      <w:r w:rsidR="003B6970">
        <w:t>The intent of this form of plan is to ensure that development is not unreasonably delayed when small amounts of acid sulfate soil are disturbed, groundwater is not affected, and therefore there is low potenti</w:t>
      </w:r>
      <w:r w:rsidR="00777502">
        <w:t xml:space="preserve">al for environmental harm </w:t>
      </w:r>
      <w:r w:rsidR="003B6970">
        <w:t>or significant corrosion of assets as a result of acid sulfate soil disturbance. The preparation of a preliminary acid sulfate soil management plan may occur as a condition of approval, prior to the commencement of site works.</w:t>
      </w:r>
    </w:p>
    <w:p w:rsidR="003B6970" w:rsidRDefault="003B6970" w:rsidP="000E3BB4">
      <w:pPr>
        <w:pStyle w:val="QPPHeading4"/>
      </w:pPr>
      <w:bookmarkStart w:id="44" w:name="AnASSManagementPlan"/>
      <w:r>
        <w:t>4.2</w:t>
      </w:r>
      <w:r w:rsidR="00472989">
        <w:t xml:space="preserve"> </w:t>
      </w:r>
      <w:r>
        <w:t>A</w:t>
      </w:r>
      <w:r w:rsidR="00A66573">
        <w:t xml:space="preserve"> full</w:t>
      </w:r>
      <w:r>
        <w:t xml:space="preserve"> acid </w:t>
      </w:r>
      <w:r w:rsidR="00127E3F">
        <w:t>sulfate</w:t>
      </w:r>
      <w:r>
        <w:t xml:space="preserve"> soil management plan</w:t>
      </w:r>
    </w:p>
    <w:bookmarkEnd w:id="44"/>
    <w:p w:rsidR="00A66573" w:rsidRDefault="00777502" w:rsidP="000E3BB4">
      <w:pPr>
        <w:pStyle w:val="QPPBodytext"/>
      </w:pPr>
      <w:r>
        <w:t>A</w:t>
      </w:r>
      <w:r w:rsidR="003B6970">
        <w:t xml:space="preserve"> </w:t>
      </w:r>
      <w:r w:rsidR="00A66573">
        <w:t xml:space="preserve">full </w:t>
      </w:r>
      <w:r w:rsidR="003B6970">
        <w:t xml:space="preserve">acid sulfate soil management plan is </w:t>
      </w:r>
      <w:r w:rsidR="00A66573">
        <w:t xml:space="preserve">to be prepared </w:t>
      </w:r>
      <w:r w:rsidR="003B6970">
        <w:t>when the development will disturb greater than 500m</w:t>
      </w:r>
      <w:r w:rsidR="00127E3F">
        <w:rPr>
          <w:vertAlign w:val="superscript"/>
        </w:rPr>
        <w:t>3</w:t>
      </w:r>
      <w:r w:rsidR="003B6970">
        <w:t xml:space="preserve"> of soil or the watertable is affected.</w:t>
      </w:r>
    </w:p>
    <w:p w:rsidR="003B6970" w:rsidRDefault="00A66573" w:rsidP="00A66573">
      <w:pPr>
        <w:pStyle w:val="QPPEditorsNoteStyle1"/>
      </w:pPr>
      <w:r>
        <w:t>Note—</w:t>
      </w:r>
      <w:r w:rsidR="003B6970">
        <w:t>The preparation of an acid sulfate soil management plan is</w:t>
      </w:r>
      <w:r w:rsidR="00777502">
        <w:t xml:space="preserve"> to occur prior</w:t>
      </w:r>
      <w:r w:rsidR="003B6970">
        <w:t xml:space="preserve"> to </w:t>
      </w:r>
      <w:r w:rsidR="00777502">
        <w:t xml:space="preserve">the issuing of a </w:t>
      </w:r>
      <w:r w:rsidR="003B6970">
        <w:t>development approval.</w:t>
      </w:r>
    </w:p>
    <w:p w:rsidR="003B6970" w:rsidRDefault="003B6970" w:rsidP="000E3BB4">
      <w:pPr>
        <w:pStyle w:val="QPPHeading4"/>
      </w:pPr>
      <w:bookmarkStart w:id="45" w:name="ASSManagementPlanContent"/>
      <w:r>
        <w:t>4.3</w:t>
      </w:r>
      <w:r w:rsidR="00472989">
        <w:t xml:space="preserve"> </w:t>
      </w:r>
      <w:r>
        <w:t xml:space="preserve">Acid </w:t>
      </w:r>
      <w:r w:rsidR="00127E3F">
        <w:t>sulfate</w:t>
      </w:r>
      <w:r>
        <w:t xml:space="preserve"> soil management plan content</w:t>
      </w:r>
    </w:p>
    <w:bookmarkEnd w:id="45"/>
    <w:p w:rsidR="003B6970" w:rsidRDefault="003B6970" w:rsidP="004105F6">
      <w:pPr>
        <w:pStyle w:val="QPPBulletPoint1"/>
        <w:numPr>
          <w:ilvl w:val="0"/>
          <w:numId w:val="18"/>
        </w:numPr>
      </w:pPr>
      <w:r>
        <w:t>An acid sulfate soil management plan</w:t>
      </w:r>
      <w:r w:rsidR="00F25523">
        <w:t>,</w:t>
      </w:r>
      <w:r w:rsidR="00777502">
        <w:t xml:space="preserve"> </w:t>
      </w:r>
      <w:r w:rsidR="00336ED7">
        <w:t>either</w:t>
      </w:r>
      <w:r w:rsidR="00A66573">
        <w:t xml:space="preserve"> full or </w:t>
      </w:r>
      <w:r>
        <w:t>preliminary</w:t>
      </w:r>
      <w:r w:rsidR="00777502">
        <w:t>,</w:t>
      </w:r>
      <w:r>
        <w:t xml:space="preserve"> is to include:</w:t>
      </w:r>
    </w:p>
    <w:p w:rsidR="003B6970" w:rsidRPr="009D42DD" w:rsidRDefault="00A66573">
      <w:pPr>
        <w:pStyle w:val="QPPBulletpoint2"/>
        <w:numPr>
          <w:ilvl w:val="0"/>
          <w:numId w:val="12"/>
        </w:numPr>
      </w:pPr>
      <w:r w:rsidRPr="009D42DD">
        <w:t xml:space="preserve">at </w:t>
      </w:r>
      <w:r w:rsidR="003B6970" w:rsidRPr="009D42DD">
        <w:t>least a two-dimensional map of the potential acid sulfate soils to at</w:t>
      </w:r>
      <w:r w:rsidRPr="009D42DD">
        <w:t xml:space="preserve"> least the depth of disturbance;</w:t>
      </w:r>
    </w:p>
    <w:p w:rsidR="003B6970" w:rsidRPr="009D42DD" w:rsidRDefault="00A66573">
      <w:pPr>
        <w:pStyle w:val="QPPBulletpoint2"/>
      </w:pPr>
      <w:r w:rsidRPr="009D42DD">
        <w:t xml:space="preserve">details </w:t>
      </w:r>
      <w:r w:rsidR="003B6970" w:rsidRPr="009D42DD">
        <w:t>that reflect potential on-site and off-site impacts of the disturbance on the soi</w:t>
      </w:r>
      <w:r w:rsidRPr="009D42DD">
        <w:t>l and the groundwater levels;</w:t>
      </w:r>
    </w:p>
    <w:p w:rsidR="003B6970" w:rsidRPr="009D42DD" w:rsidRDefault="00A66573">
      <w:pPr>
        <w:pStyle w:val="QPPBulletpoint2"/>
      </w:pPr>
      <w:r w:rsidRPr="009D42DD">
        <w:lastRenderedPageBreak/>
        <w:t xml:space="preserve">the </w:t>
      </w:r>
      <w:r w:rsidR="003B6970" w:rsidRPr="009D42DD">
        <w:t>methods that will be used to avoid, treat or otherwise manage acid sulfate soils, including the contained on-site management and treatment of potentia</w:t>
      </w:r>
      <w:r w:rsidRPr="009D42DD">
        <w:t>l and actual acid sulfate soils;</w:t>
      </w:r>
    </w:p>
    <w:p w:rsidR="003B6970" w:rsidRPr="009D42DD" w:rsidRDefault="00A66573">
      <w:pPr>
        <w:pStyle w:val="QPPBulletpoint2"/>
      </w:pPr>
      <w:r w:rsidRPr="009D42DD">
        <w:t xml:space="preserve">details </w:t>
      </w:r>
      <w:r w:rsidR="003B6970" w:rsidRPr="009D42DD">
        <w:t>of the management of the height of the groundwater table on</w:t>
      </w:r>
      <w:r w:rsidR="00777502" w:rsidRPr="009D42DD">
        <w:t>-site and off-</w:t>
      </w:r>
      <w:r w:rsidR="003B6970" w:rsidRPr="009D42DD">
        <w:t>site bot</w:t>
      </w:r>
      <w:r w:rsidRPr="009D42DD">
        <w:t>h during and after construction;</w:t>
      </w:r>
    </w:p>
    <w:p w:rsidR="003B6970" w:rsidRPr="009D42DD" w:rsidRDefault="00A66573">
      <w:pPr>
        <w:pStyle w:val="QPPBulletpoint2"/>
      </w:pPr>
      <w:r w:rsidRPr="009D42DD">
        <w:t xml:space="preserve">details </w:t>
      </w:r>
      <w:r w:rsidR="003B6970" w:rsidRPr="009D42DD">
        <w:t>of all soil and water monitoring, both manual and automated, to be performed during and after treatment, and includin</w:t>
      </w:r>
      <w:r w:rsidRPr="009D42DD">
        <w:t>g verification testing of soils;</w:t>
      </w:r>
    </w:p>
    <w:p w:rsidR="003B6970" w:rsidRPr="009D42DD" w:rsidRDefault="00A66573">
      <w:pPr>
        <w:pStyle w:val="QPPBulletpoint2"/>
      </w:pPr>
      <w:r w:rsidRPr="009D42DD">
        <w:t xml:space="preserve">details </w:t>
      </w:r>
      <w:r w:rsidR="003B6970" w:rsidRPr="009D42DD">
        <w:t>of handling and</w:t>
      </w:r>
      <w:r w:rsidRPr="009D42DD">
        <w:t xml:space="preserve"> storage of neutralising agents;</w:t>
      </w:r>
    </w:p>
    <w:p w:rsidR="003B6970" w:rsidRPr="009D42DD" w:rsidRDefault="00A66573">
      <w:pPr>
        <w:pStyle w:val="QPPBulletpoint2"/>
      </w:pPr>
      <w:r w:rsidRPr="009D42DD">
        <w:t xml:space="preserve">details </w:t>
      </w:r>
      <w:r w:rsidR="003B6970" w:rsidRPr="009D42DD">
        <w:t>of contained on-site treatment and management of potentially contaminated st</w:t>
      </w:r>
      <w:r w:rsidR="00777502" w:rsidRPr="009D42DD">
        <w:t xml:space="preserve">ormwater run-off, and leachate </w:t>
      </w:r>
      <w:r w:rsidR="003B6970" w:rsidRPr="009D42DD">
        <w:t>including det</w:t>
      </w:r>
      <w:r w:rsidR="00777502" w:rsidRPr="009D42DD">
        <w:t xml:space="preserve">ails of groundwater management </w:t>
      </w:r>
      <w:r w:rsidR="003B6970" w:rsidRPr="009D42DD">
        <w:t xml:space="preserve">associated with the works </w:t>
      </w:r>
      <w:r w:rsidRPr="009D42DD">
        <w:t>both in the short and long term;</w:t>
      </w:r>
    </w:p>
    <w:p w:rsidR="003B6970" w:rsidRPr="009D42DD" w:rsidRDefault="00777502">
      <w:pPr>
        <w:pStyle w:val="QPPBulletpoint2"/>
      </w:pPr>
      <w:r w:rsidRPr="009D42DD">
        <w:t>a</w:t>
      </w:r>
      <w:r w:rsidR="00A66573" w:rsidRPr="009D42DD">
        <w:t xml:space="preserve"> </w:t>
      </w:r>
      <w:r w:rsidR="003B6970" w:rsidRPr="009D42DD">
        <w:t>description of contingency measures to be implemented on and off the site if the management procedures prove to be unsuccessful and acid is generated or leachate problem</w:t>
      </w:r>
      <w:r w:rsidR="00A66573" w:rsidRPr="009D42DD">
        <w:t>s occur;</w:t>
      </w:r>
    </w:p>
    <w:p w:rsidR="003B6970" w:rsidRPr="009D42DD" w:rsidRDefault="00A66573">
      <w:pPr>
        <w:pStyle w:val="QPPBulletpoint2"/>
      </w:pPr>
      <w:r w:rsidRPr="009D42DD">
        <w:t xml:space="preserve">details </w:t>
      </w:r>
      <w:r w:rsidR="003B6970" w:rsidRPr="009D42DD">
        <w:t>of the treatment and management of surface drainage waters for disturbed acid sulfate soils.</w:t>
      </w:r>
    </w:p>
    <w:p w:rsidR="003B6970" w:rsidRDefault="00194BF7" w:rsidP="00194BF7">
      <w:pPr>
        <w:pStyle w:val="QPPBulletPoint1"/>
      </w:pPr>
      <w:r>
        <w:t xml:space="preserve">The acid sulfate soil management </w:t>
      </w:r>
      <w:r w:rsidR="003B6970">
        <w:t>plan is to provide for the ongoing management and monitoring of impacts of acid sulfate soil material throughout the construction and operation of the project and describe the construction schedules and environmental management procedures. The development is to be staged so that the potential impact of any area disturbed at any one time is limited and easily managed.</w:t>
      </w:r>
    </w:p>
    <w:p w:rsidR="003B6970" w:rsidRDefault="003B6970" w:rsidP="00194BF7">
      <w:pPr>
        <w:pStyle w:val="QPPBulletPoint1"/>
      </w:pPr>
      <w:r>
        <w:t xml:space="preserve">Action is to be taken to prevent or minimise any adverse impacts on surface water, groundwater, the site and surrounding areas. These actions are to be documented in the </w:t>
      </w:r>
      <w:r w:rsidR="00194BF7">
        <w:t xml:space="preserve">acid sulfate soil </w:t>
      </w:r>
      <w:r>
        <w:t>management plan</w:t>
      </w:r>
      <w:r w:rsidR="00194BF7">
        <w:t xml:space="preserve"> and </w:t>
      </w:r>
      <w:r w:rsidR="001D0420">
        <w:t>include:</w:t>
      </w:r>
    </w:p>
    <w:p w:rsidR="001D0420" w:rsidRDefault="00194BF7" w:rsidP="004105F6">
      <w:pPr>
        <w:pStyle w:val="QPPBulletpoint2"/>
        <w:numPr>
          <w:ilvl w:val="0"/>
          <w:numId w:val="19"/>
        </w:numPr>
      </w:pPr>
      <w:r>
        <w:t xml:space="preserve">objectives </w:t>
      </w:r>
      <w:r w:rsidR="001D0420">
        <w:t>and outcomes;</w:t>
      </w:r>
    </w:p>
    <w:p w:rsidR="001D0420" w:rsidRDefault="00194BF7" w:rsidP="00F05F2A">
      <w:pPr>
        <w:pStyle w:val="QPPBulletpoint2"/>
      </w:pPr>
      <w:r>
        <w:t xml:space="preserve">management </w:t>
      </w:r>
      <w:r w:rsidR="001D0420">
        <w:t>measures;</w:t>
      </w:r>
    </w:p>
    <w:p w:rsidR="001D0420" w:rsidRDefault="00194BF7" w:rsidP="00F05F2A">
      <w:pPr>
        <w:pStyle w:val="QPPBulletpoint2"/>
      </w:pPr>
      <w:r>
        <w:t xml:space="preserve">performance </w:t>
      </w:r>
      <w:r w:rsidR="001D0420">
        <w:t>indicators;</w:t>
      </w:r>
    </w:p>
    <w:p w:rsidR="001D0420" w:rsidRDefault="00194BF7" w:rsidP="00F05F2A">
      <w:pPr>
        <w:pStyle w:val="QPPBulletpoint2"/>
      </w:pPr>
      <w:r>
        <w:t xml:space="preserve">elements </w:t>
      </w:r>
      <w:r w:rsidR="001D0420">
        <w:t>to be monitored;</w:t>
      </w:r>
    </w:p>
    <w:p w:rsidR="001D0420" w:rsidRDefault="00777502" w:rsidP="00F05F2A">
      <w:pPr>
        <w:pStyle w:val="QPPBulletpoint2"/>
      </w:pPr>
      <w:r>
        <w:t>a</w:t>
      </w:r>
      <w:r w:rsidR="00194BF7">
        <w:t xml:space="preserve"> </w:t>
      </w:r>
      <w:r w:rsidR="001D0420">
        <w:t>monitoring schedule;</w:t>
      </w:r>
    </w:p>
    <w:p w:rsidR="001D0420" w:rsidRDefault="00194BF7" w:rsidP="00F05F2A">
      <w:pPr>
        <w:pStyle w:val="QPPBulletpoint2"/>
      </w:pPr>
      <w:r>
        <w:t xml:space="preserve">contingency </w:t>
      </w:r>
      <w:r w:rsidR="001D0420">
        <w:t>plans;</w:t>
      </w:r>
    </w:p>
    <w:p w:rsidR="001D0420" w:rsidRDefault="00194BF7" w:rsidP="00F05F2A">
      <w:pPr>
        <w:pStyle w:val="QPPBulletpoint2"/>
      </w:pPr>
      <w:r>
        <w:t>responsibilities;</w:t>
      </w:r>
    </w:p>
    <w:p w:rsidR="001D0420" w:rsidRDefault="00777502" w:rsidP="00F05F2A">
      <w:pPr>
        <w:pStyle w:val="QPPBulletpoint2"/>
      </w:pPr>
      <w:r>
        <w:t>r</w:t>
      </w:r>
      <w:r w:rsidR="001D0420">
        <w:t>eporting and review requirements;</w:t>
      </w:r>
    </w:p>
    <w:p w:rsidR="001D0420" w:rsidRPr="00D81BF0" w:rsidRDefault="00777502" w:rsidP="00F05F2A">
      <w:pPr>
        <w:pStyle w:val="QPPBulletpoint2"/>
      </w:pPr>
      <w:r>
        <w:t>t</w:t>
      </w:r>
      <w:r w:rsidR="001D0420">
        <w:t>raining arrangements.</w:t>
      </w:r>
    </w:p>
    <w:sectPr w:rsidR="001D0420" w:rsidRPr="00D81BF0">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B0" w:rsidRDefault="005E34B0">
      <w:r>
        <w:separator/>
      </w:r>
    </w:p>
  </w:endnote>
  <w:endnote w:type="continuationSeparator" w:id="0">
    <w:p w:rsidR="005E34B0" w:rsidRDefault="005E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3C" w:rsidRDefault="00FD3826" w:rsidP="00FD44F4">
    <w:pPr>
      <w:pStyle w:val="QPPFooter"/>
    </w:pPr>
    <w:r w:rsidRPr="00FD3826">
      <w:t>Schedule 6 - Planning Scheme Policies (Potential and Actual Acid Sulfate Soil)</w:t>
    </w:r>
    <w:r>
      <w:ptab w:relativeTo="margin" w:alignment="right" w:leader="none"/>
    </w:r>
    <w:r w:rsidRPr="00FD3826">
      <w:t xml:space="preserve">Effective </w:t>
    </w:r>
    <w:r w:rsidR="00D81319">
      <w:t>1 December</w:t>
    </w:r>
    <w:r w:rsidR="00703342">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B0" w:rsidRDefault="005E34B0">
      <w:r>
        <w:separator/>
      </w:r>
    </w:p>
  </w:footnote>
  <w:footnote w:type="continuationSeparator" w:id="0">
    <w:p w:rsidR="005E34B0" w:rsidRDefault="005E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8B" w:rsidRDefault="00251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85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8B" w:rsidRDefault="002513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85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15"/>
  </w:num>
  <w:num w:numId="8">
    <w:abstractNumId w:val="33"/>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8"/>
  </w:num>
  <w:num w:numId="23">
    <w:abstractNumId w:val="19"/>
  </w:num>
  <w:num w:numId="24">
    <w:abstractNumId w:val="11"/>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lvlOverride w:ilvl="0">
      <w:startOverride w:val="1"/>
    </w:lvlOverride>
  </w:num>
  <w:num w:numId="37">
    <w:abstractNumId w:val="22"/>
    <w:lvlOverride w:ilvl="0">
      <w:startOverride w:val="1"/>
    </w:lvlOverride>
  </w:num>
  <w:num w:numId="38">
    <w:abstractNumId w:val="36"/>
  </w:num>
  <w:num w:numId="39">
    <w:abstractNumId w:val="20"/>
  </w:num>
  <w:num w:numId="40">
    <w:abstractNumId w:val="17"/>
  </w:num>
  <w:num w:numId="41">
    <w:abstractNumId w:val="35"/>
  </w:num>
  <w:num w:numId="42">
    <w:abstractNumId w:val="14"/>
  </w:num>
  <w:num w:numId="43">
    <w:abstractNumId w:val="37"/>
  </w:num>
  <w:num w:numId="44">
    <w:abstractNumId w:val="13"/>
  </w:num>
  <w:num w:numId="45">
    <w:abstractNumId w:val="26"/>
  </w:num>
  <w:num w:numId="46">
    <w:abstractNumId w:val="21"/>
  </w:num>
  <w:num w:numId="47">
    <w:abstractNumId w:val="23"/>
  </w:num>
  <w:num w:numId="48">
    <w:abstractNumId w:val="27"/>
  </w:num>
  <w:num w:numId="49">
    <w:abstractNumId w:val="27"/>
    <w:lvlOverride w:ilvl="0">
      <w:startOverride w:val="1"/>
    </w:lvlOverride>
  </w:num>
  <w:num w:numId="50">
    <w:abstractNumId w:val="31"/>
  </w:num>
  <w:num w:numId="5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0CxqUJdZU+g+fHOLdgAtbRC97IkR2UAw/HBmrKD1P+inr6wtHTNb45AFzCbPjCIh3pZOAp2/zmU/Uk1DxJyfNg==" w:salt="Vi7jPCScLqBeq6wdTqn7z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F4"/>
    <w:rsid w:val="00015D38"/>
    <w:rsid w:val="0002074D"/>
    <w:rsid w:val="00031DF5"/>
    <w:rsid w:val="00062407"/>
    <w:rsid w:val="00091D2E"/>
    <w:rsid w:val="00097DC5"/>
    <w:rsid w:val="000E2F1E"/>
    <w:rsid w:val="000E3BB4"/>
    <w:rsid w:val="000F342E"/>
    <w:rsid w:val="00103D97"/>
    <w:rsid w:val="00127E3F"/>
    <w:rsid w:val="00150788"/>
    <w:rsid w:val="001745D4"/>
    <w:rsid w:val="00194BF7"/>
    <w:rsid w:val="001A1316"/>
    <w:rsid w:val="001D0420"/>
    <w:rsid w:val="001D2D7E"/>
    <w:rsid w:val="00206ED0"/>
    <w:rsid w:val="0023251F"/>
    <w:rsid w:val="002513B0"/>
    <w:rsid w:val="002B6151"/>
    <w:rsid w:val="00327293"/>
    <w:rsid w:val="00336ED7"/>
    <w:rsid w:val="00391828"/>
    <w:rsid w:val="003B4738"/>
    <w:rsid w:val="003B6970"/>
    <w:rsid w:val="003C0571"/>
    <w:rsid w:val="003E38F3"/>
    <w:rsid w:val="003F45CE"/>
    <w:rsid w:val="004105F6"/>
    <w:rsid w:val="00415BF4"/>
    <w:rsid w:val="00425E31"/>
    <w:rsid w:val="00472989"/>
    <w:rsid w:val="00482D15"/>
    <w:rsid w:val="00490984"/>
    <w:rsid w:val="004B036E"/>
    <w:rsid w:val="004B13CE"/>
    <w:rsid w:val="004E59EA"/>
    <w:rsid w:val="005046D3"/>
    <w:rsid w:val="005236EC"/>
    <w:rsid w:val="0055046B"/>
    <w:rsid w:val="005A4931"/>
    <w:rsid w:val="005D2E84"/>
    <w:rsid w:val="005D3D71"/>
    <w:rsid w:val="005E34B0"/>
    <w:rsid w:val="00602EB6"/>
    <w:rsid w:val="00610710"/>
    <w:rsid w:val="00631A09"/>
    <w:rsid w:val="00634980"/>
    <w:rsid w:val="0064354E"/>
    <w:rsid w:val="006471BF"/>
    <w:rsid w:val="0065039D"/>
    <w:rsid w:val="006A0B63"/>
    <w:rsid w:val="006A6F09"/>
    <w:rsid w:val="006C3769"/>
    <w:rsid w:val="00703342"/>
    <w:rsid w:val="007164FD"/>
    <w:rsid w:val="00737C9D"/>
    <w:rsid w:val="00777502"/>
    <w:rsid w:val="007B5352"/>
    <w:rsid w:val="007E22A9"/>
    <w:rsid w:val="007F51E0"/>
    <w:rsid w:val="00896423"/>
    <w:rsid w:val="008B6D0F"/>
    <w:rsid w:val="008D2AB8"/>
    <w:rsid w:val="00903E8A"/>
    <w:rsid w:val="00967AAA"/>
    <w:rsid w:val="009B79F3"/>
    <w:rsid w:val="009D42DD"/>
    <w:rsid w:val="00A34B82"/>
    <w:rsid w:val="00A66573"/>
    <w:rsid w:val="00AE561B"/>
    <w:rsid w:val="00AF55F2"/>
    <w:rsid w:val="00B52605"/>
    <w:rsid w:val="00B87D03"/>
    <w:rsid w:val="00BB0E9D"/>
    <w:rsid w:val="00C2770E"/>
    <w:rsid w:val="00C750B2"/>
    <w:rsid w:val="00CB51F0"/>
    <w:rsid w:val="00D25A54"/>
    <w:rsid w:val="00D34A19"/>
    <w:rsid w:val="00D81319"/>
    <w:rsid w:val="00DE069B"/>
    <w:rsid w:val="00E32733"/>
    <w:rsid w:val="00E43C40"/>
    <w:rsid w:val="00E73B0B"/>
    <w:rsid w:val="00E83B44"/>
    <w:rsid w:val="00E9472D"/>
    <w:rsid w:val="00EA7C51"/>
    <w:rsid w:val="00EE388B"/>
    <w:rsid w:val="00EF63D8"/>
    <w:rsid w:val="00F05F2A"/>
    <w:rsid w:val="00F25523"/>
    <w:rsid w:val="00F32648"/>
    <w:rsid w:val="00F40E7A"/>
    <w:rsid w:val="00F51504"/>
    <w:rsid w:val="00F55EFD"/>
    <w:rsid w:val="00F81ADE"/>
    <w:rsid w:val="00F90882"/>
    <w:rsid w:val="00F9333C"/>
    <w:rsid w:val="00FD3826"/>
    <w:rsid w:val="00FD44F4"/>
    <w:rsid w:val="00FD66A6"/>
    <w:rsid w:val="00FF4B40"/>
    <w:rsid w:val="00FF5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7C13E1C-3426-4EBB-830C-A8840B0D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qFormat/>
    <w:rsid w:val="002513B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602EB6"/>
    <w:pPr>
      <w:keepNext/>
      <w:spacing w:before="240" w:after="60"/>
      <w:outlineLvl w:val="0"/>
    </w:pPr>
    <w:rPr>
      <w:rFonts w:cs="Arial"/>
      <w:b/>
      <w:bCs/>
      <w:kern w:val="32"/>
      <w:sz w:val="32"/>
      <w:szCs w:val="32"/>
    </w:rPr>
  </w:style>
  <w:style w:type="paragraph" w:styleId="Heading2">
    <w:name w:val="heading 2"/>
    <w:basedOn w:val="Normal"/>
    <w:next w:val="Normal"/>
    <w:qFormat/>
    <w:locked/>
    <w:rsid w:val="00602EB6"/>
    <w:pPr>
      <w:keepNext/>
      <w:spacing w:before="240" w:after="60"/>
      <w:outlineLvl w:val="1"/>
    </w:pPr>
    <w:rPr>
      <w:rFonts w:cs="Arial"/>
      <w:b/>
      <w:bCs/>
      <w:i/>
      <w:iCs/>
      <w:sz w:val="28"/>
      <w:szCs w:val="28"/>
    </w:rPr>
  </w:style>
  <w:style w:type="paragraph" w:styleId="Heading3">
    <w:name w:val="heading 3"/>
    <w:basedOn w:val="Normal"/>
    <w:next w:val="Normal"/>
    <w:qFormat/>
    <w:locked/>
    <w:rsid w:val="00602EB6"/>
    <w:pPr>
      <w:keepNext/>
      <w:spacing w:before="240" w:after="60"/>
      <w:outlineLvl w:val="2"/>
    </w:pPr>
    <w:rPr>
      <w:rFonts w:cs="Arial"/>
      <w:b/>
      <w:bCs/>
      <w:sz w:val="26"/>
      <w:szCs w:val="26"/>
    </w:rPr>
  </w:style>
  <w:style w:type="paragraph" w:styleId="Heading4">
    <w:name w:val="heading 4"/>
    <w:basedOn w:val="Normal"/>
    <w:next w:val="Normal"/>
    <w:qFormat/>
    <w:locked/>
    <w:rsid w:val="00602EB6"/>
    <w:pPr>
      <w:keepNext/>
      <w:spacing w:before="240" w:after="60"/>
      <w:outlineLvl w:val="3"/>
    </w:pPr>
    <w:rPr>
      <w:b/>
      <w:bCs/>
      <w:sz w:val="28"/>
      <w:szCs w:val="28"/>
    </w:rPr>
  </w:style>
  <w:style w:type="paragraph" w:styleId="Heading5">
    <w:name w:val="heading 5"/>
    <w:basedOn w:val="Normal"/>
    <w:next w:val="Normal"/>
    <w:qFormat/>
    <w:locked/>
    <w:rsid w:val="00602EB6"/>
    <w:pPr>
      <w:spacing w:before="240" w:after="60"/>
      <w:outlineLvl w:val="4"/>
    </w:pPr>
    <w:rPr>
      <w:b/>
      <w:bCs/>
      <w:i/>
      <w:iCs/>
      <w:sz w:val="26"/>
      <w:szCs w:val="26"/>
    </w:rPr>
  </w:style>
  <w:style w:type="paragraph" w:styleId="Heading6">
    <w:name w:val="heading 6"/>
    <w:basedOn w:val="Normal"/>
    <w:next w:val="Normal"/>
    <w:qFormat/>
    <w:locked/>
    <w:rsid w:val="00602EB6"/>
    <w:pPr>
      <w:spacing w:before="240" w:after="60"/>
      <w:outlineLvl w:val="5"/>
    </w:pPr>
    <w:rPr>
      <w:b/>
      <w:bCs/>
    </w:rPr>
  </w:style>
  <w:style w:type="paragraph" w:styleId="Heading7">
    <w:name w:val="heading 7"/>
    <w:basedOn w:val="Normal"/>
    <w:next w:val="Normal"/>
    <w:qFormat/>
    <w:locked/>
    <w:rsid w:val="00602EB6"/>
    <w:pPr>
      <w:spacing w:before="240" w:after="60"/>
      <w:outlineLvl w:val="6"/>
    </w:pPr>
  </w:style>
  <w:style w:type="paragraph" w:styleId="Heading8">
    <w:name w:val="heading 8"/>
    <w:basedOn w:val="Normal"/>
    <w:next w:val="Normal"/>
    <w:qFormat/>
    <w:locked/>
    <w:rsid w:val="00602EB6"/>
    <w:pPr>
      <w:spacing w:before="240" w:after="60"/>
      <w:outlineLvl w:val="7"/>
    </w:pPr>
    <w:rPr>
      <w:i/>
      <w:iCs/>
    </w:rPr>
  </w:style>
  <w:style w:type="paragraph" w:styleId="Heading9">
    <w:name w:val="heading 9"/>
    <w:basedOn w:val="Normal"/>
    <w:next w:val="Normal"/>
    <w:qFormat/>
    <w:locked/>
    <w:rsid w:val="00602EB6"/>
    <w:pPr>
      <w:spacing w:before="240" w:after="60"/>
      <w:outlineLvl w:val="8"/>
    </w:pPr>
    <w:rPr>
      <w:rFonts w:cs="Arial"/>
    </w:rPr>
  </w:style>
  <w:style w:type="character" w:default="1" w:styleId="DefaultParagraphFont">
    <w:name w:val="Default Paragraph Font"/>
    <w:uiPriority w:val="1"/>
    <w:semiHidden/>
    <w:unhideWhenUsed/>
    <w:rsid w:val="00251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3B0"/>
  </w:style>
  <w:style w:type="table" w:styleId="TableGrid">
    <w:name w:val="Table Grid"/>
    <w:basedOn w:val="TableNormal"/>
    <w:rsid w:val="00602E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02EB6"/>
    <w:pPr>
      <w:numPr>
        <w:numId w:val="5"/>
      </w:numPr>
    </w:pPr>
    <w:rPr>
      <w:rFonts w:cs="Arial"/>
      <w:szCs w:val="20"/>
    </w:rPr>
  </w:style>
  <w:style w:type="paragraph" w:customStyle="1" w:styleId="QPPHeading1">
    <w:name w:val="QPP Heading 1"/>
    <w:basedOn w:val="Heading1"/>
    <w:autoRedefine/>
    <w:rsid w:val="00602EB6"/>
    <w:pPr>
      <w:spacing w:before="100" w:after="200"/>
      <w:ind w:left="851" w:hanging="851"/>
    </w:pPr>
  </w:style>
  <w:style w:type="paragraph" w:customStyle="1" w:styleId="QPPDotBulletPoint">
    <w:name w:val="QPP Dot Bullet Point"/>
    <w:basedOn w:val="Normal"/>
    <w:locked/>
    <w:rsid w:val="00602EB6"/>
    <w:pPr>
      <w:numPr>
        <w:numId w:val="22"/>
      </w:numPr>
    </w:pPr>
  </w:style>
  <w:style w:type="paragraph" w:customStyle="1" w:styleId="QPPTableTextBold">
    <w:name w:val="QPP Table Text Bold"/>
    <w:basedOn w:val="QPPTableTextBody"/>
    <w:rsid w:val="00602EB6"/>
    <w:rPr>
      <w:b/>
    </w:rPr>
  </w:style>
  <w:style w:type="paragraph" w:customStyle="1" w:styleId="QPPTableTextBody">
    <w:name w:val="QPP Table Text Body"/>
    <w:basedOn w:val="QPPBodytext"/>
    <w:link w:val="QPPTableTextBodyChar"/>
    <w:autoRedefine/>
    <w:rsid w:val="00602EB6"/>
    <w:pPr>
      <w:spacing w:before="60" w:after="60"/>
    </w:pPr>
  </w:style>
  <w:style w:type="paragraph" w:customStyle="1" w:styleId="QPPBulletpoint2">
    <w:name w:val="QPP Bullet point 2"/>
    <w:basedOn w:val="Normal"/>
    <w:rsid w:val="00602EB6"/>
    <w:pPr>
      <w:numPr>
        <w:numId w:val="7"/>
      </w:numPr>
    </w:pPr>
    <w:rPr>
      <w:rFonts w:cs="Arial"/>
      <w:szCs w:val="20"/>
    </w:rPr>
  </w:style>
  <w:style w:type="paragraph" w:customStyle="1" w:styleId="QPPTableHeadingStyle1">
    <w:name w:val="QPP Table Heading Style 1"/>
    <w:basedOn w:val="QPPHeading4"/>
    <w:rsid w:val="00602EB6"/>
    <w:pPr>
      <w:spacing w:after="0"/>
      <w:ind w:left="0" w:firstLine="0"/>
    </w:pPr>
  </w:style>
  <w:style w:type="paragraph" w:customStyle="1" w:styleId="QPPHeading4">
    <w:name w:val="QPP Heading 4"/>
    <w:basedOn w:val="Normal"/>
    <w:link w:val="QPPHeading4Char"/>
    <w:autoRedefine/>
    <w:rsid w:val="00602EB6"/>
    <w:pPr>
      <w:keepNext/>
      <w:spacing w:before="100" w:after="200"/>
      <w:ind w:left="851" w:hanging="851"/>
      <w:outlineLvl w:val="2"/>
    </w:pPr>
    <w:rPr>
      <w:rFonts w:cs="Arial"/>
      <w:b/>
      <w:bCs/>
      <w:szCs w:val="26"/>
    </w:rPr>
  </w:style>
  <w:style w:type="paragraph" w:customStyle="1" w:styleId="QPPHeading2">
    <w:name w:val="QPP Heading 2"/>
    <w:basedOn w:val="Normal"/>
    <w:autoRedefine/>
    <w:rsid w:val="00602EB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602EB6"/>
    <w:rPr>
      <w:i/>
      <w:iCs/>
    </w:rPr>
  </w:style>
  <w:style w:type="paragraph" w:customStyle="1" w:styleId="QPPEditorsNoteStyle1">
    <w:name w:val="QPP Editor's Note Style 1"/>
    <w:basedOn w:val="Normal"/>
    <w:next w:val="QPPBodytext"/>
    <w:link w:val="QPPEditorsNoteStyle1Char"/>
    <w:rsid w:val="00602EB6"/>
    <w:pPr>
      <w:spacing w:before="100" w:beforeAutospacing="1" w:after="100" w:afterAutospacing="1"/>
    </w:pPr>
    <w:rPr>
      <w:sz w:val="16"/>
      <w:szCs w:val="16"/>
    </w:rPr>
  </w:style>
  <w:style w:type="paragraph" w:customStyle="1" w:styleId="QPPFooter">
    <w:name w:val="QPP Footer"/>
    <w:basedOn w:val="Normal"/>
    <w:rsid w:val="00602EB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02EB6"/>
    <w:pPr>
      <w:spacing w:before="100" w:after="100"/>
      <w:ind w:left="567"/>
    </w:pPr>
    <w:rPr>
      <w:sz w:val="16"/>
      <w:szCs w:val="16"/>
    </w:rPr>
  </w:style>
  <w:style w:type="paragraph" w:customStyle="1" w:styleId="QPPEditorsnotebulletpoint1">
    <w:name w:val="QPP Editor's note bullet point 1"/>
    <w:basedOn w:val="Normal"/>
    <w:rsid w:val="00602EB6"/>
    <w:pPr>
      <w:numPr>
        <w:numId w:val="1"/>
      </w:numPr>
      <w:tabs>
        <w:tab w:val="left" w:pos="426"/>
      </w:tabs>
    </w:pPr>
    <w:rPr>
      <w:sz w:val="16"/>
      <w:szCs w:val="16"/>
    </w:rPr>
  </w:style>
  <w:style w:type="paragraph" w:customStyle="1" w:styleId="QPPTableBullet">
    <w:name w:val="QPP Table Bullet"/>
    <w:basedOn w:val="Normal"/>
    <w:locked/>
    <w:rsid w:val="00602EB6"/>
    <w:pPr>
      <w:tabs>
        <w:tab w:val="num" w:pos="360"/>
      </w:tabs>
      <w:spacing w:before="60" w:after="40"/>
      <w:ind w:left="360" w:hanging="360"/>
    </w:pPr>
    <w:rPr>
      <w:rFonts w:eastAsia="MS Mincho"/>
    </w:rPr>
  </w:style>
  <w:style w:type="paragraph" w:customStyle="1" w:styleId="QPPHeading3">
    <w:name w:val="QPP Heading 3"/>
    <w:basedOn w:val="Normal"/>
    <w:autoRedefine/>
    <w:rsid w:val="00602EB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02EB6"/>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6"/>
      </w:numPr>
      <w:autoSpaceDE w:val="0"/>
      <w:autoSpaceDN w:val="0"/>
      <w:adjustRightInd w:val="0"/>
    </w:pPr>
    <w:rPr>
      <w:rFonts w:cs="Arial"/>
      <w:color w:val="000000"/>
      <w:szCs w:val="20"/>
    </w:rPr>
  </w:style>
  <w:style w:type="paragraph" w:customStyle="1" w:styleId="QPPBulletpoint3">
    <w:name w:val="QPP Bullet point 3"/>
    <w:basedOn w:val="Normal"/>
    <w:rsid w:val="00602EB6"/>
    <w:pPr>
      <w:numPr>
        <w:numId w:val="4"/>
      </w:numPr>
      <w:tabs>
        <w:tab w:val="left" w:pos="1701"/>
      </w:tabs>
    </w:pPr>
    <w:rPr>
      <w:rFonts w:cs="Arial"/>
      <w:szCs w:val="20"/>
    </w:rPr>
  </w:style>
  <w:style w:type="paragraph" w:styleId="BalloonText">
    <w:name w:val="Balloon Text"/>
    <w:basedOn w:val="Normal"/>
    <w:semiHidden/>
    <w:locked/>
    <w:rsid w:val="00602EB6"/>
    <w:rPr>
      <w:rFonts w:ascii="Tahoma" w:hAnsi="Tahoma" w:cs="Tahoma"/>
      <w:sz w:val="16"/>
      <w:szCs w:val="16"/>
    </w:rPr>
  </w:style>
  <w:style w:type="paragraph" w:customStyle="1" w:styleId="HGTableBullet2">
    <w:name w:val="HG Table Bullet 2"/>
    <w:basedOn w:val="QPPTableTextBody"/>
    <w:rsid w:val="00602EB6"/>
    <w:pPr>
      <w:numPr>
        <w:numId w:val="9"/>
      </w:numPr>
      <w:tabs>
        <w:tab w:val="left" w:pos="567"/>
      </w:tabs>
    </w:pPr>
  </w:style>
  <w:style w:type="paragraph" w:customStyle="1" w:styleId="QPPBodytext">
    <w:name w:val="QPP Body text"/>
    <w:basedOn w:val="Normal"/>
    <w:link w:val="QPPBodytextChar"/>
    <w:rsid w:val="00602EB6"/>
    <w:pPr>
      <w:autoSpaceDE w:val="0"/>
      <w:autoSpaceDN w:val="0"/>
      <w:adjustRightInd w:val="0"/>
    </w:pPr>
    <w:rPr>
      <w:rFonts w:cs="Arial"/>
      <w:color w:val="000000"/>
      <w:szCs w:val="20"/>
    </w:rPr>
  </w:style>
  <w:style w:type="character" w:customStyle="1" w:styleId="QPPBodytextChar">
    <w:name w:val="QPP Body text Char"/>
    <w:link w:val="QPPBodytext"/>
    <w:rsid w:val="00602EB6"/>
    <w:rPr>
      <w:rFonts w:ascii="Arial" w:hAnsi="Arial" w:cs="Arial"/>
      <w:color w:val="000000"/>
    </w:rPr>
  </w:style>
  <w:style w:type="paragraph" w:customStyle="1" w:styleId="QPPBullet">
    <w:name w:val="QPP Bullet"/>
    <w:basedOn w:val="Normal"/>
    <w:autoRedefine/>
    <w:rsid w:val="00602EB6"/>
    <w:pPr>
      <w:numPr>
        <w:numId w:val="2"/>
      </w:numPr>
      <w:spacing w:before="60" w:after="40"/>
    </w:pPr>
    <w:rPr>
      <w:rFonts w:eastAsia="MS Mincho"/>
    </w:rPr>
  </w:style>
  <w:style w:type="paragraph" w:customStyle="1" w:styleId="QPPSubscript">
    <w:name w:val="QPP Subscript"/>
    <w:basedOn w:val="QPPBodytext"/>
    <w:next w:val="QPPBodytext"/>
    <w:link w:val="QPPSubscriptChar"/>
    <w:rsid w:val="00602EB6"/>
    <w:rPr>
      <w:vertAlign w:val="subscript"/>
    </w:rPr>
  </w:style>
  <w:style w:type="character" w:customStyle="1" w:styleId="QPPEditorsNoteStyle1Char">
    <w:name w:val="QPP Editor's Note Style 1 Char"/>
    <w:link w:val="QPPEditorsNoteStyle1"/>
    <w:rsid w:val="00602EB6"/>
    <w:rPr>
      <w:rFonts w:ascii="Arial" w:hAnsi="Arial"/>
      <w:sz w:val="16"/>
      <w:szCs w:val="16"/>
    </w:rPr>
  </w:style>
  <w:style w:type="paragraph" w:customStyle="1" w:styleId="QPPBulletPoint5DOT">
    <w:name w:val="QPP Bullet Point 5 DOT"/>
    <w:basedOn w:val="QPPBodytext"/>
    <w:autoRedefine/>
    <w:rsid w:val="00602EB6"/>
    <w:pPr>
      <w:numPr>
        <w:numId w:val="8"/>
      </w:numPr>
    </w:pPr>
  </w:style>
  <w:style w:type="character" w:customStyle="1" w:styleId="QPPTableTextBodyChar">
    <w:name w:val="QPP Table Text Body Char"/>
    <w:basedOn w:val="QPPBodytextChar"/>
    <w:link w:val="QPPTableTextBody"/>
    <w:rsid w:val="00602EB6"/>
    <w:rPr>
      <w:rFonts w:ascii="Arial" w:hAnsi="Arial" w:cs="Arial"/>
      <w:color w:val="000000"/>
    </w:rPr>
  </w:style>
  <w:style w:type="paragraph" w:customStyle="1" w:styleId="QPPBodyTextITALIC">
    <w:name w:val="QPP Body Text ITALIC"/>
    <w:basedOn w:val="QPPBodytext"/>
    <w:autoRedefine/>
    <w:rsid w:val="00602EB6"/>
    <w:rPr>
      <w:i/>
    </w:rPr>
  </w:style>
  <w:style w:type="paragraph" w:customStyle="1" w:styleId="QPPSuperscript">
    <w:name w:val="QPP Superscript"/>
    <w:basedOn w:val="QPPBodytext"/>
    <w:next w:val="QPPBodytext"/>
    <w:link w:val="QPPSuperscriptChar"/>
    <w:rsid w:val="00602EB6"/>
    <w:rPr>
      <w:vertAlign w:val="superscript"/>
    </w:rPr>
  </w:style>
  <w:style w:type="character" w:customStyle="1" w:styleId="QPPSuperscriptChar">
    <w:name w:val="QPP Superscript Char"/>
    <w:link w:val="QPPSuperscript"/>
    <w:rsid w:val="00602EB6"/>
    <w:rPr>
      <w:rFonts w:ascii="Arial" w:hAnsi="Arial" w:cs="Arial"/>
      <w:color w:val="000000"/>
      <w:vertAlign w:val="superscript"/>
    </w:rPr>
  </w:style>
  <w:style w:type="paragraph" w:customStyle="1" w:styleId="HGTableBullet3">
    <w:name w:val="HG Table Bullet 3"/>
    <w:basedOn w:val="QPPTableTextBody"/>
    <w:rsid w:val="00602EB6"/>
    <w:pPr>
      <w:numPr>
        <w:numId w:val="10"/>
      </w:numPr>
    </w:pPr>
  </w:style>
  <w:style w:type="paragraph" w:customStyle="1" w:styleId="HGTableBullet4">
    <w:name w:val="HG Table Bullet 4"/>
    <w:basedOn w:val="QPPTableTextBody"/>
    <w:rsid w:val="00602EB6"/>
    <w:pPr>
      <w:numPr>
        <w:numId w:val="11"/>
      </w:numPr>
      <w:tabs>
        <w:tab w:val="left" w:pos="567"/>
      </w:tabs>
    </w:pPr>
  </w:style>
  <w:style w:type="character" w:styleId="FollowedHyperlink">
    <w:name w:val="FollowedHyperlink"/>
    <w:locked/>
    <w:rsid w:val="00602EB6"/>
    <w:rPr>
      <w:color w:val="800080"/>
      <w:u w:val="single"/>
    </w:rPr>
  </w:style>
  <w:style w:type="paragraph" w:styleId="Header">
    <w:name w:val="header"/>
    <w:basedOn w:val="Normal"/>
    <w:locked/>
    <w:rsid w:val="00602EB6"/>
    <w:pPr>
      <w:tabs>
        <w:tab w:val="center" w:pos="4153"/>
        <w:tab w:val="right" w:pos="8306"/>
      </w:tabs>
    </w:pPr>
  </w:style>
  <w:style w:type="paragraph" w:styleId="Footer">
    <w:name w:val="footer"/>
    <w:basedOn w:val="Normal"/>
    <w:locked/>
    <w:rsid w:val="00602EB6"/>
    <w:pPr>
      <w:tabs>
        <w:tab w:val="center" w:pos="4153"/>
        <w:tab w:val="right" w:pos="8306"/>
      </w:tabs>
    </w:pPr>
  </w:style>
  <w:style w:type="character" w:customStyle="1" w:styleId="QPPHeading4Char">
    <w:name w:val="QPP Heading 4 Char"/>
    <w:link w:val="QPPHeading4"/>
    <w:rsid w:val="00602EB6"/>
    <w:rPr>
      <w:rFonts w:ascii="Arial" w:hAnsi="Arial" w:cs="Arial"/>
      <w:b/>
      <w:bCs/>
      <w:szCs w:val="26"/>
    </w:rPr>
  </w:style>
  <w:style w:type="character" w:customStyle="1" w:styleId="QPPSubscriptChar">
    <w:name w:val="QPP Subscript Char"/>
    <w:link w:val="QPPSubscript"/>
    <w:rsid w:val="00602EB6"/>
    <w:rPr>
      <w:rFonts w:ascii="Arial" w:hAnsi="Arial" w:cs="Arial"/>
      <w:color w:val="000000"/>
      <w:vertAlign w:val="subscript"/>
    </w:rPr>
  </w:style>
  <w:style w:type="character" w:styleId="CommentReference">
    <w:name w:val="annotation reference"/>
    <w:locked/>
    <w:rsid w:val="00602EB6"/>
    <w:rPr>
      <w:sz w:val="16"/>
      <w:szCs w:val="16"/>
    </w:rPr>
  </w:style>
  <w:style w:type="paragraph" w:styleId="CommentText">
    <w:name w:val="annotation text"/>
    <w:basedOn w:val="Normal"/>
    <w:link w:val="CommentTextChar"/>
    <w:locked/>
    <w:rsid w:val="00602EB6"/>
    <w:rPr>
      <w:szCs w:val="20"/>
    </w:rPr>
  </w:style>
  <w:style w:type="character" w:customStyle="1" w:styleId="CommentTextChar">
    <w:name w:val="Comment Text Char"/>
    <w:basedOn w:val="DefaultParagraphFont"/>
    <w:link w:val="CommentText"/>
    <w:rsid w:val="0055046B"/>
    <w:rPr>
      <w:rFonts w:ascii="Arial" w:hAnsi="Arial"/>
    </w:rPr>
  </w:style>
  <w:style w:type="paragraph" w:styleId="CommentSubject">
    <w:name w:val="annotation subject"/>
    <w:basedOn w:val="CommentText"/>
    <w:next w:val="CommentText"/>
    <w:link w:val="CommentSubjectChar"/>
    <w:locked/>
    <w:rsid w:val="00602EB6"/>
    <w:rPr>
      <w:b/>
      <w:bCs/>
    </w:rPr>
  </w:style>
  <w:style w:type="character" w:customStyle="1" w:styleId="CommentSubjectChar">
    <w:name w:val="Comment Subject Char"/>
    <w:basedOn w:val="CommentTextChar"/>
    <w:link w:val="CommentSubject"/>
    <w:rsid w:val="0055046B"/>
    <w:rPr>
      <w:rFonts w:ascii="Arial" w:hAnsi="Arial"/>
      <w:b/>
      <w:bCs/>
    </w:rPr>
  </w:style>
  <w:style w:type="paragraph" w:styleId="ListParagraph">
    <w:name w:val="List Paragraph"/>
    <w:basedOn w:val="Normal"/>
    <w:uiPriority w:val="34"/>
    <w:qFormat/>
    <w:locked/>
    <w:rsid w:val="00602EB6"/>
    <w:pPr>
      <w:ind w:left="720"/>
    </w:pPr>
    <w:rPr>
      <w:rFonts w:ascii="Calibri" w:eastAsia="Calibri" w:hAnsi="Calibri" w:cs="Calibri"/>
    </w:rPr>
  </w:style>
  <w:style w:type="numbering" w:styleId="111111">
    <w:name w:val="Outline List 2"/>
    <w:basedOn w:val="NoList"/>
    <w:locked/>
    <w:rsid w:val="00602EB6"/>
    <w:pPr>
      <w:numPr>
        <w:numId w:val="23"/>
      </w:numPr>
    </w:pPr>
  </w:style>
  <w:style w:type="numbering" w:styleId="1ai">
    <w:name w:val="Outline List 1"/>
    <w:basedOn w:val="NoList"/>
    <w:locked/>
    <w:rsid w:val="00602EB6"/>
    <w:pPr>
      <w:numPr>
        <w:numId w:val="24"/>
      </w:numPr>
    </w:pPr>
  </w:style>
  <w:style w:type="numbering" w:styleId="ArticleSection">
    <w:name w:val="Outline List 3"/>
    <w:basedOn w:val="NoList"/>
    <w:locked/>
    <w:rsid w:val="00602EB6"/>
    <w:pPr>
      <w:numPr>
        <w:numId w:val="25"/>
      </w:numPr>
    </w:pPr>
  </w:style>
  <w:style w:type="paragraph" w:styleId="Bibliography">
    <w:name w:val="Bibliography"/>
    <w:basedOn w:val="Normal"/>
    <w:next w:val="Normal"/>
    <w:uiPriority w:val="37"/>
    <w:semiHidden/>
    <w:unhideWhenUsed/>
    <w:locked/>
    <w:rsid w:val="00602EB6"/>
  </w:style>
  <w:style w:type="paragraph" w:styleId="BlockText">
    <w:name w:val="Block Text"/>
    <w:basedOn w:val="Normal"/>
    <w:locked/>
    <w:rsid w:val="00602EB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602EB6"/>
    <w:pPr>
      <w:spacing w:after="120"/>
    </w:pPr>
  </w:style>
  <w:style w:type="character" w:customStyle="1" w:styleId="BodyTextChar">
    <w:name w:val="Body Text Char"/>
    <w:basedOn w:val="DefaultParagraphFont"/>
    <w:link w:val="BodyText"/>
    <w:rsid w:val="00602EB6"/>
    <w:rPr>
      <w:rFonts w:ascii="Arial" w:hAnsi="Arial"/>
      <w:szCs w:val="24"/>
    </w:rPr>
  </w:style>
  <w:style w:type="paragraph" w:styleId="BodyText2">
    <w:name w:val="Body Text 2"/>
    <w:basedOn w:val="Normal"/>
    <w:link w:val="BodyText2Char"/>
    <w:locked/>
    <w:rsid w:val="00602EB6"/>
    <w:pPr>
      <w:spacing w:after="120" w:line="480" w:lineRule="auto"/>
    </w:pPr>
  </w:style>
  <w:style w:type="character" w:customStyle="1" w:styleId="BodyText2Char">
    <w:name w:val="Body Text 2 Char"/>
    <w:basedOn w:val="DefaultParagraphFont"/>
    <w:link w:val="BodyText2"/>
    <w:rsid w:val="00602EB6"/>
    <w:rPr>
      <w:rFonts w:ascii="Arial" w:hAnsi="Arial"/>
      <w:szCs w:val="24"/>
    </w:rPr>
  </w:style>
  <w:style w:type="paragraph" w:styleId="BodyText3">
    <w:name w:val="Body Text 3"/>
    <w:basedOn w:val="Normal"/>
    <w:link w:val="BodyText3Char"/>
    <w:locked/>
    <w:rsid w:val="00602EB6"/>
    <w:pPr>
      <w:spacing w:after="120"/>
    </w:pPr>
    <w:rPr>
      <w:sz w:val="16"/>
      <w:szCs w:val="16"/>
    </w:rPr>
  </w:style>
  <w:style w:type="character" w:customStyle="1" w:styleId="BodyText3Char">
    <w:name w:val="Body Text 3 Char"/>
    <w:basedOn w:val="DefaultParagraphFont"/>
    <w:link w:val="BodyText3"/>
    <w:rsid w:val="00602EB6"/>
    <w:rPr>
      <w:rFonts w:ascii="Arial" w:hAnsi="Arial"/>
      <w:sz w:val="16"/>
      <w:szCs w:val="16"/>
    </w:rPr>
  </w:style>
  <w:style w:type="paragraph" w:styleId="BodyTextFirstIndent">
    <w:name w:val="Body Text First Indent"/>
    <w:basedOn w:val="BodyText"/>
    <w:link w:val="BodyTextFirstIndentChar"/>
    <w:locked/>
    <w:rsid w:val="00602EB6"/>
    <w:pPr>
      <w:spacing w:after="0"/>
      <w:ind w:firstLine="360"/>
    </w:pPr>
  </w:style>
  <w:style w:type="character" w:customStyle="1" w:styleId="BodyTextFirstIndentChar">
    <w:name w:val="Body Text First Indent Char"/>
    <w:basedOn w:val="BodyTextChar"/>
    <w:link w:val="BodyTextFirstIndent"/>
    <w:rsid w:val="00602EB6"/>
    <w:rPr>
      <w:rFonts w:ascii="Arial" w:hAnsi="Arial"/>
      <w:szCs w:val="24"/>
    </w:rPr>
  </w:style>
  <w:style w:type="paragraph" w:styleId="BodyTextIndent">
    <w:name w:val="Body Text Indent"/>
    <w:basedOn w:val="Normal"/>
    <w:link w:val="BodyTextIndentChar"/>
    <w:locked/>
    <w:rsid w:val="00602EB6"/>
    <w:pPr>
      <w:spacing w:after="120"/>
      <w:ind w:left="283"/>
    </w:pPr>
  </w:style>
  <w:style w:type="character" w:customStyle="1" w:styleId="BodyTextIndentChar">
    <w:name w:val="Body Text Indent Char"/>
    <w:basedOn w:val="DefaultParagraphFont"/>
    <w:link w:val="BodyTextIndent"/>
    <w:rsid w:val="00602EB6"/>
    <w:rPr>
      <w:rFonts w:ascii="Arial" w:hAnsi="Arial"/>
      <w:szCs w:val="24"/>
    </w:rPr>
  </w:style>
  <w:style w:type="paragraph" w:styleId="BodyTextFirstIndent2">
    <w:name w:val="Body Text First Indent 2"/>
    <w:basedOn w:val="BodyTextIndent"/>
    <w:link w:val="BodyTextFirstIndent2Char"/>
    <w:locked/>
    <w:rsid w:val="00602EB6"/>
    <w:pPr>
      <w:spacing w:after="0"/>
      <w:ind w:left="360" w:firstLine="360"/>
    </w:pPr>
  </w:style>
  <w:style w:type="character" w:customStyle="1" w:styleId="BodyTextFirstIndent2Char">
    <w:name w:val="Body Text First Indent 2 Char"/>
    <w:basedOn w:val="BodyTextIndentChar"/>
    <w:link w:val="BodyTextFirstIndent2"/>
    <w:rsid w:val="00602EB6"/>
    <w:rPr>
      <w:rFonts w:ascii="Arial" w:hAnsi="Arial"/>
      <w:szCs w:val="24"/>
    </w:rPr>
  </w:style>
  <w:style w:type="paragraph" w:styleId="BodyTextIndent2">
    <w:name w:val="Body Text Indent 2"/>
    <w:basedOn w:val="Normal"/>
    <w:link w:val="BodyTextIndent2Char"/>
    <w:locked/>
    <w:rsid w:val="00602EB6"/>
    <w:pPr>
      <w:spacing w:after="120" w:line="480" w:lineRule="auto"/>
      <w:ind w:left="283"/>
    </w:pPr>
  </w:style>
  <w:style w:type="character" w:customStyle="1" w:styleId="BodyTextIndent2Char">
    <w:name w:val="Body Text Indent 2 Char"/>
    <w:basedOn w:val="DefaultParagraphFont"/>
    <w:link w:val="BodyTextIndent2"/>
    <w:rsid w:val="00602EB6"/>
    <w:rPr>
      <w:rFonts w:ascii="Arial" w:hAnsi="Arial"/>
      <w:szCs w:val="24"/>
    </w:rPr>
  </w:style>
  <w:style w:type="paragraph" w:styleId="BodyTextIndent3">
    <w:name w:val="Body Text Indent 3"/>
    <w:basedOn w:val="Normal"/>
    <w:link w:val="BodyTextIndent3Char"/>
    <w:locked/>
    <w:rsid w:val="00602EB6"/>
    <w:pPr>
      <w:spacing w:after="120"/>
      <w:ind w:left="283"/>
    </w:pPr>
    <w:rPr>
      <w:sz w:val="16"/>
      <w:szCs w:val="16"/>
    </w:rPr>
  </w:style>
  <w:style w:type="character" w:customStyle="1" w:styleId="BodyTextIndent3Char">
    <w:name w:val="Body Text Indent 3 Char"/>
    <w:basedOn w:val="DefaultParagraphFont"/>
    <w:link w:val="BodyTextIndent3"/>
    <w:rsid w:val="00602EB6"/>
    <w:rPr>
      <w:rFonts w:ascii="Arial" w:hAnsi="Arial"/>
      <w:sz w:val="16"/>
      <w:szCs w:val="16"/>
    </w:rPr>
  </w:style>
  <w:style w:type="character" w:styleId="BookTitle">
    <w:name w:val="Book Title"/>
    <w:basedOn w:val="DefaultParagraphFont"/>
    <w:uiPriority w:val="33"/>
    <w:qFormat/>
    <w:locked/>
    <w:rsid w:val="00602EB6"/>
    <w:rPr>
      <w:b/>
      <w:bCs/>
      <w:smallCaps/>
      <w:spacing w:val="5"/>
    </w:rPr>
  </w:style>
  <w:style w:type="paragraph" w:styleId="Caption">
    <w:name w:val="caption"/>
    <w:basedOn w:val="Normal"/>
    <w:next w:val="Normal"/>
    <w:semiHidden/>
    <w:unhideWhenUsed/>
    <w:qFormat/>
    <w:locked/>
    <w:rsid w:val="00602EB6"/>
    <w:pPr>
      <w:spacing w:after="200"/>
    </w:pPr>
    <w:rPr>
      <w:b/>
      <w:bCs/>
      <w:color w:val="4F81BD" w:themeColor="accent1"/>
      <w:sz w:val="18"/>
      <w:szCs w:val="18"/>
    </w:rPr>
  </w:style>
  <w:style w:type="paragraph" w:styleId="Closing">
    <w:name w:val="Closing"/>
    <w:basedOn w:val="Normal"/>
    <w:link w:val="ClosingChar"/>
    <w:locked/>
    <w:rsid w:val="00602EB6"/>
    <w:pPr>
      <w:ind w:left="4252"/>
    </w:pPr>
  </w:style>
  <w:style w:type="character" w:customStyle="1" w:styleId="ClosingChar">
    <w:name w:val="Closing Char"/>
    <w:basedOn w:val="DefaultParagraphFont"/>
    <w:link w:val="Closing"/>
    <w:rsid w:val="00602EB6"/>
    <w:rPr>
      <w:rFonts w:ascii="Arial" w:hAnsi="Arial"/>
      <w:szCs w:val="24"/>
    </w:rPr>
  </w:style>
  <w:style w:type="table" w:styleId="ColorfulGrid">
    <w:name w:val="Colorful Grid"/>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02EB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02EB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02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02EB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02EB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02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02EB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02EB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02EB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02EB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02EB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02EB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02EB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02EB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02EB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02EB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02EB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02EB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02EB6"/>
  </w:style>
  <w:style w:type="character" w:customStyle="1" w:styleId="DateChar">
    <w:name w:val="Date Char"/>
    <w:basedOn w:val="DefaultParagraphFont"/>
    <w:link w:val="Date"/>
    <w:rsid w:val="00602EB6"/>
    <w:rPr>
      <w:rFonts w:ascii="Arial" w:hAnsi="Arial"/>
      <w:szCs w:val="24"/>
    </w:rPr>
  </w:style>
  <w:style w:type="paragraph" w:styleId="DocumentMap">
    <w:name w:val="Document Map"/>
    <w:basedOn w:val="Normal"/>
    <w:link w:val="DocumentMapChar"/>
    <w:locked/>
    <w:rsid w:val="00602EB6"/>
    <w:rPr>
      <w:rFonts w:ascii="Tahoma" w:hAnsi="Tahoma" w:cs="Tahoma"/>
      <w:sz w:val="16"/>
      <w:szCs w:val="16"/>
    </w:rPr>
  </w:style>
  <w:style w:type="character" w:customStyle="1" w:styleId="DocumentMapChar">
    <w:name w:val="Document Map Char"/>
    <w:basedOn w:val="DefaultParagraphFont"/>
    <w:link w:val="DocumentMap"/>
    <w:rsid w:val="00602EB6"/>
    <w:rPr>
      <w:rFonts w:ascii="Tahoma" w:hAnsi="Tahoma" w:cs="Tahoma"/>
      <w:sz w:val="16"/>
      <w:szCs w:val="16"/>
    </w:rPr>
  </w:style>
  <w:style w:type="paragraph" w:styleId="E-mailSignature">
    <w:name w:val="E-mail Signature"/>
    <w:basedOn w:val="Normal"/>
    <w:link w:val="E-mailSignatureChar"/>
    <w:locked/>
    <w:rsid w:val="00602EB6"/>
  </w:style>
  <w:style w:type="character" w:customStyle="1" w:styleId="E-mailSignatureChar">
    <w:name w:val="E-mail Signature Char"/>
    <w:basedOn w:val="DefaultParagraphFont"/>
    <w:link w:val="E-mailSignature"/>
    <w:rsid w:val="00602EB6"/>
    <w:rPr>
      <w:rFonts w:ascii="Arial" w:hAnsi="Arial"/>
      <w:szCs w:val="24"/>
    </w:rPr>
  </w:style>
  <w:style w:type="character" w:styleId="Emphasis">
    <w:name w:val="Emphasis"/>
    <w:basedOn w:val="DefaultParagraphFont"/>
    <w:qFormat/>
    <w:locked/>
    <w:rsid w:val="00602EB6"/>
    <w:rPr>
      <w:i/>
      <w:iCs/>
    </w:rPr>
  </w:style>
  <w:style w:type="character" w:styleId="EndnoteReference">
    <w:name w:val="endnote reference"/>
    <w:basedOn w:val="DefaultParagraphFont"/>
    <w:locked/>
    <w:rsid w:val="00602EB6"/>
    <w:rPr>
      <w:vertAlign w:val="superscript"/>
    </w:rPr>
  </w:style>
  <w:style w:type="paragraph" w:styleId="EndnoteText">
    <w:name w:val="endnote text"/>
    <w:basedOn w:val="Normal"/>
    <w:link w:val="EndnoteTextChar"/>
    <w:locked/>
    <w:rsid w:val="00602EB6"/>
    <w:rPr>
      <w:szCs w:val="20"/>
    </w:rPr>
  </w:style>
  <w:style w:type="character" w:customStyle="1" w:styleId="EndnoteTextChar">
    <w:name w:val="Endnote Text Char"/>
    <w:basedOn w:val="DefaultParagraphFont"/>
    <w:link w:val="EndnoteText"/>
    <w:rsid w:val="00602EB6"/>
    <w:rPr>
      <w:rFonts w:ascii="Arial" w:hAnsi="Arial"/>
    </w:rPr>
  </w:style>
  <w:style w:type="paragraph" w:styleId="EnvelopeAddress">
    <w:name w:val="envelope address"/>
    <w:basedOn w:val="Normal"/>
    <w:locked/>
    <w:rsid w:val="00602EB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02EB6"/>
    <w:rPr>
      <w:rFonts w:asciiTheme="majorHAnsi" w:eastAsiaTheme="majorEastAsia" w:hAnsiTheme="majorHAnsi" w:cstheme="majorBidi"/>
      <w:szCs w:val="20"/>
    </w:rPr>
  </w:style>
  <w:style w:type="character" w:styleId="FootnoteReference">
    <w:name w:val="footnote reference"/>
    <w:basedOn w:val="DefaultParagraphFont"/>
    <w:locked/>
    <w:rsid w:val="00602EB6"/>
    <w:rPr>
      <w:vertAlign w:val="superscript"/>
    </w:rPr>
  </w:style>
  <w:style w:type="paragraph" w:styleId="FootnoteText">
    <w:name w:val="footnote text"/>
    <w:basedOn w:val="Normal"/>
    <w:link w:val="FootnoteTextChar"/>
    <w:locked/>
    <w:rsid w:val="00602EB6"/>
    <w:rPr>
      <w:szCs w:val="20"/>
    </w:rPr>
  </w:style>
  <w:style w:type="character" w:customStyle="1" w:styleId="FootnoteTextChar">
    <w:name w:val="Footnote Text Char"/>
    <w:basedOn w:val="DefaultParagraphFont"/>
    <w:link w:val="FootnoteText"/>
    <w:rsid w:val="00602EB6"/>
    <w:rPr>
      <w:rFonts w:ascii="Arial" w:hAnsi="Arial"/>
    </w:rPr>
  </w:style>
  <w:style w:type="character" w:styleId="HTMLAcronym">
    <w:name w:val="HTML Acronym"/>
    <w:basedOn w:val="DefaultParagraphFont"/>
    <w:locked/>
    <w:rsid w:val="00602EB6"/>
  </w:style>
  <w:style w:type="paragraph" w:styleId="HTMLAddress">
    <w:name w:val="HTML Address"/>
    <w:basedOn w:val="Normal"/>
    <w:link w:val="HTMLAddressChar"/>
    <w:locked/>
    <w:rsid w:val="00602EB6"/>
    <w:rPr>
      <w:i/>
      <w:iCs/>
    </w:rPr>
  </w:style>
  <w:style w:type="character" w:customStyle="1" w:styleId="HTMLAddressChar">
    <w:name w:val="HTML Address Char"/>
    <w:basedOn w:val="DefaultParagraphFont"/>
    <w:link w:val="HTMLAddress"/>
    <w:rsid w:val="00602EB6"/>
    <w:rPr>
      <w:rFonts w:ascii="Arial" w:hAnsi="Arial"/>
      <w:i/>
      <w:iCs/>
      <w:szCs w:val="24"/>
    </w:rPr>
  </w:style>
  <w:style w:type="character" w:styleId="HTMLCite">
    <w:name w:val="HTML Cite"/>
    <w:basedOn w:val="DefaultParagraphFont"/>
    <w:locked/>
    <w:rsid w:val="00602EB6"/>
    <w:rPr>
      <w:i/>
      <w:iCs/>
    </w:rPr>
  </w:style>
  <w:style w:type="character" w:styleId="HTMLCode">
    <w:name w:val="HTML Code"/>
    <w:basedOn w:val="DefaultParagraphFont"/>
    <w:locked/>
    <w:rsid w:val="00602EB6"/>
    <w:rPr>
      <w:rFonts w:ascii="Consolas" w:hAnsi="Consolas" w:cs="Consolas"/>
      <w:sz w:val="20"/>
      <w:szCs w:val="20"/>
    </w:rPr>
  </w:style>
  <w:style w:type="character" w:styleId="HTMLDefinition">
    <w:name w:val="HTML Definition"/>
    <w:basedOn w:val="DefaultParagraphFont"/>
    <w:locked/>
    <w:rsid w:val="00602EB6"/>
    <w:rPr>
      <w:i/>
      <w:iCs/>
    </w:rPr>
  </w:style>
  <w:style w:type="character" w:styleId="HTMLKeyboard">
    <w:name w:val="HTML Keyboard"/>
    <w:basedOn w:val="DefaultParagraphFont"/>
    <w:locked/>
    <w:rsid w:val="00602EB6"/>
    <w:rPr>
      <w:rFonts w:ascii="Consolas" w:hAnsi="Consolas" w:cs="Consolas"/>
      <w:sz w:val="20"/>
      <w:szCs w:val="20"/>
    </w:rPr>
  </w:style>
  <w:style w:type="paragraph" w:styleId="HTMLPreformatted">
    <w:name w:val="HTML Preformatted"/>
    <w:basedOn w:val="Normal"/>
    <w:link w:val="HTMLPreformattedChar"/>
    <w:locked/>
    <w:rsid w:val="00602EB6"/>
    <w:rPr>
      <w:rFonts w:ascii="Consolas" w:hAnsi="Consolas" w:cs="Consolas"/>
      <w:szCs w:val="20"/>
    </w:rPr>
  </w:style>
  <w:style w:type="character" w:customStyle="1" w:styleId="HTMLPreformattedChar">
    <w:name w:val="HTML Preformatted Char"/>
    <w:basedOn w:val="DefaultParagraphFont"/>
    <w:link w:val="HTMLPreformatted"/>
    <w:rsid w:val="00602EB6"/>
    <w:rPr>
      <w:rFonts w:ascii="Consolas" w:hAnsi="Consolas" w:cs="Consolas"/>
    </w:rPr>
  </w:style>
  <w:style w:type="character" w:styleId="HTMLSample">
    <w:name w:val="HTML Sample"/>
    <w:basedOn w:val="DefaultParagraphFont"/>
    <w:locked/>
    <w:rsid w:val="00602EB6"/>
    <w:rPr>
      <w:rFonts w:ascii="Consolas" w:hAnsi="Consolas" w:cs="Consolas"/>
      <w:sz w:val="24"/>
      <w:szCs w:val="24"/>
    </w:rPr>
  </w:style>
  <w:style w:type="character" w:styleId="HTMLTypewriter">
    <w:name w:val="HTML Typewriter"/>
    <w:basedOn w:val="DefaultParagraphFont"/>
    <w:locked/>
    <w:rsid w:val="00602EB6"/>
    <w:rPr>
      <w:rFonts w:ascii="Consolas" w:hAnsi="Consolas" w:cs="Consolas"/>
      <w:sz w:val="20"/>
      <w:szCs w:val="20"/>
    </w:rPr>
  </w:style>
  <w:style w:type="character" w:styleId="HTMLVariable">
    <w:name w:val="HTML Variable"/>
    <w:basedOn w:val="DefaultParagraphFont"/>
    <w:locked/>
    <w:rsid w:val="00602EB6"/>
    <w:rPr>
      <w:i/>
      <w:iCs/>
    </w:rPr>
  </w:style>
  <w:style w:type="paragraph" w:styleId="Index1">
    <w:name w:val="index 1"/>
    <w:basedOn w:val="Normal"/>
    <w:next w:val="Normal"/>
    <w:autoRedefine/>
    <w:locked/>
    <w:rsid w:val="00602EB6"/>
    <w:pPr>
      <w:ind w:left="200" w:hanging="200"/>
    </w:pPr>
  </w:style>
  <w:style w:type="paragraph" w:styleId="Index2">
    <w:name w:val="index 2"/>
    <w:basedOn w:val="Normal"/>
    <w:next w:val="Normal"/>
    <w:autoRedefine/>
    <w:locked/>
    <w:rsid w:val="00602EB6"/>
    <w:pPr>
      <w:ind w:left="400" w:hanging="200"/>
    </w:pPr>
  </w:style>
  <w:style w:type="paragraph" w:styleId="Index3">
    <w:name w:val="index 3"/>
    <w:basedOn w:val="Normal"/>
    <w:next w:val="Normal"/>
    <w:autoRedefine/>
    <w:locked/>
    <w:rsid w:val="00602EB6"/>
    <w:pPr>
      <w:ind w:left="600" w:hanging="200"/>
    </w:pPr>
  </w:style>
  <w:style w:type="paragraph" w:styleId="Index4">
    <w:name w:val="index 4"/>
    <w:basedOn w:val="Normal"/>
    <w:next w:val="Normal"/>
    <w:autoRedefine/>
    <w:locked/>
    <w:rsid w:val="00602EB6"/>
    <w:pPr>
      <w:ind w:left="800" w:hanging="200"/>
    </w:pPr>
  </w:style>
  <w:style w:type="paragraph" w:styleId="Index5">
    <w:name w:val="index 5"/>
    <w:basedOn w:val="Normal"/>
    <w:next w:val="Normal"/>
    <w:autoRedefine/>
    <w:locked/>
    <w:rsid w:val="00602EB6"/>
    <w:pPr>
      <w:ind w:left="1000" w:hanging="200"/>
    </w:pPr>
  </w:style>
  <w:style w:type="paragraph" w:styleId="Index6">
    <w:name w:val="index 6"/>
    <w:basedOn w:val="Normal"/>
    <w:next w:val="Normal"/>
    <w:autoRedefine/>
    <w:locked/>
    <w:rsid w:val="00602EB6"/>
    <w:pPr>
      <w:ind w:left="1200" w:hanging="200"/>
    </w:pPr>
  </w:style>
  <w:style w:type="paragraph" w:styleId="Index7">
    <w:name w:val="index 7"/>
    <w:basedOn w:val="Normal"/>
    <w:next w:val="Normal"/>
    <w:autoRedefine/>
    <w:locked/>
    <w:rsid w:val="00602EB6"/>
    <w:pPr>
      <w:ind w:left="1400" w:hanging="200"/>
    </w:pPr>
  </w:style>
  <w:style w:type="paragraph" w:styleId="Index8">
    <w:name w:val="index 8"/>
    <w:basedOn w:val="Normal"/>
    <w:next w:val="Normal"/>
    <w:autoRedefine/>
    <w:locked/>
    <w:rsid w:val="00602EB6"/>
    <w:pPr>
      <w:ind w:left="1600" w:hanging="200"/>
    </w:pPr>
  </w:style>
  <w:style w:type="paragraph" w:styleId="Index9">
    <w:name w:val="index 9"/>
    <w:basedOn w:val="Normal"/>
    <w:next w:val="Normal"/>
    <w:autoRedefine/>
    <w:locked/>
    <w:rsid w:val="00602EB6"/>
    <w:pPr>
      <w:ind w:left="1800" w:hanging="200"/>
    </w:pPr>
  </w:style>
  <w:style w:type="paragraph" w:styleId="IndexHeading">
    <w:name w:val="index heading"/>
    <w:basedOn w:val="Normal"/>
    <w:next w:val="Index1"/>
    <w:locked/>
    <w:rsid w:val="00602EB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02EB6"/>
    <w:rPr>
      <w:b/>
      <w:bCs/>
      <w:i/>
      <w:iCs/>
      <w:color w:val="4F81BD" w:themeColor="accent1"/>
    </w:rPr>
  </w:style>
  <w:style w:type="paragraph" w:styleId="IntenseQuote">
    <w:name w:val="Intense Quote"/>
    <w:basedOn w:val="Normal"/>
    <w:next w:val="Normal"/>
    <w:link w:val="IntenseQuoteChar"/>
    <w:uiPriority w:val="30"/>
    <w:qFormat/>
    <w:locked/>
    <w:rsid w:val="00602E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EB6"/>
    <w:rPr>
      <w:rFonts w:ascii="Arial" w:hAnsi="Arial"/>
      <w:b/>
      <w:bCs/>
      <w:i/>
      <w:iCs/>
      <w:color w:val="4F81BD" w:themeColor="accent1"/>
      <w:szCs w:val="24"/>
    </w:rPr>
  </w:style>
  <w:style w:type="character" w:styleId="IntenseReference">
    <w:name w:val="Intense Reference"/>
    <w:basedOn w:val="DefaultParagraphFont"/>
    <w:uiPriority w:val="32"/>
    <w:qFormat/>
    <w:locked/>
    <w:rsid w:val="00602EB6"/>
    <w:rPr>
      <w:b/>
      <w:bCs/>
      <w:smallCaps/>
      <w:color w:val="C0504D" w:themeColor="accent2"/>
      <w:spacing w:val="5"/>
      <w:u w:val="single"/>
    </w:rPr>
  </w:style>
  <w:style w:type="table" w:styleId="LightGrid">
    <w:name w:val="Light Grid"/>
    <w:basedOn w:val="TableNormal"/>
    <w:uiPriority w:val="62"/>
    <w:locked/>
    <w:rsid w:val="00602E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02E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02E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02E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02E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02E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02E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02E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02E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02E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02E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02E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02E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02E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02E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02E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02EB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02E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02E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02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02EB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02EB6"/>
  </w:style>
  <w:style w:type="paragraph" w:styleId="List">
    <w:name w:val="List"/>
    <w:basedOn w:val="Normal"/>
    <w:locked/>
    <w:rsid w:val="00602EB6"/>
    <w:pPr>
      <w:ind w:left="283" w:hanging="283"/>
      <w:contextualSpacing/>
    </w:pPr>
  </w:style>
  <w:style w:type="paragraph" w:styleId="List2">
    <w:name w:val="List 2"/>
    <w:basedOn w:val="Normal"/>
    <w:locked/>
    <w:rsid w:val="00602EB6"/>
    <w:pPr>
      <w:ind w:left="566" w:hanging="283"/>
      <w:contextualSpacing/>
    </w:pPr>
  </w:style>
  <w:style w:type="paragraph" w:styleId="List3">
    <w:name w:val="List 3"/>
    <w:basedOn w:val="Normal"/>
    <w:locked/>
    <w:rsid w:val="00602EB6"/>
    <w:pPr>
      <w:ind w:left="849" w:hanging="283"/>
      <w:contextualSpacing/>
    </w:pPr>
  </w:style>
  <w:style w:type="paragraph" w:styleId="List4">
    <w:name w:val="List 4"/>
    <w:basedOn w:val="Normal"/>
    <w:locked/>
    <w:rsid w:val="00602EB6"/>
    <w:pPr>
      <w:ind w:left="1132" w:hanging="283"/>
      <w:contextualSpacing/>
    </w:pPr>
  </w:style>
  <w:style w:type="paragraph" w:styleId="List5">
    <w:name w:val="List 5"/>
    <w:basedOn w:val="Normal"/>
    <w:locked/>
    <w:rsid w:val="00602EB6"/>
    <w:pPr>
      <w:ind w:left="1415" w:hanging="283"/>
      <w:contextualSpacing/>
    </w:pPr>
  </w:style>
  <w:style w:type="paragraph" w:styleId="ListBullet">
    <w:name w:val="List Bullet"/>
    <w:basedOn w:val="Normal"/>
    <w:locked/>
    <w:rsid w:val="00602EB6"/>
    <w:pPr>
      <w:numPr>
        <w:numId w:val="26"/>
      </w:numPr>
      <w:contextualSpacing/>
    </w:pPr>
  </w:style>
  <w:style w:type="paragraph" w:styleId="ListBullet2">
    <w:name w:val="List Bullet 2"/>
    <w:basedOn w:val="Normal"/>
    <w:locked/>
    <w:rsid w:val="00602EB6"/>
    <w:pPr>
      <w:numPr>
        <w:numId w:val="27"/>
      </w:numPr>
      <w:contextualSpacing/>
    </w:pPr>
  </w:style>
  <w:style w:type="paragraph" w:styleId="ListBullet3">
    <w:name w:val="List Bullet 3"/>
    <w:basedOn w:val="Normal"/>
    <w:locked/>
    <w:rsid w:val="00602EB6"/>
    <w:pPr>
      <w:numPr>
        <w:numId w:val="28"/>
      </w:numPr>
      <w:contextualSpacing/>
    </w:pPr>
  </w:style>
  <w:style w:type="paragraph" w:styleId="ListBullet4">
    <w:name w:val="List Bullet 4"/>
    <w:basedOn w:val="Normal"/>
    <w:locked/>
    <w:rsid w:val="00602EB6"/>
    <w:pPr>
      <w:numPr>
        <w:numId w:val="29"/>
      </w:numPr>
      <w:contextualSpacing/>
    </w:pPr>
  </w:style>
  <w:style w:type="paragraph" w:styleId="ListBullet5">
    <w:name w:val="List Bullet 5"/>
    <w:basedOn w:val="Normal"/>
    <w:locked/>
    <w:rsid w:val="00602EB6"/>
    <w:pPr>
      <w:numPr>
        <w:numId w:val="30"/>
      </w:numPr>
      <w:contextualSpacing/>
    </w:pPr>
  </w:style>
  <w:style w:type="paragraph" w:styleId="ListContinue">
    <w:name w:val="List Continue"/>
    <w:basedOn w:val="Normal"/>
    <w:locked/>
    <w:rsid w:val="00602EB6"/>
    <w:pPr>
      <w:spacing w:after="120"/>
      <w:ind w:left="283"/>
      <w:contextualSpacing/>
    </w:pPr>
  </w:style>
  <w:style w:type="paragraph" w:styleId="ListContinue2">
    <w:name w:val="List Continue 2"/>
    <w:basedOn w:val="Normal"/>
    <w:locked/>
    <w:rsid w:val="00602EB6"/>
    <w:pPr>
      <w:spacing w:after="120"/>
      <w:ind w:left="566"/>
      <w:contextualSpacing/>
    </w:pPr>
  </w:style>
  <w:style w:type="paragraph" w:styleId="ListContinue3">
    <w:name w:val="List Continue 3"/>
    <w:basedOn w:val="Normal"/>
    <w:locked/>
    <w:rsid w:val="00602EB6"/>
    <w:pPr>
      <w:spacing w:after="120"/>
      <w:ind w:left="849"/>
      <w:contextualSpacing/>
    </w:pPr>
  </w:style>
  <w:style w:type="paragraph" w:styleId="ListContinue4">
    <w:name w:val="List Continue 4"/>
    <w:basedOn w:val="Normal"/>
    <w:locked/>
    <w:rsid w:val="00602EB6"/>
    <w:pPr>
      <w:spacing w:after="120"/>
      <w:ind w:left="1132"/>
      <w:contextualSpacing/>
    </w:pPr>
  </w:style>
  <w:style w:type="paragraph" w:styleId="ListContinue5">
    <w:name w:val="List Continue 5"/>
    <w:basedOn w:val="Normal"/>
    <w:locked/>
    <w:rsid w:val="00602EB6"/>
    <w:pPr>
      <w:spacing w:after="120"/>
      <w:ind w:left="1415"/>
      <w:contextualSpacing/>
    </w:pPr>
  </w:style>
  <w:style w:type="paragraph" w:styleId="ListNumber">
    <w:name w:val="List Number"/>
    <w:basedOn w:val="Normal"/>
    <w:locked/>
    <w:rsid w:val="00602EB6"/>
    <w:pPr>
      <w:numPr>
        <w:numId w:val="31"/>
      </w:numPr>
      <w:contextualSpacing/>
    </w:pPr>
  </w:style>
  <w:style w:type="paragraph" w:styleId="ListNumber2">
    <w:name w:val="List Number 2"/>
    <w:basedOn w:val="Normal"/>
    <w:locked/>
    <w:rsid w:val="00602EB6"/>
    <w:pPr>
      <w:numPr>
        <w:numId w:val="32"/>
      </w:numPr>
      <w:contextualSpacing/>
    </w:pPr>
  </w:style>
  <w:style w:type="paragraph" w:styleId="ListNumber3">
    <w:name w:val="List Number 3"/>
    <w:basedOn w:val="Normal"/>
    <w:locked/>
    <w:rsid w:val="00602EB6"/>
    <w:pPr>
      <w:numPr>
        <w:numId w:val="33"/>
      </w:numPr>
      <w:contextualSpacing/>
    </w:pPr>
  </w:style>
  <w:style w:type="paragraph" w:styleId="ListNumber4">
    <w:name w:val="List Number 4"/>
    <w:basedOn w:val="Normal"/>
    <w:locked/>
    <w:rsid w:val="00602EB6"/>
    <w:pPr>
      <w:numPr>
        <w:numId w:val="34"/>
      </w:numPr>
      <w:contextualSpacing/>
    </w:pPr>
  </w:style>
  <w:style w:type="paragraph" w:styleId="ListNumber5">
    <w:name w:val="List Number 5"/>
    <w:basedOn w:val="Normal"/>
    <w:locked/>
    <w:rsid w:val="00602EB6"/>
    <w:pPr>
      <w:numPr>
        <w:numId w:val="35"/>
      </w:numPr>
      <w:contextualSpacing/>
    </w:pPr>
  </w:style>
  <w:style w:type="paragraph" w:styleId="MacroText">
    <w:name w:val="macro"/>
    <w:link w:val="MacroTextChar"/>
    <w:locked/>
    <w:rsid w:val="00602E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02EB6"/>
    <w:rPr>
      <w:rFonts w:ascii="Consolas" w:hAnsi="Consolas" w:cs="Consolas"/>
    </w:rPr>
  </w:style>
  <w:style w:type="table" w:styleId="MediumGrid1">
    <w:name w:val="Medium Grid 1"/>
    <w:basedOn w:val="TableNormal"/>
    <w:uiPriority w:val="67"/>
    <w:locked/>
    <w:rsid w:val="00602E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02E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02E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02E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02E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02E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02E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02EB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02E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02EB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02EB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02EB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02EB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02EB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02E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02E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02E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02E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02E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02E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02E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02E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02EB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02EB6"/>
    <w:rPr>
      <w:rFonts w:ascii="Arial" w:hAnsi="Arial"/>
      <w:szCs w:val="24"/>
    </w:rPr>
  </w:style>
  <w:style w:type="paragraph" w:styleId="NormalWeb">
    <w:name w:val="Normal (Web)"/>
    <w:basedOn w:val="Normal"/>
    <w:locked/>
    <w:rsid w:val="00602EB6"/>
    <w:rPr>
      <w:rFonts w:ascii="Times New Roman" w:hAnsi="Times New Roman"/>
      <w:sz w:val="24"/>
    </w:rPr>
  </w:style>
  <w:style w:type="paragraph" w:styleId="NormalIndent">
    <w:name w:val="Normal Indent"/>
    <w:basedOn w:val="Normal"/>
    <w:locked/>
    <w:rsid w:val="00602EB6"/>
    <w:pPr>
      <w:ind w:left="720"/>
    </w:pPr>
  </w:style>
  <w:style w:type="paragraph" w:styleId="NoteHeading">
    <w:name w:val="Note Heading"/>
    <w:basedOn w:val="Normal"/>
    <w:next w:val="Normal"/>
    <w:link w:val="NoteHeadingChar"/>
    <w:locked/>
    <w:rsid w:val="00602EB6"/>
  </w:style>
  <w:style w:type="character" w:customStyle="1" w:styleId="NoteHeadingChar">
    <w:name w:val="Note Heading Char"/>
    <w:basedOn w:val="DefaultParagraphFont"/>
    <w:link w:val="NoteHeading"/>
    <w:rsid w:val="00602EB6"/>
    <w:rPr>
      <w:rFonts w:ascii="Arial" w:hAnsi="Arial"/>
      <w:szCs w:val="24"/>
    </w:rPr>
  </w:style>
  <w:style w:type="character" w:styleId="PageNumber">
    <w:name w:val="page number"/>
    <w:basedOn w:val="DefaultParagraphFont"/>
    <w:locked/>
    <w:rsid w:val="00602EB6"/>
  </w:style>
  <w:style w:type="character" w:styleId="PlaceholderText">
    <w:name w:val="Placeholder Text"/>
    <w:basedOn w:val="DefaultParagraphFont"/>
    <w:uiPriority w:val="99"/>
    <w:semiHidden/>
    <w:locked/>
    <w:rsid w:val="00602EB6"/>
    <w:rPr>
      <w:color w:val="808080"/>
    </w:rPr>
  </w:style>
  <w:style w:type="paragraph" w:styleId="PlainText">
    <w:name w:val="Plain Text"/>
    <w:basedOn w:val="Normal"/>
    <w:link w:val="PlainTextChar"/>
    <w:locked/>
    <w:rsid w:val="00602EB6"/>
    <w:rPr>
      <w:rFonts w:ascii="Consolas" w:hAnsi="Consolas" w:cs="Consolas"/>
      <w:sz w:val="21"/>
      <w:szCs w:val="21"/>
    </w:rPr>
  </w:style>
  <w:style w:type="character" w:customStyle="1" w:styleId="PlainTextChar">
    <w:name w:val="Plain Text Char"/>
    <w:basedOn w:val="DefaultParagraphFont"/>
    <w:link w:val="PlainText"/>
    <w:rsid w:val="00602EB6"/>
    <w:rPr>
      <w:rFonts w:ascii="Consolas" w:hAnsi="Consolas" w:cs="Consolas"/>
      <w:sz w:val="21"/>
      <w:szCs w:val="21"/>
    </w:rPr>
  </w:style>
  <w:style w:type="paragraph" w:styleId="Quote">
    <w:name w:val="Quote"/>
    <w:basedOn w:val="Normal"/>
    <w:next w:val="Normal"/>
    <w:link w:val="QuoteChar"/>
    <w:uiPriority w:val="29"/>
    <w:qFormat/>
    <w:locked/>
    <w:rsid w:val="00602EB6"/>
    <w:rPr>
      <w:i/>
      <w:iCs/>
      <w:color w:val="000000" w:themeColor="text1"/>
    </w:rPr>
  </w:style>
  <w:style w:type="character" w:customStyle="1" w:styleId="QuoteChar">
    <w:name w:val="Quote Char"/>
    <w:basedOn w:val="DefaultParagraphFont"/>
    <w:link w:val="Quote"/>
    <w:uiPriority w:val="29"/>
    <w:rsid w:val="00602EB6"/>
    <w:rPr>
      <w:rFonts w:ascii="Arial" w:hAnsi="Arial"/>
      <w:i/>
      <w:iCs/>
      <w:color w:val="000000" w:themeColor="text1"/>
      <w:szCs w:val="24"/>
    </w:rPr>
  </w:style>
  <w:style w:type="paragraph" w:styleId="Salutation">
    <w:name w:val="Salutation"/>
    <w:basedOn w:val="Normal"/>
    <w:next w:val="Normal"/>
    <w:link w:val="SalutationChar"/>
    <w:locked/>
    <w:rsid w:val="00602EB6"/>
  </w:style>
  <w:style w:type="character" w:customStyle="1" w:styleId="SalutationChar">
    <w:name w:val="Salutation Char"/>
    <w:basedOn w:val="DefaultParagraphFont"/>
    <w:link w:val="Salutation"/>
    <w:rsid w:val="00602EB6"/>
    <w:rPr>
      <w:rFonts w:ascii="Arial" w:hAnsi="Arial"/>
      <w:szCs w:val="24"/>
    </w:rPr>
  </w:style>
  <w:style w:type="paragraph" w:styleId="Signature">
    <w:name w:val="Signature"/>
    <w:basedOn w:val="Normal"/>
    <w:link w:val="SignatureChar"/>
    <w:locked/>
    <w:rsid w:val="00602EB6"/>
    <w:pPr>
      <w:ind w:left="4252"/>
    </w:pPr>
  </w:style>
  <w:style w:type="character" w:customStyle="1" w:styleId="SignatureChar">
    <w:name w:val="Signature Char"/>
    <w:basedOn w:val="DefaultParagraphFont"/>
    <w:link w:val="Signature"/>
    <w:rsid w:val="00602EB6"/>
    <w:rPr>
      <w:rFonts w:ascii="Arial" w:hAnsi="Arial"/>
      <w:szCs w:val="24"/>
    </w:rPr>
  </w:style>
  <w:style w:type="character" w:styleId="Strong">
    <w:name w:val="Strong"/>
    <w:basedOn w:val="DefaultParagraphFont"/>
    <w:qFormat/>
    <w:locked/>
    <w:rsid w:val="00602EB6"/>
    <w:rPr>
      <w:b/>
      <w:bCs/>
    </w:rPr>
  </w:style>
  <w:style w:type="paragraph" w:styleId="Subtitle">
    <w:name w:val="Subtitle"/>
    <w:basedOn w:val="Normal"/>
    <w:next w:val="Normal"/>
    <w:link w:val="SubtitleChar"/>
    <w:qFormat/>
    <w:locked/>
    <w:rsid w:val="00602EB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02EB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02EB6"/>
    <w:rPr>
      <w:i/>
      <w:iCs/>
      <w:color w:val="808080" w:themeColor="text1" w:themeTint="7F"/>
    </w:rPr>
  </w:style>
  <w:style w:type="character" w:styleId="SubtleReference">
    <w:name w:val="Subtle Reference"/>
    <w:basedOn w:val="DefaultParagraphFont"/>
    <w:uiPriority w:val="31"/>
    <w:qFormat/>
    <w:locked/>
    <w:rsid w:val="00602EB6"/>
    <w:rPr>
      <w:smallCaps/>
      <w:color w:val="C0504D" w:themeColor="accent2"/>
      <w:u w:val="single"/>
    </w:rPr>
  </w:style>
  <w:style w:type="table" w:styleId="Table3Deffects1">
    <w:name w:val="Table 3D effects 1"/>
    <w:basedOn w:val="TableNormal"/>
    <w:locked/>
    <w:rsid w:val="00602EB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02E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02E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02EB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02EB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02EB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02EB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02EB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02EB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02EB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02E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02E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02EB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02EB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02E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02E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02E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02EB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02E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02EB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02E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02E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02E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02E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02EB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02EB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02EB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02EB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02EB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02E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02EB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02EB6"/>
    <w:pPr>
      <w:ind w:left="200" w:hanging="200"/>
    </w:pPr>
  </w:style>
  <w:style w:type="paragraph" w:styleId="TableofFigures">
    <w:name w:val="table of figures"/>
    <w:basedOn w:val="Normal"/>
    <w:next w:val="Normal"/>
    <w:locked/>
    <w:rsid w:val="00602EB6"/>
  </w:style>
  <w:style w:type="table" w:styleId="TableProfessional">
    <w:name w:val="Table Professional"/>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02EB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02EB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02E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02EB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02EB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0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02E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02E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02E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02E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02E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02EB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02EB6"/>
    <w:pPr>
      <w:spacing w:after="100"/>
    </w:pPr>
  </w:style>
  <w:style w:type="paragraph" w:styleId="TOC2">
    <w:name w:val="toc 2"/>
    <w:basedOn w:val="Normal"/>
    <w:next w:val="Normal"/>
    <w:autoRedefine/>
    <w:locked/>
    <w:rsid w:val="00602EB6"/>
    <w:pPr>
      <w:spacing w:after="100"/>
      <w:ind w:left="200"/>
    </w:pPr>
  </w:style>
  <w:style w:type="paragraph" w:styleId="TOC3">
    <w:name w:val="toc 3"/>
    <w:basedOn w:val="Normal"/>
    <w:next w:val="Normal"/>
    <w:autoRedefine/>
    <w:locked/>
    <w:rsid w:val="00602EB6"/>
    <w:pPr>
      <w:spacing w:after="100"/>
      <w:ind w:left="400"/>
    </w:pPr>
  </w:style>
  <w:style w:type="paragraph" w:styleId="TOC4">
    <w:name w:val="toc 4"/>
    <w:basedOn w:val="Normal"/>
    <w:next w:val="Normal"/>
    <w:autoRedefine/>
    <w:locked/>
    <w:rsid w:val="00602EB6"/>
    <w:pPr>
      <w:spacing w:after="100"/>
      <w:ind w:left="600"/>
    </w:pPr>
  </w:style>
  <w:style w:type="paragraph" w:styleId="TOC5">
    <w:name w:val="toc 5"/>
    <w:basedOn w:val="Normal"/>
    <w:next w:val="Normal"/>
    <w:autoRedefine/>
    <w:locked/>
    <w:rsid w:val="00602EB6"/>
    <w:pPr>
      <w:spacing w:after="100"/>
      <w:ind w:left="800"/>
    </w:pPr>
  </w:style>
  <w:style w:type="paragraph" w:styleId="TOC6">
    <w:name w:val="toc 6"/>
    <w:basedOn w:val="Normal"/>
    <w:next w:val="Normal"/>
    <w:autoRedefine/>
    <w:locked/>
    <w:rsid w:val="00602EB6"/>
    <w:pPr>
      <w:spacing w:after="100"/>
      <w:ind w:left="1000"/>
    </w:pPr>
  </w:style>
  <w:style w:type="paragraph" w:styleId="TOC7">
    <w:name w:val="toc 7"/>
    <w:basedOn w:val="Normal"/>
    <w:next w:val="Normal"/>
    <w:autoRedefine/>
    <w:locked/>
    <w:rsid w:val="00602EB6"/>
    <w:pPr>
      <w:spacing w:after="100"/>
      <w:ind w:left="1200"/>
    </w:pPr>
  </w:style>
  <w:style w:type="paragraph" w:styleId="TOC8">
    <w:name w:val="toc 8"/>
    <w:basedOn w:val="Normal"/>
    <w:next w:val="Normal"/>
    <w:autoRedefine/>
    <w:locked/>
    <w:rsid w:val="00602EB6"/>
    <w:pPr>
      <w:spacing w:after="100"/>
      <w:ind w:left="1400"/>
    </w:pPr>
  </w:style>
  <w:style w:type="paragraph" w:styleId="TOC9">
    <w:name w:val="toc 9"/>
    <w:basedOn w:val="Normal"/>
    <w:next w:val="Normal"/>
    <w:autoRedefine/>
    <w:locked/>
    <w:rsid w:val="00602EB6"/>
    <w:pPr>
      <w:spacing w:after="100"/>
      <w:ind w:left="1600"/>
    </w:pPr>
  </w:style>
  <w:style w:type="paragraph" w:styleId="TOCHeading">
    <w:name w:val="TOC Heading"/>
    <w:basedOn w:val="Heading1"/>
    <w:next w:val="Normal"/>
    <w:uiPriority w:val="39"/>
    <w:semiHidden/>
    <w:unhideWhenUsed/>
    <w:qFormat/>
    <w:locked/>
    <w:rsid w:val="00602EB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02EB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02EB6"/>
    <w:rPr>
      <w:i/>
    </w:rPr>
  </w:style>
  <w:style w:type="character" w:customStyle="1" w:styleId="QPPTableTextITALICChar">
    <w:name w:val="QPP Table Text ITALIC Char"/>
    <w:basedOn w:val="QPPTableTextBodyChar"/>
    <w:link w:val="QPPTableTextITALIC"/>
    <w:rsid w:val="00602EB6"/>
    <w:rPr>
      <w:rFonts w:ascii="Arial" w:hAnsi="Arial" w:cs="Arial"/>
      <w:i/>
      <w:color w:val="000000"/>
    </w:rPr>
  </w:style>
  <w:style w:type="table" w:customStyle="1" w:styleId="QPPTableGrid">
    <w:name w:val="QPP Table Grid"/>
    <w:basedOn w:val="TableNormal"/>
    <w:uiPriority w:val="99"/>
    <w:rsid w:val="00602E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E22A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7673</CharactersWithSpaces>
  <SharedDoc>false</SharedDoc>
  <HLinks>
    <vt:vector size="96" baseType="variant">
      <vt:variant>
        <vt:i4>5570655</vt:i4>
      </vt:variant>
      <vt:variant>
        <vt:i4>45</vt:i4>
      </vt:variant>
      <vt:variant>
        <vt:i4>0</vt:i4>
      </vt:variant>
      <vt:variant>
        <vt:i4>5</vt:i4>
      </vt:variant>
      <vt:variant>
        <vt:lpwstr>http://www.dsdip.qld.gov.au/resources/policy/spp-guidelines-oct-02-v2.pdf</vt:lpwstr>
      </vt:variant>
      <vt:variant>
        <vt:lpwstr/>
      </vt:variant>
      <vt:variant>
        <vt:i4>1966170</vt:i4>
      </vt:variant>
      <vt:variant>
        <vt:i4>42</vt:i4>
      </vt:variant>
      <vt:variant>
        <vt:i4>0</vt:i4>
      </vt:variant>
      <vt:variant>
        <vt:i4>5</vt:i4>
      </vt:variant>
      <vt:variant>
        <vt:lpwstr>http://wcm-cont.ns.bcc.qld.gov.au/CORP/planning-building/planning-guidelines-and-tools/brisbanes-new-city-plan/draft-new-city-plan-mapping/index.htm?ssSourceSiteId=CITYPLAN</vt:lpwstr>
      </vt:variant>
      <vt:variant>
        <vt:lpwstr/>
      </vt:variant>
      <vt:variant>
        <vt:i4>4259918</vt:i4>
      </vt:variant>
      <vt:variant>
        <vt:i4>39</vt:i4>
      </vt:variant>
      <vt:variant>
        <vt:i4>0</vt:i4>
      </vt:variant>
      <vt:variant>
        <vt:i4>5</vt:i4>
      </vt:variant>
      <vt:variant>
        <vt:lpwstr>../Part 8 - Overlays/PotentialActualAcidSulfateOC.doc</vt:lpwstr>
      </vt:variant>
      <vt:variant>
        <vt:lpwstr/>
      </vt:variant>
      <vt:variant>
        <vt:i4>2883625</vt:i4>
      </vt:variant>
      <vt:variant>
        <vt:i4>36</vt:i4>
      </vt:variant>
      <vt:variant>
        <vt:i4>0</vt:i4>
      </vt:variant>
      <vt:variant>
        <vt:i4>5</vt:i4>
      </vt:variant>
      <vt:variant>
        <vt:lpwstr>http://www.dsdip.qld.gov.au/resources/policy/ass-spp-oct-02.pdf</vt:lpwstr>
      </vt:variant>
      <vt:variant>
        <vt:lpwstr/>
      </vt:variant>
      <vt:variant>
        <vt:i4>1638417</vt:i4>
      </vt:variant>
      <vt:variant>
        <vt:i4>33</vt:i4>
      </vt:variant>
      <vt:variant>
        <vt:i4>0</vt:i4>
      </vt:variant>
      <vt:variant>
        <vt:i4>5</vt:i4>
      </vt:variant>
      <vt:variant>
        <vt:lpwstr/>
      </vt:variant>
      <vt:variant>
        <vt:lpwstr>ASSManagementPlanContent</vt:lpwstr>
      </vt:variant>
      <vt:variant>
        <vt:i4>7012459</vt:i4>
      </vt:variant>
      <vt:variant>
        <vt:i4>30</vt:i4>
      </vt:variant>
      <vt:variant>
        <vt:i4>0</vt:i4>
      </vt:variant>
      <vt:variant>
        <vt:i4>5</vt:i4>
      </vt:variant>
      <vt:variant>
        <vt:lpwstr/>
      </vt:variant>
      <vt:variant>
        <vt:lpwstr>AnASSManagementPlan</vt:lpwstr>
      </vt:variant>
      <vt:variant>
        <vt:i4>720904</vt:i4>
      </vt:variant>
      <vt:variant>
        <vt:i4>27</vt:i4>
      </vt:variant>
      <vt:variant>
        <vt:i4>0</vt:i4>
      </vt:variant>
      <vt:variant>
        <vt:i4>5</vt:i4>
      </vt:variant>
      <vt:variant>
        <vt:lpwstr/>
      </vt:variant>
      <vt:variant>
        <vt:lpwstr>PreliminaryASSManagementPlan</vt:lpwstr>
      </vt:variant>
      <vt:variant>
        <vt:i4>7733348</vt:i4>
      </vt:variant>
      <vt:variant>
        <vt:i4>24</vt:i4>
      </vt:variant>
      <vt:variant>
        <vt:i4>0</vt:i4>
      </vt:variant>
      <vt:variant>
        <vt:i4>5</vt:i4>
      </vt:variant>
      <vt:variant>
        <vt:lpwstr/>
      </vt:variant>
      <vt:variant>
        <vt:lpwstr>ASSManagementPlans</vt:lpwstr>
      </vt:variant>
      <vt:variant>
        <vt:i4>786446</vt:i4>
      </vt:variant>
      <vt:variant>
        <vt:i4>21</vt:i4>
      </vt:variant>
      <vt:variant>
        <vt:i4>0</vt:i4>
      </vt:variant>
      <vt:variant>
        <vt:i4>5</vt:i4>
      </vt:variant>
      <vt:variant>
        <vt:lpwstr/>
      </vt:variant>
      <vt:variant>
        <vt:lpwstr>ASSInvestigateReport</vt:lpwstr>
      </vt:variant>
      <vt:variant>
        <vt:i4>7143524</vt:i4>
      </vt:variant>
      <vt:variant>
        <vt:i4>18</vt:i4>
      </vt:variant>
      <vt:variant>
        <vt:i4>0</vt:i4>
      </vt:variant>
      <vt:variant>
        <vt:i4>5</vt:i4>
      </vt:variant>
      <vt:variant>
        <vt:lpwstr/>
      </vt:variant>
      <vt:variant>
        <vt:lpwstr>WhereAreASS</vt:lpwstr>
      </vt:variant>
      <vt:variant>
        <vt:i4>6750314</vt:i4>
      </vt:variant>
      <vt:variant>
        <vt:i4>15</vt:i4>
      </vt:variant>
      <vt:variant>
        <vt:i4>0</vt:i4>
      </vt:variant>
      <vt:variant>
        <vt:i4>5</vt:i4>
      </vt:variant>
      <vt:variant>
        <vt:lpwstr/>
      </vt:variant>
      <vt:variant>
        <vt:lpwstr>WhatAreImpacts</vt:lpwstr>
      </vt:variant>
      <vt:variant>
        <vt:i4>8126561</vt:i4>
      </vt:variant>
      <vt:variant>
        <vt:i4>12</vt:i4>
      </vt:variant>
      <vt:variant>
        <vt:i4>0</vt:i4>
      </vt:variant>
      <vt:variant>
        <vt:i4>5</vt:i4>
      </vt:variant>
      <vt:variant>
        <vt:lpwstr/>
      </vt:variant>
      <vt:variant>
        <vt:lpwstr>WhatAreASS</vt:lpwstr>
      </vt:variant>
      <vt:variant>
        <vt:i4>6881383</vt:i4>
      </vt:variant>
      <vt:variant>
        <vt:i4>9</vt:i4>
      </vt:variant>
      <vt:variant>
        <vt:i4>0</vt:i4>
      </vt:variant>
      <vt:variant>
        <vt:i4>5</vt:i4>
      </vt:variant>
      <vt:variant>
        <vt:lpwstr/>
      </vt:variant>
      <vt:variant>
        <vt:lpwstr>Background</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GG</dc:creator>
  <cp:lastModifiedBy>Alisha Pettit</cp:lastModifiedBy>
  <cp:revision>48</cp:revision>
  <cp:lastPrinted>2012-03-25T23:27:00Z</cp:lastPrinted>
  <dcterms:created xsi:type="dcterms:W3CDTF">2013-06-24T05:16:00Z</dcterms:created>
  <dcterms:modified xsi:type="dcterms:W3CDTF">2019-11-18T01:25:00Z</dcterms:modified>
</cp:coreProperties>
</file>