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F435C4" w:rsidP="001A56D9">
      <w:pPr>
        <w:pStyle w:val="QPPTableHeadingStyle1"/>
        <w:tabs>
          <w:tab w:val="left" w:pos="6096"/>
        </w:tabs>
      </w:pPr>
      <w:bookmarkStart w:id="0" w:name="Table597A"/>
      <w:bookmarkStart w:id="1" w:name="_GoBack"/>
      <w:bookmarkEnd w:id="1"/>
      <w:r w:rsidRPr="001D1C59">
        <w:t>Table 5.</w:t>
      </w:r>
      <w:r w:rsidR="006F3218">
        <w:t>9</w:t>
      </w:r>
      <w:r w:rsidRPr="001D1C59">
        <w:t>.</w:t>
      </w:r>
      <w:r w:rsidR="00AD28A7" w:rsidRPr="001D1C59">
        <w:t>7.A</w:t>
      </w:r>
      <w:r w:rsidRPr="001D1C59">
        <w:t>—</w:t>
      </w:r>
      <w:r w:rsidR="006D0485" w:rsidRPr="001D1C59">
        <w:t>Banyo</w:t>
      </w:r>
      <w:r w:rsidR="00661107" w:rsidRPr="001D1C59">
        <w:t>—</w:t>
      </w:r>
      <w:r w:rsidR="00B07265">
        <w:t>Northgate</w:t>
      </w:r>
      <w:r w:rsidR="006D0485" w:rsidRPr="001D1C59">
        <w:t xml:space="preserve"> </w:t>
      </w:r>
      <w:r w:rsidR="003C7CDF" w:rsidRPr="001D1C59">
        <w:t>neighbourhood plan</w:t>
      </w:r>
      <w:r w:rsidR="006D0485"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2E025C" w:rsidTr="002E025C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3648B5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F2485B" w:rsidP="003648B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F2485B">
            <w:pPr>
              <w:pStyle w:val="QPPTableTextBold"/>
            </w:pPr>
            <w:r w:rsidRPr="001D1C59">
              <w:t xml:space="preserve">Assessment </w:t>
            </w:r>
            <w:r w:rsidR="00F2485B">
              <w:t>benchmarks</w:t>
            </w:r>
          </w:p>
        </w:tc>
      </w:tr>
      <w:tr w:rsidR="00645BB5" w:rsidRPr="002E025C" w:rsidTr="002E025C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645BB5" w:rsidRPr="001D1C59" w:rsidRDefault="00645BB5" w:rsidP="003648B5">
            <w:pPr>
              <w:pStyle w:val="QPPTableTextBold"/>
            </w:pPr>
            <w:r>
              <w:t>If in the neighbourhood plan area</w:t>
            </w:r>
          </w:p>
        </w:tc>
      </w:tr>
      <w:tr w:rsidR="00645BB5" w:rsidRPr="002E025C" w:rsidTr="002E025C">
        <w:trPr>
          <w:trHeight w:val="434"/>
        </w:trPr>
        <w:tc>
          <w:tcPr>
            <w:tcW w:w="1620" w:type="dxa"/>
            <w:shd w:val="clear" w:color="auto" w:fill="auto"/>
          </w:tcPr>
          <w:p w:rsidR="00645BB5" w:rsidRPr="002E025C" w:rsidRDefault="00645BB5" w:rsidP="003648B5">
            <w:pPr>
              <w:pStyle w:val="QPPTableTextBody"/>
            </w:pPr>
            <w:r w:rsidRPr="002E025C"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645BB5" w:rsidRPr="00A060E7" w:rsidRDefault="00645BB5" w:rsidP="003648B5">
            <w:pPr>
              <w:pStyle w:val="QPPTableTextBold"/>
            </w:pPr>
            <w:r w:rsidRPr="00A060E7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45BB5" w:rsidRPr="003648B5" w:rsidRDefault="003648B5" w:rsidP="003648B5">
            <w:pPr>
              <w:pStyle w:val="QPPTableTextBody"/>
            </w:pPr>
            <w:r w:rsidRPr="00DA72B2">
              <w:t>Banyo—</w:t>
            </w:r>
            <w:r w:rsidR="00B07265" w:rsidRPr="00DA72B2">
              <w:t>Northgate</w:t>
            </w:r>
            <w:r w:rsidRPr="00DA72B2">
              <w:t xml:space="preserve"> neighbourhood plan code</w:t>
            </w:r>
          </w:p>
        </w:tc>
      </w:tr>
      <w:tr w:rsidR="00645BB5" w:rsidRPr="002E025C" w:rsidTr="002E025C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45BB5" w:rsidRPr="001D1C59" w:rsidRDefault="00A20045" w:rsidP="003648B5">
            <w:pPr>
              <w:pStyle w:val="QPPTableTextBold"/>
            </w:pPr>
            <w:r w:rsidRPr="00322F4D">
              <w:t xml:space="preserve">If in the </w:t>
            </w:r>
            <w:r w:rsidRPr="00A20045">
              <w:t>Mixed industry and business zone precinct of the Specialised centre zone, where in the Northgate Station precinct (Banyo—Northgate neighbourhood plan/NPP-001)</w:t>
            </w:r>
          </w:p>
        </w:tc>
      </w:tr>
      <w:tr w:rsidR="00645BB5" w:rsidRPr="002E025C" w:rsidTr="002E025C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645BB5" w:rsidRPr="001D1C59" w:rsidRDefault="00A20045" w:rsidP="00F40858">
            <w:pPr>
              <w:pStyle w:val="QPPTableTextBody"/>
            </w:pPr>
            <w:r w:rsidRPr="00322F4D">
              <w:t>MCU w</w:t>
            </w:r>
            <w:r w:rsidRPr="00A20045">
              <w:t>hether or not subsequently listed in this table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45BB5" w:rsidRPr="001D1C59" w:rsidRDefault="00F2485B" w:rsidP="003648B5">
            <w:pPr>
              <w:pStyle w:val="QPPTableTextBold"/>
            </w:pPr>
            <w:r>
              <w:t>Assessable development</w:t>
            </w:r>
            <w:r w:rsidRPr="00F2485B">
              <w:t>—</w:t>
            </w:r>
            <w:r w:rsidR="00B07265">
              <w:t xml:space="preserve"> </w:t>
            </w:r>
            <w:r w:rsidR="00B07265" w:rsidRPr="00B07265">
              <w:t xml:space="preserve">Impact </w:t>
            </w:r>
            <w:r w:rsidR="00645BB5" w:rsidRPr="001D1C59">
              <w:t>assessment</w:t>
            </w:r>
          </w:p>
        </w:tc>
      </w:tr>
      <w:tr w:rsidR="00645BB5" w:rsidRPr="002E025C" w:rsidTr="002E025C">
        <w:tc>
          <w:tcPr>
            <w:tcW w:w="1620" w:type="dxa"/>
            <w:vMerge/>
            <w:shd w:val="clear" w:color="auto" w:fill="auto"/>
          </w:tcPr>
          <w:p w:rsidR="00645BB5" w:rsidRPr="001D1C59" w:rsidRDefault="00645BB5" w:rsidP="006D0485"/>
        </w:tc>
        <w:tc>
          <w:tcPr>
            <w:tcW w:w="3308" w:type="dxa"/>
            <w:shd w:val="clear" w:color="auto" w:fill="auto"/>
          </w:tcPr>
          <w:p w:rsidR="00645BB5" w:rsidRPr="001D1C59" w:rsidRDefault="00A20045" w:rsidP="003648B5">
            <w:pPr>
              <w:pStyle w:val="QPPTableTextBody"/>
            </w:pPr>
            <w:r w:rsidRPr="00322F4D">
              <w:t>If in</w:t>
            </w:r>
            <w:r w:rsidRPr="00A20045">
              <w:t xml:space="preserve">volving a new premises or an existing premises with an increase in </w:t>
            </w:r>
            <w:r w:rsidRPr="00DA72B2">
              <w:t>gross floor area</w:t>
            </w:r>
            <w:r w:rsidRPr="00A20045">
              <w:t xml:space="preserve">, where not complying with </w:t>
            </w:r>
            <w:r w:rsidRPr="00DA72B2">
              <w:t>AO1</w:t>
            </w:r>
            <w:r w:rsidRPr="00A20045">
              <w:t xml:space="preserve"> or </w:t>
            </w:r>
            <w:r w:rsidRPr="00DA72B2">
              <w:t>AO12</w:t>
            </w:r>
            <w:r w:rsidRPr="00A20045">
              <w:t xml:space="preserve"> in the </w:t>
            </w:r>
            <w:r w:rsidRPr="00DA72B2">
              <w:t>Banyo—Northgate neighbourhood plan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20045" w:rsidRPr="00322F4D" w:rsidRDefault="00A20045" w:rsidP="00A20045">
            <w:pPr>
              <w:pStyle w:val="QPPTableTextBody"/>
            </w:pPr>
            <w:r w:rsidRPr="00322F4D">
              <w:t>The planning scheme including:</w:t>
            </w:r>
            <w:r w:rsidR="00D2276D" w:rsidRPr="00322F4D">
              <w:t xml:space="preserve"> </w:t>
            </w:r>
            <w:r w:rsidRPr="00DA72B2">
              <w:t>Banyo—Northgate neighbourhood plan code</w:t>
            </w:r>
          </w:p>
          <w:p w:rsidR="00A20045" w:rsidRPr="00322F4D" w:rsidRDefault="00A20045" w:rsidP="00A20045">
            <w:pPr>
              <w:pStyle w:val="QPPTableTextBody"/>
            </w:pPr>
            <w:r w:rsidRPr="00DA72B2">
              <w:t>Industry code</w:t>
            </w:r>
          </w:p>
          <w:p w:rsidR="00A20045" w:rsidRPr="00322F4D" w:rsidRDefault="00A20045" w:rsidP="00A20045">
            <w:pPr>
              <w:pStyle w:val="QPPTableTextBody"/>
            </w:pPr>
            <w:r w:rsidRPr="00DA72B2">
              <w:t>Prescribed secondary code</w:t>
            </w:r>
          </w:p>
          <w:p w:rsidR="00A20045" w:rsidRPr="00DA72B2" w:rsidRDefault="00A20045" w:rsidP="00A20045">
            <w:pPr>
              <w:pStyle w:val="QPPTableTextBody"/>
            </w:pPr>
            <w:r w:rsidRPr="00DA72B2">
              <w:t>Specialised centre code</w:t>
            </w:r>
          </w:p>
          <w:p w:rsidR="00645BB5" w:rsidRPr="001D1C59" w:rsidRDefault="00A20045" w:rsidP="00A20045">
            <w:pPr>
              <w:pStyle w:val="QPPTableTextBody"/>
            </w:pPr>
            <w:r w:rsidRPr="00DA72B2">
              <w:t>Specialised centre zone code</w:t>
            </w:r>
          </w:p>
        </w:tc>
      </w:tr>
      <w:tr w:rsidR="00BD6EF9" w:rsidRPr="001D1C59" w:rsidTr="00AC25BB">
        <w:tc>
          <w:tcPr>
            <w:tcW w:w="1620" w:type="dxa"/>
            <w:vMerge w:val="restart"/>
            <w:shd w:val="clear" w:color="auto" w:fill="auto"/>
          </w:tcPr>
          <w:p w:rsidR="00BD6EF9" w:rsidRDefault="00A20045" w:rsidP="00F40858">
            <w:pPr>
              <w:pStyle w:val="QPPTableTextBody"/>
            </w:pPr>
            <w:r w:rsidRPr="00DA72B2">
              <w:t>Bar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BD6EF9" w:rsidRDefault="00F2485B" w:rsidP="003648B5">
            <w:pPr>
              <w:pStyle w:val="QPPTableTextBold"/>
            </w:pPr>
            <w:r>
              <w:t>Assessable development</w:t>
            </w:r>
            <w:r w:rsidRPr="00F2485B">
              <w:t>—</w:t>
            </w:r>
            <w:r w:rsidR="00BD6EF9">
              <w:t>Code assessment</w:t>
            </w:r>
          </w:p>
        </w:tc>
      </w:tr>
      <w:tr w:rsidR="00BD6EF9" w:rsidRPr="001D1C59" w:rsidTr="002E025C">
        <w:tc>
          <w:tcPr>
            <w:tcW w:w="1620" w:type="dxa"/>
            <w:vMerge/>
            <w:shd w:val="clear" w:color="auto" w:fill="auto"/>
          </w:tcPr>
          <w:p w:rsidR="00BD6EF9" w:rsidRPr="001D1C59" w:rsidRDefault="00BD6EF9" w:rsidP="003648B5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BD6EF9" w:rsidRPr="001D1C59" w:rsidRDefault="006C4DB5" w:rsidP="003648B5">
            <w:pPr>
              <w:pStyle w:val="QPPTableTextBody"/>
            </w:pPr>
            <w:r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20045" w:rsidRPr="00322F4D" w:rsidRDefault="00A20045" w:rsidP="00A20045">
            <w:pPr>
              <w:pStyle w:val="QPPTableTextBody"/>
            </w:pPr>
            <w:r w:rsidRPr="00DA72B2">
              <w:t>Banyo—Northgate neighbourhood plan code</w:t>
            </w:r>
          </w:p>
          <w:p w:rsidR="00A20045" w:rsidRPr="00DA72B2" w:rsidRDefault="00A20045" w:rsidP="00A20045">
            <w:pPr>
              <w:pStyle w:val="QPPTableTextBody"/>
            </w:pPr>
            <w:r w:rsidRPr="00DA72B2">
              <w:t>Industry code</w:t>
            </w:r>
          </w:p>
          <w:p w:rsidR="00A20045" w:rsidRPr="00322F4D" w:rsidRDefault="00A20045" w:rsidP="00A20045">
            <w:pPr>
              <w:pStyle w:val="QPPTableTextBody"/>
            </w:pPr>
            <w:r w:rsidRPr="00DA72B2">
              <w:t>Prescribed secondary code</w:t>
            </w:r>
          </w:p>
          <w:p w:rsidR="00A20045" w:rsidRPr="00322F4D" w:rsidRDefault="00A20045" w:rsidP="00A20045">
            <w:pPr>
              <w:pStyle w:val="QPPTableTextBody"/>
            </w:pPr>
            <w:r w:rsidRPr="00DA72B2">
              <w:t>Specialised centre code</w:t>
            </w:r>
          </w:p>
          <w:p w:rsidR="00BD6EF9" w:rsidRPr="001D1C59" w:rsidRDefault="00A20045" w:rsidP="00A20045">
            <w:pPr>
              <w:pStyle w:val="QPPTableTextBody"/>
            </w:pPr>
            <w:r w:rsidRPr="00DA72B2">
              <w:t>Specialised centre zone code</w:t>
            </w:r>
          </w:p>
        </w:tc>
      </w:tr>
      <w:tr w:rsidR="00A20045" w:rsidRPr="001D1C59" w:rsidTr="00865987">
        <w:tc>
          <w:tcPr>
            <w:tcW w:w="1620" w:type="dxa"/>
            <w:vMerge w:val="restart"/>
            <w:shd w:val="clear" w:color="auto" w:fill="auto"/>
          </w:tcPr>
          <w:p w:rsidR="00A20045" w:rsidRPr="00A20045" w:rsidRDefault="00A20045" w:rsidP="00A20045">
            <w:pPr>
              <w:pStyle w:val="QPPTableTextBody"/>
            </w:pPr>
            <w:r w:rsidRPr="00DA72B2">
              <w:t>Veterinary service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A20045" w:rsidRPr="00A20045" w:rsidRDefault="00A20045" w:rsidP="00A20045">
            <w:pPr>
              <w:pStyle w:val="QPPTableTextBold"/>
            </w:pPr>
            <w:r>
              <w:t>Assessable development</w:t>
            </w:r>
            <w:r w:rsidRPr="00A20045">
              <w:t>—Code assessment</w:t>
            </w:r>
          </w:p>
        </w:tc>
      </w:tr>
      <w:tr w:rsidR="00A20045" w:rsidRPr="001D1C59" w:rsidTr="00865987">
        <w:tc>
          <w:tcPr>
            <w:tcW w:w="1620" w:type="dxa"/>
            <w:vMerge/>
            <w:shd w:val="clear" w:color="auto" w:fill="auto"/>
          </w:tcPr>
          <w:p w:rsidR="00A20045" w:rsidRPr="001D1C59" w:rsidRDefault="00A20045" w:rsidP="00A20045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A20045" w:rsidRPr="001D1C59" w:rsidRDefault="006C4DB5" w:rsidP="00A20045">
            <w:pPr>
              <w:pStyle w:val="QPPTableTextBody"/>
            </w:pPr>
            <w:r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20045" w:rsidRPr="00322F4D" w:rsidRDefault="00A20045" w:rsidP="00A20045">
            <w:pPr>
              <w:pStyle w:val="QPPTableTextBody"/>
            </w:pPr>
            <w:r w:rsidRPr="00DA72B2">
              <w:t>Banyo—Northgate neighbourhood plan code</w:t>
            </w:r>
          </w:p>
          <w:p w:rsidR="00A20045" w:rsidRPr="00322F4D" w:rsidRDefault="00A20045" w:rsidP="00A20045">
            <w:pPr>
              <w:pStyle w:val="QPPTableTextBody"/>
            </w:pPr>
            <w:r w:rsidRPr="00DA72B2">
              <w:t>Industry code</w:t>
            </w:r>
          </w:p>
          <w:p w:rsidR="00A20045" w:rsidRPr="00322F4D" w:rsidRDefault="00A20045" w:rsidP="00A20045">
            <w:pPr>
              <w:pStyle w:val="QPPTableTextBody"/>
            </w:pPr>
            <w:r w:rsidRPr="00DA72B2">
              <w:t>Prescribed secondary code</w:t>
            </w:r>
          </w:p>
          <w:p w:rsidR="00A20045" w:rsidRPr="00322F4D" w:rsidRDefault="00A20045" w:rsidP="00A20045">
            <w:pPr>
              <w:pStyle w:val="QPPTableTextBody"/>
            </w:pPr>
            <w:r w:rsidRPr="00DA72B2">
              <w:t>Specialised centre code</w:t>
            </w:r>
          </w:p>
          <w:p w:rsidR="00A20045" w:rsidRPr="00A20045" w:rsidRDefault="00A20045" w:rsidP="00A20045">
            <w:pPr>
              <w:pStyle w:val="QPPTableTextBody"/>
            </w:pPr>
            <w:r w:rsidRPr="00DA72B2">
              <w:t>Specialised centre zone code</w:t>
            </w:r>
          </w:p>
        </w:tc>
      </w:tr>
      <w:tr w:rsidR="00645BB5" w:rsidRPr="002E025C" w:rsidTr="002E025C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45BB5" w:rsidRPr="001D1C59" w:rsidRDefault="00A20045" w:rsidP="00F403AF">
            <w:pPr>
              <w:pStyle w:val="QPPTableTextBold"/>
            </w:pPr>
            <w:r w:rsidRPr="00322F4D">
              <w:t xml:space="preserve">If at 688 </w:t>
            </w:r>
            <w:r w:rsidRPr="00A20045">
              <w:t>Nudgee Road, Northgate (Lot 1 RP48166, Lots 13 to 15 RP48166, Lots 2 to 5 RP48166, Lot 7 SP12459), or at 19 Fraser Road, Northgate (Lot 1 SP121621) where in the Community facilities (Education purpose) zone</w:t>
            </w:r>
          </w:p>
        </w:tc>
      </w:tr>
      <w:tr w:rsidR="00A20045" w:rsidRPr="001D1C59" w:rsidTr="00865987">
        <w:tc>
          <w:tcPr>
            <w:tcW w:w="1620" w:type="dxa"/>
            <w:vMerge w:val="restart"/>
            <w:shd w:val="clear" w:color="auto" w:fill="auto"/>
          </w:tcPr>
          <w:p w:rsidR="00A20045" w:rsidRPr="00D2276D" w:rsidRDefault="00A20045" w:rsidP="00D2276D">
            <w:pPr>
              <w:pStyle w:val="QPPTableTextBody"/>
            </w:pPr>
            <w:r w:rsidRPr="00DA72B2">
              <w:t>Health care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A20045" w:rsidRPr="00A20045" w:rsidRDefault="00A20045" w:rsidP="005760EA">
            <w:pPr>
              <w:pStyle w:val="QPPTableTextBold"/>
            </w:pPr>
            <w:r w:rsidRPr="00322F4D">
              <w:t>Assessable development</w:t>
            </w:r>
            <w:r w:rsidRPr="00A20045">
              <w:t>—Code assessment</w:t>
            </w:r>
          </w:p>
        </w:tc>
      </w:tr>
      <w:tr w:rsidR="00A20045" w:rsidRPr="001D1C59" w:rsidTr="00865987">
        <w:tc>
          <w:tcPr>
            <w:tcW w:w="1620" w:type="dxa"/>
            <w:vMerge/>
            <w:shd w:val="clear" w:color="auto" w:fill="auto"/>
          </w:tcPr>
          <w:p w:rsidR="00A20045" w:rsidRPr="00B55CC6" w:rsidRDefault="00A20045" w:rsidP="00A20045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A20045" w:rsidRPr="001D1C59" w:rsidRDefault="006C4DB5" w:rsidP="00A20045">
            <w:pPr>
              <w:pStyle w:val="QPPEditorsNoteStyle1"/>
            </w:pPr>
            <w:r>
              <w:t>-</w:t>
            </w:r>
          </w:p>
        </w:tc>
        <w:tc>
          <w:tcPr>
            <w:tcW w:w="3330" w:type="dxa"/>
            <w:shd w:val="clear" w:color="auto" w:fill="auto"/>
          </w:tcPr>
          <w:p w:rsidR="00A20045" w:rsidRPr="00322F4D" w:rsidRDefault="00A20045" w:rsidP="00A20045">
            <w:pPr>
              <w:pStyle w:val="QPPTableTextBody"/>
            </w:pPr>
            <w:r w:rsidRPr="00DA72B2">
              <w:t>Banyo—Northgate neighbourhood plan code</w:t>
            </w:r>
          </w:p>
          <w:p w:rsidR="00A20045" w:rsidRPr="00322F4D" w:rsidRDefault="00A20045" w:rsidP="00A20045">
            <w:pPr>
              <w:pStyle w:val="QPPTableTextBody"/>
            </w:pPr>
            <w:r w:rsidRPr="00DA72B2">
              <w:t>Community facilities code</w:t>
            </w:r>
          </w:p>
          <w:p w:rsidR="00A20045" w:rsidRPr="001D1C59" w:rsidRDefault="00A20045" w:rsidP="00A20045">
            <w:pPr>
              <w:pStyle w:val="QPPTableTextBody"/>
            </w:pPr>
            <w:r w:rsidRPr="00DA72B2">
              <w:t>Prescribed secondary code</w:t>
            </w:r>
          </w:p>
        </w:tc>
      </w:tr>
      <w:tr w:rsidR="000244FA" w:rsidRPr="001D1C59" w:rsidTr="002E025C">
        <w:tc>
          <w:tcPr>
            <w:tcW w:w="1620" w:type="dxa"/>
            <w:vMerge w:val="restart"/>
            <w:shd w:val="clear" w:color="auto" w:fill="auto"/>
          </w:tcPr>
          <w:p w:rsidR="000244FA" w:rsidRPr="00B55CC6" w:rsidRDefault="00A20045" w:rsidP="00D2276D">
            <w:pPr>
              <w:pStyle w:val="QPPTableTextBody"/>
            </w:pPr>
            <w:r w:rsidRPr="00DA72B2">
              <w:t>Emergency services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244FA" w:rsidRPr="009918DA" w:rsidRDefault="00A20045" w:rsidP="00D2276D">
            <w:pPr>
              <w:pStyle w:val="QPPTableTextBold"/>
              <w:rPr>
                <w:b w:val="0"/>
              </w:rPr>
            </w:pPr>
            <w:r w:rsidRPr="00322F4D">
              <w:t>Assessable development</w:t>
            </w:r>
            <w:r w:rsidRPr="00A20045">
              <w:t>—Code assessment</w:t>
            </w:r>
          </w:p>
        </w:tc>
      </w:tr>
      <w:tr w:rsidR="000244FA" w:rsidRPr="001D1C59" w:rsidTr="002E025C">
        <w:tc>
          <w:tcPr>
            <w:tcW w:w="1620" w:type="dxa"/>
            <w:vMerge/>
            <w:shd w:val="clear" w:color="auto" w:fill="auto"/>
          </w:tcPr>
          <w:p w:rsidR="000244FA" w:rsidRPr="00B55CC6" w:rsidRDefault="000244FA" w:rsidP="003648B5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576E68" w:rsidRPr="001D1C59" w:rsidRDefault="006C4DB5" w:rsidP="00576E68">
            <w:pPr>
              <w:pStyle w:val="QPPEditorsNoteStyle1"/>
            </w:pPr>
            <w:r>
              <w:t>-</w:t>
            </w:r>
          </w:p>
        </w:tc>
        <w:tc>
          <w:tcPr>
            <w:tcW w:w="3330" w:type="dxa"/>
            <w:shd w:val="clear" w:color="auto" w:fill="auto"/>
          </w:tcPr>
          <w:p w:rsidR="00A20045" w:rsidRPr="00322F4D" w:rsidRDefault="00A20045" w:rsidP="00A20045">
            <w:pPr>
              <w:pStyle w:val="QPPTableTextBody"/>
            </w:pPr>
            <w:r w:rsidRPr="00DA72B2">
              <w:t>Banyo—Northgate neighbourhood plan code</w:t>
            </w:r>
          </w:p>
          <w:p w:rsidR="00A20045" w:rsidRPr="00322F4D" w:rsidRDefault="00A20045" w:rsidP="00A20045">
            <w:pPr>
              <w:pStyle w:val="QPPTableTextBody"/>
            </w:pPr>
            <w:r w:rsidRPr="00DA72B2">
              <w:t>Community facilities code</w:t>
            </w:r>
          </w:p>
          <w:p w:rsidR="00DB58D7" w:rsidRPr="001D1C59" w:rsidRDefault="00A20045" w:rsidP="00A20045">
            <w:pPr>
              <w:pStyle w:val="QPPTableTextBody"/>
            </w:pPr>
            <w:r w:rsidRPr="00DA72B2">
              <w:t>Prescribed secondary code</w:t>
            </w:r>
          </w:p>
        </w:tc>
      </w:tr>
    </w:tbl>
    <w:p w:rsidR="006D0485" w:rsidRPr="001D1C59" w:rsidRDefault="00353F97" w:rsidP="006D0485">
      <w:pPr>
        <w:pStyle w:val="QPPTableHeadingStyle1"/>
      </w:pPr>
      <w:bookmarkStart w:id="2" w:name="Table597B"/>
      <w:r w:rsidRPr="001D1C59">
        <w:lastRenderedPageBreak/>
        <w:t>Table 5.</w:t>
      </w:r>
      <w:r w:rsidR="006F3218">
        <w:t>9</w:t>
      </w:r>
      <w:r w:rsidRPr="001D1C59">
        <w:t>.</w:t>
      </w:r>
      <w:r w:rsidR="00AD28A7" w:rsidRPr="001D1C59">
        <w:t>7.B</w:t>
      </w:r>
      <w:r w:rsidRPr="001D1C59">
        <w:t>—</w:t>
      </w:r>
      <w:r w:rsidR="00661107" w:rsidRPr="001D1C59">
        <w:t>Banyo—</w:t>
      </w:r>
      <w:r w:rsidR="00B07265" w:rsidRPr="00B07265">
        <w:t xml:space="preserve"> Northgate </w:t>
      </w:r>
      <w:r w:rsidR="003C7CDF" w:rsidRPr="001D1C59">
        <w:t>neighbourhood plan</w:t>
      </w:r>
      <w:r w:rsidR="006C7A72">
        <w:t>: 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D0485" w:rsidRPr="002E025C" w:rsidTr="002E025C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6D0485" w:rsidRPr="001D1C59" w:rsidRDefault="00B07265" w:rsidP="003648B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F2485B" w:rsidP="003648B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D0485" w:rsidRPr="001D1C59" w:rsidRDefault="006D0485" w:rsidP="00F2485B">
            <w:pPr>
              <w:pStyle w:val="QPPTableTextBold"/>
            </w:pPr>
            <w:r w:rsidRPr="001D1C59">
              <w:t xml:space="preserve">Assessment </w:t>
            </w:r>
            <w:r w:rsidR="00F2485B">
              <w:t>benchmarks</w:t>
            </w:r>
          </w:p>
        </w:tc>
      </w:tr>
      <w:tr w:rsidR="000244FA" w:rsidRPr="002E025C" w:rsidTr="002E025C">
        <w:trPr>
          <w:trHeight w:val="434"/>
        </w:trPr>
        <w:tc>
          <w:tcPr>
            <w:tcW w:w="8280" w:type="dxa"/>
            <w:gridSpan w:val="3"/>
            <w:shd w:val="clear" w:color="auto" w:fill="auto"/>
          </w:tcPr>
          <w:p w:rsidR="000244FA" w:rsidRPr="001D1C59" w:rsidRDefault="000244FA" w:rsidP="003648B5">
            <w:pPr>
              <w:pStyle w:val="QPPTableTextBold"/>
            </w:pPr>
            <w:r>
              <w:t>If in the neighbourhood plan area</w:t>
            </w:r>
          </w:p>
        </w:tc>
      </w:tr>
      <w:tr w:rsidR="00AC7C55" w:rsidRPr="001D1C59" w:rsidTr="002E025C">
        <w:trPr>
          <w:trHeight w:val="434"/>
        </w:trPr>
        <w:tc>
          <w:tcPr>
            <w:tcW w:w="1620" w:type="dxa"/>
            <w:shd w:val="clear" w:color="auto" w:fill="auto"/>
          </w:tcPr>
          <w:p w:rsidR="00AC7C55" w:rsidRPr="002E025C" w:rsidRDefault="00AC7C55" w:rsidP="003648B5">
            <w:pPr>
              <w:pStyle w:val="QPPTableTextBody"/>
            </w:pPr>
            <w:r w:rsidRPr="002E025C">
              <w:t>ROL, if assessable development</w:t>
            </w:r>
            <w:r w:rsidR="001F31AB" w:rsidRPr="002E025C">
              <w:t xml:space="preserve"> where not listed in this table</w:t>
            </w:r>
          </w:p>
        </w:tc>
        <w:tc>
          <w:tcPr>
            <w:tcW w:w="3308" w:type="dxa"/>
            <w:shd w:val="clear" w:color="auto" w:fill="auto"/>
          </w:tcPr>
          <w:p w:rsidR="00AC7C55" w:rsidRPr="00A060E7" w:rsidRDefault="00AC7C55" w:rsidP="003648B5">
            <w:pPr>
              <w:pStyle w:val="QPPTableTextBold"/>
            </w:pPr>
            <w:r w:rsidRPr="00A060E7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C7C55" w:rsidRPr="003648B5" w:rsidRDefault="003648B5" w:rsidP="00D2276D">
            <w:pPr>
              <w:pStyle w:val="QPPTableTextBody"/>
            </w:pPr>
            <w:r w:rsidRPr="00DA72B2">
              <w:t>Banyo—</w:t>
            </w:r>
            <w:r w:rsidR="00B07265" w:rsidRPr="00DA72B2">
              <w:t>Northgate</w:t>
            </w:r>
            <w:r w:rsidRPr="00DA72B2">
              <w:t xml:space="preserve"> neighbourhood plan code</w:t>
            </w:r>
          </w:p>
        </w:tc>
      </w:tr>
    </w:tbl>
    <w:p w:rsidR="00645BB5" w:rsidRPr="001D1C59" w:rsidRDefault="00645BB5" w:rsidP="00645BB5">
      <w:pPr>
        <w:pStyle w:val="QPPTableHeadingStyle1"/>
      </w:pPr>
      <w:bookmarkStart w:id="3" w:name="Table597C"/>
      <w:r w:rsidRPr="001D1C59">
        <w:t>Table 5.</w:t>
      </w:r>
      <w:r w:rsidR="006F3218">
        <w:t>9</w:t>
      </w:r>
      <w:r w:rsidRPr="001D1C59">
        <w:t>.</w:t>
      </w:r>
      <w:r>
        <w:t>7.C</w:t>
      </w:r>
      <w:r w:rsidRPr="001D1C59">
        <w:t>—Banyo—</w:t>
      </w:r>
      <w:r w:rsidR="00B07265" w:rsidRPr="00B07265">
        <w:t xml:space="preserve"> Northgate </w:t>
      </w:r>
      <w:r w:rsidRPr="001D1C59">
        <w:t xml:space="preserve">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45BB5" w:rsidRPr="002E025C" w:rsidTr="002E025C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645BB5" w:rsidRPr="001D1C59" w:rsidRDefault="00645BB5" w:rsidP="003648B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45BB5" w:rsidRPr="001D1C59" w:rsidRDefault="00F2485B" w:rsidP="003648B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45BB5" w:rsidRPr="001D1C59">
              <w:t xml:space="preserve">of </w:t>
            </w:r>
            <w:r>
              <w:t xml:space="preserve">development and </w:t>
            </w:r>
            <w:r w:rsidR="00645BB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45BB5" w:rsidRPr="001D1C59" w:rsidRDefault="00645BB5" w:rsidP="00F2485B">
            <w:pPr>
              <w:pStyle w:val="QPPTableTextBold"/>
            </w:pPr>
            <w:r w:rsidRPr="001D1C59">
              <w:t xml:space="preserve">Assessment </w:t>
            </w:r>
            <w:r w:rsidR="00F2485B">
              <w:t>benchmarks</w:t>
            </w:r>
          </w:p>
        </w:tc>
      </w:tr>
      <w:tr w:rsidR="00B07265" w:rsidRPr="002E025C" w:rsidTr="002E025C">
        <w:trPr>
          <w:trHeight w:val="434"/>
        </w:trPr>
        <w:tc>
          <w:tcPr>
            <w:tcW w:w="1620" w:type="dxa"/>
            <w:shd w:val="clear" w:color="auto" w:fill="auto"/>
          </w:tcPr>
          <w:p w:rsidR="00B07265" w:rsidRPr="001D1C59" w:rsidRDefault="00B07265" w:rsidP="00B07265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B07265" w:rsidRPr="002E025C" w:rsidRDefault="00B07265" w:rsidP="00B07265">
            <w:pPr>
              <w:pStyle w:val="QPPTableTextBold"/>
            </w:pPr>
            <w:r w:rsidRPr="002E025C">
              <w:t>No change</w:t>
            </w:r>
          </w:p>
        </w:tc>
        <w:tc>
          <w:tcPr>
            <w:tcW w:w="3352" w:type="dxa"/>
            <w:shd w:val="clear" w:color="auto" w:fill="auto"/>
          </w:tcPr>
          <w:p w:rsidR="00B07265" w:rsidRPr="003648B5" w:rsidRDefault="00B07265" w:rsidP="00B07265">
            <w:pPr>
              <w:pStyle w:val="QPPTableTextBody"/>
            </w:pPr>
            <w:r w:rsidRPr="00DA72B2">
              <w:t>Banyo—Northgate neighbourhood plan code</w:t>
            </w:r>
          </w:p>
        </w:tc>
      </w:tr>
    </w:tbl>
    <w:p w:rsidR="00645BB5" w:rsidRPr="001D1C59" w:rsidRDefault="00645BB5" w:rsidP="00645BB5">
      <w:pPr>
        <w:pStyle w:val="QPPTableHeadingStyle1"/>
      </w:pPr>
      <w:bookmarkStart w:id="4" w:name="Table597D"/>
      <w:r w:rsidRPr="001D1C59">
        <w:t>Table 5.</w:t>
      </w:r>
      <w:r w:rsidR="006F3218">
        <w:t>9</w:t>
      </w:r>
      <w:r w:rsidRPr="001D1C59">
        <w:t>.</w:t>
      </w:r>
      <w:r>
        <w:t>7.D</w:t>
      </w:r>
      <w:r w:rsidRPr="001D1C59">
        <w:t>—Banyo—</w:t>
      </w:r>
      <w:r w:rsidR="00B07265" w:rsidRPr="00B07265">
        <w:t xml:space="preserve"> Northgate </w:t>
      </w:r>
      <w:r w:rsidRPr="001D1C59">
        <w:t xml:space="preserve">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45BB5" w:rsidRPr="002E025C" w:rsidTr="002E025C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645BB5" w:rsidRPr="001D1C59" w:rsidRDefault="00645BB5" w:rsidP="003648B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45BB5" w:rsidRPr="001D1C59" w:rsidRDefault="00F2485B" w:rsidP="003648B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45BB5" w:rsidRPr="001D1C59">
              <w:t xml:space="preserve">of </w:t>
            </w:r>
            <w:r>
              <w:t xml:space="preserve">development and </w:t>
            </w:r>
            <w:r w:rsidR="00645BB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45BB5" w:rsidRPr="001D1C59" w:rsidRDefault="00645BB5" w:rsidP="00F2485B">
            <w:pPr>
              <w:pStyle w:val="QPPTableTextBold"/>
            </w:pPr>
            <w:r w:rsidRPr="001D1C59">
              <w:t xml:space="preserve">Assessment </w:t>
            </w:r>
            <w:r w:rsidR="00F2485B">
              <w:t>benchmarks</w:t>
            </w:r>
          </w:p>
        </w:tc>
      </w:tr>
      <w:tr w:rsidR="00B07265" w:rsidRPr="002E025C" w:rsidTr="002E025C">
        <w:trPr>
          <w:trHeight w:val="434"/>
        </w:trPr>
        <w:tc>
          <w:tcPr>
            <w:tcW w:w="1620" w:type="dxa"/>
            <w:shd w:val="clear" w:color="auto" w:fill="auto"/>
          </w:tcPr>
          <w:p w:rsidR="00B07265" w:rsidRPr="001D1C59" w:rsidRDefault="00B07265" w:rsidP="00B07265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B07265" w:rsidRPr="002E025C" w:rsidRDefault="00B07265" w:rsidP="00B07265">
            <w:pPr>
              <w:pStyle w:val="QPPTableTextBold"/>
            </w:pPr>
            <w:r w:rsidRPr="002E025C">
              <w:t>No change</w:t>
            </w:r>
          </w:p>
        </w:tc>
        <w:tc>
          <w:tcPr>
            <w:tcW w:w="3352" w:type="dxa"/>
            <w:shd w:val="clear" w:color="auto" w:fill="auto"/>
          </w:tcPr>
          <w:p w:rsidR="00B07265" w:rsidRPr="003648B5" w:rsidRDefault="00B07265" w:rsidP="00B07265">
            <w:pPr>
              <w:pStyle w:val="QPPTableTextBody"/>
            </w:pPr>
            <w:r w:rsidRPr="00DA72B2">
              <w:t>Banyo—Northgate neighbourhood plan code</w:t>
            </w:r>
          </w:p>
        </w:tc>
      </w:tr>
    </w:tbl>
    <w:p w:rsidR="00645BB5" w:rsidRPr="001D1C59" w:rsidRDefault="00645BB5" w:rsidP="00D2276D">
      <w:pPr>
        <w:pStyle w:val="QPPBodytext"/>
      </w:pPr>
    </w:p>
    <w:sectPr w:rsidR="00645BB5" w:rsidRPr="001D1C59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F9F" w:rsidRDefault="00354F9F">
      <w:r>
        <w:separator/>
      </w:r>
    </w:p>
  </w:endnote>
  <w:endnote w:type="continuationSeparator" w:id="0">
    <w:p w:rsidR="00354F9F" w:rsidRDefault="0035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3F" w:rsidRDefault="00781439" w:rsidP="009B5EA7">
    <w:pPr>
      <w:pStyle w:val="QPPFooter"/>
    </w:pPr>
    <w:r>
      <w:t>Part 5 - Tables of Assessment (</w:t>
    </w:r>
    <w:r w:rsidR="005E5BD7">
      <w:t>Banyo—</w:t>
    </w:r>
    <w:r w:rsidR="00B07265">
      <w:t>Northgate</w:t>
    </w:r>
    <w:r>
      <w:t xml:space="preserve"> NP)</w:t>
    </w:r>
    <w:r w:rsidR="003B7B3E">
      <w:tab/>
    </w:r>
    <w:r>
      <w:tab/>
    </w:r>
    <w:r w:rsidR="003B7B3E" w:rsidRPr="003B7B3E">
      <w:t xml:space="preserve">Effective </w:t>
    </w:r>
    <w:r w:rsidR="00B07265">
      <w:t>28</w:t>
    </w:r>
    <w:r w:rsidR="00F4033F">
      <w:t xml:space="preserve"> </w:t>
    </w:r>
    <w:r w:rsidR="00B07265">
      <w:t>February</w:t>
    </w:r>
    <w:r w:rsidR="00F4033F">
      <w:t xml:space="preserve"> </w:t>
    </w:r>
    <w:r w:rsidR="00B07265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F9F" w:rsidRDefault="00354F9F">
      <w:r>
        <w:separator/>
      </w:r>
    </w:p>
  </w:footnote>
  <w:footnote w:type="continuationSeparator" w:id="0">
    <w:p w:rsidR="00354F9F" w:rsidRDefault="0035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D7" w:rsidRDefault="00DA72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883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D7" w:rsidRDefault="00DA72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883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0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44FA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B3E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2B65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A56D9"/>
    <w:rsid w:val="001B1CC8"/>
    <w:rsid w:val="001B2B32"/>
    <w:rsid w:val="001B2ED1"/>
    <w:rsid w:val="001C2064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31AB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04A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2AD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025C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2251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25DD4"/>
    <w:rsid w:val="003305B7"/>
    <w:rsid w:val="00331F6A"/>
    <w:rsid w:val="00337F37"/>
    <w:rsid w:val="003417A9"/>
    <w:rsid w:val="00343FCD"/>
    <w:rsid w:val="00346681"/>
    <w:rsid w:val="0034684A"/>
    <w:rsid w:val="00347B27"/>
    <w:rsid w:val="0035027A"/>
    <w:rsid w:val="00351179"/>
    <w:rsid w:val="0035135B"/>
    <w:rsid w:val="00352467"/>
    <w:rsid w:val="00353F97"/>
    <w:rsid w:val="00354A48"/>
    <w:rsid w:val="00354F9F"/>
    <w:rsid w:val="0035517A"/>
    <w:rsid w:val="0035537E"/>
    <w:rsid w:val="00356C5E"/>
    <w:rsid w:val="00360837"/>
    <w:rsid w:val="003608CD"/>
    <w:rsid w:val="003616A5"/>
    <w:rsid w:val="00361DE3"/>
    <w:rsid w:val="003624B5"/>
    <w:rsid w:val="00362AC7"/>
    <w:rsid w:val="0036355E"/>
    <w:rsid w:val="003648B5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23B5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B7B3E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3F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4413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1073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754"/>
    <w:rsid w:val="004C5ABC"/>
    <w:rsid w:val="004C63CE"/>
    <w:rsid w:val="004D195C"/>
    <w:rsid w:val="004D528B"/>
    <w:rsid w:val="004D6821"/>
    <w:rsid w:val="004D6CDB"/>
    <w:rsid w:val="004D750F"/>
    <w:rsid w:val="004E1FA6"/>
    <w:rsid w:val="004E2F64"/>
    <w:rsid w:val="004E2FD6"/>
    <w:rsid w:val="004E3291"/>
    <w:rsid w:val="004E345C"/>
    <w:rsid w:val="004E440C"/>
    <w:rsid w:val="004E440F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26746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0EA"/>
    <w:rsid w:val="00576871"/>
    <w:rsid w:val="00576E68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1D9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5BD7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24E5"/>
    <w:rsid w:val="00623AA2"/>
    <w:rsid w:val="006258AC"/>
    <w:rsid w:val="00627D5D"/>
    <w:rsid w:val="00630623"/>
    <w:rsid w:val="00630931"/>
    <w:rsid w:val="0063123C"/>
    <w:rsid w:val="00634F41"/>
    <w:rsid w:val="00635180"/>
    <w:rsid w:val="00635AA6"/>
    <w:rsid w:val="00637494"/>
    <w:rsid w:val="00643813"/>
    <w:rsid w:val="0064436D"/>
    <w:rsid w:val="00645BB5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10D5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B82"/>
    <w:rsid w:val="006B4E59"/>
    <w:rsid w:val="006B4F63"/>
    <w:rsid w:val="006B5032"/>
    <w:rsid w:val="006C0D29"/>
    <w:rsid w:val="006C0D70"/>
    <w:rsid w:val="006C395C"/>
    <w:rsid w:val="006C4B7D"/>
    <w:rsid w:val="006C4DB5"/>
    <w:rsid w:val="006C58DC"/>
    <w:rsid w:val="006C5F20"/>
    <w:rsid w:val="006C6124"/>
    <w:rsid w:val="006C7A72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218"/>
    <w:rsid w:val="006F35FE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086D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56FCA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439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0FE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0E52"/>
    <w:rsid w:val="00811551"/>
    <w:rsid w:val="0081159C"/>
    <w:rsid w:val="00811730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5C8D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73EF6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8F9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4FD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5E81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4D4D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18DA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945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60E7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0045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C55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07265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3B52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5CC6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45C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972BE"/>
    <w:rsid w:val="00BA2A73"/>
    <w:rsid w:val="00BA2DCB"/>
    <w:rsid w:val="00BA2E5C"/>
    <w:rsid w:val="00BA6D00"/>
    <w:rsid w:val="00BB03BF"/>
    <w:rsid w:val="00BB1EDA"/>
    <w:rsid w:val="00BB2BF9"/>
    <w:rsid w:val="00BB56A6"/>
    <w:rsid w:val="00BB5747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04E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6EF9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677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07FF9"/>
    <w:rsid w:val="00C105FD"/>
    <w:rsid w:val="00C108A8"/>
    <w:rsid w:val="00C115E5"/>
    <w:rsid w:val="00C11E10"/>
    <w:rsid w:val="00C143B4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2D8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571FC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B22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0A87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1C59"/>
    <w:rsid w:val="00CC28A5"/>
    <w:rsid w:val="00CC2F2D"/>
    <w:rsid w:val="00CC4F67"/>
    <w:rsid w:val="00CC5A8D"/>
    <w:rsid w:val="00CC7A43"/>
    <w:rsid w:val="00CD03E0"/>
    <w:rsid w:val="00CD06D8"/>
    <w:rsid w:val="00CD11B8"/>
    <w:rsid w:val="00CD2254"/>
    <w:rsid w:val="00CD467A"/>
    <w:rsid w:val="00CD6CB5"/>
    <w:rsid w:val="00CD6CDE"/>
    <w:rsid w:val="00CD71D3"/>
    <w:rsid w:val="00CD77E1"/>
    <w:rsid w:val="00CD79C7"/>
    <w:rsid w:val="00CE1264"/>
    <w:rsid w:val="00CE196D"/>
    <w:rsid w:val="00CE2303"/>
    <w:rsid w:val="00CE2A80"/>
    <w:rsid w:val="00CE4679"/>
    <w:rsid w:val="00CE48D9"/>
    <w:rsid w:val="00CE504B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76D"/>
    <w:rsid w:val="00D2286C"/>
    <w:rsid w:val="00D23278"/>
    <w:rsid w:val="00D23DF0"/>
    <w:rsid w:val="00D25F60"/>
    <w:rsid w:val="00D2614F"/>
    <w:rsid w:val="00D2638D"/>
    <w:rsid w:val="00D2678F"/>
    <w:rsid w:val="00D30CED"/>
    <w:rsid w:val="00D31838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78"/>
    <w:rsid w:val="00D6358D"/>
    <w:rsid w:val="00D65998"/>
    <w:rsid w:val="00D669CA"/>
    <w:rsid w:val="00D66F30"/>
    <w:rsid w:val="00D712FD"/>
    <w:rsid w:val="00D72580"/>
    <w:rsid w:val="00D74457"/>
    <w:rsid w:val="00D7494F"/>
    <w:rsid w:val="00D761D1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514"/>
    <w:rsid w:val="00D9273F"/>
    <w:rsid w:val="00D93024"/>
    <w:rsid w:val="00D9652C"/>
    <w:rsid w:val="00DA0865"/>
    <w:rsid w:val="00DA1DDF"/>
    <w:rsid w:val="00DA5D85"/>
    <w:rsid w:val="00DA72B2"/>
    <w:rsid w:val="00DB1FE6"/>
    <w:rsid w:val="00DB3B39"/>
    <w:rsid w:val="00DB4C83"/>
    <w:rsid w:val="00DB5226"/>
    <w:rsid w:val="00DB58D7"/>
    <w:rsid w:val="00DC11C3"/>
    <w:rsid w:val="00DC2753"/>
    <w:rsid w:val="00DC3FE7"/>
    <w:rsid w:val="00DC54BD"/>
    <w:rsid w:val="00DC5C43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0BA1"/>
    <w:rsid w:val="00DF1B32"/>
    <w:rsid w:val="00DF2817"/>
    <w:rsid w:val="00DF2A45"/>
    <w:rsid w:val="00DF2B7C"/>
    <w:rsid w:val="00DF4BBD"/>
    <w:rsid w:val="00DF5D52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2AA"/>
    <w:rsid w:val="00E1367B"/>
    <w:rsid w:val="00E15DD8"/>
    <w:rsid w:val="00E16BB3"/>
    <w:rsid w:val="00E17061"/>
    <w:rsid w:val="00E20E6F"/>
    <w:rsid w:val="00E21DE7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55FD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0A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485B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033F"/>
    <w:rsid w:val="00F403AF"/>
    <w:rsid w:val="00F40858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D28"/>
    <w:rsid w:val="00F63E10"/>
    <w:rsid w:val="00F64A9A"/>
    <w:rsid w:val="00F6704C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1FC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3DE5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348769-BEE8-4739-80B1-CA9AB5B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DA72B2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A72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A72B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A72B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A72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A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A72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A72B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A72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A72B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A72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72B2"/>
  </w:style>
  <w:style w:type="paragraph" w:customStyle="1" w:styleId="QPPBodytext">
    <w:name w:val="QPP Body text"/>
    <w:basedOn w:val="Normal"/>
    <w:link w:val="QPPBodytextChar"/>
    <w:rsid w:val="00DA72B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A72B2"/>
    <w:rPr>
      <w:rFonts w:ascii="Arial" w:hAnsi="Arial" w:cs="Arial"/>
      <w:color w:val="000000"/>
    </w:rPr>
  </w:style>
  <w:style w:type="table" w:styleId="TableGrid">
    <w:name w:val="Table Grid"/>
    <w:basedOn w:val="TableNormal"/>
    <w:rsid w:val="00DA72B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A72B2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A72B2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A72B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A72B2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A72B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A72B2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A72B2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A72B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A72B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A72B2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A72B2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A72B2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A72B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A72B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A72B2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A72B2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A72B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A72B2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A72B2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A72B2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DA72B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A72B2"/>
    <w:rPr>
      <w:vertAlign w:val="superscript"/>
    </w:rPr>
  </w:style>
  <w:style w:type="character" w:customStyle="1" w:styleId="QPPSuperscriptChar">
    <w:name w:val="QPP Superscript Char"/>
    <w:link w:val="QPPSuperscript"/>
    <w:rsid w:val="00DA72B2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DA72B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DA72B2"/>
    <w:rPr>
      <w:sz w:val="16"/>
      <w:szCs w:val="16"/>
    </w:rPr>
  </w:style>
  <w:style w:type="paragraph" w:styleId="CommentText">
    <w:name w:val="annotation text"/>
    <w:basedOn w:val="Normal"/>
    <w:semiHidden/>
    <w:locked/>
    <w:rsid w:val="00DA72B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A72B2"/>
    <w:rPr>
      <w:b/>
      <w:bCs/>
    </w:rPr>
  </w:style>
  <w:style w:type="paragraph" w:styleId="BalloonText">
    <w:name w:val="Balloon Text"/>
    <w:basedOn w:val="Normal"/>
    <w:semiHidden/>
    <w:locked/>
    <w:rsid w:val="00DA72B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DA72B2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DA72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DA72B2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A72B2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DA72B2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DA72B2"/>
    <w:rPr>
      <w:color w:val="800080"/>
      <w:u w:val="single"/>
    </w:rPr>
  </w:style>
  <w:style w:type="character" w:customStyle="1" w:styleId="QPPHeading4Char">
    <w:name w:val="QPP Heading 4 Char"/>
    <w:link w:val="QPPHeading4"/>
    <w:rsid w:val="00DA72B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A72B2"/>
    <w:pPr>
      <w:numPr>
        <w:numId w:val="12"/>
      </w:numPr>
    </w:pPr>
  </w:style>
  <w:style w:type="paragraph" w:customStyle="1" w:styleId="QPPBulletpoint3">
    <w:name w:val="QPP Bullet point 3"/>
    <w:basedOn w:val="Normal"/>
    <w:rsid w:val="00DA72B2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DA72B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A72B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DA72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462D8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DA72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462D8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DA72B2"/>
    <w:pPr>
      <w:numPr>
        <w:numId w:val="13"/>
      </w:numPr>
    </w:pPr>
  </w:style>
  <w:style w:type="numbering" w:styleId="1ai">
    <w:name w:val="Outline List 1"/>
    <w:basedOn w:val="NoList"/>
    <w:semiHidden/>
    <w:locked/>
    <w:rsid w:val="00DA72B2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DA72B2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A72B2"/>
  </w:style>
  <w:style w:type="paragraph" w:styleId="BlockText">
    <w:name w:val="Block Text"/>
    <w:basedOn w:val="Normal"/>
    <w:semiHidden/>
    <w:locked/>
    <w:rsid w:val="00DA72B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A72B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72B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A72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A72B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A72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72B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A72B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72B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A72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72B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A72B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A72B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A72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72B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A7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72B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A72B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A72B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A72B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A72B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A72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A72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A72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A72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A72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A72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A72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A72B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A72B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A72B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A72B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A72B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A72B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A72B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A72B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A72B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A72B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A72B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A72B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A72B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A72B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A72B2"/>
  </w:style>
  <w:style w:type="character" w:customStyle="1" w:styleId="DateChar">
    <w:name w:val="Date Char"/>
    <w:basedOn w:val="DefaultParagraphFont"/>
    <w:link w:val="Date"/>
    <w:semiHidden/>
    <w:rsid w:val="00DA72B2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A72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A72B2"/>
  </w:style>
  <w:style w:type="character" w:customStyle="1" w:styleId="E-mailSignatureChar">
    <w:name w:val="E-mail Signature Char"/>
    <w:basedOn w:val="DefaultParagraphFont"/>
    <w:link w:val="E-mailSignature"/>
    <w:semiHidden/>
    <w:rsid w:val="00DA72B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A72B2"/>
    <w:rPr>
      <w:i/>
      <w:iCs/>
    </w:rPr>
  </w:style>
  <w:style w:type="character" w:styleId="EndnoteReference">
    <w:name w:val="endnote reference"/>
    <w:basedOn w:val="DefaultParagraphFont"/>
    <w:semiHidden/>
    <w:locked/>
    <w:rsid w:val="00DA72B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A72B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72B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A72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A72B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A72B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A72B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72B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A72B2"/>
  </w:style>
  <w:style w:type="paragraph" w:styleId="HTMLAddress">
    <w:name w:val="HTML Address"/>
    <w:basedOn w:val="Normal"/>
    <w:link w:val="HTMLAddressChar"/>
    <w:semiHidden/>
    <w:locked/>
    <w:rsid w:val="00DA72B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72B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A72B2"/>
    <w:rPr>
      <w:i/>
      <w:iCs/>
    </w:rPr>
  </w:style>
  <w:style w:type="character" w:styleId="HTMLCode">
    <w:name w:val="HTML Code"/>
    <w:basedOn w:val="DefaultParagraphFont"/>
    <w:semiHidden/>
    <w:locked/>
    <w:rsid w:val="00DA72B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A72B2"/>
    <w:rPr>
      <w:i/>
      <w:iCs/>
    </w:rPr>
  </w:style>
  <w:style w:type="character" w:styleId="HTMLKeyboard">
    <w:name w:val="HTML Keyboard"/>
    <w:basedOn w:val="DefaultParagraphFont"/>
    <w:semiHidden/>
    <w:locked/>
    <w:rsid w:val="00DA72B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A72B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72B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A72B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A72B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A72B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A72B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A72B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A72B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A72B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A72B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A72B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A72B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A72B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A72B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A72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A72B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A72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A72B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A72B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A72B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A72B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A72B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A72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A72B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A72B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A72B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A72B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A72B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A72B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A72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A72B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A72B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A72B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A72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A72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A72B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A72B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A72B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A72B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A72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A72B2"/>
  </w:style>
  <w:style w:type="paragraph" w:styleId="List">
    <w:name w:val="List"/>
    <w:basedOn w:val="Normal"/>
    <w:semiHidden/>
    <w:locked/>
    <w:rsid w:val="00DA72B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A72B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A72B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A72B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A72B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A72B2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DA72B2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DA72B2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DA72B2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DA72B2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DA72B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A72B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A72B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A72B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A72B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A72B2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DA72B2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DA72B2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DA72B2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DA72B2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DA72B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A72B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A72B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A72B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A72B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A72B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A72B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A72B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A72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A72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A72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A72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A72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A72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A72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A72B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A72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A72B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A72B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A72B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A72B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A72B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A72B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A72B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A72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A72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A72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A72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A72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A72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A72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A7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72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A72B2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A72B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A72B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A72B2"/>
  </w:style>
  <w:style w:type="character" w:customStyle="1" w:styleId="NoteHeadingChar">
    <w:name w:val="Note Heading Char"/>
    <w:basedOn w:val="DefaultParagraphFont"/>
    <w:link w:val="NoteHeading"/>
    <w:semiHidden/>
    <w:rsid w:val="00DA72B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A72B2"/>
  </w:style>
  <w:style w:type="character" w:styleId="PlaceholderText">
    <w:name w:val="Placeholder Text"/>
    <w:basedOn w:val="DefaultParagraphFont"/>
    <w:uiPriority w:val="99"/>
    <w:semiHidden/>
    <w:rsid w:val="00DA72B2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A72B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72B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A72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A72B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A72B2"/>
  </w:style>
  <w:style w:type="character" w:customStyle="1" w:styleId="SalutationChar">
    <w:name w:val="Salutation Char"/>
    <w:basedOn w:val="DefaultParagraphFont"/>
    <w:link w:val="Salutation"/>
    <w:semiHidden/>
    <w:rsid w:val="00DA72B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A72B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A72B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A72B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A7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A7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A72B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A72B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A7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A7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A7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A7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A7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A7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A7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A7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A7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A7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A7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A7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A7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A7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A7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A7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A7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A7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A7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A7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A7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A7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A7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A7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A7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A7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A7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A7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A7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A7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A7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A7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A7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A72B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A72B2"/>
  </w:style>
  <w:style w:type="table" w:styleId="TableProfessional">
    <w:name w:val="Table Professional"/>
    <w:basedOn w:val="TableNormal"/>
    <w:semiHidden/>
    <w:locked/>
    <w:rsid w:val="00DA7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A7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A7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A7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A7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A7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A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A7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A7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A7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A7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A7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A72B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A72B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A72B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A72B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A72B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A72B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A72B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A72B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A72B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A72B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B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A72B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A72B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A72B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A72B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F4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NP&amp;UR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120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2556</CharactersWithSpaces>
  <SharedDoc>false</SharedDoc>
  <HLinks>
    <vt:vector size="180" baseType="variant">
      <vt:variant>
        <vt:i4>4325460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plans/BanyoNudgeeLP.doc</vt:lpwstr>
      </vt:variant>
      <vt:variant>
        <vt:lpwstr/>
      </vt:variant>
      <vt:variant>
        <vt:i4>4325460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plans/BanyoNudgeeLP.doc</vt:lpwstr>
      </vt:variant>
      <vt:variant>
        <vt:lpwstr/>
      </vt:variant>
      <vt:variant>
        <vt:i4>4325460</vt:i4>
      </vt:variant>
      <vt:variant>
        <vt:i4>81</vt:i4>
      </vt:variant>
      <vt:variant>
        <vt:i4>0</vt:i4>
      </vt:variant>
      <vt:variant>
        <vt:i4>5</vt:i4>
      </vt:variant>
      <vt:variant>
        <vt:lpwstr>../../Part 7 - Local plans/BanyoNudgeeLP.doc</vt:lpwstr>
      </vt:variant>
      <vt:variant>
        <vt:lpwstr/>
      </vt:variant>
      <vt:variant>
        <vt:i4>524294</vt:i4>
      </vt:variant>
      <vt:variant>
        <vt:i4>78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4325460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plans/BanyoNudgeeLP.doc</vt:lpwstr>
      </vt:variant>
      <vt:variant>
        <vt:lpwstr/>
      </vt:variant>
      <vt:variant>
        <vt:i4>983068</vt:i4>
      </vt:variant>
      <vt:variant>
        <vt:i4>72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3801194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Warehouse</vt:lpwstr>
      </vt:variant>
      <vt:variant>
        <vt:i4>983068</vt:i4>
      </vt:variant>
      <vt:variant>
        <vt:i4>66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6225946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ServInd</vt:lpwstr>
      </vt:variant>
      <vt:variant>
        <vt:i4>983068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5111824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Lowimpactindustryusedef</vt:lpwstr>
      </vt:variant>
      <vt:variant>
        <vt:i4>524294</vt:i4>
      </vt:variant>
      <vt:variant>
        <vt:i4>54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51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4325455</vt:i4>
      </vt:variant>
      <vt:variant>
        <vt:i4>48</vt:i4>
      </vt:variant>
      <vt:variant>
        <vt:i4>0</vt:i4>
      </vt:variant>
      <vt:variant>
        <vt:i4>5</vt:i4>
      </vt:variant>
      <vt:variant>
        <vt:lpwstr>../../Part 9 - Development codes/ResidentialCareCode.doc</vt:lpwstr>
      </vt:variant>
      <vt:variant>
        <vt:lpwstr/>
      </vt:variant>
      <vt:variant>
        <vt:i4>4325460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plans/BanyoNudgeeLP.doc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5898245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Retirement</vt:lpwstr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4325455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codes/ResidentialCareCode.doc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plans/BanyoNudgeeLP.doc</vt:lpwstr>
      </vt:variant>
      <vt:variant>
        <vt:lpwstr/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DwgHse</vt:lpwstr>
      </vt:variant>
      <vt:variant>
        <vt:i4>5177373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ResidentialCare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4325460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plans/BanyoNudgeeLP.doc</vt:lpwstr>
      </vt:variant>
      <vt:variant>
        <vt:lpwstr/>
      </vt:variant>
      <vt:variant>
        <vt:i4>4325460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plans/BanyoNudgeeLP.doc</vt:lpwstr>
      </vt:variant>
      <vt:variant>
        <vt:lpwstr/>
      </vt:variant>
      <vt:variant>
        <vt:i4>8257572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plans/BanyoNudgeeLP.doc</vt:lpwstr>
      </vt:variant>
      <vt:variant>
        <vt:lpwstr>Table72214b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plans/BanyoNudgeeLP.doc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37</cp:revision>
  <cp:lastPrinted>2012-11-04T06:38:00Z</cp:lastPrinted>
  <dcterms:created xsi:type="dcterms:W3CDTF">2013-12-11T05:34:00Z</dcterms:created>
  <dcterms:modified xsi:type="dcterms:W3CDTF">2020-02-10T05:08:00Z</dcterms:modified>
</cp:coreProperties>
</file>