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93A8" w14:textId="77777777" w:rsidR="00957159" w:rsidRPr="00957159" w:rsidRDefault="00957159" w:rsidP="009B521C">
      <w:pPr>
        <w:pStyle w:val="QPPHeading2"/>
      </w:pPr>
      <w:bookmarkStart w:id="0" w:name="_GoBack"/>
      <w:bookmarkEnd w:id="0"/>
      <w:r w:rsidRPr="00957159">
        <w:t>SC6.3 Biodiversity areas planning scheme policy</w:t>
      </w:r>
    </w:p>
    <w:p w14:paraId="07604051" w14:textId="77777777" w:rsidR="00995AF5" w:rsidRPr="00D82988" w:rsidRDefault="00995AF5" w:rsidP="009B521C">
      <w:pPr>
        <w:pStyle w:val="QPPHeading3"/>
      </w:pPr>
      <w:bookmarkStart w:id="1" w:name="_Toc322504107"/>
      <w:bookmarkEnd w:id="1"/>
      <w:r w:rsidRPr="00D82988">
        <w:t>Contents</w:t>
      </w:r>
    </w:p>
    <w:p w14:paraId="12902451" w14:textId="6175363C" w:rsidR="00995AF5" w:rsidRPr="00B91A00" w:rsidRDefault="00995AF5" w:rsidP="00995AF5">
      <w:pPr>
        <w:pStyle w:val="QPPBodytext"/>
      </w:pPr>
      <w:r w:rsidRPr="00B91A00">
        <w:t>1</w:t>
      </w:r>
      <w:r w:rsidRPr="00B91A00">
        <w:tab/>
        <w:t>Introduction</w:t>
      </w:r>
    </w:p>
    <w:p w14:paraId="3ECDF671" w14:textId="07C14171" w:rsidR="00995AF5" w:rsidRPr="00995AF5" w:rsidRDefault="00995AF5" w:rsidP="00714E59">
      <w:pPr>
        <w:pStyle w:val="QPPBodytext"/>
        <w:ind w:left="709"/>
      </w:pPr>
      <w:r w:rsidRPr="00B91A00">
        <w:t>1.1</w:t>
      </w:r>
      <w:r w:rsidR="009D357E" w:rsidRPr="00B91A00">
        <w:tab/>
      </w:r>
      <w:r w:rsidRPr="00B91A00">
        <w:t>Relationship to planning scheme</w:t>
      </w:r>
    </w:p>
    <w:p w14:paraId="7E741DAC" w14:textId="1F421D5A" w:rsidR="00995AF5" w:rsidRDefault="00995AF5" w:rsidP="00714E59">
      <w:pPr>
        <w:pStyle w:val="QPPBodytext"/>
        <w:ind w:left="709"/>
      </w:pPr>
      <w:r w:rsidRPr="00B91A00">
        <w:t>1.2</w:t>
      </w:r>
      <w:r w:rsidR="009D357E" w:rsidRPr="00B91A00">
        <w:tab/>
      </w:r>
      <w:r w:rsidRPr="00B91A00">
        <w:t>Purpose</w:t>
      </w:r>
    </w:p>
    <w:p w14:paraId="47A33A68" w14:textId="58416E07" w:rsidR="00A063B0" w:rsidRPr="00995AF5" w:rsidRDefault="00A063B0" w:rsidP="00714E59">
      <w:pPr>
        <w:pStyle w:val="QPPBodytext"/>
        <w:ind w:left="709"/>
      </w:pPr>
      <w:r w:rsidRPr="00B91A00">
        <w:t>1.3</w:t>
      </w:r>
      <w:r w:rsidRPr="00B91A00">
        <w:tab/>
        <w:t>Elements of the Biodiversity areas overlay</w:t>
      </w:r>
    </w:p>
    <w:p w14:paraId="5C048969" w14:textId="77777777" w:rsidR="00CD7A5F" w:rsidRDefault="00CD7A5F" w:rsidP="00995AF5">
      <w:pPr>
        <w:pStyle w:val="QPPBodytext"/>
      </w:pPr>
    </w:p>
    <w:p w14:paraId="351874FC" w14:textId="2E5105B3" w:rsidR="00995AF5" w:rsidRDefault="00995AF5" w:rsidP="00995AF5">
      <w:pPr>
        <w:pStyle w:val="QPPBodytext"/>
      </w:pPr>
      <w:r w:rsidRPr="00B91A00">
        <w:t>2</w:t>
      </w:r>
      <w:r w:rsidRPr="00B91A00">
        <w:tab/>
        <w:t>Ecological assessment and reporting</w:t>
      </w:r>
    </w:p>
    <w:p w14:paraId="064CBA59" w14:textId="4619F790" w:rsidR="00995AF5" w:rsidRPr="00995AF5" w:rsidRDefault="00995AF5" w:rsidP="00714E59">
      <w:pPr>
        <w:pStyle w:val="QPPBodytext"/>
        <w:ind w:left="709"/>
      </w:pPr>
      <w:r w:rsidRPr="00B91A00">
        <w:t>2.1</w:t>
      </w:r>
      <w:r w:rsidRPr="00B91A00">
        <w:tab/>
        <w:t>Ecological assessment requirements</w:t>
      </w:r>
    </w:p>
    <w:p w14:paraId="489590CB" w14:textId="0F0BACD9" w:rsidR="00995AF5" w:rsidRPr="00995AF5" w:rsidRDefault="00995AF5" w:rsidP="00714E59">
      <w:pPr>
        <w:pStyle w:val="QPPBodytext"/>
        <w:ind w:left="709"/>
      </w:pPr>
      <w:r w:rsidRPr="00B91A00">
        <w:t>2.2</w:t>
      </w:r>
      <w:r w:rsidRPr="00B91A00">
        <w:tab/>
        <w:t>Preparation of an ecological assessment report</w:t>
      </w:r>
    </w:p>
    <w:p w14:paraId="2CE098E2" w14:textId="727D920F" w:rsidR="00995AF5" w:rsidRPr="00995AF5" w:rsidRDefault="00995AF5" w:rsidP="00714E59">
      <w:pPr>
        <w:pStyle w:val="QPPBodytext"/>
        <w:ind w:left="709"/>
      </w:pPr>
      <w:r w:rsidRPr="00B91A00">
        <w:t>2.3</w:t>
      </w:r>
      <w:r w:rsidRPr="00B91A00">
        <w:tab/>
        <w:t>Preparation of a tree survey plan</w:t>
      </w:r>
    </w:p>
    <w:p w14:paraId="3F55E779" w14:textId="38C7B04C" w:rsidR="00995AF5" w:rsidRDefault="00995AF5" w:rsidP="000E7DFA">
      <w:pPr>
        <w:pStyle w:val="QPPBodytext"/>
        <w:ind w:left="709"/>
      </w:pPr>
      <w:r w:rsidRPr="00B91A00">
        <w:t>2.4</w:t>
      </w:r>
      <w:r w:rsidRPr="00B91A00">
        <w:tab/>
      </w:r>
      <w:r w:rsidR="00BF6678" w:rsidRPr="00B91A00">
        <w:t>Preparation of a v</w:t>
      </w:r>
      <w:r w:rsidRPr="00B91A00">
        <w:t>egetation management</w:t>
      </w:r>
      <w:r w:rsidR="00BF6678" w:rsidRPr="00B91A00">
        <w:t xml:space="preserve"> plan</w:t>
      </w:r>
    </w:p>
    <w:p w14:paraId="5D9DF0D6" w14:textId="77777777" w:rsidR="00CD7A5F" w:rsidRDefault="00CD7A5F" w:rsidP="00995AF5">
      <w:pPr>
        <w:pStyle w:val="QPPBodytext"/>
      </w:pPr>
    </w:p>
    <w:p w14:paraId="0F2D2074" w14:textId="5CDBD026" w:rsidR="00995AF5" w:rsidRDefault="00995AF5" w:rsidP="00995AF5">
      <w:pPr>
        <w:pStyle w:val="QPPBodytext"/>
      </w:pPr>
      <w:r w:rsidRPr="00B91A00">
        <w:t>3</w:t>
      </w:r>
      <w:r w:rsidRPr="00B91A00">
        <w:tab/>
        <w:t>Development design</w:t>
      </w:r>
    </w:p>
    <w:p w14:paraId="5142CC65" w14:textId="12EC77A4" w:rsidR="00995AF5" w:rsidRPr="00B91A00" w:rsidRDefault="00995AF5" w:rsidP="00714E59">
      <w:pPr>
        <w:pStyle w:val="QPPBodytext"/>
        <w:ind w:left="709"/>
      </w:pPr>
      <w:r w:rsidRPr="00B91A00">
        <w:t>3.1</w:t>
      </w:r>
      <w:r w:rsidR="009D357E" w:rsidRPr="00B91A00">
        <w:tab/>
      </w:r>
      <w:r w:rsidR="00A063B0" w:rsidRPr="00B91A00">
        <w:t>Provisions for the biodiversity area</w:t>
      </w:r>
      <w:r w:rsidR="00352E9C" w:rsidRPr="00B91A00">
        <w:t>s</w:t>
      </w:r>
      <w:r w:rsidR="00A063B0" w:rsidRPr="00B91A00">
        <w:t xml:space="preserve"> overlay sub-categories</w:t>
      </w:r>
      <w:r w:rsidR="00A063B0" w:rsidRPr="00B91A00" w:rsidDel="00BF6678">
        <w:t xml:space="preserve"> </w:t>
      </w:r>
    </w:p>
    <w:p w14:paraId="0AA818C2" w14:textId="3BA4C25C" w:rsidR="00995AF5" w:rsidRPr="00B91A00" w:rsidRDefault="00A063B0" w:rsidP="00714E59">
      <w:pPr>
        <w:pStyle w:val="QPPBodytext"/>
        <w:ind w:left="709"/>
      </w:pPr>
      <w:r w:rsidRPr="00B91A00">
        <w:t>3.2</w:t>
      </w:r>
      <w:r w:rsidRPr="00B91A00">
        <w:tab/>
        <w:t>Development intrusion into mapped biodiversity areas</w:t>
      </w:r>
    </w:p>
    <w:p w14:paraId="6DCA8AB0" w14:textId="1A2E0BD0" w:rsidR="00995AF5" w:rsidRPr="00B91A00" w:rsidRDefault="00995AF5" w:rsidP="00714E59">
      <w:pPr>
        <w:pStyle w:val="QPPBodytext"/>
        <w:ind w:left="709"/>
      </w:pPr>
      <w:r w:rsidRPr="00B91A00">
        <w:t>3.3</w:t>
      </w:r>
      <w:r w:rsidR="009D357E" w:rsidRPr="00B91A00">
        <w:tab/>
      </w:r>
      <w:r w:rsidR="00BF6678" w:rsidRPr="00B91A00">
        <w:t>Conservation of ecological features and significant species</w:t>
      </w:r>
    </w:p>
    <w:p w14:paraId="0E377555" w14:textId="3F9A2914" w:rsidR="00BF6678" w:rsidRDefault="00BF6678" w:rsidP="00714E59">
      <w:pPr>
        <w:pStyle w:val="QPPBodytext"/>
        <w:ind w:left="709"/>
      </w:pPr>
      <w:r w:rsidRPr="00B91A00">
        <w:t>3.4</w:t>
      </w:r>
      <w:r w:rsidRPr="00B91A00">
        <w:tab/>
        <w:t>Management of edge effects</w:t>
      </w:r>
    </w:p>
    <w:p w14:paraId="009CE6DE" w14:textId="2254D81A" w:rsidR="00BF6678" w:rsidRPr="00995AF5" w:rsidRDefault="00BF6678" w:rsidP="00714E59">
      <w:pPr>
        <w:pStyle w:val="QPPBodytext"/>
        <w:ind w:left="709"/>
      </w:pPr>
      <w:r w:rsidRPr="00B91A00">
        <w:t>3.5</w:t>
      </w:r>
      <w:r w:rsidRPr="00B91A00">
        <w:tab/>
        <w:t>Habitat restoration</w:t>
      </w:r>
    </w:p>
    <w:p w14:paraId="1E5193D7" w14:textId="77777777" w:rsidR="00CD7A5F" w:rsidRDefault="00CD7A5F" w:rsidP="00995AF5">
      <w:pPr>
        <w:pStyle w:val="QPPBodytext"/>
      </w:pPr>
    </w:p>
    <w:p w14:paraId="3AA153A2" w14:textId="29F09BF9" w:rsidR="00995AF5" w:rsidRDefault="00995AF5" w:rsidP="00995AF5">
      <w:pPr>
        <w:pStyle w:val="QPPBodytext"/>
      </w:pPr>
      <w:r w:rsidRPr="00B91A00">
        <w:t>4</w:t>
      </w:r>
      <w:r w:rsidRPr="00B91A00">
        <w:tab/>
        <w:t>Koala conservation</w:t>
      </w:r>
    </w:p>
    <w:p w14:paraId="5A12397E" w14:textId="2156C7C5" w:rsidR="00995AF5" w:rsidRPr="00995AF5" w:rsidRDefault="00995AF5" w:rsidP="00714E59">
      <w:pPr>
        <w:pStyle w:val="QPPBodytext"/>
        <w:ind w:left="709"/>
      </w:pPr>
      <w:r w:rsidRPr="00B91A00">
        <w:t>4.1</w:t>
      </w:r>
      <w:r w:rsidR="009D357E" w:rsidRPr="00B91A00">
        <w:tab/>
      </w:r>
      <w:r w:rsidRPr="00B91A00">
        <w:t>Recognising koala habitat</w:t>
      </w:r>
    </w:p>
    <w:p w14:paraId="08346B72" w14:textId="77AB8BDA" w:rsidR="00995AF5" w:rsidRPr="00995AF5" w:rsidRDefault="00995AF5" w:rsidP="00714E59">
      <w:pPr>
        <w:pStyle w:val="QPPBodytext"/>
        <w:ind w:left="709"/>
      </w:pPr>
      <w:r w:rsidRPr="00B91A00">
        <w:t>4.2</w:t>
      </w:r>
      <w:r w:rsidR="009D357E" w:rsidRPr="00B91A00">
        <w:tab/>
      </w:r>
      <w:r w:rsidRPr="00B91A00">
        <w:t>Koala habitat and food trees</w:t>
      </w:r>
    </w:p>
    <w:p w14:paraId="5E0AB1A1" w14:textId="0FE079C6" w:rsidR="00995AF5" w:rsidRPr="00995AF5" w:rsidRDefault="00995AF5" w:rsidP="00714E59">
      <w:pPr>
        <w:pStyle w:val="QPPBodytext"/>
        <w:ind w:left="709"/>
      </w:pPr>
      <w:r w:rsidRPr="00B91A00">
        <w:t>4.3</w:t>
      </w:r>
      <w:r w:rsidR="009D357E" w:rsidRPr="00B91A00">
        <w:tab/>
      </w:r>
      <w:r w:rsidRPr="00B91A00">
        <w:t>Koala safety and movement</w:t>
      </w:r>
    </w:p>
    <w:p w14:paraId="5B4D56B0" w14:textId="77777777" w:rsidR="00CD7A5F" w:rsidRDefault="00CD7A5F" w:rsidP="00995AF5">
      <w:pPr>
        <w:pStyle w:val="QPPBodytext"/>
      </w:pPr>
    </w:p>
    <w:p w14:paraId="410378AD" w14:textId="3C84FC10" w:rsidR="00995AF5" w:rsidRDefault="00995AF5" w:rsidP="00995AF5">
      <w:pPr>
        <w:pStyle w:val="QPPBodytext"/>
      </w:pPr>
      <w:r w:rsidRPr="00B91A00">
        <w:t>5</w:t>
      </w:r>
      <w:r w:rsidRPr="00B91A00">
        <w:tab/>
        <w:t>Checklists</w:t>
      </w:r>
    </w:p>
    <w:p w14:paraId="3D395D6A" w14:textId="6AAD69C2" w:rsidR="00995AF5" w:rsidRPr="00995AF5" w:rsidRDefault="00995AF5" w:rsidP="00714E59">
      <w:pPr>
        <w:pStyle w:val="QPPBodytext"/>
        <w:ind w:left="709"/>
      </w:pPr>
      <w:r w:rsidRPr="00B91A00">
        <w:t>5.1</w:t>
      </w:r>
      <w:r w:rsidR="009D357E" w:rsidRPr="00B91A00">
        <w:tab/>
      </w:r>
      <w:r w:rsidRPr="00B91A00">
        <w:t>Ecological assessment report check list</w:t>
      </w:r>
    </w:p>
    <w:p w14:paraId="5CC179CE" w14:textId="77777777" w:rsidR="00CD7A5F" w:rsidRDefault="00CD7A5F" w:rsidP="0005544A">
      <w:pPr>
        <w:pStyle w:val="QPPBodytext"/>
      </w:pPr>
      <w:bookmarkStart w:id="2" w:name="Introduction"/>
      <w:bookmarkEnd w:id="2"/>
    </w:p>
    <w:p w14:paraId="056ACCED" w14:textId="77777777" w:rsidR="00957159" w:rsidRPr="00957159" w:rsidRDefault="00957159" w:rsidP="00975C1B">
      <w:pPr>
        <w:pStyle w:val="QPPHeading3"/>
      </w:pPr>
      <w:r w:rsidRPr="00957159">
        <w:t>1 Introduction</w:t>
      </w:r>
    </w:p>
    <w:p w14:paraId="6D444197" w14:textId="77777777" w:rsidR="00957159" w:rsidRPr="00A85AE7" w:rsidRDefault="00957159" w:rsidP="00CE3821">
      <w:pPr>
        <w:pStyle w:val="QPPHeading4"/>
        <w:rPr>
          <w:rStyle w:val="QPPHeading4Char"/>
          <w:b/>
          <w:bCs/>
        </w:rPr>
      </w:pPr>
      <w:bookmarkStart w:id="3" w:name="RelationshipPlanningScheme"/>
      <w:bookmarkEnd w:id="3"/>
      <w:r w:rsidRPr="00A85AE7">
        <w:rPr>
          <w:rStyle w:val="QPPHeading4Char"/>
          <w:b/>
          <w:bCs/>
        </w:rPr>
        <w:t>1.1 Relationship to planning scheme</w:t>
      </w:r>
    </w:p>
    <w:p w14:paraId="6E951F1C" w14:textId="77777777" w:rsidR="00957159" w:rsidRPr="00284CD5" w:rsidRDefault="00957159" w:rsidP="00284CD5">
      <w:pPr>
        <w:pStyle w:val="QPPBodytext"/>
      </w:pPr>
      <w:r w:rsidRPr="00284CD5">
        <w:t xml:space="preserve">This planning scheme policy: </w:t>
      </w:r>
    </w:p>
    <w:p w14:paraId="69D76CAE" w14:textId="77777777" w:rsidR="00957159" w:rsidRPr="00957159" w:rsidRDefault="00957159" w:rsidP="00284CD5">
      <w:pPr>
        <w:pStyle w:val="QPPBulletpoint2"/>
      </w:pPr>
      <w:r w:rsidRPr="00957159">
        <w:t xml:space="preserve">provides information the Council may request for a development application; </w:t>
      </w:r>
    </w:p>
    <w:p w14:paraId="087144A1" w14:textId="77777777" w:rsidR="00AC483B" w:rsidRDefault="00957159" w:rsidP="00284CD5">
      <w:pPr>
        <w:pStyle w:val="QPPBulletpoint2"/>
      </w:pPr>
      <w:r w:rsidRPr="00957159">
        <w:t xml:space="preserve">provides guidance or advice about satisfying an assessment </w:t>
      </w:r>
      <w:r w:rsidR="00F57270">
        <w:t>benchmark</w:t>
      </w:r>
      <w:r w:rsidRPr="00957159">
        <w:t xml:space="preserve"> which identifies this planning scheme policy as providing that guidance or advice;</w:t>
      </w:r>
    </w:p>
    <w:p w14:paraId="7C6279CD" w14:textId="77777777" w:rsidR="00957159" w:rsidRPr="00957159" w:rsidRDefault="00AC483B" w:rsidP="00284CD5">
      <w:pPr>
        <w:pStyle w:val="QPPBulletpoint2"/>
      </w:pPr>
      <w:r>
        <w:t xml:space="preserve">states a standard for the assessment </w:t>
      </w:r>
      <w:r w:rsidR="00F57270">
        <w:t>benchmark</w:t>
      </w:r>
      <w:r w:rsidR="004A7A2F">
        <w:t>s</w:t>
      </w:r>
      <w:r>
        <w:t xml:space="preserve"> identified in the following table:</w:t>
      </w:r>
      <w:r w:rsidR="00957159" w:rsidRPr="0095715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1"/>
        <w:gridCol w:w="3079"/>
      </w:tblGrid>
      <w:tr w:rsidR="00AC483B" w:rsidRPr="008719D4" w:rsidDel="00D6732A" w14:paraId="7D61197F" w14:textId="77777777" w:rsidTr="000E7DFA">
        <w:tc>
          <w:tcPr>
            <w:tcW w:w="1667" w:type="pct"/>
            <w:shd w:val="clear" w:color="auto" w:fill="auto"/>
          </w:tcPr>
          <w:p w14:paraId="68E798D8" w14:textId="77777777" w:rsidR="00AC483B" w:rsidRPr="00957159" w:rsidDel="00D6732A" w:rsidRDefault="00AC483B" w:rsidP="008F1C3D">
            <w:pPr>
              <w:pStyle w:val="QPPTableTextBold"/>
            </w:pPr>
            <w:r>
              <w:t>Column 1 – Section or table in the code</w:t>
            </w:r>
          </w:p>
        </w:tc>
        <w:tc>
          <w:tcPr>
            <w:tcW w:w="1667" w:type="pct"/>
            <w:shd w:val="clear" w:color="auto" w:fill="auto"/>
          </w:tcPr>
          <w:p w14:paraId="17DF7B8D" w14:textId="77777777" w:rsidR="00AC483B" w:rsidRPr="00957159" w:rsidDel="00D6732A" w:rsidRDefault="00AC483B" w:rsidP="008F1C3D">
            <w:pPr>
              <w:pStyle w:val="QPPTableTextBold"/>
            </w:pPr>
            <w:r>
              <w:t xml:space="preserve">Column 2 – Assessment </w:t>
            </w:r>
            <w:r w:rsidR="00F57270">
              <w:t>benchmark</w:t>
            </w:r>
            <w:r>
              <w:t xml:space="preserve"> reference</w:t>
            </w:r>
          </w:p>
        </w:tc>
        <w:tc>
          <w:tcPr>
            <w:tcW w:w="1666" w:type="pct"/>
            <w:shd w:val="clear" w:color="auto" w:fill="auto"/>
          </w:tcPr>
          <w:p w14:paraId="739384F8" w14:textId="77777777" w:rsidR="00AC483B" w:rsidRPr="00957159" w:rsidDel="00D6732A" w:rsidRDefault="00AC483B" w:rsidP="008F1C3D">
            <w:pPr>
              <w:pStyle w:val="QPPTableTextBold"/>
            </w:pPr>
            <w:r>
              <w:t>Column 3 – Standard in the planning scheme policy</w:t>
            </w:r>
          </w:p>
        </w:tc>
      </w:tr>
      <w:tr w:rsidR="0020207B" w:rsidRPr="008719D4" w:rsidDel="00D6732A" w14:paraId="7F8FD97C" w14:textId="77777777" w:rsidTr="00A85AE7">
        <w:tc>
          <w:tcPr>
            <w:tcW w:w="5000" w:type="pct"/>
            <w:gridSpan w:val="3"/>
            <w:shd w:val="clear" w:color="auto" w:fill="auto"/>
          </w:tcPr>
          <w:p w14:paraId="111C23A3" w14:textId="561B9327" w:rsidR="0020207B" w:rsidRPr="00B1372E" w:rsidDel="00D6732A" w:rsidRDefault="0020207B" w:rsidP="008F1C3D">
            <w:pPr>
              <w:pStyle w:val="QPPTableTextBody"/>
            </w:pPr>
            <w:r w:rsidRPr="00B91A00">
              <w:t>Biodiversity areas overlay code</w:t>
            </w:r>
          </w:p>
        </w:tc>
      </w:tr>
      <w:tr w:rsidR="0020207B" w:rsidRPr="008719D4" w:rsidDel="00D6732A" w14:paraId="06CCA1D8" w14:textId="77777777" w:rsidTr="000E7DFA">
        <w:tc>
          <w:tcPr>
            <w:tcW w:w="1667" w:type="pct"/>
            <w:shd w:val="clear" w:color="auto" w:fill="auto"/>
          </w:tcPr>
          <w:p w14:paraId="4C976FDE" w14:textId="5B6893C9" w:rsidR="0020207B" w:rsidRPr="00B1372E" w:rsidRDefault="0020207B" w:rsidP="008F1C3D">
            <w:pPr>
              <w:pStyle w:val="QPPTableTextBody"/>
            </w:pPr>
            <w:r w:rsidRPr="00B91A00">
              <w:t>Table 8.2.4.3.A</w:t>
            </w:r>
          </w:p>
        </w:tc>
        <w:tc>
          <w:tcPr>
            <w:tcW w:w="1667" w:type="pct"/>
            <w:shd w:val="clear" w:color="auto" w:fill="auto"/>
          </w:tcPr>
          <w:p w14:paraId="68AB815F" w14:textId="5423D9F6" w:rsidR="0020207B" w:rsidRPr="00957159" w:rsidDel="00D6732A" w:rsidRDefault="0020207B" w:rsidP="00E77186">
            <w:pPr>
              <w:pStyle w:val="QPPTableTextBody"/>
            </w:pPr>
            <w:r>
              <w:t>AO</w:t>
            </w:r>
            <w:r w:rsidR="00E77186">
              <w:t>3</w:t>
            </w:r>
            <w:r>
              <w:t xml:space="preserve"> note</w:t>
            </w:r>
          </w:p>
        </w:tc>
        <w:tc>
          <w:tcPr>
            <w:tcW w:w="1666" w:type="pct"/>
            <w:shd w:val="clear" w:color="auto" w:fill="auto"/>
          </w:tcPr>
          <w:p w14:paraId="168EFEAB" w14:textId="77777777" w:rsidR="0020207B" w:rsidDel="00D6732A" w:rsidRDefault="0020207B" w:rsidP="008F1C3D">
            <w:pPr>
              <w:pStyle w:val="QPPTableTextBody"/>
            </w:pPr>
            <w:r>
              <w:t>Section 2.3</w:t>
            </w:r>
          </w:p>
        </w:tc>
      </w:tr>
      <w:tr w:rsidR="00E77186" w:rsidRPr="008719D4" w:rsidDel="00D6732A" w14:paraId="2FE9AE12" w14:textId="77777777" w:rsidTr="000E7DFA">
        <w:tc>
          <w:tcPr>
            <w:tcW w:w="1667" w:type="pct"/>
            <w:shd w:val="clear" w:color="auto" w:fill="auto"/>
          </w:tcPr>
          <w:p w14:paraId="73698606" w14:textId="030837E8" w:rsidR="00E77186" w:rsidRPr="00E77186" w:rsidRDefault="00476AAF" w:rsidP="00E77186">
            <w:pPr>
              <w:pStyle w:val="QPPTableTextBody"/>
            </w:pPr>
            <w:r w:rsidRPr="00B91A00">
              <w:t>Table 8.2.4.3.A</w:t>
            </w:r>
          </w:p>
        </w:tc>
        <w:tc>
          <w:tcPr>
            <w:tcW w:w="1667" w:type="pct"/>
            <w:shd w:val="clear" w:color="auto" w:fill="auto"/>
          </w:tcPr>
          <w:p w14:paraId="32479AFA" w14:textId="77777777" w:rsidR="00E77186" w:rsidRPr="00E77186" w:rsidRDefault="00E77186" w:rsidP="00E77186">
            <w:pPr>
              <w:pStyle w:val="QPPTableTextBody"/>
            </w:pPr>
            <w:r w:rsidRPr="00BF15F4">
              <w:t>AO4.2</w:t>
            </w:r>
          </w:p>
        </w:tc>
        <w:tc>
          <w:tcPr>
            <w:tcW w:w="1666" w:type="pct"/>
            <w:shd w:val="clear" w:color="auto" w:fill="auto"/>
          </w:tcPr>
          <w:p w14:paraId="001139F9" w14:textId="77777777" w:rsidR="00E77186" w:rsidRPr="00E77186" w:rsidRDefault="00E77186" w:rsidP="00E77186">
            <w:pPr>
              <w:pStyle w:val="QPPTableTextBody"/>
            </w:pPr>
            <w:r w:rsidRPr="00BF15F4">
              <w:t>Sections 2 and 3</w:t>
            </w:r>
          </w:p>
        </w:tc>
      </w:tr>
      <w:tr w:rsidR="00E77186" w:rsidRPr="008719D4" w:rsidDel="00D6732A" w14:paraId="69E1BE6A" w14:textId="77777777" w:rsidTr="000E7DFA">
        <w:tc>
          <w:tcPr>
            <w:tcW w:w="1667" w:type="pct"/>
            <w:shd w:val="clear" w:color="auto" w:fill="auto"/>
          </w:tcPr>
          <w:p w14:paraId="32C7AD40" w14:textId="00FB1B59" w:rsidR="00E77186" w:rsidRPr="00E77186" w:rsidRDefault="00476AAF" w:rsidP="00E77186">
            <w:pPr>
              <w:pStyle w:val="QPPTableTextBody"/>
            </w:pPr>
            <w:r w:rsidRPr="00B91A00">
              <w:t>Table 8.2.4.3.A</w:t>
            </w:r>
          </w:p>
        </w:tc>
        <w:tc>
          <w:tcPr>
            <w:tcW w:w="1667" w:type="pct"/>
            <w:shd w:val="clear" w:color="auto" w:fill="auto"/>
          </w:tcPr>
          <w:p w14:paraId="314E4705" w14:textId="77777777" w:rsidR="00E77186" w:rsidRPr="00E77186" w:rsidRDefault="00E77186" w:rsidP="00E77186">
            <w:pPr>
              <w:pStyle w:val="QPPTableTextBody"/>
            </w:pPr>
            <w:r w:rsidRPr="00BF15F4">
              <w:t>AO4.3</w:t>
            </w:r>
          </w:p>
        </w:tc>
        <w:tc>
          <w:tcPr>
            <w:tcW w:w="1666" w:type="pct"/>
            <w:shd w:val="clear" w:color="auto" w:fill="auto"/>
          </w:tcPr>
          <w:p w14:paraId="23074B55" w14:textId="77777777" w:rsidR="00E77186" w:rsidRPr="00E77186" w:rsidRDefault="00E77186" w:rsidP="00E77186">
            <w:pPr>
              <w:pStyle w:val="QPPTableTextBody"/>
            </w:pPr>
            <w:r w:rsidRPr="00BF15F4">
              <w:t>Section 3</w:t>
            </w:r>
          </w:p>
        </w:tc>
      </w:tr>
      <w:tr w:rsidR="00E77186" w:rsidRPr="008719D4" w:rsidDel="00D6732A" w14:paraId="344B2E29" w14:textId="77777777" w:rsidTr="000E7DFA">
        <w:tc>
          <w:tcPr>
            <w:tcW w:w="1667" w:type="pct"/>
            <w:shd w:val="clear" w:color="auto" w:fill="auto"/>
          </w:tcPr>
          <w:p w14:paraId="1452CDBD" w14:textId="1B736CE1" w:rsidR="00E77186" w:rsidRPr="00E77186" w:rsidRDefault="00476AAF" w:rsidP="00E77186">
            <w:pPr>
              <w:pStyle w:val="QPPTableTextBody"/>
            </w:pPr>
            <w:r w:rsidRPr="00B91A00">
              <w:t>Table 8.2.4.3.A</w:t>
            </w:r>
          </w:p>
        </w:tc>
        <w:tc>
          <w:tcPr>
            <w:tcW w:w="1667" w:type="pct"/>
            <w:shd w:val="clear" w:color="auto" w:fill="auto"/>
          </w:tcPr>
          <w:p w14:paraId="47AB8E59" w14:textId="77777777" w:rsidR="00E77186" w:rsidRPr="00E77186" w:rsidRDefault="00E77186" w:rsidP="00E77186">
            <w:pPr>
              <w:pStyle w:val="QPPTableTextBody"/>
            </w:pPr>
            <w:r w:rsidRPr="00BF15F4">
              <w:t>AO4.4</w:t>
            </w:r>
          </w:p>
        </w:tc>
        <w:tc>
          <w:tcPr>
            <w:tcW w:w="1666" w:type="pct"/>
            <w:shd w:val="clear" w:color="auto" w:fill="auto"/>
          </w:tcPr>
          <w:p w14:paraId="1B80B923" w14:textId="77777777" w:rsidR="00E77186" w:rsidRPr="00E77186" w:rsidRDefault="00E77186" w:rsidP="00E77186">
            <w:pPr>
              <w:pStyle w:val="QPPTableTextBody"/>
            </w:pPr>
            <w:r w:rsidRPr="00BF15F4">
              <w:t>Section 3.4</w:t>
            </w:r>
          </w:p>
        </w:tc>
      </w:tr>
      <w:tr w:rsidR="00E77186" w:rsidRPr="008719D4" w:rsidDel="00D6732A" w14:paraId="0D824206" w14:textId="77777777" w:rsidTr="000E7DFA">
        <w:tc>
          <w:tcPr>
            <w:tcW w:w="1667" w:type="pct"/>
            <w:shd w:val="clear" w:color="auto" w:fill="auto"/>
          </w:tcPr>
          <w:p w14:paraId="4336A872" w14:textId="38634CD1" w:rsidR="00E77186" w:rsidRPr="00E77186" w:rsidRDefault="00476AAF" w:rsidP="00E77186">
            <w:pPr>
              <w:pStyle w:val="QPPTableTextBody"/>
            </w:pPr>
            <w:r w:rsidRPr="00B91A00">
              <w:t>Table 8.2.4.3.A</w:t>
            </w:r>
          </w:p>
        </w:tc>
        <w:tc>
          <w:tcPr>
            <w:tcW w:w="1667" w:type="pct"/>
            <w:shd w:val="clear" w:color="auto" w:fill="auto"/>
          </w:tcPr>
          <w:p w14:paraId="22E8F72E" w14:textId="77777777" w:rsidR="00E77186" w:rsidRPr="00E77186" w:rsidRDefault="00E77186" w:rsidP="00E77186">
            <w:pPr>
              <w:pStyle w:val="QPPTableTextBody"/>
            </w:pPr>
            <w:r w:rsidRPr="00BF15F4">
              <w:t>AO6.2 and AO6.3</w:t>
            </w:r>
          </w:p>
        </w:tc>
        <w:tc>
          <w:tcPr>
            <w:tcW w:w="1666" w:type="pct"/>
            <w:shd w:val="clear" w:color="auto" w:fill="auto"/>
          </w:tcPr>
          <w:p w14:paraId="5E5F6A6A" w14:textId="77777777" w:rsidR="00E77186" w:rsidRPr="00E77186" w:rsidRDefault="00E77186" w:rsidP="00E77186">
            <w:pPr>
              <w:pStyle w:val="QPPTableTextBody"/>
            </w:pPr>
            <w:r w:rsidRPr="00BF15F4">
              <w:t>Sections 3 and 4</w:t>
            </w:r>
          </w:p>
        </w:tc>
      </w:tr>
      <w:tr w:rsidR="00E77186" w:rsidRPr="008719D4" w:rsidDel="00D6732A" w14:paraId="23283D84" w14:textId="77777777" w:rsidTr="000E7DFA">
        <w:tc>
          <w:tcPr>
            <w:tcW w:w="1667" w:type="pct"/>
            <w:shd w:val="clear" w:color="auto" w:fill="auto"/>
          </w:tcPr>
          <w:p w14:paraId="592B87AA" w14:textId="4EC1FD5F" w:rsidR="00E77186" w:rsidRPr="00E77186" w:rsidRDefault="00476AAF" w:rsidP="00E77186">
            <w:pPr>
              <w:pStyle w:val="QPPTableTextBody"/>
            </w:pPr>
            <w:r w:rsidRPr="00B91A00">
              <w:t>Table 8.2.4.3.A</w:t>
            </w:r>
          </w:p>
        </w:tc>
        <w:tc>
          <w:tcPr>
            <w:tcW w:w="1667" w:type="pct"/>
            <w:shd w:val="clear" w:color="auto" w:fill="auto"/>
          </w:tcPr>
          <w:p w14:paraId="76007A64" w14:textId="77777777" w:rsidR="00E77186" w:rsidRPr="00E77186" w:rsidRDefault="00E77186" w:rsidP="00E77186">
            <w:pPr>
              <w:pStyle w:val="QPPTableTextBody"/>
            </w:pPr>
            <w:r w:rsidRPr="00BF15F4">
              <w:t>AO7.1</w:t>
            </w:r>
          </w:p>
        </w:tc>
        <w:tc>
          <w:tcPr>
            <w:tcW w:w="1666" w:type="pct"/>
            <w:shd w:val="clear" w:color="auto" w:fill="auto"/>
          </w:tcPr>
          <w:p w14:paraId="0B645547" w14:textId="77777777" w:rsidR="00E77186" w:rsidRPr="00E77186" w:rsidRDefault="00E77186" w:rsidP="00E77186">
            <w:pPr>
              <w:pStyle w:val="QPPTableTextBody"/>
            </w:pPr>
            <w:r w:rsidRPr="00BF15F4">
              <w:t>Section 4</w:t>
            </w:r>
          </w:p>
        </w:tc>
      </w:tr>
      <w:tr w:rsidR="00E77186" w:rsidRPr="008719D4" w:rsidDel="00D6732A" w14:paraId="1DAFA066" w14:textId="77777777" w:rsidTr="00A85AE7">
        <w:tc>
          <w:tcPr>
            <w:tcW w:w="5000" w:type="pct"/>
            <w:gridSpan w:val="3"/>
            <w:shd w:val="clear" w:color="auto" w:fill="auto"/>
          </w:tcPr>
          <w:p w14:paraId="59CCB7AF" w14:textId="49371DE9" w:rsidR="00E77186" w:rsidRPr="00E77186" w:rsidRDefault="00E77186" w:rsidP="00E77186">
            <w:pPr>
              <w:pStyle w:val="QPPTableTextBody"/>
            </w:pPr>
            <w:r w:rsidRPr="00B91A00">
              <w:t>Wetlands overlay code</w:t>
            </w:r>
          </w:p>
        </w:tc>
      </w:tr>
      <w:tr w:rsidR="00E77186" w:rsidRPr="008719D4" w:rsidDel="00D6732A" w14:paraId="280101BE" w14:textId="77777777" w:rsidTr="000E7DFA">
        <w:tc>
          <w:tcPr>
            <w:tcW w:w="1667" w:type="pct"/>
            <w:shd w:val="clear" w:color="auto" w:fill="auto"/>
          </w:tcPr>
          <w:p w14:paraId="75A92B23" w14:textId="64993BB1" w:rsidR="00E77186" w:rsidRPr="00E77186" w:rsidRDefault="00E77186" w:rsidP="00E77186">
            <w:pPr>
              <w:pStyle w:val="QPPTableTextBody"/>
            </w:pPr>
            <w:r w:rsidRPr="00B91A00">
              <w:t>Table 8.2.27.3</w:t>
            </w:r>
          </w:p>
        </w:tc>
        <w:tc>
          <w:tcPr>
            <w:tcW w:w="1667" w:type="pct"/>
            <w:shd w:val="clear" w:color="auto" w:fill="auto"/>
          </w:tcPr>
          <w:p w14:paraId="75E8E5DB" w14:textId="77777777" w:rsidR="00E77186" w:rsidRPr="00E77186" w:rsidRDefault="00E77186" w:rsidP="00E77186">
            <w:pPr>
              <w:pStyle w:val="QPPTableTextBody"/>
            </w:pPr>
            <w:r>
              <w:t>AO1.2 note</w:t>
            </w:r>
          </w:p>
        </w:tc>
        <w:tc>
          <w:tcPr>
            <w:tcW w:w="1666" w:type="pct"/>
            <w:shd w:val="clear" w:color="auto" w:fill="auto"/>
          </w:tcPr>
          <w:p w14:paraId="02C7046A" w14:textId="77777777" w:rsidR="00E77186" w:rsidRPr="00E77186" w:rsidRDefault="00E77186" w:rsidP="00E77186">
            <w:pPr>
              <w:pStyle w:val="QPPTableTextBody"/>
            </w:pPr>
            <w:r>
              <w:t>Section 2</w:t>
            </w:r>
          </w:p>
        </w:tc>
      </w:tr>
    </w:tbl>
    <w:p w14:paraId="49ACA872" w14:textId="77777777" w:rsidR="00957159" w:rsidRPr="00A85AE7" w:rsidRDefault="00957159" w:rsidP="00CE3821">
      <w:pPr>
        <w:pStyle w:val="QPPHeading4"/>
      </w:pPr>
      <w:bookmarkStart w:id="4" w:name="_Toc322504108"/>
      <w:bookmarkStart w:id="5" w:name="Purpose"/>
      <w:bookmarkEnd w:id="4"/>
      <w:bookmarkEnd w:id="5"/>
      <w:r w:rsidRPr="00A85AE7">
        <w:lastRenderedPageBreak/>
        <w:t>1.2 Purpose</w:t>
      </w:r>
    </w:p>
    <w:p w14:paraId="7FC706C2" w14:textId="77777777" w:rsidR="00967537" w:rsidRDefault="00957159" w:rsidP="00827B84">
      <w:pPr>
        <w:pStyle w:val="QPPBodytext"/>
      </w:pPr>
      <w:r w:rsidRPr="00957159">
        <w:t xml:space="preserve">This planning scheme policy provides the required information for a development application, </w:t>
      </w:r>
      <w:r w:rsidR="00D80D65">
        <w:t xml:space="preserve">and </w:t>
      </w:r>
      <w:r w:rsidRPr="00957159">
        <w:t>guidance and advi</w:t>
      </w:r>
      <w:r w:rsidR="000E7DFA">
        <w:t xml:space="preserve">ce for assessment </w:t>
      </w:r>
      <w:r w:rsidR="00F57270">
        <w:t>benchmarks</w:t>
      </w:r>
      <w:r w:rsidR="000E7DFA">
        <w:t xml:space="preserve"> for:</w:t>
      </w:r>
    </w:p>
    <w:p w14:paraId="115B4F85" w14:textId="77777777" w:rsidR="00957159" w:rsidRDefault="00957159" w:rsidP="00AE5DE5">
      <w:pPr>
        <w:pStyle w:val="QPPBulletPoint1"/>
      </w:pPr>
      <w:r w:rsidRPr="00957159">
        <w:t xml:space="preserve">the </w:t>
      </w:r>
      <w:r w:rsidR="00D6732A">
        <w:t xml:space="preserve">undertaking </w:t>
      </w:r>
      <w:r w:rsidRPr="00957159">
        <w:t xml:space="preserve">of an ecological assessment </w:t>
      </w:r>
      <w:r w:rsidR="00D6732A">
        <w:t xml:space="preserve">and the preparation of an ecological assessment </w:t>
      </w:r>
      <w:r w:rsidRPr="00957159">
        <w:t xml:space="preserve">report, tree survey </w:t>
      </w:r>
      <w:r w:rsidR="00D80D65">
        <w:t xml:space="preserve">plan </w:t>
      </w:r>
      <w:r w:rsidR="00427D07">
        <w:t xml:space="preserve">or </w:t>
      </w:r>
      <w:r w:rsidR="000E7DFA">
        <w:t>vegetation management plan;</w:t>
      </w:r>
    </w:p>
    <w:p w14:paraId="77064B59" w14:textId="5D93D2D0" w:rsidR="00957159" w:rsidRDefault="00957159" w:rsidP="007777B0">
      <w:pPr>
        <w:pStyle w:val="QPPBulletPoint1"/>
      </w:pPr>
      <w:r w:rsidRPr="00957159">
        <w:t xml:space="preserve">the achievement of the outcomes sought by the </w:t>
      </w:r>
      <w:r w:rsidRPr="00B91A00">
        <w:t>Biodiversity areas overlay code</w:t>
      </w:r>
      <w:r w:rsidRPr="00957159">
        <w:t xml:space="preserve">, </w:t>
      </w:r>
      <w:r w:rsidRPr="00B91A00">
        <w:t>Wetlands overlay code</w:t>
      </w:r>
      <w:r w:rsidRPr="00957159">
        <w:t xml:space="preserve"> and the </w:t>
      </w:r>
      <w:r w:rsidRPr="00B91A00">
        <w:t>Subdivision code</w:t>
      </w:r>
      <w:r w:rsidRPr="00957159">
        <w:t>;</w:t>
      </w:r>
    </w:p>
    <w:p w14:paraId="478591B6" w14:textId="500B24E3" w:rsidR="00957159" w:rsidRDefault="00957159" w:rsidP="00E77186">
      <w:pPr>
        <w:pStyle w:val="QPPBulletPoint1"/>
      </w:pPr>
      <w:r w:rsidRPr="00957159">
        <w:t xml:space="preserve">the protection, </w:t>
      </w:r>
      <w:r w:rsidR="000559E1">
        <w:t>management</w:t>
      </w:r>
      <w:r w:rsidR="000559E1" w:rsidRPr="00957159">
        <w:t xml:space="preserve"> </w:t>
      </w:r>
      <w:r w:rsidRPr="00957159">
        <w:t>and restoration of a network of biodiversity areas as depicted</w:t>
      </w:r>
      <w:r w:rsidR="00E77186" w:rsidRPr="00E77186">
        <w:t xml:space="preserve"> as High ecological significance sub-category, </w:t>
      </w:r>
      <w:r w:rsidR="008E5156">
        <w:t xml:space="preserve">High ecological significance strategic sub-category, </w:t>
      </w:r>
      <w:r w:rsidR="00E77186" w:rsidRPr="00E77186">
        <w:t xml:space="preserve">General ecological significance sub-category, </w:t>
      </w:r>
      <w:r w:rsidR="008E5156">
        <w:t>General ecological significance strategic sub-category</w:t>
      </w:r>
      <w:r w:rsidR="00E77186" w:rsidRPr="00E77186">
        <w:t xml:space="preserve"> and Koala habitat area sub-category</w:t>
      </w:r>
      <w:r w:rsidRPr="00E77186">
        <w:t xml:space="preserve"> </w:t>
      </w:r>
      <w:r w:rsidRPr="00957159">
        <w:t xml:space="preserve">in the </w:t>
      </w:r>
      <w:r w:rsidRPr="00B91A00">
        <w:t>Biodiversity areas overlay map</w:t>
      </w:r>
      <w:r w:rsidR="000E7DFA">
        <w:t>.</w:t>
      </w:r>
    </w:p>
    <w:p w14:paraId="6A33E109" w14:textId="77777777" w:rsidR="003A583C" w:rsidRPr="00A85AE7" w:rsidRDefault="00A063B0" w:rsidP="00CE3821">
      <w:pPr>
        <w:pStyle w:val="QPPHeading4"/>
      </w:pPr>
      <w:bookmarkStart w:id="6" w:name="Terminology"/>
      <w:bookmarkStart w:id="7" w:name="Elements"/>
      <w:bookmarkEnd w:id="6"/>
      <w:bookmarkEnd w:id="7"/>
      <w:r w:rsidRPr="00A85AE7">
        <w:t>1.3 Elements of the Biodiversity areas overlay</w:t>
      </w:r>
    </w:p>
    <w:p w14:paraId="634D0204" w14:textId="77777777" w:rsidR="00A063B0" w:rsidRPr="00CE3821" w:rsidRDefault="00A063B0" w:rsidP="00CE3821">
      <w:pPr>
        <w:pStyle w:val="QPPBodytext"/>
      </w:pPr>
      <w:r w:rsidRPr="00CE3821">
        <w:t xml:space="preserve">The Biodiversity areas overlay map incorporates the city's most ecologically significant areas. The primary intent of the Biodiversity areas overlay map is to identify and protect a consolidated and connected network of habitats across the city. The protection and restoration of ecological corridors is </w:t>
      </w:r>
      <w:r w:rsidR="000E7DFA" w:rsidRPr="00CE3821">
        <w:t>a key priority within Brisbane.</w:t>
      </w:r>
    </w:p>
    <w:p w14:paraId="1C5334F0" w14:textId="77777777" w:rsidR="00A063B0" w:rsidRPr="00CE3821" w:rsidRDefault="00A063B0" w:rsidP="00CE3821">
      <w:pPr>
        <w:pStyle w:val="QPPBodytext"/>
      </w:pPr>
    </w:p>
    <w:p w14:paraId="3F229ABA" w14:textId="77777777" w:rsidR="00A063B0" w:rsidRPr="00CE3821" w:rsidRDefault="00A063B0" w:rsidP="00CE3821">
      <w:pPr>
        <w:pStyle w:val="QPPBodytext"/>
      </w:pPr>
      <w:r w:rsidRPr="00CE3821">
        <w:t>Much of the land included within the Biodiversity areas overlay map supports intact, remnant habitat. However, some parts of the Biodiversity areas overlay map are currently degraded or cleared. Also, some areas within the Biodiversity areas overlay map have previously been developed for urban uses</w:t>
      </w:r>
      <w:r w:rsidR="00E77186">
        <w:t xml:space="preserve"> </w:t>
      </w:r>
      <w:r w:rsidR="00E77186" w:rsidRPr="00E77186">
        <w:t>or are intended for urban uses in the future</w:t>
      </w:r>
      <w:r w:rsidRPr="00E77186">
        <w:t>.</w:t>
      </w:r>
      <w:r w:rsidRPr="00CE3821">
        <w:t xml:space="preserve"> Within areas that have already been developed, the Biodiversity areas overlay map mostly captures vegetation within open spaces, including backya</w:t>
      </w:r>
      <w:r w:rsidR="000E7DFA" w:rsidRPr="00CE3821">
        <w:t>rds.</w:t>
      </w:r>
    </w:p>
    <w:p w14:paraId="2D96AC9C" w14:textId="77777777" w:rsidR="00A063B0" w:rsidRPr="00CE3821" w:rsidRDefault="00A063B0" w:rsidP="00CE3821">
      <w:pPr>
        <w:pStyle w:val="QPPBodytext"/>
      </w:pPr>
    </w:p>
    <w:p w14:paraId="0868AAC0" w14:textId="77777777" w:rsidR="00A063B0" w:rsidRPr="00CE3821" w:rsidRDefault="00CD739A" w:rsidP="00CE3821">
      <w:pPr>
        <w:pStyle w:val="QPPBodytext"/>
      </w:pPr>
      <w:r w:rsidRPr="00CE3821">
        <w:t xml:space="preserve">In order to achieve the connected and consolidated network of </w:t>
      </w:r>
      <w:r w:rsidR="00705F5D" w:rsidRPr="00CE3821">
        <w:t>habitats</w:t>
      </w:r>
      <w:r w:rsidRPr="00CE3821">
        <w:t xml:space="preserve"> identified</w:t>
      </w:r>
      <w:r w:rsidR="00705F5D" w:rsidRPr="00CE3821">
        <w:t xml:space="preserve"> in the Biodiversity areas overlay map, degraded areas will need to be restored and enhanced wherever possible. The restoration of land within the Biodiversity areas overlay map will provide the greatest benefit to biodiversity by reconnecting habitat areas that may p</w:t>
      </w:r>
      <w:r w:rsidR="000E7DFA" w:rsidRPr="00CE3821">
        <w:t>reviously have been fragmented.</w:t>
      </w:r>
    </w:p>
    <w:p w14:paraId="326B4591" w14:textId="77777777" w:rsidR="00705F5D" w:rsidRPr="00CE3821" w:rsidRDefault="00705F5D" w:rsidP="00CE3821">
      <w:pPr>
        <w:pStyle w:val="QPPBodytext"/>
      </w:pPr>
    </w:p>
    <w:p w14:paraId="58589FE5" w14:textId="77777777" w:rsidR="00705F5D" w:rsidRPr="00CE3821" w:rsidRDefault="00705F5D" w:rsidP="00CE3821">
      <w:pPr>
        <w:pStyle w:val="QPPBodytext"/>
      </w:pPr>
      <w:r w:rsidRPr="00CE3821">
        <w:t>There are some parts of the Biodiversity network which could never be restored to remnant bushland</w:t>
      </w:r>
      <w:r w:rsidR="00F32172" w:rsidRPr="00CE3821">
        <w:t>,</w:t>
      </w:r>
      <w:r w:rsidRPr="00CE3821">
        <w:t xml:space="preserve"> either because existing development limits opportunities for restoration, or because issues such as flooding impacts on the type of habitat restoration that can occur. Fortunately, it is not necessary for the entirety of the Biodiversity network to be restored as remnant vegetation in order for it to function as useful </w:t>
      </w:r>
      <w:r w:rsidR="00D519E1" w:rsidRPr="00CE3821">
        <w:t>habitat for many native species</w:t>
      </w:r>
      <w:r w:rsidRPr="00CE3821">
        <w:t>. Within Brisbane's highly urbanised environment, non-remnant vegetation (such as individual trees in parks o</w:t>
      </w:r>
      <w:r w:rsidR="00D519E1" w:rsidRPr="00CE3821">
        <w:t>r</w:t>
      </w:r>
      <w:r w:rsidRPr="00CE3821">
        <w:t xml:space="preserve"> backyards) can still make a valuable contribution to habitat for more mobile na</w:t>
      </w:r>
      <w:r w:rsidR="00521947">
        <w:t>tive species, including koalas.</w:t>
      </w:r>
    </w:p>
    <w:p w14:paraId="5AFAF453" w14:textId="77777777" w:rsidR="00705F5D" w:rsidRPr="00CE3821" w:rsidRDefault="00705F5D" w:rsidP="00CE3821">
      <w:pPr>
        <w:pStyle w:val="QPPBodytext"/>
      </w:pPr>
    </w:p>
    <w:p w14:paraId="687BEFB6" w14:textId="77777777" w:rsidR="00705F5D" w:rsidRPr="00CE3821" w:rsidRDefault="00705F5D" w:rsidP="00CE3821">
      <w:pPr>
        <w:pStyle w:val="QPPBodytext"/>
      </w:pPr>
      <w:r w:rsidRPr="00CE3821">
        <w:t xml:space="preserve">Even though some parts of the city's biodiversity network will never comprise remnant bushland, it is still important that they are protected and enhanced wherever possible to provide habitat in their own right and to ensure that safe linkages are provide for wildlife moving between habitat </w:t>
      </w:r>
      <w:r w:rsidR="00D66BFC" w:rsidRPr="00CE3821">
        <w:t>areas</w:t>
      </w:r>
      <w:r w:rsidR="00521947">
        <w:t>.</w:t>
      </w:r>
    </w:p>
    <w:p w14:paraId="75A817F8" w14:textId="77777777" w:rsidR="00D1216C" w:rsidRPr="00CE3821" w:rsidRDefault="00D1216C" w:rsidP="00CE3821">
      <w:pPr>
        <w:pStyle w:val="QPPBodytext"/>
        <w:rPr>
          <w:rStyle w:val="QPPHeading4Char"/>
          <w:b w:val="0"/>
          <w:bCs w:val="0"/>
          <w:szCs w:val="20"/>
        </w:rPr>
      </w:pPr>
    </w:p>
    <w:p w14:paraId="4CAC72CA" w14:textId="77777777" w:rsidR="00957159" w:rsidRPr="00957159" w:rsidRDefault="00957159" w:rsidP="00975C1B">
      <w:pPr>
        <w:pStyle w:val="QPPHeading3"/>
      </w:pPr>
      <w:bookmarkStart w:id="8" w:name="_Toc322504115"/>
      <w:bookmarkStart w:id="9" w:name="EcologicalAssess"/>
      <w:bookmarkEnd w:id="8"/>
      <w:bookmarkEnd w:id="9"/>
      <w:r w:rsidRPr="00957159">
        <w:t>2 Ecological assessment and reporting</w:t>
      </w:r>
    </w:p>
    <w:p w14:paraId="0EBC863A" w14:textId="77777777" w:rsidR="00957159" w:rsidRPr="00B1372E" w:rsidRDefault="00957159" w:rsidP="00CE3821">
      <w:pPr>
        <w:pStyle w:val="QPPHeading4"/>
        <w:rPr>
          <w:rStyle w:val="QPPHeading4Char"/>
          <w:b/>
          <w:bCs/>
        </w:rPr>
      </w:pPr>
      <w:bookmarkStart w:id="10" w:name="EcologicalAssessmentRequirements"/>
      <w:bookmarkEnd w:id="10"/>
      <w:r w:rsidRPr="00B1372E">
        <w:rPr>
          <w:rStyle w:val="QPPHeading4Char"/>
          <w:b/>
          <w:bCs/>
        </w:rPr>
        <w:t>2.1 Ecological assessment requirements</w:t>
      </w:r>
    </w:p>
    <w:p w14:paraId="7176268D" w14:textId="77777777" w:rsidR="00A85AE7" w:rsidRPr="00B75BC8" w:rsidRDefault="00AD65EE" w:rsidP="00442A76">
      <w:pPr>
        <w:pStyle w:val="QPPBulletPoint1"/>
        <w:numPr>
          <w:ilvl w:val="0"/>
          <w:numId w:val="62"/>
        </w:numPr>
      </w:pPr>
      <w:r w:rsidRPr="00B75BC8">
        <w:t>The Biodiversity area</w:t>
      </w:r>
      <w:r w:rsidR="00352E9C">
        <w:t>s</w:t>
      </w:r>
      <w:r w:rsidRPr="00B75BC8">
        <w:t xml:space="preserve"> overlay code</w:t>
      </w:r>
      <w:r w:rsidR="00077A77" w:rsidRPr="00B75BC8">
        <w:t>, Wetlands overlay code and Subdivision code</w:t>
      </w:r>
      <w:r w:rsidRPr="00B75BC8">
        <w:t xml:space="preserve"> </w:t>
      </w:r>
      <w:r w:rsidR="00B66B86" w:rsidRPr="00B75BC8">
        <w:t xml:space="preserve">may </w:t>
      </w:r>
      <w:r w:rsidRPr="00B75BC8">
        <w:t>require that development be informed by an ecological assessment.</w:t>
      </w:r>
    </w:p>
    <w:p w14:paraId="5CB1D400" w14:textId="77777777" w:rsidR="008378C4" w:rsidRPr="00B75BC8" w:rsidRDefault="00077A77" w:rsidP="00D8684A">
      <w:pPr>
        <w:pStyle w:val="QPPBulletPoint1"/>
      </w:pPr>
      <w:r w:rsidRPr="00B75BC8">
        <w:t>An ecological assessment is to incorporate a tree survey plan</w:t>
      </w:r>
      <w:r w:rsidR="0019033F">
        <w:t xml:space="preserve"> and tree schedule</w:t>
      </w:r>
      <w:r w:rsidRPr="00B75BC8">
        <w:t>, which identifies all the trees on the development site.</w:t>
      </w:r>
    </w:p>
    <w:p w14:paraId="2D1EE9AE" w14:textId="77777777" w:rsidR="008378C4" w:rsidRPr="00B75BC8" w:rsidRDefault="00E41214" w:rsidP="00D8684A">
      <w:pPr>
        <w:pStyle w:val="QPPBulletPoint1"/>
      </w:pPr>
      <w:r w:rsidRPr="00B75BC8">
        <w:t>A v</w:t>
      </w:r>
      <w:r w:rsidR="00AD65EE" w:rsidRPr="00B75BC8">
        <w:t xml:space="preserve">egetation </w:t>
      </w:r>
      <w:r w:rsidRPr="00B75BC8">
        <w:t>m</w:t>
      </w:r>
      <w:r w:rsidR="00AD65EE" w:rsidRPr="00B75BC8">
        <w:t xml:space="preserve">anagement </w:t>
      </w:r>
      <w:r w:rsidRPr="00B75BC8">
        <w:t>p</w:t>
      </w:r>
      <w:r w:rsidR="00AD65EE" w:rsidRPr="00B75BC8">
        <w:t xml:space="preserve">lan which outlines how vegetation is to be managed before, during and after </w:t>
      </w:r>
      <w:r w:rsidRPr="00B75BC8">
        <w:t>construction works on a site may also</w:t>
      </w:r>
      <w:r w:rsidR="00AD65EE" w:rsidRPr="00B75BC8">
        <w:t xml:space="preserve"> be required.</w:t>
      </w:r>
    </w:p>
    <w:p w14:paraId="15F77E59" w14:textId="77777777" w:rsidR="007501D7" w:rsidRPr="00B75BC8" w:rsidRDefault="00957159" w:rsidP="00D8684A">
      <w:pPr>
        <w:pStyle w:val="QPPBulletPoint1"/>
      </w:pPr>
      <w:r w:rsidRPr="00B75BC8">
        <w:t xml:space="preserve">This planning scheme policy outlines the Council’s preferred methodology for </w:t>
      </w:r>
      <w:r w:rsidR="004E4022" w:rsidRPr="00B75BC8">
        <w:t xml:space="preserve">completing </w:t>
      </w:r>
      <w:r w:rsidRPr="00B75BC8">
        <w:t>an ecological assessment</w:t>
      </w:r>
      <w:r w:rsidR="00AD65EE" w:rsidRPr="00B75BC8">
        <w:t>,</w:t>
      </w:r>
      <w:r w:rsidRPr="00B75BC8">
        <w:t xml:space="preserve"> tree survey</w:t>
      </w:r>
      <w:r w:rsidR="00AD65EE" w:rsidRPr="00B75BC8">
        <w:t xml:space="preserve"> and vegetation management plan</w:t>
      </w:r>
      <w:r w:rsidR="007501D7" w:rsidRPr="00B75BC8">
        <w:t>.</w:t>
      </w:r>
    </w:p>
    <w:p w14:paraId="52B6D068" w14:textId="77777777" w:rsidR="00957159" w:rsidRPr="00AF0B75" w:rsidRDefault="00957159" w:rsidP="00CE3821">
      <w:pPr>
        <w:pStyle w:val="QPPHeading4"/>
      </w:pPr>
      <w:r w:rsidRPr="00AF0B75">
        <w:t xml:space="preserve">2.1.1 </w:t>
      </w:r>
      <w:r w:rsidR="00AD65EE" w:rsidRPr="00AF0B75">
        <w:t xml:space="preserve">Personnel </w:t>
      </w:r>
      <w:r w:rsidR="00B43D38" w:rsidRPr="00AF0B75">
        <w:t>undertaking an ecological assessment</w:t>
      </w:r>
    </w:p>
    <w:p w14:paraId="4A6608D6" w14:textId="00C2D34A" w:rsidR="00957159" w:rsidRDefault="00957159" w:rsidP="00442A76">
      <w:pPr>
        <w:pStyle w:val="QPPBulletPoint1"/>
        <w:numPr>
          <w:ilvl w:val="0"/>
          <w:numId w:val="22"/>
        </w:numPr>
      </w:pPr>
      <w:r w:rsidRPr="00957159">
        <w:t xml:space="preserve">The person preparing the ecological assessment report, undertaking the fieldwork or undertaking elements of </w:t>
      </w:r>
      <w:r w:rsidR="00331633">
        <w:t>the fieldwork</w:t>
      </w:r>
      <w:r w:rsidRPr="00957159">
        <w:t xml:space="preserve"> is to have relevant tertiary qualifications in ecology, conservation biology or environmental planning</w:t>
      </w:r>
      <w:r w:rsidR="00B4062B">
        <w:t xml:space="preserve">. It is also recommended that the person should </w:t>
      </w:r>
      <w:r w:rsidR="00B4062B">
        <w:lastRenderedPageBreak/>
        <w:t>be an</w:t>
      </w:r>
      <w:r w:rsidR="00CE4BE5">
        <w:t xml:space="preserve"> Environmental Institute of Australia and New Zealand (EIANZ)</w:t>
      </w:r>
      <w:r w:rsidR="00B4062B">
        <w:t xml:space="preserve"> Certified Environmental Practitioner (CEnvP)</w:t>
      </w:r>
      <w:r w:rsidR="00B31D11">
        <w:t xml:space="preserve"> </w:t>
      </w:r>
      <w:r w:rsidR="00B4062B">
        <w:t>or</w:t>
      </w:r>
      <w:r w:rsidRPr="00957159">
        <w:t xml:space="preserve"> have at least </w:t>
      </w:r>
      <w:r w:rsidR="00723511">
        <w:t xml:space="preserve">5 </w:t>
      </w:r>
      <w:r w:rsidRPr="00957159">
        <w:t>years</w:t>
      </w:r>
      <w:r w:rsidR="00723511">
        <w:t xml:space="preserve"> of</w:t>
      </w:r>
      <w:r w:rsidRPr="00957159">
        <w:t xml:space="preserve"> experience in ecological surveys, assessment and reporting.</w:t>
      </w:r>
    </w:p>
    <w:p w14:paraId="476DD887" w14:textId="77777777" w:rsidR="00957159" w:rsidRDefault="00723511" w:rsidP="007777B0">
      <w:pPr>
        <w:pStyle w:val="QPPBulletPoint1"/>
      </w:pPr>
      <w:r>
        <w:t>A w</w:t>
      </w:r>
      <w:r w:rsidR="00957159" w:rsidRPr="00957159">
        <w:t xml:space="preserve">ildlife survey </w:t>
      </w:r>
      <w:r>
        <w:t>is</w:t>
      </w:r>
      <w:r w:rsidRPr="00957159">
        <w:t xml:space="preserve"> </w:t>
      </w:r>
      <w:r w:rsidR="00957159" w:rsidRPr="00957159">
        <w:t xml:space="preserve">a scientific activity used to gather information on native and </w:t>
      </w:r>
      <w:r w:rsidR="00E41214">
        <w:t>non-native</w:t>
      </w:r>
      <w:r w:rsidR="00957159" w:rsidRPr="00957159">
        <w:t xml:space="preserve"> species </w:t>
      </w:r>
      <w:r>
        <w:t>that</w:t>
      </w:r>
      <w:r w:rsidRPr="00957159">
        <w:t xml:space="preserve"> </w:t>
      </w:r>
      <w:r w:rsidR="00957159" w:rsidRPr="00957159">
        <w:t>provide</w:t>
      </w:r>
      <w:r>
        <w:t>s</w:t>
      </w:r>
      <w:r w:rsidR="00957159" w:rsidRPr="00957159">
        <w:t xml:space="preserve"> information to quantify the biodiversity </w:t>
      </w:r>
      <w:r w:rsidR="00AD65EE">
        <w:t xml:space="preserve">values </w:t>
      </w:r>
      <w:r w:rsidR="00957159" w:rsidRPr="00957159">
        <w:t>and identify threats to biodiversity</w:t>
      </w:r>
      <w:r w:rsidR="00AD65EE">
        <w:t xml:space="preserve"> on a site</w:t>
      </w:r>
      <w:r w:rsidR="00957159" w:rsidRPr="00957159">
        <w:t>. To undertake a wildlife survey a scientific permit is needed to trap, use or interfere with native animals for scientific and conservation purposes. Permits are obtained from the Queensland Department of Environment and Heritage Protection.</w:t>
      </w:r>
    </w:p>
    <w:p w14:paraId="5C188444" w14:textId="77777777" w:rsidR="00957159" w:rsidRPr="00AF0B75" w:rsidRDefault="00957159" w:rsidP="00CE3821">
      <w:pPr>
        <w:pStyle w:val="QPPHeading4"/>
      </w:pPr>
      <w:r w:rsidRPr="00AF0B75">
        <w:t>2.1.2 Methodology for</w:t>
      </w:r>
      <w:r w:rsidR="00567ED6" w:rsidRPr="00AF0B75">
        <w:t xml:space="preserve"> </w:t>
      </w:r>
      <w:r w:rsidR="00B43D38" w:rsidRPr="00AF0B75">
        <w:t>undertaking an ecological assessment</w:t>
      </w:r>
    </w:p>
    <w:p w14:paraId="3396FAA6" w14:textId="77777777" w:rsidR="00957159" w:rsidRPr="0067205D" w:rsidRDefault="00957159" w:rsidP="00442A76">
      <w:pPr>
        <w:pStyle w:val="QPPBulletPoint1"/>
        <w:numPr>
          <w:ilvl w:val="0"/>
          <w:numId w:val="12"/>
        </w:numPr>
      </w:pPr>
      <w:r w:rsidRPr="0067205D">
        <w:t>Prior to any field survey work commencing, records are to be investigated to identify likely regional ecosystems</w:t>
      </w:r>
      <w:r w:rsidR="00A750A3">
        <w:t xml:space="preserve">, </w:t>
      </w:r>
      <w:r w:rsidRPr="0067205D">
        <w:t>flora</w:t>
      </w:r>
      <w:r w:rsidR="00A750A3">
        <w:t>,</w:t>
      </w:r>
      <w:r w:rsidRPr="0067205D">
        <w:t xml:space="preserve"> and fauna </w:t>
      </w:r>
      <w:r w:rsidR="0015468F" w:rsidRPr="0067205D">
        <w:t xml:space="preserve">species </w:t>
      </w:r>
      <w:r w:rsidR="00A750A3">
        <w:t xml:space="preserve">(including weed and pest animal species) </w:t>
      </w:r>
      <w:r w:rsidRPr="0067205D">
        <w:t xml:space="preserve">which may occur on the site or on adjoining lands within a </w:t>
      </w:r>
      <w:r w:rsidR="00792202">
        <w:t>one kilometre</w:t>
      </w:r>
      <w:r w:rsidR="00B66B86">
        <w:t xml:space="preserve"> </w:t>
      </w:r>
      <w:r w:rsidRPr="0067205D">
        <w:t>radius of the site. Records to be investigated include:</w:t>
      </w:r>
    </w:p>
    <w:p w14:paraId="421A72E5" w14:textId="77777777" w:rsidR="00957159" w:rsidRPr="00957159" w:rsidRDefault="00957159" w:rsidP="00442A76">
      <w:pPr>
        <w:pStyle w:val="QPPBulletpoint2"/>
        <w:numPr>
          <w:ilvl w:val="0"/>
          <w:numId w:val="23"/>
        </w:numPr>
      </w:pPr>
      <w:r w:rsidRPr="00957159">
        <w:t>research reports;</w:t>
      </w:r>
    </w:p>
    <w:p w14:paraId="0BB684B3" w14:textId="77777777" w:rsidR="00957159" w:rsidRPr="00957159" w:rsidRDefault="00957159" w:rsidP="00D03C06">
      <w:pPr>
        <w:pStyle w:val="QPPBulletpoint2"/>
      </w:pPr>
      <w:r w:rsidRPr="00957159">
        <w:t>local knowledge</w:t>
      </w:r>
      <w:r w:rsidR="00F01D83">
        <w:t xml:space="preserve"> (such as from local catchment and environment groups)</w:t>
      </w:r>
      <w:r w:rsidRPr="00957159">
        <w:t>;</w:t>
      </w:r>
    </w:p>
    <w:p w14:paraId="740D81C5" w14:textId="77777777" w:rsidR="00F01D83" w:rsidRDefault="00957159" w:rsidP="00D03C06">
      <w:pPr>
        <w:pStyle w:val="QPPBulletpoint2"/>
      </w:pPr>
      <w:r w:rsidRPr="00957159">
        <w:t>databases, such as the Council</w:t>
      </w:r>
      <w:r w:rsidR="0015468F">
        <w:t xml:space="preserve"> and Queensland Government</w:t>
      </w:r>
      <w:r w:rsidRPr="00957159">
        <w:t xml:space="preserve"> regional ecosystem mapping,</w:t>
      </w:r>
      <w:r w:rsidR="00F32172">
        <w:t xml:space="preserve"> </w:t>
      </w:r>
      <w:r w:rsidR="00970535">
        <w:t>and</w:t>
      </w:r>
      <w:r w:rsidRPr="00957159">
        <w:t xml:space="preserve"> flora and fauna records held by </w:t>
      </w:r>
      <w:r w:rsidR="00970535">
        <w:t>the Queensland Government (</w:t>
      </w:r>
      <w:r w:rsidRPr="00957159">
        <w:t>Wildnet</w:t>
      </w:r>
      <w:r w:rsidR="00970535">
        <w:t>)</w:t>
      </w:r>
      <w:r w:rsidRPr="00957159">
        <w:t>, Queensland Museum and Queensland Herbarium</w:t>
      </w:r>
      <w:r w:rsidR="00723511">
        <w:t>;</w:t>
      </w:r>
    </w:p>
    <w:p w14:paraId="45384BFE" w14:textId="77777777" w:rsidR="00957159" w:rsidRDefault="00F01D83" w:rsidP="00D03C06">
      <w:pPr>
        <w:pStyle w:val="QPPBulletpoint2"/>
      </w:pPr>
      <w:r>
        <w:t>published literature.</w:t>
      </w:r>
    </w:p>
    <w:p w14:paraId="1BC818A1" w14:textId="77777777" w:rsidR="00957159" w:rsidRPr="00957159" w:rsidRDefault="00957159" w:rsidP="00C22BFF">
      <w:pPr>
        <w:pStyle w:val="QPPBulletPoint1"/>
      </w:pPr>
      <w:r w:rsidRPr="00957159">
        <w:t xml:space="preserve">The field survey </w:t>
      </w:r>
      <w:r w:rsidR="00970535">
        <w:t xml:space="preserve">is to </w:t>
      </w:r>
      <w:r w:rsidRPr="00957159">
        <w:t>assess the presence or likely presence of ecological features, significant vegetation communities,</w:t>
      </w:r>
      <w:r w:rsidR="005451E2">
        <w:t xml:space="preserve"> and</w:t>
      </w:r>
      <w:r w:rsidRPr="00957159">
        <w:t xml:space="preserve"> flora and fauna species </w:t>
      </w:r>
      <w:r w:rsidR="00A750A3">
        <w:t xml:space="preserve">(including weed and pest animal species) </w:t>
      </w:r>
      <w:r w:rsidRPr="00957159">
        <w:t>on the site. Specifically, it</w:t>
      </w:r>
      <w:r w:rsidR="00970535">
        <w:t xml:space="preserve"> should</w:t>
      </w:r>
      <w:r w:rsidRPr="00957159">
        <w:t>:</w:t>
      </w:r>
    </w:p>
    <w:p w14:paraId="6665ABA8" w14:textId="77777777" w:rsidR="00957159" w:rsidRPr="00957159" w:rsidRDefault="00957159" w:rsidP="00442A76">
      <w:pPr>
        <w:pStyle w:val="QPPBulletpoint2"/>
        <w:numPr>
          <w:ilvl w:val="0"/>
          <w:numId w:val="24"/>
        </w:numPr>
      </w:pPr>
      <w:r w:rsidRPr="00957159">
        <w:t xml:space="preserve">incorporate coverage of all major habitat types on </w:t>
      </w:r>
      <w:r w:rsidR="0010344C">
        <w:t>the</w:t>
      </w:r>
      <w:r w:rsidRPr="00957159">
        <w:t xml:space="preserve"> site;</w:t>
      </w:r>
    </w:p>
    <w:p w14:paraId="65773DB2" w14:textId="77777777" w:rsidR="00957159" w:rsidRPr="00957159" w:rsidRDefault="00957159" w:rsidP="00C22BFF">
      <w:pPr>
        <w:pStyle w:val="QPPBulletpoint2"/>
      </w:pPr>
      <w:r w:rsidRPr="00957159">
        <w:t>use survey techniques suited to a diversity of flora and fauna;</w:t>
      </w:r>
    </w:p>
    <w:p w14:paraId="2A86C48F" w14:textId="77777777" w:rsidR="00957159" w:rsidRDefault="00957159" w:rsidP="00C22BFF">
      <w:pPr>
        <w:pStyle w:val="QPPBulletpoint2"/>
      </w:pPr>
      <w:r w:rsidRPr="00957159">
        <w:t>consider seasonal variations, survey duration and climatic conditions.</w:t>
      </w:r>
    </w:p>
    <w:p w14:paraId="0F2F7533" w14:textId="77777777" w:rsidR="00721851" w:rsidRDefault="00957159" w:rsidP="007777B0">
      <w:pPr>
        <w:pStyle w:val="QPPBulletPoint1"/>
      </w:pPr>
      <w:r w:rsidRPr="00957159">
        <w:t xml:space="preserve">Ecological features and processes are essential to the conservation of biodiversity and the maintenance of </w:t>
      </w:r>
      <w:r w:rsidR="00970535">
        <w:t>e</w:t>
      </w:r>
      <w:r w:rsidRPr="00957159">
        <w:t>cosystem services. Some examples of ecological features and processes which need to be identified on or adjoining the site are:</w:t>
      </w:r>
    </w:p>
    <w:p w14:paraId="2AAFD170" w14:textId="5D219A9F" w:rsidR="00957159" w:rsidRPr="00957159" w:rsidRDefault="00970535" w:rsidP="00442A76">
      <w:pPr>
        <w:pStyle w:val="QPPBulletpoint2"/>
        <w:numPr>
          <w:ilvl w:val="0"/>
          <w:numId w:val="32"/>
        </w:numPr>
      </w:pPr>
      <w:r>
        <w:t>areas that contain nationally and internationally important flora, fauna, ecological communities and heritage places as</w:t>
      </w:r>
      <w:r w:rsidR="00957159" w:rsidRPr="00957159">
        <w:t xml:space="preserve"> identified in the </w:t>
      </w:r>
      <w:r w:rsidR="00957159" w:rsidRPr="00B91A00">
        <w:rPr>
          <w:i/>
        </w:rPr>
        <w:t>Environment Protection and Biodiversity Conservation Act 1999</w:t>
      </w:r>
      <w:r w:rsidR="00957159" w:rsidRPr="00957159">
        <w:t>;</w:t>
      </w:r>
    </w:p>
    <w:p w14:paraId="36027A19" w14:textId="6B692E92" w:rsidR="00957159" w:rsidRPr="00957159" w:rsidRDefault="0019033F" w:rsidP="000F6735">
      <w:pPr>
        <w:pStyle w:val="QPPBulletpoint2"/>
      </w:pPr>
      <w:r>
        <w:t xml:space="preserve">Ramsar </w:t>
      </w:r>
      <w:r w:rsidR="00957159" w:rsidRPr="00957159">
        <w:t>sites as listed under the Convention on Wetlands of International Importance;</w:t>
      </w:r>
    </w:p>
    <w:p w14:paraId="1812E4B4" w14:textId="3DF38036" w:rsidR="00957159" w:rsidRPr="00957159" w:rsidRDefault="00957159" w:rsidP="000F6735">
      <w:pPr>
        <w:pStyle w:val="QPPBulletpoint2"/>
      </w:pPr>
      <w:r w:rsidRPr="00957159">
        <w:t xml:space="preserve">areas declared as Fish Habitat Areas under the </w:t>
      </w:r>
      <w:r w:rsidRPr="00B91A00">
        <w:rPr>
          <w:i/>
        </w:rPr>
        <w:t>Fisheries Act 1994</w:t>
      </w:r>
      <w:r w:rsidRPr="00957159">
        <w:t>;</w:t>
      </w:r>
    </w:p>
    <w:p w14:paraId="27DC9C24" w14:textId="773AE6A8" w:rsidR="00957159" w:rsidRPr="00957159" w:rsidRDefault="00957159" w:rsidP="000F6735">
      <w:pPr>
        <w:pStyle w:val="QPPBulletpoint2"/>
      </w:pPr>
      <w:r w:rsidRPr="00957159">
        <w:t xml:space="preserve">areas prescribed under the </w:t>
      </w:r>
      <w:r w:rsidRPr="00B91A00">
        <w:rPr>
          <w:i/>
        </w:rPr>
        <w:t>Nature Conservation Act 1992</w:t>
      </w:r>
      <w:r w:rsidRPr="00957159">
        <w:t xml:space="preserve">, including areas subject to an Interim </w:t>
      </w:r>
      <w:r w:rsidR="00970535">
        <w:t>c</w:t>
      </w:r>
      <w:r w:rsidRPr="00957159">
        <w:t>onservation order and areas subject to a conservation plan;</w:t>
      </w:r>
    </w:p>
    <w:p w14:paraId="555EE73F" w14:textId="53251BC5" w:rsidR="00957159" w:rsidRPr="00957159" w:rsidRDefault="00957159" w:rsidP="000F6735">
      <w:pPr>
        <w:pStyle w:val="QPPBulletpoint2"/>
      </w:pPr>
      <w:r w:rsidRPr="00957159">
        <w:t xml:space="preserve">areas identified as having conservation significance under the </w:t>
      </w:r>
      <w:r w:rsidRPr="00B91A00">
        <w:rPr>
          <w:i/>
        </w:rPr>
        <w:t>Coastal Protection and Management Act 1995</w:t>
      </w:r>
      <w:r w:rsidRPr="00957159">
        <w:t>;</w:t>
      </w:r>
    </w:p>
    <w:p w14:paraId="34DA3162" w14:textId="183E5FD7" w:rsidR="00957159" w:rsidRPr="00957159" w:rsidRDefault="00B66B86" w:rsidP="000F6735">
      <w:pPr>
        <w:pStyle w:val="QPPBulletpoint2"/>
      </w:pPr>
      <w:r>
        <w:t>S</w:t>
      </w:r>
      <w:r w:rsidR="00957159" w:rsidRPr="00957159">
        <w:t xml:space="preserve">ignificant vegetation communities, </w:t>
      </w:r>
      <w:r w:rsidR="00792202">
        <w:t>S</w:t>
      </w:r>
      <w:r w:rsidR="00957159" w:rsidRPr="00957159">
        <w:t xml:space="preserve">ignificant flora species and </w:t>
      </w:r>
      <w:r w:rsidR="00792202">
        <w:t>S</w:t>
      </w:r>
      <w:r w:rsidR="00957159" w:rsidRPr="00957159">
        <w:t xml:space="preserve">ignificant fauna species identified in the </w:t>
      </w:r>
      <w:r w:rsidR="00957159" w:rsidRPr="00B91A00">
        <w:t>Biodiversity areas overlay code</w:t>
      </w:r>
      <w:r w:rsidR="00957159" w:rsidRPr="00957159">
        <w:t>;</w:t>
      </w:r>
    </w:p>
    <w:p w14:paraId="31A539BF" w14:textId="3D2C8D80" w:rsidR="00327946" w:rsidRDefault="00F8458D" w:rsidP="000F6735">
      <w:pPr>
        <w:pStyle w:val="QPPBulletpoint2"/>
      </w:pPr>
      <w:r>
        <w:t>important</w:t>
      </w:r>
      <w:r w:rsidRPr="00957159">
        <w:t xml:space="preserve"> </w:t>
      </w:r>
      <w:r w:rsidR="00957159" w:rsidRPr="00957159">
        <w:t xml:space="preserve">habitat features or evidence of fauna species, </w:t>
      </w:r>
      <w:r w:rsidR="0019033F">
        <w:t>which include but are not limited to</w:t>
      </w:r>
      <w:r w:rsidR="00957159" w:rsidRPr="00957159">
        <w:t xml:space="preserve"> trees supporting scratch marks and hollows, stags, scats, tracks and other traces, fruit and seed falls, fauna trails, fallen logs, termite mounds, ground diggings, rock outcrops, nests in banks and roost, nest and den trees</w:t>
      </w:r>
      <w:r w:rsidR="00521947">
        <w:t>;</w:t>
      </w:r>
    </w:p>
    <w:p w14:paraId="2AA51042" w14:textId="77777777" w:rsidR="00957159" w:rsidRDefault="00327946" w:rsidP="00327946">
      <w:pPr>
        <w:pStyle w:val="QPPBulletpoint2"/>
      </w:pPr>
      <w:r>
        <w:t>areas that would be suitable for habitat restoration, consolidating any existing habitat on site or on adjoining sites</w:t>
      </w:r>
      <w:r w:rsidR="00957159" w:rsidRPr="00957159">
        <w:t>.</w:t>
      </w:r>
    </w:p>
    <w:p w14:paraId="196D6C7A" w14:textId="77777777" w:rsidR="00957159" w:rsidRDefault="00957159" w:rsidP="001C64AB">
      <w:pPr>
        <w:pStyle w:val="QPPBulletPoint1"/>
      </w:pPr>
      <w:r w:rsidRPr="00957159">
        <w:t>To identify flora and vegetation communities</w:t>
      </w:r>
      <w:r w:rsidR="00CD0D50">
        <w:t>,</w:t>
      </w:r>
      <w:r w:rsidRPr="00957159">
        <w:t xml:space="preserve"> plot or transect-based survey methods are to be used when establishing a flora species inventory, weed survey, or searching for significant flora species. All vegetation communities, including wetlands and, within these, all microhabitats (such as dry gullies) are to be identified. The regional ecosystem type is to be classified and the age, structure, composition and condition of the vegetation is to be assessed</w:t>
      </w:r>
      <w:r w:rsidR="00A750A3">
        <w:t>. P</w:t>
      </w:r>
      <w:r w:rsidR="001C107D">
        <w:t>lans and literature may</w:t>
      </w:r>
      <w:r w:rsidRPr="00957159">
        <w:t xml:space="preserve"> </w:t>
      </w:r>
      <w:r w:rsidR="001C107D">
        <w:t>also</w:t>
      </w:r>
      <w:r w:rsidR="001C107D" w:rsidRPr="00957159">
        <w:t xml:space="preserve"> </w:t>
      </w:r>
      <w:r w:rsidRPr="00957159">
        <w:t>have flora and fauna records.</w:t>
      </w:r>
    </w:p>
    <w:p w14:paraId="15E73627" w14:textId="16C5D28D" w:rsidR="00957159" w:rsidRDefault="00957159" w:rsidP="001C64AB">
      <w:pPr>
        <w:pStyle w:val="QPPBulletPoint1"/>
      </w:pPr>
      <w:r w:rsidRPr="00957159">
        <w:t xml:space="preserve">If the site is in </w:t>
      </w:r>
      <w:r w:rsidR="0019033F">
        <w:t>the</w:t>
      </w:r>
      <w:r w:rsidRPr="00957159">
        <w:t xml:space="preserve"> Koala habitat area sub-category</w:t>
      </w:r>
      <w:r w:rsidR="00F8458D">
        <w:t xml:space="preserve"> of the Biodiversity area</w:t>
      </w:r>
      <w:r w:rsidR="00352E9C">
        <w:t>s</w:t>
      </w:r>
      <w:r w:rsidR="00F8458D">
        <w:t xml:space="preserve"> overlay</w:t>
      </w:r>
      <w:r w:rsidRPr="00957159">
        <w:t xml:space="preserve">, particular focus is to be given to identifying and documenting koala </w:t>
      </w:r>
      <w:r w:rsidR="0019033F">
        <w:t>habitat</w:t>
      </w:r>
      <w:r w:rsidRPr="00957159">
        <w:t xml:space="preserve"> trees.</w:t>
      </w:r>
    </w:p>
    <w:p w14:paraId="621521A0" w14:textId="77777777" w:rsidR="00957159" w:rsidRPr="00957159" w:rsidRDefault="00957159" w:rsidP="001C64AB">
      <w:pPr>
        <w:pStyle w:val="QPPBulletPoint1"/>
      </w:pPr>
      <w:r w:rsidRPr="00957159">
        <w:t xml:space="preserve">For fauna surveys, a minimum of </w:t>
      </w:r>
      <w:r w:rsidR="001748E4">
        <w:t>4</w:t>
      </w:r>
      <w:r w:rsidR="001748E4" w:rsidRPr="00957159">
        <w:t xml:space="preserve"> </w:t>
      </w:r>
      <w:r w:rsidRPr="00957159">
        <w:t xml:space="preserve">days and </w:t>
      </w:r>
      <w:r w:rsidR="001748E4">
        <w:t>4</w:t>
      </w:r>
      <w:r w:rsidR="001748E4" w:rsidRPr="00957159">
        <w:t xml:space="preserve"> </w:t>
      </w:r>
      <w:r w:rsidRPr="00957159">
        <w:t xml:space="preserve">nights </w:t>
      </w:r>
      <w:r w:rsidR="00F32172">
        <w:t xml:space="preserve">of </w:t>
      </w:r>
      <w:r w:rsidRPr="00957159">
        <w:t>survey time is recommended to minimise any sampling duration influences within any given sampling period. In circumstances where less sampling effort is proposed, appropriate justification is to be provided in the ecological assessment report. The biodiversity survey principles to be considered when unde</w:t>
      </w:r>
      <w:r w:rsidR="00521947">
        <w:t>rtaking a fauna survey include:</w:t>
      </w:r>
    </w:p>
    <w:p w14:paraId="5FB7DE73" w14:textId="77777777" w:rsidR="00957159" w:rsidRPr="00957159" w:rsidRDefault="00957159" w:rsidP="00442A76">
      <w:pPr>
        <w:pStyle w:val="QPPBulletpoint2"/>
        <w:numPr>
          <w:ilvl w:val="0"/>
          <w:numId w:val="55"/>
        </w:numPr>
      </w:pPr>
      <w:r w:rsidRPr="00957159">
        <w:t>use a survey methodology which accounts for habitat diversity and species requirements;</w:t>
      </w:r>
    </w:p>
    <w:p w14:paraId="2BDDCE20" w14:textId="77777777" w:rsidR="00957159" w:rsidRPr="00957159" w:rsidRDefault="00957159" w:rsidP="009131DB">
      <w:pPr>
        <w:pStyle w:val="QPPBulletpoint2"/>
      </w:pPr>
      <w:r w:rsidRPr="00957159">
        <w:t>design the survey to minimise factors which may reduce the quality of the survey results;</w:t>
      </w:r>
    </w:p>
    <w:p w14:paraId="77396E20" w14:textId="77777777" w:rsidR="00957159" w:rsidRPr="00957159" w:rsidRDefault="00957159" w:rsidP="009131DB">
      <w:pPr>
        <w:pStyle w:val="QPPBulletpoint2"/>
      </w:pPr>
      <w:r w:rsidRPr="00957159">
        <w:t>ensure data is collected in a consistent format;</w:t>
      </w:r>
    </w:p>
    <w:p w14:paraId="7142ACEB" w14:textId="77777777" w:rsidR="00957159" w:rsidRDefault="00957159" w:rsidP="009131DB">
      <w:pPr>
        <w:pStyle w:val="QPPBulletpoint2"/>
      </w:pPr>
      <w:r w:rsidRPr="00957159">
        <w:t>undertake ecological investigations in accordance with best</w:t>
      </w:r>
      <w:r w:rsidR="001748E4">
        <w:t>-</w:t>
      </w:r>
      <w:r w:rsidRPr="00957159">
        <w:t>practice research ethics.</w:t>
      </w:r>
    </w:p>
    <w:p w14:paraId="25F0B7C5" w14:textId="77777777" w:rsidR="00957159" w:rsidRDefault="00957159" w:rsidP="009131DB">
      <w:pPr>
        <w:pStyle w:val="QPPBulletPoint1"/>
      </w:pPr>
      <w:r w:rsidRPr="00957159">
        <w:t>Fauna data is to be supported by the start and end dates of the survey, coordinates of the survey location, scientific and common name of identified species and the location precision.</w:t>
      </w:r>
    </w:p>
    <w:p w14:paraId="1EC6D8E9" w14:textId="77777777" w:rsidR="00957159" w:rsidRDefault="00A750A3" w:rsidP="009131DB">
      <w:pPr>
        <w:pStyle w:val="QPPBulletPoint1"/>
      </w:pPr>
      <w:r>
        <w:t>P</w:t>
      </w:r>
      <w:r w:rsidR="00957159" w:rsidRPr="00957159">
        <w:t>articular focus is to be given to identifying and documenting the presence of koalas</w:t>
      </w:r>
      <w:r w:rsidR="00CD0D50">
        <w:t>,</w:t>
      </w:r>
      <w:r w:rsidR="00957159" w:rsidRPr="00957159">
        <w:t xml:space="preserve"> evidence of use of the site by koalas</w:t>
      </w:r>
      <w:r w:rsidR="00CD0D50">
        <w:t xml:space="preserve">, or previous reports of sightings of koalas on or adjacent </w:t>
      </w:r>
      <w:r w:rsidR="008C44F4">
        <w:t xml:space="preserve">to </w:t>
      </w:r>
      <w:r w:rsidR="00CD0D50">
        <w:t>the site.</w:t>
      </w:r>
    </w:p>
    <w:p w14:paraId="4D7C1C0A" w14:textId="716024DC" w:rsidR="00957159" w:rsidRDefault="00957159" w:rsidP="0019033F">
      <w:pPr>
        <w:pStyle w:val="QPPBulletPoint1"/>
      </w:pPr>
      <w:r w:rsidRPr="00957159">
        <w:t xml:space="preserve">The biodiversity survey techniques for fauna listed in </w:t>
      </w:r>
      <w:r w:rsidRPr="00B91A00">
        <w:t>Table 1</w:t>
      </w:r>
      <w:r w:rsidRPr="00957159">
        <w:t xml:space="preserve"> includes explanatory notes which highlight survey design considerations such as survey duration and number of trap nights for a diversity of species</w:t>
      </w:r>
      <w:r w:rsidR="009F6AB4">
        <w:t xml:space="preserve"> (note that </w:t>
      </w:r>
      <w:r w:rsidR="009F6AB4" w:rsidRPr="00B91A00">
        <w:t>Table 1</w:t>
      </w:r>
      <w:r w:rsidR="009F6AB4">
        <w:t xml:space="preserve"> is a guide only)</w:t>
      </w:r>
      <w:r w:rsidR="00A03267">
        <w:t>.</w:t>
      </w:r>
      <w:r w:rsidR="0019033F">
        <w:t xml:space="preserve"> </w:t>
      </w:r>
      <w:r w:rsidR="0019033F" w:rsidRPr="0019033F">
        <w:t>Species-specific survey guidelines and a general Terrestrial Vertebrate Survey Guideline are available from the Queensland Government.</w:t>
      </w:r>
    </w:p>
    <w:p w14:paraId="2D4C8AB8" w14:textId="77777777" w:rsidR="00957159" w:rsidRDefault="00957159" w:rsidP="009131DB">
      <w:pPr>
        <w:pStyle w:val="QPPBulletPoint1"/>
      </w:pPr>
      <w:r w:rsidRPr="00957159">
        <w:t>Identify any existing impacts or threatening processes to the ecological features, vegetation communities (regional ecosystems) and flora and fauna species on the site.</w:t>
      </w:r>
    </w:p>
    <w:p w14:paraId="6C727B93" w14:textId="77777777" w:rsidR="00721851" w:rsidRDefault="00957159" w:rsidP="007777B0">
      <w:pPr>
        <w:pStyle w:val="QPPBulletPoint1"/>
      </w:pPr>
      <w:r w:rsidRPr="00957159">
        <w:t>Outline the likely impacts of development on the ecological features and flora and fauna species. Examples of spatial and temporal impacts from development include:</w:t>
      </w:r>
    </w:p>
    <w:p w14:paraId="7EFBA238" w14:textId="77777777" w:rsidR="00957159" w:rsidRPr="00957159" w:rsidRDefault="00957159" w:rsidP="00442A76">
      <w:pPr>
        <w:pStyle w:val="QPPBulletpoint2"/>
        <w:numPr>
          <w:ilvl w:val="0"/>
          <w:numId w:val="33"/>
        </w:numPr>
      </w:pPr>
      <w:r w:rsidRPr="00957159">
        <w:t>loss or fragmentation of habitat;</w:t>
      </w:r>
    </w:p>
    <w:p w14:paraId="168B4D3C" w14:textId="77777777" w:rsidR="00957159" w:rsidRPr="00957159" w:rsidRDefault="00957159" w:rsidP="003F278A">
      <w:pPr>
        <w:pStyle w:val="QPPBulletpoint2"/>
      </w:pPr>
      <w:r w:rsidRPr="00957159">
        <w:t>decrease or change in structure, composition, complexity and connectivity of vegetation;</w:t>
      </w:r>
    </w:p>
    <w:p w14:paraId="791EB941" w14:textId="77777777" w:rsidR="00957159" w:rsidRPr="00957159" w:rsidRDefault="00957159" w:rsidP="003F278A">
      <w:pPr>
        <w:pStyle w:val="QPPBulletpoint2"/>
      </w:pPr>
      <w:r w:rsidRPr="00957159">
        <w:t>increased edge effects,</w:t>
      </w:r>
      <w:r w:rsidR="000964E0">
        <w:t xml:space="preserve"> such as</w:t>
      </w:r>
      <w:r w:rsidR="00C21306">
        <w:t xml:space="preserve"> </w:t>
      </w:r>
      <w:r w:rsidRPr="00957159">
        <w:t>noise and light;</w:t>
      </w:r>
    </w:p>
    <w:p w14:paraId="2AB5F73D" w14:textId="77777777" w:rsidR="00957159" w:rsidRPr="00957159" w:rsidRDefault="00957159" w:rsidP="003F278A">
      <w:pPr>
        <w:pStyle w:val="QPPBulletpoint2"/>
      </w:pPr>
      <w:r w:rsidRPr="00957159">
        <w:t>earthworks and installation of infrastructure, such as retaining walls, paths, roads, stormwater treatment devices;</w:t>
      </w:r>
    </w:p>
    <w:p w14:paraId="21DAA61F" w14:textId="77777777" w:rsidR="00957159" w:rsidRPr="00957159" w:rsidRDefault="00957159" w:rsidP="003F278A">
      <w:pPr>
        <w:pStyle w:val="QPPBulletpoint2"/>
      </w:pPr>
      <w:r w:rsidRPr="00957159">
        <w:t xml:space="preserve">weed and pest </w:t>
      </w:r>
      <w:r w:rsidR="00B43D38">
        <w:t>animal</w:t>
      </w:r>
      <w:r w:rsidRPr="00957159">
        <w:t xml:space="preserve"> invasion;</w:t>
      </w:r>
    </w:p>
    <w:p w14:paraId="5C23A743" w14:textId="77777777" w:rsidR="00957159" w:rsidRPr="00957159" w:rsidRDefault="00957159" w:rsidP="003F278A">
      <w:pPr>
        <w:pStyle w:val="QPPBulletpoint2"/>
      </w:pPr>
      <w:r w:rsidRPr="00957159">
        <w:t>changes to fire risks and regimes;</w:t>
      </w:r>
    </w:p>
    <w:p w14:paraId="5ED4916D" w14:textId="77777777" w:rsidR="00957159" w:rsidRPr="00957159" w:rsidRDefault="00957159" w:rsidP="003F278A">
      <w:pPr>
        <w:pStyle w:val="QPPBulletpoint2"/>
      </w:pPr>
      <w:r w:rsidRPr="00957159">
        <w:t>changes to flow regimes, nutrients, sediment and pollutant loads;</w:t>
      </w:r>
    </w:p>
    <w:p w14:paraId="1BDBE581" w14:textId="77777777" w:rsidR="00957159" w:rsidRPr="00957159" w:rsidRDefault="00957159" w:rsidP="003F278A">
      <w:pPr>
        <w:pStyle w:val="QPPBulletpoint2"/>
      </w:pPr>
      <w:r w:rsidRPr="00957159">
        <w:t>barriers to safe wildlife movement such as roads</w:t>
      </w:r>
      <w:r w:rsidR="000964E0">
        <w:t xml:space="preserve"> or fences</w:t>
      </w:r>
      <w:r w:rsidRPr="00957159">
        <w:t>;</w:t>
      </w:r>
    </w:p>
    <w:p w14:paraId="5E0056B6" w14:textId="77777777" w:rsidR="00957159" w:rsidRPr="00957159" w:rsidRDefault="00957159" w:rsidP="003F278A">
      <w:pPr>
        <w:pStyle w:val="QPPBulletpoint2"/>
      </w:pPr>
      <w:r w:rsidRPr="00957159">
        <w:t>introduction of domestic animals.</w:t>
      </w:r>
    </w:p>
    <w:p w14:paraId="4E0B5D95" w14:textId="77777777" w:rsidR="00D71CAB" w:rsidRPr="009B521C" w:rsidRDefault="00957159" w:rsidP="00CE3821">
      <w:pPr>
        <w:pStyle w:val="QPPTableHeadingStyle1"/>
      </w:pPr>
      <w:bookmarkStart w:id="11" w:name="Table1"/>
      <w:r w:rsidRPr="00957159">
        <w:t>Table 1</w:t>
      </w:r>
      <w:r w:rsidR="00D030A5">
        <w:t>—</w:t>
      </w:r>
      <w:r w:rsidR="007B7763">
        <w:t>S</w:t>
      </w:r>
      <w:r w:rsidRPr="00957159">
        <w:t>urvey techniques for fauna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79"/>
        <w:gridCol w:w="579"/>
        <w:gridCol w:w="579"/>
        <w:gridCol w:w="579"/>
        <w:gridCol w:w="579"/>
        <w:gridCol w:w="579"/>
        <w:gridCol w:w="579"/>
        <w:gridCol w:w="579"/>
        <w:gridCol w:w="3471"/>
      </w:tblGrid>
      <w:tr w:rsidR="00957159" w:rsidRPr="00BA4A5E" w14:paraId="57182B60" w14:textId="77777777" w:rsidTr="008719D4">
        <w:trPr>
          <w:trHeight w:val="1930"/>
        </w:trPr>
        <w:tc>
          <w:tcPr>
            <w:tcW w:w="0" w:type="auto"/>
            <w:shd w:val="clear" w:color="auto" w:fill="auto"/>
            <w:textDirection w:val="btLr"/>
          </w:tcPr>
          <w:bookmarkEnd w:id="11"/>
          <w:p w14:paraId="2511F253" w14:textId="77777777" w:rsidR="00957159" w:rsidRPr="00BA4A5E" w:rsidRDefault="00957159" w:rsidP="008F1C3D">
            <w:pPr>
              <w:pStyle w:val="QPPTableTextBold"/>
            </w:pPr>
            <w:r w:rsidRPr="00BA4A5E">
              <w:t>Technique</w:t>
            </w:r>
          </w:p>
        </w:tc>
        <w:tc>
          <w:tcPr>
            <w:tcW w:w="444" w:type="dxa"/>
            <w:shd w:val="clear" w:color="auto" w:fill="auto"/>
            <w:textDirection w:val="btLr"/>
          </w:tcPr>
          <w:p w14:paraId="3C8A21C9" w14:textId="77777777" w:rsidR="00957159" w:rsidRPr="00BA4A5E" w:rsidRDefault="00957159" w:rsidP="008F1C3D">
            <w:pPr>
              <w:pStyle w:val="QPPTableTextBold"/>
            </w:pPr>
            <w:r w:rsidRPr="00BA4A5E">
              <w:t>Mammals</w:t>
            </w:r>
          </w:p>
        </w:tc>
        <w:tc>
          <w:tcPr>
            <w:tcW w:w="444" w:type="dxa"/>
            <w:shd w:val="clear" w:color="auto" w:fill="auto"/>
            <w:textDirection w:val="btLr"/>
          </w:tcPr>
          <w:p w14:paraId="1A3EE860" w14:textId="77777777" w:rsidR="00957159" w:rsidRPr="00BA4A5E" w:rsidRDefault="00957159" w:rsidP="008F1C3D">
            <w:pPr>
              <w:pStyle w:val="QPPTableTextBold"/>
            </w:pPr>
            <w:r w:rsidRPr="00BA4A5E">
              <w:t>Birds</w:t>
            </w:r>
          </w:p>
        </w:tc>
        <w:tc>
          <w:tcPr>
            <w:tcW w:w="444" w:type="dxa"/>
            <w:shd w:val="clear" w:color="auto" w:fill="auto"/>
            <w:textDirection w:val="btLr"/>
          </w:tcPr>
          <w:p w14:paraId="7A6561DE" w14:textId="77777777" w:rsidR="00957159" w:rsidRPr="00BA4A5E" w:rsidRDefault="00957159" w:rsidP="008F1C3D">
            <w:pPr>
              <w:pStyle w:val="QPPTableTextBold"/>
            </w:pPr>
            <w:r w:rsidRPr="00BA4A5E">
              <w:t xml:space="preserve">Insectivorous </w:t>
            </w:r>
            <w:r w:rsidR="008C44F4">
              <w:t>b</w:t>
            </w:r>
            <w:r w:rsidRPr="00BA4A5E">
              <w:t>ats</w:t>
            </w:r>
          </w:p>
        </w:tc>
        <w:tc>
          <w:tcPr>
            <w:tcW w:w="444" w:type="dxa"/>
            <w:shd w:val="clear" w:color="auto" w:fill="auto"/>
            <w:textDirection w:val="btLr"/>
          </w:tcPr>
          <w:p w14:paraId="1E688E4B" w14:textId="77777777" w:rsidR="00957159" w:rsidRPr="00BA4A5E" w:rsidRDefault="00957159" w:rsidP="008F1C3D">
            <w:pPr>
              <w:pStyle w:val="QPPTableTextBold"/>
            </w:pPr>
            <w:r w:rsidRPr="00BA4A5E">
              <w:t xml:space="preserve">Fruit and </w:t>
            </w:r>
            <w:r w:rsidR="008C44F4">
              <w:t>b</w:t>
            </w:r>
            <w:r w:rsidRPr="00BA4A5E">
              <w:t xml:space="preserve">lossom </w:t>
            </w:r>
            <w:r w:rsidR="008C44F4">
              <w:t>b</w:t>
            </w:r>
            <w:r w:rsidRPr="00BA4A5E">
              <w:t>ats</w:t>
            </w:r>
          </w:p>
        </w:tc>
        <w:tc>
          <w:tcPr>
            <w:tcW w:w="444" w:type="dxa"/>
            <w:shd w:val="clear" w:color="auto" w:fill="auto"/>
            <w:textDirection w:val="btLr"/>
          </w:tcPr>
          <w:p w14:paraId="2C27847A" w14:textId="77777777" w:rsidR="00957159" w:rsidRPr="00BA4A5E" w:rsidRDefault="00957159" w:rsidP="008F1C3D">
            <w:pPr>
              <w:pStyle w:val="QPPTableTextBold"/>
            </w:pPr>
            <w:r w:rsidRPr="00BA4A5E">
              <w:t>Reptiles</w:t>
            </w:r>
          </w:p>
        </w:tc>
        <w:tc>
          <w:tcPr>
            <w:tcW w:w="444" w:type="dxa"/>
            <w:shd w:val="clear" w:color="auto" w:fill="auto"/>
            <w:textDirection w:val="btLr"/>
          </w:tcPr>
          <w:p w14:paraId="0311FCC3" w14:textId="77777777" w:rsidR="00957159" w:rsidRPr="00BA4A5E" w:rsidRDefault="00957159" w:rsidP="008F1C3D">
            <w:pPr>
              <w:pStyle w:val="QPPTableTextBold"/>
            </w:pPr>
            <w:r w:rsidRPr="00BA4A5E">
              <w:t>Frogs</w:t>
            </w:r>
          </w:p>
        </w:tc>
        <w:tc>
          <w:tcPr>
            <w:tcW w:w="444" w:type="dxa"/>
            <w:shd w:val="clear" w:color="auto" w:fill="auto"/>
            <w:textDirection w:val="btLr"/>
          </w:tcPr>
          <w:p w14:paraId="641A8068" w14:textId="77777777" w:rsidR="00957159" w:rsidRPr="00BA4A5E" w:rsidRDefault="00957159" w:rsidP="008F1C3D">
            <w:pPr>
              <w:pStyle w:val="QPPTableTextBold"/>
            </w:pPr>
            <w:r w:rsidRPr="00BA4A5E">
              <w:t>Fish</w:t>
            </w:r>
          </w:p>
        </w:tc>
        <w:tc>
          <w:tcPr>
            <w:tcW w:w="444" w:type="dxa"/>
            <w:shd w:val="clear" w:color="auto" w:fill="auto"/>
            <w:textDirection w:val="btLr"/>
          </w:tcPr>
          <w:p w14:paraId="67BCFF21" w14:textId="77777777" w:rsidR="00957159" w:rsidRPr="00BA4A5E" w:rsidRDefault="00957159" w:rsidP="008F1C3D">
            <w:pPr>
              <w:pStyle w:val="QPPTableTextBold"/>
            </w:pPr>
            <w:r w:rsidRPr="00BA4A5E">
              <w:t>Invertebrates</w:t>
            </w:r>
          </w:p>
        </w:tc>
        <w:tc>
          <w:tcPr>
            <w:tcW w:w="4241" w:type="dxa"/>
            <w:shd w:val="clear" w:color="auto" w:fill="auto"/>
          </w:tcPr>
          <w:p w14:paraId="589494AA" w14:textId="77777777" w:rsidR="00957159" w:rsidRPr="00BA4A5E" w:rsidRDefault="00957159" w:rsidP="008F1C3D">
            <w:pPr>
              <w:pStyle w:val="QPPTableTextBold"/>
            </w:pPr>
            <w:r w:rsidRPr="00BA4A5E">
              <w:t xml:space="preserve">Comments and </w:t>
            </w:r>
            <w:r w:rsidR="008C44F4">
              <w:t>g</w:t>
            </w:r>
            <w:r w:rsidRPr="00BA4A5E">
              <w:t>uidelines</w:t>
            </w:r>
          </w:p>
        </w:tc>
      </w:tr>
      <w:tr w:rsidR="00957159" w:rsidRPr="00BA4A5E" w14:paraId="4C45DD0B" w14:textId="77777777" w:rsidTr="008719D4">
        <w:tc>
          <w:tcPr>
            <w:tcW w:w="0" w:type="auto"/>
            <w:shd w:val="clear" w:color="auto" w:fill="auto"/>
          </w:tcPr>
          <w:p w14:paraId="5544F81C" w14:textId="77777777" w:rsidR="00957159" w:rsidRPr="00BA4A5E" w:rsidRDefault="00957159" w:rsidP="008F1C3D">
            <w:pPr>
              <w:pStyle w:val="QPPTableTextBody"/>
            </w:pPr>
            <w:r w:rsidRPr="00BA4A5E">
              <w:t>Diurnal survey</w:t>
            </w:r>
          </w:p>
        </w:tc>
        <w:tc>
          <w:tcPr>
            <w:tcW w:w="444" w:type="dxa"/>
            <w:shd w:val="clear" w:color="auto" w:fill="auto"/>
          </w:tcPr>
          <w:p w14:paraId="51EF3C23" w14:textId="77777777" w:rsidR="00957159" w:rsidRPr="00BA4A5E" w:rsidRDefault="00957159" w:rsidP="008F1C3D">
            <w:pPr>
              <w:pStyle w:val="QPPTableTextBody"/>
            </w:pPr>
            <w:r w:rsidRPr="00BA4A5E">
              <w:t>x</w:t>
            </w:r>
          </w:p>
        </w:tc>
        <w:tc>
          <w:tcPr>
            <w:tcW w:w="444" w:type="dxa"/>
            <w:shd w:val="clear" w:color="auto" w:fill="auto"/>
          </w:tcPr>
          <w:p w14:paraId="61E2EF1E" w14:textId="77777777" w:rsidR="00957159" w:rsidRPr="00BA4A5E" w:rsidRDefault="00957159" w:rsidP="008F1C3D">
            <w:pPr>
              <w:pStyle w:val="QPPTableTextBody"/>
            </w:pPr>
            <w:r w:rsidRPr="00BA4A5E">
              <w:t>x</w:t>
            </w:r>
          </w:p>
        </w:tc>
        <w:tc>
          <w:tcPr>
            <w:tcW w:w="444" w:type="dxa"/>
            <w:shd w:val="clear" w:color="auto" w:fill="auto"/>
          </w:tcPr>
          <w:p w14:paraId="59FC3B06" w14:textId="77777777" w:rsidR="00957159" w:rsidRPr="00BA4A5E" w:rsidRDefault="00957159" w:rsidP="008F1C3D">
            <w:pPr>
              <w:pStyle w:val="QPPTableTextBody"/>
            </w:pPr>
            <w:r w:rsidRPr="00BA4A5E">
              <w:t> </w:t>
            </w:r>
          </w:p>
        </w:tc>
        <w:tc>
          <w:tcPr>
            <w:tcW w:w="444" w:type="dxa"/>
            <w:shd w:val="clear" w:color="auto" w:fill="auto"/>
          </w:tcPr>
          <w:p w14:paraId="3C7128F3" w14:textId="77777777" w:rsidR="00957159" w:rsidRPr="00BA4A5E" w:rsidRDefault="00957159" w:rsidP="008F1C3D">
            <w:pPr>
              <w:pStyle w:val="QPPTableTextBody"/>
            </w:pPr>
            <w:r w:rsidRPr="00BA4A5E">
              <w:t> </w:t>
            </w:r>
          </w:p>
        </w:tc>
        <w:tc>
          <w:tcPr>
            <w:tcW w:w="444" w:type="dxa"/>
            <w:shd w:val="clear" w:color="auto" w:fill="auto"/>
          </w:tcPr>
          <w:p w14:paraId="5C3CCEF6" w14:textId="77777777" w:rsidR="00957159" w:rsidRPr="00BA4A5E" w:rsidRDefault="00957159" w:rsidP="008F1C3D">
            <w:pPr>
              <w:pStyle w:val="QPPTableTextBody"/>
            </w:pPr>
            <w:r w:rsidRPr="00BA4A5E">
              <w:t>x</w:t>
            </w:r>
          </w:p>
        </w:tc>
        <w:tc>
          <w:tcPr>
            <w:tcW w:w="444" w:type="dxa"/>
            <w:shd w:val="clear" w:color="auto" w:fill="auto"/>
          </w:tcPr>
          <w:p w14:paraId="23DCA7A8" w14:textId="77777777" w:rsidR="00957159" w:rsidRPr="00BA4A5E" w:rsidRDefault="00957159" w:rsidP="008F1C3D">
            <w:pPr>
              <w:pStyle w:val="QPPTableTextBody"/>
            </w:pPr>
            <w:r w:rsidRPr="00BA4A5E">
              <w:t> </w:t>
            </w:r>
          </w:p>
        </w:tc>
        <w:tc>
          <w:tcPr>
            <w:tcW w:w="444" w:type="dxa"/>
            <w:shd w:val="clear" w:color="auto" w:fill="auto"/>
          </w:tcPr>
          <w:p w14:paraId="6318AE46" w14:textId="77777777" w:rsidR="00957159" w:rsidRPr="00BA4A5E" w:rsidRDefault="00957159" w:rsidP="008F1C3D">
            <w:pPr>
              <w:pStyle w:val="QPPTableTextBody"/>
            </w:pPr>
            <w:r w:rsidRPr="00BA4A5E">
              <w:t>x</w:t>
            </w:r>
          </w:p>
        </w:tc>
        <w:tc>
          <w:tcPr>
            <w:tcW w:w="444" w:type="dxa"/>
            <w:shd w:val="clear" w:color="auto" w:fill="auto"/>
          </w:tcPr>
          <w:p w14:paraId="44E28FE4" w14:textId="77777777" w:rsidR="00957159" w:rsidRPr="00BA4A5E" w:rsidRDefault="00957159" w:rsidP="008F1C3D">
            <w:pPr>
              <w:pStyle w:val="QPPTableTextBody"/>
            </w:pPr>
            <w:r w:rsidRPr="00BA4A5E">
              <w:t> </w:t>
            </w:r>
          </w:p>
        </w:tc>
        <w:tc>
          <w:tcPr>
            <w:tcW w:w="4241" w:type="dxa"/>
            <w:shd w:val="clear" w:color="auto" w:fill="auto"/>
          </w:tcPr>
          <w:p w14:paraId="42B6FD36" w14:textId="77777777" w:rsidR="00957159" w:rsidRPr="00BA4A5E" w:rsidRDefault="00957159" w:rsidP="008F1C3D">
            <w:pPr>
              <w:pStyle w:val="QPPTableTextBody"/>
            </w:pPr>
            <w:r w:rsidRPr="00BA4A5E">
              <w:t>Birds (dawn chorus): slowly walk transect or plot, stopping for 5</w:t>
            </w:r>
            <w:r w:rsidR="008C44F4">
              <w:t>–</w:t>
            </w:r>
            <w:r w:rsidR="008C44F4" w:rsidRPr="00BA4A5E">
              <w:t>10</w:t>
            </w:r>
            <w:r w:rsidR="008C44F4">
              <w:t> </w:t>
            </w:r>
            <w:r w:rsidRPr="00BA4A5E">
              <w:t>min</w:t>
            </w:r>
            <w:r w:rsidR="00110482">
              <w:t>ute</w:t>
            </w:r>
            <w:r w:rsidRPr="00BA4A5E">
              <w:t xml:space="preserve">s at start and end of transects. Minimum duration: </w:t>
            </w:r>
            <w:r w:rsidR="008C44F4" w:rsidRPr="00BA4A5E">
              <w:t>20</w:t>
            </w:r>
            <w:r w:rsidR="008C44F4">
              <w:t> </w:t>
            </w:r>
            <w:r w:rsidRPr="00BA4A5E">
              <w:t xml:space="preserve">minutes/transect or plot. Complete surveys within </w:t>
            </w:r>
            <w:r w:rsidR="008C44F4">
              <w:t>3</w:t>
            </w:r>
            <w:r w:rsidR="008C44F4" w:rsidRPr="00BA4A5E">
              <w:t xml:space="preserve"> </w:t>
            </w:r>
            <w:r w:rsidRPr="00BA4A5E">
              <w:t>hours of sunrise. Stagger starting times.</w:t>
            </w:r>
          </w:p>
          <w:p w14:paraId="011CE33A" w14:textId="77777777" w:rsidR="00957159" w:rsidRPr="00BA4A5E" w:rsidRDefault="00957159" w:rsidP="008F1C3D">
            <w:pPr>
              <w:pStyle w:val="QPPTableTextBody"/>
            </w:pPr>
            <w:r w:rsidRPr="00BA4A5E">
              <w:t xml:space="preserve">Reptiles: ground search throughout day to cover crepuscular and strictly diurnal species. Look under rocks, debris, etc. for a minimum of </w:t>
            </w:r>
            <w:r w:rsidR="008C44F4">
              <w:t>1 </w:t>
            </w:r>
            <w:r w:rsidRPr="00BA4A5E">
              <w:t>hour (site</w:t>
            </w:r>
            <w:r w:rsidR="008C44F4">
              <w:t xml:space="preserve"> </w:t>
            </w:r>
            <w:r w:rsidRPr="00BA4A5E">
              <w:t>dependent).</w:t>
            </w:r>
          </w:p>
        </w:tc>
      </w:tr>
      <w:tr w:rsidR="00957159" w:rsidRPr="00BA4A5E" w14:paraId="72D6B960" w14:textId="77777777" w:rsidTr="008719D4">
        <w:tc>
          <w:tcPr>
            <w:tcW w:w="0" w:type="auto"/>
            <w:shd w:val="clear" w:color="auto" w:fill="auto"/>
          </w:tcPr>
          <w:p w14:paraId="2F3DD8F2" w14:textId="77777777" w:rsidR="00957159" w:rsidRPr="00BA4A5E" w:rsidRDefault="00957159" w:rsidP="008F1C3D">
            <w:pPr>
              <w:pStyle w:val="QPPTableTextBody"/>
            </w:pPr>
            <w:r w:rsidRPr="00BA4A5E">
              <w:t>Spot</w:t>
            </w:r>
            <w:r w:rsidR="00D71CAB" w:rsidRPr="00BA4A5E">
              <w:t>-</w:t>
            </w:r>
            <w:r w:rsidRPr="00BA4A5E">
              <w:t>lighting</w:t>
            </w:r>
          </w:p>
        </w:tc>
        <w:tc>
          <w:tcPr>
            <w:tcW w:w="444" w:type="dxa"/>
            <w:shd w:val="clear" w:color="auto" w:fill="auto"/>
          </w:tcPr>
          <w:p w14:paraId="72B89B12" w14:textId="77777777" w:rsidR="00957159" w:rsidRPr="00BA4A5E" w:rsidRDefault="00957159" w:rsidP="008F1C3D">
            <w:pPr>
              <w:pStyle w:val="QPPTableTextBody"/>
            </w:pPr>
            <w:r w:rsidRPr="00BA4A5E">
              <w:t>x</w:t>
            </w:r>
          </w:p>
        </w:tc>
        <w:tc>
          <w:tcPr>
            <w:tcW w:w="444" w:type="dxa"/>
            <w:shd w:val="clear" w:color="auto" w:fill="auto"/>
          </w:tcPr>
          <w:p w14:paraId="2F21F59B" w14:textId="77777777" w:rsidR="00957159" w:rsidRPr="00BA4A5E" w:rsidRDefault="00957159" w:rsidP="008F1C3D">
            <w:pPr>
              <w:pStyle w:val="QPPTableTextBody"/>
            </w:pPr>
            <w:r w:rsidRPr="00BA4A5E">
              <w:t>x</w:t>
            </w:r>
          </w:p>
        </w:tc>
        <w:tc>
          <w:tcPr>
            <w:tcW w:w="444" w:type="dxa"/>
            <w:shd w:val="clear" w:color="auto" w:fill="auto"/>
          </w:tcPr>
          <w:p w14:paraId="44D7FCB9" w14:textId="77777777" w:rsidR="00957159" w:rsidRPr="00BA4A5E" w:rsidRDefault="00957159" w:rsidP="008F1C3D">
            <w:pPr>
              <w:pStyle w:val="QPPTableTextBody"/>
            </w:pPr>
            <w:r w:rsidRPr="00BA4A5E">
              <w:t>x</w:t>
            </w:r>
          </w:p>
        </w:tc>
        <w:tc>
          <w:tcPr>
            <w:tcW w:w="444" w:type="dxa"/>
            <w:shd w:val="clear" w:color="auto" w:fill="auto"/>
          </w:tcPr>
          <w:p w14:paraId="2D070EA3" w14:textId="77777777" w:rsidR="00957159" w:rsidRPr="00BA4A5E" w:rsidRDefault="00957159" w:rsidP="008F1C3D">
            <w:pPr>
              <w:pStyle w:val="QPPTableTextBody"/>
            </w:pPr>
            <w:r w:rsidRPr="00BA4A5E">
              <w:t>x</w:t>
            </w:r>
          </w:p>
        </w:tc>
        <w:tc>
          <w:tcPr>
            <w:tcW w:w="444" w:type="dxa"/>
            <w:shd w:val="clear" w:color="auto" w:fill="auto"/>
          </w:tcPr>
          <w:p w14:paraId="02C95D5C" w14:textId="77777777" w:rsidR="00957159" w:rsidRPr="00BA4A5E" w:rsidRDefault="00957159" w:rsidP="008F1C3D">
            <w:pPr>
              <w:pStyle w:val="QPPTableTextBody"/>
            </w:pPr>
            <w:r w:rsidRPr="00BA4A5E">
              <w:t>x</w:t>
            </w:r>
          </w:p>
        </w:tc>
        <w:tc>
          <w:tcPr>
            <w:tcW w:w="444" w:type="dxa"/>
            <w:shd w:val="clear" w:color="auto" w:fill="auto"/>
          </w:tcPr>
          <w:p w14:paraId="020F333F" w14:textId="77777777" w:rsidR="00957159" w:rsidRPr="00BA4A5E" w:rsidRDefault="00957159" w:rsidP="008F1C3D">
            <w:pPr>
              <w:pStyle w:val="QPPTableTextBody"/>
            </w:pPr>
            <w:r w:rsidRPr="00BA4A5E">
              <w:t>x</w:t>
            </w:r>
          </w:p>
        </w:tc>
        <w:tc>
          <w:tcPr>
            <w:tcW w:w="444" w:type="dxa"/>
            <w:shd w:val="clear" w:color="auto" w:fill="auto"/>
          </w:tcPr>
          <w:p w14:paraId="1C2D9A6F" w14:textId="77777777" w:rsidR="00957159" w:rsidRPr="00BA4A5E" w:rsidRDefault="00957159" w:rsidP="008F1C3D">
            <w:pPr>
              <w:pStyle w:val="QPPTableTextBody"/>
            </w:pPr>
            <w:r w:rsidRPr="00BA4A5E">
              <w:t> </w:t>
            </w:r>
          </w:p>
        </w:tc>
        <w:tc>
          <w:tcPr>
            <w:tcW w:w="444" w:type="dxa"/>
            <w:shd w:val="clear" w:color="auto" w:fill="auto"/>
          </w:tcPr>
          <w:p w14:paraId="1C8A54AF" w14:textId="77777777" w:rsidR="00957159" w:rsidRPr="00BA4A5E" w:rsidRDefault="00957159" w:rsidP="008F1C3D">
            <w:pPr>
              <w:pStyle w:val="QPPTableTextBody"/>
            </w:pPr>
            <w:r w:rsidRPr="00BA4A5E">
              <w:t> </w:t>
            </w:r>
          </w:p>
        </w:tc>
        <w:tc>
          <w:tcPr>
            <w:tcW w:w="4241" w:type="dxa"/>
            <w:shd w:val="clear" w:color="auto" w:fill="auto"/>
          </w:tcPr>
          <w:p w14:paraId="01DF90E6" w14:textId="77777777" w:rsidR="00ED5102" w:rsidRPr="00BA4A5E" w:rsidRDefault="00ED5102" w:rsidP="008F1C3D">
            <w:pPr>
              <w:pStyle w:val="QPPTableTextBody"/>
            </w:pPr>
            <w:r w:rsidRPr="00BA4A5E">
              <w:t xml:space="preserve">Start surveys at least </w:t>
            </w:r>
            <w:r w:rsidR="008C44F4">
              <w:t>1</w:t>
            </w:r>
            <w:r w:rsidRPr="00BA4A5E">
              <w:t xml:space="preserve"> hour after sunset. Stagger sessions throughout evening.</w:t>
            </w:r>
          </w:p>
          <w:p w14:paraId="78C67A6E" w14:textId="77777777" w:rsidR="00957159" w:rsidRPr="00BA4A5E" w:rsidRDefault="00ED5102" w:rsidP="008F1C3D">
            <w:pPr>
              <w:pStyle w:val="QPPTableTextBody"/>
            </w:pPr>
            <w:r w:rsidRPr="00BA4A5E">
              <w:t xml:space="preserve">Minimum duration of survey should be </w:t>
            </w:r>
            <w:r w:rsidR="008C44F4">
              <w:t>1</w:t>
            </w:r>
            <w:r w:rsidRPr="00BA4A5E">
              <w:t xml:space="preserve"> hour (site dependent).</w:t>
            </w:r>
            <w:r w:rsidR="008C44F4">
              <w:t xml:space="preserve"> </w:t>
            </w:r>
            <w:r w:rsidR="00957159" w:rsidRPr="00BA4A5E">
              <w:t>Do not spotlight soon after or during nocturnal voice playback using predator calls (e.g. owls) Do not use vehicles – search on foot. Minimise disturbance. Restrict globe strength to 30–50 watts.</w:t>
            </w:r>
          </w:p>
          <w:p w14:paraId="7153B49D" w14:textId="77777777" w:rsidR="00957159" w:rsidRPr="00BA4A5E" w:rsidRDefault="00957159" w:rsidP="008F1C3D">
            <w:pPr>
              <w:pStyle w:val="QPPTableTextBody"/>
            </w:pPr>
            <w:r w:rsidRPr="00BA4A5E">
              <w:t>Use red or opaque filters once an animal has been detected.</w:t>
            </w:r>
          </w:p>
          <w:p w14:paraId="3344D61C" w14:textId="77777777" w:rsidR="00957159" w:rsidRPr="00BA4A5E" w:rsidRDefault="00957159" w:rsidP="008F1C3D">
            <w:pPr>
              <w:pStyle w:val="QPPTableTextBody"/>
            </w:pPr>
            <w:r w:rsidRPr="00BA4A5E">
              <w:t xml:space="preserve">Limit survey team size to </w:t>
            </w:r>
            <w:r w:rsidR="008C44F4">
              <w:t>2</w:t>
            </w:r>
            <w:r w:rsidR="008C44F4" w:rsidRPr="00BA4A5E">
              <w:t xml:space="preserve"> </w:t>
            </w:r>
            <w:r w:rsidRPr="00BA4A5E">
              <w:t>persons per transect</w:t>
            </w:r>
            <w:r w:rsidR="000A7C39">
              <w:t>.</w:t>
            </w:r>
          </w:p>
        </w:tc>
      </w:tr>
      <w:tr w:rsidR="00957159" w:rsidRPr="00BA4A5E" w14:paraId="6EDC1E50" w14:textId="77777777" w:rsidTr="008719D4">
        <w:tc>
          <w:tcPr>
            <w:tcW w:w="0" w:type="auto"/>
            <w:shd w:val="clear" w:color="auto" w:fill="auto"/>
          </w:tcPr>
          <w:p w14:paraId="32928379" w14:textId="77777777" w:rsidR="00957159" w:rsidRPr="00BA4A5E" w:rsidRDefault="00957159" w:rsidP="008F1C3D">
            <w:pPr>
              <w:pStyle w:val="QPPTableTextBody"/>
            </w:pPr>
            <w:r w:rsidRPr="00BA4A5E">
              <w:t>Arboreal trapping</w:t>
            </w:r>
          </w:p>
        </w:tc>
        <w:tc>
          <w:tcPr>
            <w:tcW w:w="444" w:type="dxa"/>
            <w:shd w:val="clear" w:color="auto" w:fill="auto"/>
          </w:tcPr>
          <w:p w14:paraId="39CA8C81" w14:textId="77777777" w:rsidR="00957159" w:rsidRPr="00BA4A5E" w:rsidRDefault="00957159" w:rsidP="008F1C3D">
            <w:pPr>
              <w:pStyle w:val="QPPTableTextBody"/>
            </w:pPr>
            <w:r w:rsidRPr="00BA4A5E">
              <w:t>x</w:t>
            </w:r>
          </w:p>
        </w:tc>
        <w:tc>
          <w:tcPr>
            <w:tcW w:w="444" w:type="dxa"/>
            <w:shd w:val="clear" w:color="auto" w:fill="auto"/>
          </w:tcPr>
          <w:p w14:paraId="2A7CF8A5" w14:textId="77777777" w:rsidR="00957159" w:rsidRPr="00BA4A5E" w:rsidRDefault="00957159" w:rsidP="008F1C3D">
            <w:pPr>
              <w:pStyle w:val="QPPTableTextBody"/>
            </w:pPr>
            <w:r w:rsidRPr="00BA4A5E">
              <w:t> </w:t>
            </w:r>
          </w:p>
        </w:tc>
        <w:tc>
          <w:tcPr>
            <w:tcW w:w="444" w:type="dxa"/>
            <w:shd w:val="clear" w:color="auto" w:fill="auto"/>
          </w:tcPr>
          <w:p w14:paraId="175BAC3C" w14:textId="77777777" w:rsidR="00957159" w:rsidRPr="00BA4A5E" w:rsidRDefault="00957159" w:rsidP="008F1C3D">
            <w:pPr>
              <w:pStyle w:val="QPPTableTextBody"/>
            </w:pPr>
            <w:r w:rsidRPr="00BA4A5E">
              <w:t> </w:t>
            </w:r>
          </w:p>
        </w:tc>
        <w:tc>
          <w:tcPr>
            <w:tcW w:w="444" w:type="dxa"/>
            <w:shd w:val="clear" w:color="auto" w:fill="auto"/>
          </w:tcPr>
          <w:p w14:paraId="32EB288E" w14:textId="77777777" w:rsidR="00957159" w:rsidRPr="00BA4A5E" w:rsidRDefault="00957159" w:rsidP="008F1C3D">
            <w:pPr>
              <w:pStyle w:val="QPPTableTextBody"/>
            </w:pPr>
            <w:r w:rsidRPr="00BA4A5E">
              <w:t> </w:t>
            </w:r>
          </w:p>
        </w:tc>
        <w:tc>
          <w:tcPr>
            <w:tcW w:w="444" w:type="dxa"/>
            <w:shd w:val="clear" w:color="auto" w:fill="auto"/>
          </w:tcPr>
          <w:p w14:paraId="027F9041" w14:textId="77777777" w:rsidR="00957159" w:rsidRPr="00BA4A5E" w:rsidRDefault="00957159" w:rsidP="008F1C3D">
            <w:pPr>
              <w:pStyle w:val="QPPTableTextBody"/>
            </w:pPr>
            <w:r w:rsidRPr="00BA4A5E">
              <w:t> </w:t>
            </w:r>
          </w:p>
        </w:tc>
        <w:tc>
          <w:tcPr>
            <w:tcW w:w="444" w:type="dxa"/>
            <w:shd w:val="clear" w:color="auto" w:fill="auto"/>
          </w:tcPr>
          <w:p w14:paraId="72CDB7B8" w14:textId="77777777" w:rsidR="00957159" w:rsidRPr="00BA4A5E" w:rsidRDefault="00957159" w:rsidP="008F1C3D">
            <w:pPr>
              <w:pStyle w:val="QPPTableTextBody"/>
            </w:pPr>
            <w:r w:rsidRPr="00BA4A5E">
              <w:t> </w:t>
            </w:r>
          </w:p>
        </w:tc>
        <w:tc>
          <w:tcPr>
            <w:tcW w:w="444" w:type="dxa"/>
            <w:shd w:val="clear" w:color="auto" w:fill="auto"/>
          </w:tcPr>
          <w:p w14:paraId="590E1132" w14:textId="77777777" w:rsidR="00957159" w:rsidRPr="00BA4A5E" w:rsidRDefault="00957159" w:rsidP="008F1C3D">
            <w:pPr>
              <w:pStyle w:val="QPPTableTextBody"/>
            </w:pPr>
            <w:r w:rsidRPr="00BA4A5E">
              <w:t> </w:t>
            </w:r>
          </w:p>
        </w:tc>
        <w:tc>
          <w:tcPr>
            <w:tcW w:w="444" w:type="dxa"/>
            <w:shd w:val="clear" w:color="auto" w:fill="auto"/>
          </w:tcPr>
          <w:p w14:paraId="0BB6859B" w14:textId="77777777" w:rsidR="00957159" w:rsidRPr="00BA4A5E" w:rsidRDefault="00957159" w:rsidP="008F1C3D">
            <w:pPr>
              <w:pStyle w:val="QPPTableTextBody"/>
            </w:pPr>
            <w:r w:rsidRPr="00BA4A5E">
              <w:t> </w:t>
            </w:r>
          </w:p>
        </w:tc>
        <w:tc>
          <w:tcPr>
            <w:tcW w:w="4241" w:type="dxa"/>
            <w:shd w:val="clear" w:color="auto" w:fill="auto"/>
          </w:tcPr>
          <w:p w14:paraId="743047FF" w14:textId="77777777" w:rsidR="00957159" w:rsidRPr="00BA4A5E" w:rsidRDefault="00957159" w:rsidP="008F1C3D">
            <w:pPr>
              <w:pStyle w:val="QPPTableTextBody"/>
            </w:pPr>
            <w:r w:rsidRPr="00BA4A5E">
              <w:t xml:space="preserve">Appropriate method for gliders. Survey design dependent on site characteristics. Set traps </w:t>
            </w:r>
            <w:r w:rsidR="008C44F4">
              <w:t>5</w:t>
            </w:r>
            <w:r w:rsidRPr="00BA4A5E">
              <w:t>–</w:t>
            </w:r>
            <w:r w:rsidR="000C4FB2">
              <w:t>7</w:t>
            </w:r>
            <w:r w:rsidRPr="00BA4A5E">
              <w:t>m above ground. Bait as for ground-based traps. Clear daily, at or before sunrise.</w:t>
            </w:r>
          </w:p>
          <w:p w14:paraId="7B4706C8" w14:textId="77777777" w:rsidR="00957159" w:rsidRPr="00BA4A5E" w:rsidRDefault="00957159" w:rsidP="008F1C3D">
            <w:pPr>
              <w:pStyle w:val="QPPTableTextBody"/>
            </w:pPr>
            <w:r w:rsidRPr="00BA4A5E">
              <w:t>Should only be used where absolutely necessary.</w:t>
            </w:r>
          </w:p>
        </w:tc>
      </w:tr>
      <w:tr w:rsidR="00957159" w:rsidRPr="00BA4A5E" w14:paraId="5C967C71" w14:textId="77777777" w:rsidTr="008719D4">
        <w:tc>
          <w:tcPr>
            <w:tcW w:w="0" w:type="auto"/>
            <w:shd w:val="clear" w:color="auto" w:fill="auto"/>
          </w:tcPr>
          <w:p w14:paraId="0D83E66A" w14:textId="77777777" w:rsidR="00957159" w:rsidRPr="00BA4A5E" w:rsidRDefault="00957159" w:rsidP="008F1C3D">
            <w:pPr>
              <w:pStyle w:val="QPPTableTextBody"/>
            </w:pPr>
            <w:r w:rsidRPr="00BA4A5E">
              <w:t>Pitfall traps</w:t>
            </w:r>
          </w:p>
        </w:tc>
        <w:tc>
          <w:tcPr>
            <w:tcW w:w="444" w:type="dxa"/>
            <w:shd w:val="clear" w:color="auto" w:fill="auto"/>
          </w:tcPr>
          <w:p w14:paraId="182B3405" w14:textId="77777777" w:rsidR="00957159" w:rsidRPr="00BA4A5E" w:rsidRDefault="00957159" w:rsidP="008F1C3D">
            <w:pPr>
              <w:pStyle w:val="QPPTableTextBody"/>
            </w:pPr>
            <w:r w:rsidRPr="00BA4A5E">
              <w:t>x</w:t>
            </w:r>
          </w:p>
        </w:tc>
        <w:tc>
          <w:tcPr>
            <w:tcW w:w="444" w:type="dxa"/>
            <w:shd w:val="clear" w:color="auto" w:fill="auto"/>
          </w:tcPr>
          <w:p w14:paraId="4C77708B" w14:textId="77777777" w:rsidR="00957159" w:rsidRPr="00BA4A5E" w:rsidRDefault="00957159" w:rsidP="008F1C3D">
            <w:pPr>
              <w:pStyle w:val="QPPTableTextBody"/>
            </w:pPr>
            <w:r w:rsidRPr="00BA4A5E">
              <w:t> </w:t>
            </w:r>
          </w:p>
        </w:tc>
        <w:tc>
          <w:tcPr>
            <w:tcW w:w="444" w:type="dxa"/>
            <w:shd w:val="clear" w:color="auto" w:fill="auto"/>
          </w:tcPr>
          <w:p w14:paraId="1D255E56" w14:textId="77777777" w:rsidR="00957159" w:rsidRPr="00BA4A5E" w:rsidRDefault="00957159" w:rsidP="008F1C3D">
            <w:pPr>
              <w:pStyle w:val="QPPTableTextBody"/>
            </w:pPr>
            <w:r w:rsidRPr="00BA4A5E">
              <w:t> </w:t>
            </w:r>
          </w:p>
        </w:tc>
        <w:tc>
          <w:tcPr>
            <w:tcW w:w="444" w:type="dxa"/>
            <w:shd w:val="clear" w:color="auto" w:fill="auto"/>
          </w:tcPr>
          <w:p w14:paraId="3DA0DAEA" w14:textId="77777777" w:rsidR="00957159" w:rsidRPr="00BA4A5E" w:rsidRDefault="00957159" w:rsidP="008F1C3D">
            <w:pPr>
              <w:pStyle w:val="QPPTableTextBody"/>
            </w:pPr>
            <w:r w:rsidRPr="00BA4A5E">
              <w:t> </w:t>
            </w:r>
          </w:p>
        </w:tc>
        <w:tc>
          <w:tcPr>
            <w:tcW w:w="444" w:type="dxa"/>
            <w:shd w:val="clear" w:color="auto" w:fill="auto"/>
          </w:tcPr>
          <w:p w14:paraId="5EFB1C65" w14:textId="77777777" w:rsidR="00957159" w:rsidRPr="00BA4A5E" w:rsidRDefault="00957159" w:rsidP="008F1C3D">
            <w:pPr>
              <w:pStyle w:val="QPPTableTextBody"/>
            </w:pPr>
            <w:r w:rsidRPr="00BA4A5E">
              <w:t>x</w:t>
            </w:r>
          </w:p>
        </w:tc>
        <w:tc>
          <w:tcPr>
            <w:tcW w:w="444" w:type="dxa"/>
            <w:shd w:val="clear" w:color="auto" w:fill="auto"/>
          </w:tcPr>
          <w:p w14:paraId="627D4347" w14:textId="77777777" w:rsidR="00957159" w:rsidRPr="00BA4A5E" w:rsidRDefault="00957159" w:rsidP="008F1C3D">
            <w:pPr>
              <w:pStyle w:val="QPPTableTextBody"/>
            </w:pPr>
            <w:r w:rsidRPr="00BA4A5E">
              <w:t>x</w:t>
            </w:r>
          </w:p>
        </w:tc>
        <w:tc>
          <w:tcPr>
            <w:tcW w:w="444" w:type="dxa"/>
            <w:shd w:val="clear" w:color="auto" w:fill="auto"/>
          </w:tcPr>
          <w:p w14:paraId="7A8AECE8" w14:textId="77777777" w:rsidR="00957159" w:rsidRPr="00BA4A5E" w:rsidRDefault="00957159" w:rsidP="008F1C3D">
            <w:pPr>
              <w:pStyle w:val="QPPTableTextBody"/>
            </w:pPr>
            <w:r w:rsidRPr="00BA4A5E">
              <w:t> </w:t>
            </w:r>
          </w:p>
        </w:tc>
        <w:tc>
          <w:tcPr>
            <w:tcW w:w="444" w:type="dxa"/>
            <w:shd w:val="clear" w:color="auto" w:fill="auto"/>
          </w:tcPr>
          <w:p w14:paraId="3EAF729F" w14:textId="77777777" w:rsidR="00957159" w:rsidRPr="00BA4A5E" w:rsidRDefault="00957159" w:rsidP="008F1C3D">
            <w:pPr>
              <w:pStyle w:val="QPPTableTextBody"/>
            </w:pPr>
            <w:r w:rsidRPr="00BA4A5E">
              <w:t>x</w:t>
            </w:r>
          </w:p>
        </w:tc>
        <w:tc>
          <w:tcPr>
            <w:tcW w:w="4241" w:type="dxa"/>
            <w:shd w:val="clear" w:color="auto" w:fill="auto"/>
          </w:tcPr>
          <w:p w14:paraId="6BCD1ECB" w14:textId="77777777" w:rsidR="00957159" w:rsidRPr="00BA4A5E" w:rsidRDefault="00957159" w:rsidP="008F1C3D">
            <w:pPr>
              <w:pStyle w:val="QPPTableTextBody"/>
            </w:pPr>
            <w:r w:rsidRPr="00BA4A5E">
              <w:t xml:space="preserve">Typically use no </w:t>
            </w:r>
            <w:r w:rsidR="000C4FB2">
              <w:t>fewer</w:t>
            </w:r>
            <w:r w:rsidR="000C4FB2" w:rsidRPr="00BA4A5E">
              <w:t xml:space="preserve"> </w:t>
            </w:r>
            <w:r w:rsidRPr="00BA4A5E">
              <w:t xml:space="preserve">than </w:t>
            </w:r>
            <w:r w:rsidR="000C4FB2">
              <w:t xml:space="preserve">five </w:t>
            </w:r>
            <w:r w:rsidRPr="00BA4A5E">
              <w:t>20</w:t>
            </w:r>
            <w:r w:rsidR="000C4FB2">
              <w:t>L</w:t>
            </w:r>
            <w:r w:rsidRPr="00BA4A5E">
              <w:t xml:space="preserve"> buckets, </w:t>
            </w:r>
            <w:r w:rsidR="000C4FB2">
              <w:t>5m</w:t>
            </w:r>
            <w:r w:rsidRPr="00BA4A5E">
              <w:t xml:space="preserve"> apart along each transect. Use drift fencing (30</w:t>
            </w:r>
            <w:r w:rsidR="000C4FB2">
              <w:t xml:space="preserve">cm </w:t>
            </w:r>
            <w:r w:rsidRPr="00BA4A5E">
              <w:t>high) to direct animal movement toward traps with bottom of netting buried in ground.</w:t>
            </w:r>
          </w:p>
          <w:p w14:paraId="37233434" w14:textId="77777777" w:rsidR="00957159" w:rsidRPr="00BA4A5E" w:rsidRDefault="00957159" w:rsidP="008F1C3D">
            <w:pPr>
              <w:pStyle w:val="QPPTableTextBody"/>
            </w:pPr>
            <w:r w:rsidRPr="00BA4A5E">
              <w:t>Bury buckets flush with the ground. Some debris (e</w:t>
            </w:r>
            <w:r w:rsidR="000C4FB2">
              <w:t>.</w:t>
            </w:r>
            <w:r w:rsidRPr="00BA4A5E">
              <w:t>g</w:t>
            </w:r>
            <w:r w:rsidR="000C4FB2">
              <w:t>.</w:t>
            </w:r>
            <w:r w:rsidRPr="00BA4A5E">
              <w:t xml:space="preserve"> leaves, twigs) placed in bucket to provide shelter and protection for trapped fauna. Clear at sunrise, midday and sunset.</w:t>
            </w:r>
          </w:p>
        </w:tc>
      </w:tr>
      <w:tr w:rsidR="00957159" w:rsidRPr="00BA4A5E" w14:paraId="28895C98" w14:textId="77777777" w:rsidTr="008719D4">
        <w:tc>
          <w:tcPr>
            <w:tcW w:w="0" w:type="auto"/>
            <w:shd w:val="clear" w:color="auto" w:fill="auto"/>
          </w:tcPr>
          <w:p w14:paraId="1430D4D1" w14:textId="77777777" w:rsidR="00957159" w:rsidRPr="00BA4A5E" w:rsidRDefault="00957159" w:rsidP="008F1C3D">
            <w:pPr>
              <w:pStyle w:val="QPPTableTextBody"/>
            </w:pPr>
            <w:r w:rsidRPr="00BA4A5E">
              <w:t>Elliot</w:t>
            </w:r>
            <w:r w:rsidR="00B116C6">
              <w:t>t</w:t>
            </w:r>
            <w:r w:rsidRPr="00BA4A5E">
              <w:t xml:space="preserve"> traps (type</w:t>
            </w:r>
            <w:r w:rsidR="000C4FB2">
              <w:t>s</w:t>
            </w:r>
            <w:r w:rsidRPr="00BA4A5E">
              <w:t xml:space="preserve"> A</w:t>
            </w:r>
            <w:r w:rsidR="00B116C6">
              <w:t xml:space="preserve"> and </w:t>
            </w:r>
            <w:r w:rsidRPr="00BA4A5E">
              <w:t>B)</w:t>
            </w:r>
            <w:r w:rsidR="000C4FB2">
              <w:t>,</w:t>
            </w:r>
            <w:r w:rsidRPr="00BA4A5E">
              <w:t xml:space="preserve"> </w:t>
            </w:r>
            <w:r w:rsidR="000C4FB2">
              <w:t>c</w:t>
            </w:r>
            <w:r w:rsidRPr="00BA4A5E">
              <w:t>age traps</w:t>
            </w:r>
          </w:p>
        </w:tc>
        <w:tc>
          <w:tcPr>
            <w:tcW w:w="444" w:type="dxa"/>
            <w:shd w:val="clear" w:color="auto" w:fill="auto"/>
          </w:tcPr>
          <w:p w14:paraId="306120A1" w14:textId="77777777" w:rsidR="00957159" w:rsidRPr="00BA4A5E" w:rsidRDefault="00957159" w:rsidP="008F1C3D">
            <w:pPr>
              <w:pStyle w:val="QPPTableTextBody"/>
            </w:pPr>
            <w:r w:rsidRPr="00BA4A5E">
              <w:t>x</w:t>
            </w:r>
          </w:p>
        </w:tc>
        <w:tc>
          <w:tcPr>
            <w:tcW w:w="444" w:type="dxa"/>
            <w:shd w:val="clear" w:color="auto" w:fill="auto"/>
          </w:tcPr>
          <w:p w14:paraId="192D9E00" w14:textId="77777777" w:rsidR="00957159" w:rsidRPr="00BA4A5E" w:rsidRDefault="00957159" w:rsidP="008F1C3D">
            <w:pPr>
              <w:pStyle w:val="QPPTableTextBody"/>
            </w:pPr>
            <w:r w:rsidRPr="00BA4A5E">
              <w:t> </w:t>
            </w:r>
          </w:p>
        </w:tc>
        <w:tc>
          <w:tcPr>
            <w:tcW w:w="444" w:type="dxa"/>
            <w:shd w:val="clear" w:color="auto" w:fill="auto"/>
          </w:tcPr>
          <w:p w14:paraId="061333DB" w14:textId="77777777" w:rsidR="00957159" w:rsidRPr="00BA4A5E" w:rsidRDefault="00957159" w:rsidP="008F1C3D">
            <w:pPr>
              <w:pStyle w:val="QPPTableTextBody"/>
            </w:pPr>
            <w:r w:rsidRPr="00BA4A5E">
              <w:t> </w:t>
            </w:r>
          </w:p>
        </w:tc>
        <w:tc>
          <w:tcPr>
            <w:tcW w:w="444" w:type="dxa"/>
            <w:shd w:val="clear" w:color="auto" w:fill="auto"/>
          </w:tcPr>
          <w:p w14:paraId="29B90179" w14:textId="77777777" w:rsidR="00957159" w:rsidRPr="00BA4A5E" w:rsidRDefault="00957159" w:rsidP="008F1C3D">
            <w:pPr>
              <w:pStyle w:val="QPPTableTextBody"/>
            </w:pPr>
            <w:r w:rsidRPr="00BA4A5E">
              <w:t> </w:t>
            </w:r>
          </w:p>
        </w:tc>
        <w:tc>
          <w:tcPr>
            <w:tcW w:w="444" w:type="dxa"/>
            <w:shd w:val="clear" w:color="auto" w:fill="auto"/>
          </w:tcPr>
          <w:p w14:paraId="397A392D" w14:textId="77777777" w:rsidR="00957159" w:rsidRPr="00BA4A5E" w:rsidRDefault="00957159" w:rsidP="008F1C3D">
            <w:pPr>
              <w:pStyle w:val="QPPTableTextBody"/>
            </w:pPr>
            <w:r w:rsidRPr="00BA4A5E">
              <w:t>x</w:t>
            </w:r>
          </w:p>
        </w:tc>
        <w:tc>
          <w:tcPr>
            <w:tcW w:w="444" w:type="dxa"/>
            <w:shd w:val="clear" w:color="auto" w:fill="auto"/>
          </w:tcPr>
          <w:p w14:paraId="20F0525C" w14:textId="77777777" w:rsidR="00957159" w:rsidRPr="00BA4A5E" w:rsidRDefault="00957159" w:rsidP="008F1C3D">
            <w:pPr>
              <w:pStyle w:val="QPPTableTextBody"/>
            </w:pPr>
            <w:r w:rsidRPr="00BA4A5E">
              <w:t> </w:t>
            </w:r>
          </w:p>
        </w:tc>
        <w:tc>
          <w:tcPr>
            <w:tcW w:w="444" w:type="dxa"/>
            <w:shd w:val="clear" w:color="auto" w:fill="auto"/>
          </w:tcPr>
          <w:p w14:paraId="3E945330" w14:textId="77777777" w:rsidR="00957159" w:rsidRPr="00BA4A5E" w:rsidRDefault="00957159" w:rsidP="008F1C3D">
            <w:pPr>
              <w:pStyle w:val="QPPTableTextBody"/>
            </w:pPr>
            <w:r w:rsidRPr="00BA4A5E">
              <w:t> </w:t>
            </w:r>
          </w:p>
        </w:tc>
        <w:tc>
          <w:tcPr>
            <w:tcW w:w="444" w:type="dxa"/>
            <w:shd w:val="clear" w:color="auto" w:fill="auto"/>
          </w:tcPr>
          <w:p w14:paraId="5B482204" w14:textId="77777777" w:rsidR="00957159" w:rsidRPr="00BA4A5E" w:rsidRDefault="00957159" w:rsidP="008F1C3D">
            <w:pPr>
              <w:pStyle w:val="QPPTableTextBody"/>
            </w:pPr>
            <w:r w:rsidRPr="00BA4A5E">
              <w:t> </w:t>
            </w:r>
          </w:p>
        </w:tc>
        <w:tc>
          <w:tcPr>
            <w:tcW w:w="4241" w:type="dxa"/>
            <w:shd w:val="clear" w:color="auto" w:fill="auto"/>
          </w:tcPr>
          <w:p w14:paraId="794DDB86" w14:textId="77777777" w:rsidR="00957159" w:rsidRPr="00BA4A5E" w:rsidRDefault="00957159" w:rsidP="008F1C3D">
            <w:pPr>
              <w:pStyle w:val="QPPTableTextBody"/>
            </w:pPr>
            <w:r w:rsidRPr="00BA4A5E">
              <w:t xml:space="preserve">Place traps at least </w:t>
            </w:r>
            <w:r w:rsidR="000C4FB2">
              <w:t>5m</w:t>
            </w:r>
            <w:r w:rsidRPr="00BA4A5E">
              <w:t xml:space="preserve"> apart. Place </w:t>
            </w:r>
            <w:r w:rsidR="00B116C6">
              <w:t>c</w:t>
            </w:r>
            <w:r w:rsidRPr="00BA4A5E">
              <w:t>age and Elliot</w:t>
            </w:r>
            <w:r w:rsidR="00B116C6">
              <w:t>t</w:t>
            </w:r>
            <w:r w:rsidRPr="00BA4A5E">
              <w:t xml:space="preserve"> traps (</w:t>
            </w:r>
            <w:r w:rsidR="00B116C6">
              <w:t>T</w:t>
            </w:r>
            <w:r w:rsidRPr="00BA4A5E">
              <w:t>ype B) at each end of transect.</w:t>
            </w:r>
          </w:p>
          <w:p w14:paraId="3AEBAF59" w14:textId="77777777" w:rsidR="00957159" w:rsidRPr="00BA4A5E" w:rsidRDefault="00957159" w:rsidP="008F1C3D">
            <w:pPr>
              <w:pStyle w:val="QPPTableTextBody"/>
            </w:pPr>
            <w:r w:rsidRPr="00BA4A5E">
              <w:t xml:space="preserve">Bait typically with either rolled oats, peanut butter, honey and vanilla essence or with sweet potato soaked in linseed oil. </w:t>
            </w:r>
          </w:p>
          <w:p w14:paraId="7EB2B2FC" w14:textId="77777777" w:rsidR="00957159" w:rsidRPr="00BA4A5E" w:rsidRDefault="00957159" w:rsidP="008F1C3D">
            <w:pPr>
              <w:pStyle w:val="QPPTableTextBody"/>
            </w:pPr>
            <w:r w:rsidRPr="00BA4A5E">
              <w:t>Set traps late afternoon and check at or just before sunrise.</w:t>
            </w:r>
          </w:p>
        </w:tc>
      </w:tr>
      <w:tr w:rsidR="00957159" w:rsidRPr="00BA4A5E" w14:paraId="72028A9D" w14:textId="77777777" w:rsidTr="008719D4">
        <w:tc>
          <w:tcPr>
            <w:tcW w:w="0" w:type="auto"/>
            <w:shd w:val="clear" w:color="auto" w:fill="auto"/>
          </w:tcPr>
          <w:p w14:paraId="38B1EE30" w14:textId="77777777" w:rsidR="00957159" w:rsidRPr="00BA4A5E" w:rsidRDefault="00957159" w:rsidP="008F1C3D">
            <w:pPr>
              <w:pStyle w:val="QPPTableTextBody"/>
            </w:pPr>
            <w:r w:rsidRPr="00BA4A5E">
              <w:t xml:space="preserve">Alcohol </w:t>
            </w:r>
            <w:r w:rsidR="000C4FB2">
              <w:t>p</w:t>
            </w:r>
            <w:r w:rsidRPr="00BA4A5E">
              <w:t xml:space="preserve">it </w:t>
            </w:r>
            <w:r w:rsidR="000C4FB2">
              <w:t>f</w:t>
            </w:r>
            <w:r w:rsidRPr="00BA4A5E">
              <w:t>alls</w:t>
            </w:r>
          </w:p>
        </w:tc>
        <w:tc>
          <w:tcPr>
            <w:tcW w:w="444" w:type="dxa"/>
            <w:shd w:val="clear" w:color="auto" w:fill="auto"/>
          </w:tcPr>
          <w:p w14:paraId="1D0B7F68" w14:textId="77777777" w:rsidR="00957159" w:rsidRPr="00BA4A5E" w:rsidRDefault="00957159" w:rsidP="008F1C3D">
            <w:pPr>
              <w:pStyle w:val="QPPTableTextBody"/>
            </w:pPr>
            <w:r w:rsidRPr="00BA4A5E">
              <w:t> </w:t>
            </w:r>
          </w:p>
        </w:tc>
        <w:tc>
          <w:tcPr>
            <w:tcW w:w="444" w:type="dxa"/>
            <w:shd w:val="clear" w:color="auto" w:fill="auto"/>
          </w:tcPr>
          <w:p w14:paraId="5D2375B2" w14:textId="77777777" w:rsidR="00957159" w:rsidRPr="00BA4A5E" w:rsidRDefault="00957159" w:rsidP="008F1C3D">
            <w:pPr>
              <w:pStyle w:val="QPPTableTextBody"/>
            </w:pPr>
            <w:r w:rsidRPr="00BA4A5E">
              <w:t> </w:t>
            </w:r>
          </w:p>
        </w:tc>
        <w:tc>
          <w:tcPr>
            <w:tcW w:w="444" w:type="dxa"/>
            <w:shd w:val="clear" w:color="auto" w:fill="auto"/>
          </w:tcPr>
          <w:p w14:paraId="3467215B" w14:textId="77777777" w:rsidR="00957159" w:rsidRPr="00BA4A5E" w:rsidRDefault="00957159" w:rsidP="008F1C3D">
            <w:pPr>
              <w:pStyle w:val="QPPTableTextBody"/>
            </w:pPr>
            <w:r w:rsidRPr="00BA4A5E">
              <w:t> </w:t>
            </w:r>
          </w:p>
        </w:tc>
        <w:tc>
          <w:tcPr>
            <w:tcW w:w="444" w:type="dxa"/>
            <w:shd w:val="clear" w:color="auto" w:fill="auto"/>
          </w:tcPr>
          <w:p w14:paraId="737764EA" w14:textId="77777777" w:rsidR="00957159" w:rsidRPr="00BA4A5E" w:rsidRDefault="00957159" w:rsidP="008F1C3D">
            <w:pPr>
              <w:pStyle w:val="QPPTableTextBody"/>
            </w:pPr>
            <w:r w:rsidRPr="00BA4A5E">
              <w:t> </w:t>
            </w:r>
          </w:p>
        </w:tc>
        <w:tc>
          <w:tcPr>
            <w:tcW w:w="444" w:type="dxa"/>
            <w:shd w:val="clear" w:color="auto" w:fill="auto"/>
          </w:tcPr>
          <w:p w14:paraId="46676270" w14:textId="77777777" w:rsidR="00957159" w:rsidRPr="00BA4A5E" w:rsidRDefault="00957159" w:rsidP="008F1C3D">
            <w:pPr>
              <w:pStyle w:val="QPPTableTextBody"/>
            </w:pPr>
            <w:r w:rsidRPr="00BA4A5E">
              <w:t> </w:t>
            </w:r>
          </w:p>
        </w:tc>
        <w:tc>
          <w:tcPr>
            <w:tcW w:w="444" w:type="dxa"/>
            <w:shd w:val="clear" w:color="auto" w:fill="auto"/>
          </w:tcPr>
          <w:p w14:paraId="07383F3A" w14:textId="77777777" w:rsidR="00957159" w:rsidRPr="00BA4A5E" w:rsidRDefault="00957159" w:rsidP="008F1C3D">
            <w:pPr>
              <w:pStyle w:val="QPPTableTextBody"/>
            </w:pPr>
            <w:r w:rsidRPr="00BA4A5E">
              <w:t> </w:t>
            </w:r>
          </w:p>
        </w:tc>
        <w:tc>
          <w:tcPr>
            <w:tcW w:w="444" w:type="dxa"/>
            <w:shd w:val="clear" w:color="auto" w:fill="auto"/>
          </w:tcPr>
          <w:p w14:paraId="13DE5410" w14:textId="77777777" w:rsidR="00957159" w:rsidRPr="00BA4A5E" w:rsidRDefault="00957159" w:rsidP="008F1C3D">
            <w:pPr>
              <w:pStyle w:val="QPPTableTextBody"/>
            </w:pPr>
            <w:r w:rsidRPr="00BA4A5E">
              <w:t> </w:t>
            </w:r>
          </w:p>
        </w:tc>
        <w:tc>
          <w:tcPr>
            <w:tcW w:w="444" w:type="dxa"/>
            <w:shd w:val="clear" w:color="auto" w:fill="auto"/>
          </w:tcPr>
          <w:p w14:paraId="534BA1EF" w14:textId="77777777" w:rsidR="00957159" w:rsidRPr="00BA4A5E" w:rsidRDefault="00957159" w:rsidP="008F1C3D">
            <w:pPr>
              <w:pStyle w:val="QPPTableTextBody"/>
            </w:pPr>
            <w:r w:rsidRPr="00BA4A5E">
              <w:t>x</w:t>
            </w:r>
          </w:p>
        </w:tc>
        <w:tc>
          <w:tcPr>
            <w:tcW w:w="4241" w:type="dxa"/>
            <w:shd w:val="clear" w:color="auto" w:fill="auto"/>
          </w:tcPr>
          <w:p w14:paraId="1790298A" w14:textId="77777777" w:rsidR="00957159" w:rsidRPr="00BA4A5E" w:rsidRDefault="00957159" w:rsidP="008F1C3D">
            <w:pPr>
              <w:pStyle w:val="QPPTableTextBody"/>
            </w:pPr>
            <w:r w:rsidRPr="00BA4A5E">
              <w:t>Particularly useful for surveying ant and soil invertebrate species.</w:t>
            </w:r>
          </w:p>
          <w:p w14:paraId="10965333" w14:textId="77777777" w:rsidR="00957159" w:rsidRPr="00BA4A5E" w:rsidRDefault="00957159" w:rsidP="008F1C3D">
            <w:pPr>
              <w:pStyle w:val="QPPTableTextBody"/>
            </w:pPr>
            <w:r w:rsidRPr="00BA4A5E">
              <w:t>Small clear glass/plastic jars one</w:t>
            </w:r>
            <w:r w:rsidR="00B116C6">
              <w:t>-</w:t>
            </w:r>
            <w:r w:rsidRPr="00BA4A5E">
              <w:t xml:space="preserve"> quarter filled with preserving alcohol. Bury jars so that rim is flush with ground.</w:t>
            </w:r>
          </w:p>
        </w:tc>
      </w:tr>
      <w:tr w:rsidR="00957159" w:rsidRPr="00BA4A5E" w14:paraId="1408FA26" w14:textId="77777777" w:rsidTr="008719D4">
        <w:tc>
          <w:tcPr>
            <w:tcW w:w="0" w:type="auto"/>
            <w:shd w:val="clear" w:color="auto" w:fill="auto"/>
          </w:tcPr>
          <w:p w14:paraId="668CA6FD" w14:textId="77777777" w:rsidR="00957159" w:rsidRPr="00BA4A5E" w:rsidRDefault="00957159" w:rsidP="008F1C3D">
            <w:pPr>
              <w:pStyle w:val="QPPTableTextBody"/>
            </w:pPr>
            <w:r w:rsidRPr="00BA4A5E">
              <w:t>Electronic bat detector</w:t>
            </w:r>
          </w:p>
        </w:tc>
        <w:tc>
          <w:tcPr>
            <w:tcW w:w="444" w:type="dxa"/>
            <w:shd w:val="clear" w:color="auto" w:fill="auto"/>
          </w:tcPr>
          <w:p w14:paraId="3CEF1ECA" w14:textId="77777777" w:rsidR="00957159" w:rsidRPr="00BA4A5E" w:rsidRDefault="00957159" w:rsidP="008F1C3D">
            <w:pPr>
              <w:pStyle w:val="QPPTableTextBody"/>
            </w:pPr>
            <w:r w:rsidRPr="00BA4A5E">
              <w:t> </w:t>
            </w:r>
          </w:p>
        </w:tc>
        <w:tc>
          <w:tcPr>
            <w:tcW w:w="444" w:type="dxa"/>
            <w:shd w:val="clear" w:color="auto" w:fill="auto"/>
          </w:tcPr>
          <w:p w14:paraId="3C7CEDEB" w14:textId="77777777" w:rsidR="00957159" w:rsidRPr="00BA4A5E" w:rsidRDefault="00957159" w:rsidP="008F1C3D">
            <w:pPr>
              <w:pStyle w:val="QPPTableTextBody"/>
            </w:pPr>
            <w:r w:rsidRPr="00BA4A5E">
              <w:t> </w:t>
            </w:r>
          </w:p>
        </w:tc>
        <w:tc>
          <w:tcPr>
            <w:tcW w:w="444" w:type="dxa"/>
            <w:shd w:val="clear" w:color="auto" w:fill="auto"/>
          </w:tcPr>
          <w:p w14:paraId="1FC0359A" w14:textId="77777777" w:rsidR="00957159" w:rsidRPr="00BA4A5E" w:rsidRDefault="00957159" w:rsidP="008F1C3D">
            <w:pPr>
              <w:pStyle w:val="QPPTableTextBody"/>
            </w:pPr>
          </w:p>
        </w:tc>
        <w:tc>
          <w:tcPr>
            <w:tcW w:w="444" w:type="dxa"/>
            <w:shd w:val="clear" w:color="auto" w:fill="auto"/>
          </w:tcPr>
          <w:p w14:paraId="2BD517A2" w14:textId="77777777" w:rsidR="00957159" w:rsidRPr="00BA4A5E" w:rsidRDefault="00957159" w:rsidP="008F1C3D">
            <w:pPr>
              <w:pStyle w:val="QPPTableTextBody"/>
            </w:pPr>
            <w:r w:rsidRPr="00BA4A5E">
              <w:t> </w:t>
            </w:r>
          </w:p>
        </w:tc>
        <w:tc>
          <w:tcPr>
            <w:tcW w:w="444" w:type="dxa"/>
            <w:shd w:val="clear" w:color="auto" w:fill="auto"/>
          </w:tcPr>
          <w:p w14:paraId="28F86EA8" w14:textId="77777777" w:rsidR="00957159" w:rsidRPr="00BA4A5E" w:rsidRDefault="00957159" w:rsidP="008F1C3D">
            <w:pPr>
              <w:pStyle w:val="QPPTableTextBody"/>
            </w:pPr>
            <w:r w:rsidRPr="00BA4A5E">
              <w:t> </w:t>
            </w:r>
          </w:p>
        </w:tc>
        <w:tc>
          <w:tcPr>
            <w:tcW w:w="444" w:type="dxa"/>
            <w:shd w:val="clear" w:color="auto" w:fill="auto"/>
          </w:tcPr>
          <w:p w14:paraId="5DB9DD79" w14:textId="77777777" w:rsidR="00957159" w:rsidRPr="00BA4A5E" w:rsidRDefault="00957159" w:rsidP="008F1C3D">
            <w:pPr>
              <w:pStyle w:val="QPPTableTextBody"/>
            </w:pPr>
            <w:r w:rsidRPr="00BA4A5E">
              <w:t> </w:t>
            </w:r>
          </w:p>
        </w:tc>
        <w:tc>
          <w:tcPr>
            <w:tcW w:w="444" w:type="dxa"/>
            <w:shd w:val="clear" w:color="auto" w:fill="auto"/>
          </w:tcPr>
          <w:p w14:paraId="3E725EDF" w14:textId="77777777" w:rsidR="00957159" w:rsidRPr="00BA4A5E" w:rsidRDefault="00957159" w:rsidP="008F1C3D">
            <w:pPr>
              <w:pStyle w:val="QPPTableTextBody"/>
            </w:pPr>
            <w:r w:rsidRPr="00BA4A5E">
              <w:t> </w:t>
            </w:r>
          </w:p>
        </w:tc>
        <w:tc>
          <w:tcPr>
            <w:tcW w:w="444" w:type="dxa"/>
            <w:shd w:val="clear" w:color="auto" w:fill="auto"/>
          </w:tcPr>
          <w:p w14:paraId="44AE6AC7" w14:textId="77777777" w:rsidR="00957159" w:rsidRPr="00BA4A5E" w:rsidRDefault="00957159" w:rsidP="008F1C3D">
            <w:pPr>
              <w:pStyle w:val="QPPTableTextBody"/>
            </w:pPr>
            <w:r w:rsidRPr="00BA4A5E">
              <w:t> </w:t>
            </w:r>
          </w:p>
        </w:tc>
        <w:tc>
          <w:tcPr>
            <w:tcW w:w="4241" w:type="dxa"/>
            <w:shd w:val="clear" w:color="auto" w:fill="auto"/>
          </w:tcPr>
          <w:p w14:paraId="72431EFE" w14:textId="77777777" w:rsidR="00957159" w:rsidRPr="00BA4A5E" w:rsidRDefault="00957159" w:rsidP="008F1C3D">
            <w:pPr>
              <w:pStyle w:val="QPPTableTextBody"/>
            </w:pPr>
            <w:r w:rsidRPr="00BA4A5E">
              <w:t xml:space="preserve">Specialised survey technique. Only to be undertaken by a suitably qualified/experienced person. Accurate ultrasonic call analysis is critical. Record ultrasonic calls by walking a transect and stopping to record calls or by remote recording at specific locations (e.g. </w:t>
            </w:r>
            <w:r w:rsidR="00DD515B">
              <w:t>s</w:t>
            </w:r>
            <w:r w:rsidRPr="00BA4A5E">
              <w:t>tag trees). Duration dependent on bat activity (generally minimum 20 minutes).</w:t>
            </w:r>
          </w:p>
        </w:tc>
      </w:tr>
      <w:tr w:rsidR="00957159" w:rsidRPr="00BA4A5E" w14:paraId="27357870" w14:textId="77777777" w:rsidTr="008719D4">
        <w:tc>
          <w:tcPr>
            <w:tcW w:w="0" w:type="auto"/>
            <w:shd w:val="clear" w:color="auto" w:fill="auto"/>
          </w:tcPr>
          <w:p w14:paraId="377151A8" w14:textId="77777777" w:rsidR="00957159" w:rsidRPr="00BA4A5E" w:rsidRDefault="00957159" w:rsidP="008F1C3D">
            <w:pPr>
              <w:pStyle w:val="QPPTableTextBody"/>
            </w:pPr>
            <w:r w:rsidRPr="00BA4A5E">
              <w:t xml:space="preserve">Harp </w:t>
            </w:r>
            <w:r w:rsidR="00DD515B">
              <w:t>n</w:t>
            </w:r>
            <w:r w:rsidRPr="00BA4A5E">
              <w:t>et</w:t>
            </w:r>
          </w:p>
        </w:tc>
        <w:tc>
          <w:tcPr>
            <w:tcW w:w="444" w:type="dxa"/>
            <w:shd w:val="clear" w:color="auto" w:fill="auto"/>
          </w:tcPr>
          <w:p w14:paraId="1156694F" w14:textId="77777777" w:rsidR="00957159" w:rsidRPr="00BA4A5E" w:rsidRDefault="00957159" w:rsidP="008F1C3D">
            <w:pPr>
              <w:pStyle w:val="QPPTableTextBody"/>
            </w:pPr>
            <w:r w:rsidRPr="00BA4A5E">
              <w:t> </w:t>
            </w:r>
          </w:p>
        </w:tc>
        <w:tc>
          <w:tcPr>
            <w:tcW w:w="444" w:type="dxa"/>
            <w:shd w:val="clear" w:color="auto" w:fill="auto"/>
          </w:tcPr>
          <w:p w14:paraId="3B12B5EB" w14:textId="77777777" w:rsidR="00957159" w:rsidRPr="00BA4A5E" w:rsidRDefault="00957159" w:rsidP="008F1C3D">
            <w:pPr>
              <w:pStyle w:val="QPPTableTextBody"/>
            </w:pPr>
            <w:r w:rsidRPr="00BA4A5E">
              <w:t> </w:t>
            </w:r>
          </w:p>
        </w:tc>
        <w:tc>
          <w:tcPr>
            <w:tcW w:w="444" w:type="dxa"/>
            <w:shd w:val="clear" w:color="auto" w:fill="auto"/>
          </w:tcPr>
          <w:p w14:paraId="57D9D761" w14:textId="77777777" w:rsidR="00957159" w:rsidRPr="00BA4A5E" w:rsidRDefault="00957159" w:rsidP="008F1C3D">
            <w:pPr>
              <w:pStyle w:val="QPPTableTextBody"/>
            </w:pPr>
            <w:r w:rsidRPr="00BA4A5E">
              <w:t>x</w:t>
            </w:r>
          </w:p>
        </w:tc>
        <w:tc>
          <w:tcPr>
            <w:tcW w:w="444" w:type="dxa"/>
            <w:shd w:val="clear" w:color="auto" w:fill="auto"/>
          </w:tcPr>
          <w:p w14:paraId="5B288A5D" w14:textId="77777777" w:rsidR="00957159" w:rsidRPr="00BA4A5E" w:rsidRDefault="00957159" w:rsidP="008F1C3D">
            <w:pPr>
              <w:pStyle w:val="QPPTableTextBody"/>
            </w:pPr>
            <w:r w:rsidRPr="00BA4A5E">
              <w:t>x</w:t>
            </w:r>
          </w:p>
        </w:tc>
        <w:tc>
          <w:tcPr>
            <w:tcW w:w="444" w:type="dxa"/>
            <w:shd w:val="clear" w:color="auto" w:fill="auto"/>
          </w:tcPr>
          <w:p w14:paraId="3D5101BA" w14:textId="77777777" w:rsidR="00957159" w:rsidRPr="00BA4A5E" w:rsidRDefault="00957159" w:rsidP="008F1C3D">
            <w:pPr>
              <w:pStyle w:val="QPPTableTextBody"/>
            </w:pPr>
            <w:r w:rsidRPr="00BA4A5E">
              <w:t> </w:t>
            </w:r>
          </w:p>
        </w:tc>
        <w:tc>
          <w:tcPr>
            <w:tcW w:w="444" w:type="dxa"/>
            <w:shd w:val="clear" w:color="auto" w:fill="auto"/>
          </w:tcPr>
          <w:p w14:paraId="67BC24A5" w14:textId="77777777" w:rsidR="00957159" w:rsidRPr="00BA4A5E" w:rsidRDefault="00957159" w:rsidP="008F1C3D">
            <w:pPr>
              <w:pStyle w:val="QPPTableTextBody"/>
            </w:pPr>
            <w:r w:rsidRPr="00BA4A5E">
              <w:t> </w:t>
            </w:r>
          </w:p>
        </w:tc>
        <w:tc>
          <w:tcPr>
            <w:tcW w:w="444" w:type="dxa"/>
            <w:shd w:val="clear" w:color="auto" w:fill="auto"/>
          </w:tcPr>
          <w:p w14:paraId="37D6B33F" w14:textId="77777777" w:rsidR="00957159" w:rsidRPr="00BA4A5E" w:rsidRDefault="00957159" w:rsidP="008F1C3D">
            <w:pPr>
              <w:pStyle w:val="QPPTableTextBody"/>
            </w:pPr>
            <w:r w:rsidRPr="00BA4A5E">
              <w:t> </w:t>
            </w:r>
          </w:p>
        </w:tc>
        <w:tc>
          <w:tcPr>
            <w:tcW w:w="444" w:type="dxa"/>
            <w:shd w:val="clear" w:color="auto" w:fill="auto"/>
          </w:tcPr>
          <w:p w14:paraId="42A7418B" w14:textId="77777777" w:rsidR="00957159" w:rsidRPr="00BA4A5E" w:rsidRDefault="00957159" w:rsidP="008F1C3D">
            <w:pPr>
              <w:pStyle w:val="QPPTableTextBody"/>
            </w:pPr>
            <w:r w:rsidRPr="00BA4A5E">
              <w:t> </w:t>
            </w:r>
          </w:p>
        </w:tc>
        <w:tc>
          <w:tcPr>
            <w:tcW w:w="4241" w:type="dxa"/>
            <w:shd w:val="clear" w:color="auto" w:fill="auto"/>
          </w:tcPr>
          <w:p w14:paraId="258A3A2E" w14:textId="77777777" w:rsidR="00957159" w:rsidRPr="00BA4A5E" w:rsidRDefault="00957159" w:rsidP="008F1C3D">
            <w:pPr>
              <w:pStyle w:val="QPPTableTextBody"/>
            </w:pPr>
            <w:r w:rsidRPr="00BA4A5E">
              <w:t>Specialised survey technique. Only to be undertaken by a suitably qualified/experienced person. Specialised netting set up in front of bat cave exit or in known flight path. Bats hit net and drop into trap below, then released after identification and assessment complete.</w:t>
            </w:r>
          </w:p>
          <w:p w14:paraId="42E6B188" w14:textId="77777777" w:rsidR="00957159" w:rsidRPr="00BA4A5E" w:rsidRDefault="00957159" w:rsidP="008F1C3D">
            <w:pPr>
              <w:pStyle w:val="QPPTableTextBody"/>
            </w:pPr>
            <w:r w:rsidRPr="00BA4A5E">
              <w:t>Duration dependent on bat activity (generally minimum 20 minutes).</w:t>
            </w:r>
          </w:p>
        </w:tc>
      </w:tr>
      <w:tr w:rsidR="00957159" w:rsidRPr="00BA4A5E" w14:paraId="15FF7B84" w14:textId="77777777" w:rsidTr="008719D4">
        <w:tc>
          <w:tcPr>
            <w:tcW w:w="0" w:type="auto"/>
            <w:shd w:val="clear" w:color="auto" w:fill="auto"/>
          </w:tcPr>
          <w:p w14:paraId="495A25D9" w14:textId="77777777" w:rsidR="00957159" w:rsidRPr="00BA4A5E" w:rsidRDefault="00957159" w:rsidP="008F1C3D">
            <w:pPr>
              <w:pStyle w:val="QPPTableTextBody"/>
            </w:pPr>
            <w:r w:rsidRPr="00BA4A5E">
              <w:t>Voice playback/ call recording</w:t>
            </w:r>
          </w:p>
        </w:tc>
        <w:tc>
          <w:tcPr>
            <w:tcW w:w="444" w:type="dxa"/>
            <w:shd w:val="clear" w:color="auto" w:fill="auto"/>
          </w:tcPr>
          <w:p w14:paraId="226AC269" w14:textId="77777777" w:rsidR="00957159" w:rsidRPr="00BA4A5E" w:rsidRDefault="00957159" w:rsidP="008F1C3D">
            <w:pPr>
              <w:pStyle w:val="QPPTableTextBody"/>
            </w:pPr>
            <w:r w:rsidRPr="00BA4A5E">
              <w:t> </w:t>
            </w:r>
          </w:p>
        </w:tc>
        <w:tc>
          <w:tcPr>
            <w:tcW w:w="444" w:type="dxa"/>
            <w:shd w:val="clear" w:color="auto" w:fill="auto"/>
          </w:tcPr>
          <w:p w14:paraId="74B1020B" w14:textId="77777777" w:rsidR="00957159" w:rsidRPr="00BA4A5E" w:rsidRDefault="00957159" w:rsidP="008F1C3D">
            <w:pPr>
              <w:pStyle w:val="QPPTableTextBody"/>
            </w:pPr>
            <w:r w:rsidRPr="00BA4A5E">
              <w:t>x</w:t>
            </w:r>
          </w:p>
        </w:tc>
        <w:tc>
          <w:tcPr>
            <w:tcW w:w="444" w:type="dxa"/>
            <w:shd w:val="clear" w:color="auto" w:fill="auto"/>
          </w:tcPr>
          <w:p w14:paraId="45A86046" w14:textId="77777777" w:rsidR="00957159" w:rsidRPr="00BA4A5E" w:rsidRDefault="00957159" w:rsidP="008F1C3D">
            <w:pPr>
              <w:pStyle w:val="QPPTableTextBody"/>
            </w:pPr>
            <w:r w:rsidRPr="00BA4A5E">
              <w:t> </w:t>
            </w:r>
          </w:p>
        </w:tc>
        <w:tc>
          <w:tcPr>
            <w:tcW w:w="444" w:type="dxa"/>
            <w:shd w:val="clear" w:color="auto" w:fill="auto"/>
          </w:tcPr>
          <w:p w14:paraId="67823611" w14:textId="77777777" w:rsidR="00957159" w:rsidRPr="00BA4A5E" w:rsidRDefault="00957159" w:rsidP="008F1C3D">
            <w:pPr>
              <w:pStyle w:val="QPPTableTextBody"/>
            </w:pPr>
            <w:r w:rsidRPr="00BA4A5E">
              <w:t> </w:t>
            </w:r>
          </w:p>
        </w:tc>
        <w:tc>
          <w:tcPr>
            <w:tcW w:w="444" w:type="dxa"/>
            <w:shd w:val="clear" w:color="auto" w:fill="auto"/>
          </w:tcPr>
          <w:p w14:paraId="096125D0" w14:textId="77777777" w:rsidR="00957159" w:rsidRPr="00BA4A5E" w:rsidRDefault="00957159" w:rsidP="008F1C3D">
            <w:pPr>
              <w:pStyle w:val="QPPTableTextBody"/>
            </w:pPr>
            <w:r w:rsidRPr="00BA4A5E">
              <w:t> </w:t>
            </w:r>
          </w:p>
        </w:tc>
        <w:tc>
          <w:tcPr>
            <w:tcW w:w="444" w:type="dxa"/>
            <w:shd w:val="clear" w:color="auto" w:fill="auto"/>
          </w:tcPr>
          <w:p w14:paraId="6EF444CC" w14:textId="77777777" w:rsidR="00957159" w:rsidRPr="00BA4A5E" w:rsidRDefault="00957159" w:rsidP="008F1C3D">
            <w:pPr>
              <w:pStyle w:val="QPPTableTextBody"/>
            </w:pPr>
            <w:r w:rsidRPr="00BA4A5E">
              <w:t>x</w:t>
            </w:r>
          </w:p>
        </w:tc>
        <w:tc>
          <w:tcPr>
            <w:tcW w:w="444" w:type="dxa"/>
            <w:shd w:val="clear" w:color="auto" w:fill="auto"/>
          </w:tcPr>
          <w:p w14:paraId="2C0034B4" w14:textId="77777777" w:rsidR="00957159" w:rsidRPr="00BA4A5E" w:rsidRDefault="00957159" w:rsidP="008F1C3D">
            <w:pPr>
              <w:pStyle w:val="QPPTableTextBody"/>
            </w:pPr>
            <w:r w:rsidRPr="00BA4A5E">
              <w:t> </w:t>
            </w:r>
          </w:p>
        </w:tc>
        <w:tc>
          <w:tcPr>
            <w:tcW w:w="444" w:type="dxa"/>
            <w:shd w:val="clear" w:color="auto" w:fill="auto"/>
          </w:tcPr>
          <w:p w14:paraId="1EF2BB21" w14:textId="77777777" w:rsidR="00957159" w:rsidRPr="00BA4A5E" w:rsidRDefault="00957159" w:rsidP="008F1C3D">
            <w:pPr>
              <w:pStyle w:val="QPPTableTextBody"/>
            </w:pPr>
            <w:r w:rsidRPr="00BA4A5E">
              <w:t> </w:t>
            </w:r>
          </w:p>
        </w:tc>
        <w:tc>
          <w:tcPr>
            <w:tcW w:w="4241" w:type="dxa"/>
            <w:shd w:val="clear" w:color="auto" w:fill="auto"/>
          </w:tcPr>
          <w:p w14:paraId="61019D61" w14:textId="77777777" w:rsidR="00957159" w:rsidRPr="00BA4A5E" w:rsidRDefault="00957159" w:rsidP="008F1C3D">
            <w:pPr>
              <w:pStyle w:val="QPPTableTextBody"/>
            </w:pPr>
            <w:r w:rsidRPr="00BA4A5E">
              <w:t>Do not use this technique in conjunction with spotlighting with mammals and other prey species – especially after broadcasting predator calls (e.g. owls). Note that failure to attract an answering call to a recording does not prove absence of a species.</w:t>
            </w:r>
          </w:p>
        </w:tc>
      </w:tr>
      <w:tr w:rsidR="00957159" w:rsidRPr="00BA4A5E" w14:paraId="5023BA30" w14:textId="77777777" w:rsidTr="008719D4">
        <w:tc>
          <w:tcPr>
            <w:tcW w:w="0" w:type="auto"/>
            <w:shd w:val="clear" w:color="auto" w:fill="auto"/>
          </w:tcPr>
          <w:p w14:paraId="0532324D" w14:textId="77777777" w:rsidR="00957159" w:rsidRPr="00BA4A5E" w:rsidRDefault="00957159" w:rsidP="008F1C3D">
            <w:pPr>
              <w:pStyle w:val="QPPTableTextBody"/>
            </w:pPr>
            <w:r w:rsidRPr="00BA4A5E">
              <w:t>Nocturnal amphibian survey</w:t>
            </w:r>
          </w:p>
        </w:tc>
        <w:tc>
          <w:tcPr>
            <w:tcW w:w="444" w:type="dxa"/>
            <w:shd w:val="clear" w:color="auto" w:fill="auto"/>
          </w:tcPr>
          <w:p w14:paraId="71C0620D" w14:textId="77777777" w:rsidR="00957159" w:rsidRPr="00BA4A5E" w:rsidRDefault="00957159" w:rsidP="008F1C3D">
            <w:pPr>
              <w:pStyle w:val="QPPTableTextBody"/>
            </w:pPr>
            <w:r w:rsidRPr="00BA4A5E">
              <w:t> </w:t>
            </w:r>
          </w:p>
        </w:tc>
        <w:tc>
          <w:tcPr>
            <w:tcW w:w="444" w:type="dxa"/>
            <w:shd w:val="clear" w:color="auto" w:fill="auto"/>
          </w:tcPr>
          <w:p w14:paraId="7C7E81C2" w14:textId="77777777" w:rsidR="00957159" w:rsidRPr="00BA4A5E" w:rsidRDefault="00957159" w:rsidP="008F1C3D">
            <w:pPr>
              <w:pStyle w:val="QPPTableTextBody"/>
            </w:pPr>
            <w:r w:rsidRPr="00BA4A5E">
              <w:t> </w:t>
            </w:r>
          </w:p>
        </w:tc>
        <w:tc>
          <w:tcPr>
            <w:tcW w:w="444" w:type="dxa"/>
            <w:shd w:val="clear" w:color="auto" w:fill="auto"/>
          </w:tcPr>
          <w:p w14:paraId="1C44E531" w14:textId="77777777" w:rsidR="00957159" w:rsidRPr="00BA4A5E" w:rsidRDefault="00957159" w:rsidP="008F1C3D">
            <w:pPr>
              <w:pStyle w:val="QPPTableTextBody"/>
            </w:pPr>
            <w:r w:rsidRPr="00BA4A5E">
              <w:t> </w:t>
            </w:r>
          </w:p>
        </w:tc>
        <w:tc>
          <w:tcPr>
            <w:tcW w:w="444" w:type="dxa"/>
            <w:shd w:val="clear" w:color="auto" w:fill="auto"/>
          </w:tcPr>
          <w:p w14:paraId="1A194A11" w14:textId="77777777" w:rsidR="00957159" w:rsidRPr="00BA4A5E" w:rsidRDefault="00957159" w:rsidP="008F1C3D">
            <w:pPr>
              <w:pStyle w:val="QPPTableTextBody"/>
            </w:pPr>
            <w:r w:rsidRPr="00BA4A5E">
              <w:t> </w:t>
            </w:r>
          </w:p>
        </w:tc>
        <w:tc>
          <w:tcPr>
            <w:tcW w:w="444" w:type="dxa"/>
            <w:shd w:val="clear" w:color="auto" w:fill="auto"/>
          </w:tcPr>
          <w:p w14:paraId="573B29AB" w14:textId="77777777" w:rsidR="00957159" w:rsidRPr="00BA4A5E" w:rsidRDefault="00957159" w:rsidP="008F1C3D">
            <w:pPr>
              <w:pStyle w:val="QPPTableTextBody"/>
            </w:pPr>
            <w:r w:rsidRPr="00BA4A5E">
              <w:t> </w:t>
            </w:r>
          </w:p>
        </w:tc>
        <w:tc>
          <w:tcPr>
            <w:tcW w:w="444" w:type="dxa"/>
            <w:shd w:val="clear" w:color="auto" w:fill="auto"/>
          </w:tcPr>
          <w:p w14:paraId="13BA6781" w14:textId="77777777" w:rsidR="00957159" w:rsidRPr="00BA4A5E" w:rsidRDefault="00957159" w:rsidP="008F1C3D">
            <w:pPr>
              <w:pStyle w:val="QPPTableTextBody"/>
            </w:pPr>
            <w:r w:rsidRPr="00BA4A5E">
              <w:t>x</w:t>
            </w:r>
          </w:p>
        </w:tc>
        <w:tc>
          <w:tcPr>
            <w:tcW w:w="444" w:type="dxa"/>
            <w:shd w:val="clear" w:color="auto" w:fill="auto"/>
          </w:tcPr>
          <w:p w14:paraId="7121864B" w14:textId="77777777" w:rsidR="00957159" w:rsidRPr="00BA4A5E" w:rsidRDefault="00957159" w:rsidP="008F1C3D">
            <w:pPr>
              <w:pStyle w:val="QPPTableTextBody"/>
            </w:pPr>
            <w:r w:rsidRPr="00BA4A5E">
              <w:t> </w:t>
            </w:r>
          </w:p>
        </w:tc>
        <w:tc>
          <w:tcPr>
            <w:tcW w:w="444" w:type="dxa"/>
            <w:shd w:val="clear" w:color="auto" w:fill="auto"/>
          </w:tcPr>
          <w:p w14:paraId="2E29E18F" w14:textId="77777777" w:rsidR="00957159" w:rsidRPr="00BA4A5E" w:rsidRDefault="00957159" w:rsidP="008F1C3D">
            <w:pPr>
              <w:pStyle w:val="QPPTableTextBody"/>
            </w:pPr>
            <w:r w:rsidRPr="00BA4A5E">
              <w:t> </w:t>
            </w:r>
          </w:p>
        </w:tc>
        <w:tc>
          <w:tcPr>
            <w:tcW w:w="4241" w:type="dxa"/>
            <w:shd w:val="clear" w:color="auto" w:fill="auto"/>
          </w:tcPr>
          <w:p w14:paraId="17BEFD99" w14:textId="77777777" w:rsidR="00957159" w:rsidRPr="00BA4A5E" w:rsidRDefault="00957159" w:rsidP="008F1C3D">
            <w:pPr>
              <w:pStyle w:val="QPPTableTextBody"/>
            </w:pPr>
            <w:r w:rsidRPr="00BA4A5E">
              <w:t>Use a combination of spotlighting and voice playback/call recording techniques to identify frog species present.</w:t>
            </w:r>
          </w:p>
          <w:p w14:paraId="15139779" w14:textId="77777777" w:rsidR="00957159" w:rsidRPr="00BA4A5E" w:rsidRDefault="00957159" w:rsidP="008F1C3D">
            <w:pPr>
              <w:pStyle w:val="QPPTableTextBody"/>
            </w:pPr>
            <w:r w:rsidRPr="00BA4A5E">
              <w:t>Best undertaken during or soon after heavy rainfall events.</w:t>
            </w:r>
          </w:p>
          <w:p w14:paraId="2BA6BBF9" w14:textId="77777777" w:rsidR="00957159" w:rsidRPr="00BA4A5E" w:rsidRDefault="00957159" w:rsidP="008F1C3D">
            <w:pPr>
              <w:pStyle w:val="QPPTableTextBody"/>
            </w:pPr>
            <w:r w:rsidRPr="00BA4A5E">
              <w:t>Avoid handling frogs – ensure frogs do not contact any chemicals (e.g. insect repellent) and use clean wet gloves and glass containers. Keep frogs moist and minimise habitat disturbance.</w:t>
            </w:r>
          </w:p>
          <w:p w14:paraId="36861015" w14:textId="77777777" w:rsidR="00957159" w:rsidRPr="00BA4A5E" w:rsidRDefault="00957159" w:rsidP="008F1C3D">
            <w:pPr>
              <w:pStyle w:val="QPPTableTextBody"/>
            </w:pPr>
            <w:r w:rsidRPr="00BA4A5E">
              <w:t>Release all frogs in the same location where captured, immediately following identification.</w:t>
            </w:r>
          </w:p>
        </w:tc>
      </w:tr>
      <w:tr w:rsidR="00957159" w:rsidRPr="00BA4A5E" w14:paraId="537EDB4A" w14:textId="77777777" w:rsidTr="008719D4">
        <w:tc>
          <w:tcPr>
            <w:tcW w:w="0" w:type="auto"/>
            <w:shd w:val="clear" w:color="auto" w:fill="auto"/>
          </w:tcPr>
          <w:p w14:paraId="05AAA4FF" w14:textId="77777777" w:rsidR="00957159" w:rsidRPr="00BA4A5E" w:rsidRDefault="00957159" w:rsidP="008F1C3D">
            <w:pPr>
              <w:pStyle w:val="QPPTableTextBody"/>
            </w:pPr>
            <w:r w:rsidRPr="00BA4A5E">
              <w:t>Aquatic bait/ trap netting</w:t>
            </w:r>
          </w:p>
        </w:tc>
        <w:tc>
          <w:tcPr>
            <w:tcW w:w="444" w:type="dxa"/>
            <w:shd w:val="clear" w:color="auto" w:fill="auto"/>
          </w:tcPr>
          <w:p w14:paraId="7E889124" w14:textId="77777777" w:rsidR="00957159" w:rsidRPr="00BA4A5E" w:rsidRDefault="00957159" w:rsidP="008F1C3D">
            <w:pPr>
              <w:pStyle w:val="QPPTableTextBody"/>
            </w:pPr>
            <w:r w:rsidRPr="00BA4A5E">
              <w:t> </w:t>
            </w:r>
          </w:p>
        </w:tc>
        <w:tc>
          <w:tcPr>
            <w:tcW w:w="444" w:type="dxa"/>
            <w:shd w:val="clear" w:color="auto" w:fill="auto"/>
          </w:tcPr>
          <w:p w14:paraId="58350F5B" w14:textId="77777777" w:rsidR="00957159" w:rsidRPr="00BA4A5E" w:rsidRDefault="00957159" w:rsidP="008F1C3D">
            <w:pPr>
              <w:pStyle w:val="QPPTableTextBody"/>
            </w:pPr>
            <w:r w:rsidRPr="00BA4A5E">
              <w:t> </w:t>
            </w:r>
          </w:p>
        </w:tc>
        <w:tc>
          <w:tcPr>
            <w:tcW w:w="444" w:type="dxa"/>
            <w:shd w:val="clear" w:color="auto" w:fill="auto"/>
          </w:tcPr>
          <w:p w14:paraId="069B0AE0" w14:textId="77777777" w:rsidR="00957159" w:rsidRPr="00BA4A5E" w:rsidRDefault="00957159" w:rsidP="008F1C3D">
            <w:pPr>
              <w:pStyle w:val="QPPTableTextBody"/>
            </w:pPr>
            <w:r w:rsidRPr="00BA4A5E">
              <w:t> </w:t>
            </w:r>
          </w:p>
        </w:tc>
        <w:tc>
          <w:tcPr>
            <w:tcW w:w="444" w:type="dxa"/>
            <w:shd w:val="clear" w:color="auto" w:fill="auto"/>
          </w:tcPr>
          <w:p w14:paraId="04FCEDAC" w14:textId="77777777" w:rsidR="00957159" w:rsidRPr="00BA4A5E" w:rsidRDefault="00957159" w:rsidP="008F1C3D">
            <w:pPr>
              <w:pStyle w:val="QPPTableTextBody"/>
            </w:pPr>
            <w:r w:rsidRPr="00BA4A5E">
              <w:t> </w:t>
            </w:r>
          </w:p>
        </w:tc>
        <w:tc>
          <w:tcPr>
            <w:tcW w:w="444" w:type="dxa"/>
            <w:shd w:val="clear" w:color="auto" w:fill="auto"/>
          </w:tcPr>
          <w:p w14:paraId="76369F18" w14:textId="77777777" w:rsidR="00957159" w:rsidRPr="00BA4A5E" w:rsidRDefault="00957159" w:rsidP="008F1C3D">
            <w:pPr>
              <w:pStyle w:val="QPPTableTextBody"/>
            </w:pPr>
            <w:r w:rsidRPr="00BA4A5E">
              <w:t> </w:t>
            </w:r>
          </w:p>
        </w:tc>
        <w:tc>
          <w:tcPr>
            <w:tcW w:w="444" w:type="dxa"/>
            <w:shd w:val="clear" w:color="auto" w:fill="auto"/>
          </w:tcPr>
          <w:p w14:paraId="28826417" w14:textId="77777777" w:rsidR="00957159" w:rsidRPr="00BA4A5E" w:rsidRDefault="00957159" w:rsidP="008F1C3D">
            <w:pPr>
              <w:pStyle w:val="QPPTableTextBody"/>
            </w:pPr>
            <w:r w:rsidRPr="00BA4A5E">
              <w:t> </w:t>
            </w:r>
          </w:p>
        </w:tc>
        <w:tc>
          <w:tcPr>
            <w:tcW w:w="444" w:type="dxa"/>
            <w:shd w:val="clear" w:color="auto" w:fill="auto"/>
          </w:tcPr>
          <w:p w14:paraId="2D469050" w14:textId="77777777" w:rsidR="00957159" w:rsidRPr="00BA4A5E" w:rsidRDefault="00957159" w:rsidP="008F1C3D">
            <w:pPr>
              <w:pStyle w:val="QPPTableTextBody"/>
            </w:pPr>
            <w:r w:rsidRPr="00BA4A5E">
              <w:t>x</w:t>
            </w:r>
          </w:p>
        </w:tc>
        <w:tc>
          <w:tcPr>
            <w:tcW w:w="444" w:type="dxa"/>
            <w:shd w:val="clear" w:color="auto" w:fill="auto"/>
          </w:tcPr>
          <w:p w14:paraId="071B0B42" w14:textId="77777777" w:rsidR="00957159" w:rsidRPr="00BA4A5E" w:rsidRDefault="00957159" w:rsidP="008F1C3D">
            <w:pPr>
              <w:pStyle w:val="QPPTableTextBody"/>
            </w:pPr>
            <w:r w:rsidRPr="00BA4A5E">
              <w:t> </w:t>
            </w:r>
          </w:p>
        </w:tc>
        <w:tc>
          <w:tcPr>
            <w:tcW w:w="4241" w:type="dxa"/>
            <w:shd w:val="clear" w:color="auto" w:fill="auto"/>
          </w:tcPr>
          <w:p w14:paraId="338B8D50" w14:textId="77777777" w:rsidR="00957159" w:rsidRPr="00BA4A5E" w:rsidRDefault="00957159" w:rsidP="008F1C3D">
            <w:pPr>
              <w:pStyle w:val="QPPTableTextBody"/>
            </w:pPr>
            <w:r w:rsidRPr="00BA4A5E">
              <w:t>Bait trap: bait with dried cat food and/or pilch</w:t>
            </w:r>
            <w:r w:rsidR="00F05EC4">
              <w:t>ard</w:t>
            </w:r>
            <w:r w:rsidRPr="00BA4A5E">
              <w:t>s. Set for at least 15 minutes. Seine net and dip nets: survey as a minimum a 50</w:t>
            </w:r>
            <w:r w:rsidR="00DD515B">
              <w:t>m</w:t>
            </w:r>
            <w:r w:rsidRPr="00BA4A5E">
              <w:t xml:space="preserve"> stretch of waterway within, upstream and downstream of the subject site with both seine and dip nets. Use dip nets for sampling weed beds and undercut banks.</w:t>
            </w:r>
          </w:p>
          <w:p w14:paraId="0BB90198" w14:textId="77777777" w:rsidR="00957159" w:rsidRPr="00BA4A5E" w:rsidRDefault="00957159" w:rsidP="008F1C3D">
            <w:pPr>
              <w:pStyle w:val="QPPTableTextBody"/>
            </w:pPr>
            <w:r w:rsidRPr="00BA4A5E">
              <w:t>Electrofishing: use where netting is impractical.</w:t>
            </w:r>
          </w:p>
        </w:tc>
      </w:tr>
      <w:tr w:rsidR="00957159" w:rsidRPr="00BA4A5E" w14:paraId="5CA6554E" w14:textId="77777777" w:rsidTr="008719D4">
        <w:tc>
          <w:tcPr>
            <w:tcW w:w="0" w:type="auto"/>
            <w:shd w:val="clear" w:color="auto" w:fill="auto"/>
          </w:tcPr>
          <w:p w14:paraId="44AF9321" w14:textId="77777777" w:rsidR="00957159" w:rsidRPr="00BA4A5E" w:rsidRDefault="00957159" w:rsidP="008F1C3D">
            <w:pPr>
              <w:pStyle w:val="QPPTableTextBody"/>
            </w:pPr>
            <w:r w:rsidRPr="00BA4A5E">
              <w:t>Stag-watching</w:t>
            </w:r>
          </w:p>
        </w:tc>
        <w:tc>
          <w:tcPr>
            <w:tcW w:w="444" w:type="dxa"/>
            <w:shd w:val="clear" w:color="auto" w:fill="auto"/>
          </w:tcPr>
          <w:p w14:paraId="1EAC2C63" w14:textId="77777777" w:rsidR="00957159" w:rsidRPr="00BA4A5E" w:rsidRDefault="00957159" w:rsidP="008F1C3D">
            <w:pPr>
              <w:pStyle w:val="QPPTableTextBody"/>
            </w:pPr>
            <w:r w:rsidRPr="00BA4A5E">
              <w:t>x</w:t>
            </w:r>
          </w:p>
        </w:tc>
        <w:tc>
          <w:tcPr>
            <w:tcW w:w="444" w:type="dxa"/>
            <w:shd w:val="clear" w:color="auto" w:fill="auto"/>
          </w:tcPr>
          <w:p w14:paraId="4E2F8BCF" w14:textId="77777777" w:rsidR="00957159" w:rsidRPr="00BA4A5E" w:rsidRDefault="00957159" w:rsidP="008F1C3D">
            <w:pPr>
              <w:pStyle w:val="QPPTableTextBody"/>
            </w:pPr>
            <w:r w:rsidRPr="00BA4A5E">
              <w:t>x</w:t>
            </w:r>
          </w:p>
        </w:tc>
        <w:tc>
          <w:tcPr>
            <w:tcW w:w="444" w:type="dxa"/>
            <w:shd w:val="clear" w:color="auto" w:fill="auto"/>
          </w:tcPr>
          <w:p w14:paraId="111366BC" w14:textId="77777777" w:rsidR="00957159" w:rsidRPr="00BA4A5E" w:rsidRDefault="00957159" w:rsidP="008F1C3D">
            <w:pPr>
              <w:pStyle w:val="QPPTableTextBody"/>
            </w:pPr>
            <w:r w:rsidRPr="00BA4A5E">
              <w:t> </w:t>
            </w:r>
          </w:p>
        </w:tc>
        <w:tc>
          <w:tcPr>
            <w:tcW w:w="444" w:type="dxa"/>
            <w:shd w:val="clear" w:color="auto" w:fill="auto"/>
          </w:tcPr>
          <w:p w14:paraId="3058E84E" w14:textId="77777777" w:rsidR="00957159" w:rsidRPr="00BA4A5E" w:rsidRDefault="00957159" w:rsidP="008F1C3D">
            <w:pPr>
              <w:pStyle w:val="QPPTableTextBody"/>
            </w:pPr>
            <w:r w:rsidRPr="00BA4A5E">
              <w:t> </w:t>
            </w:r>
          </w:p>
        </w:tc>
        <w:tc>
          <w:tcPr>
            <w:tcW w:w="444" w:type="dxa"/>
            <w:shd w:val="clear" w:color="auto" w:fill="auto"/>
          </w:tcPr>
          <w:p w14:paraId="5DD4C00A" w14:textId="77777777" w:rsidR="00957159" w:rsidRPr="00BA4A5E" w:rsidRDefault="00957159" w:rsidP="008F1C3D">
            <w:pPr>
              <w:pStyle w:val="QPPTableTextBody"/>
            </w:pPr>
            <w:r w:rsidRPr="00BA4A5E">
              <w:t> </w:t>
            </w:r>
          </w:p>
        </w:tc>
        <w:tc>
          <w:tcPr>
            <w:tcW w:w="444" w:type="dxa"/>
            <w:shd w:val="clear" w:color="auto" w:fill="auto"/>
          </w:tcPr>
          <w:p w14:paraId="45D83951" w14:textId="77777777" w:rsidR="00957159" w:rsidRPr="00BA4A5E" w:rsidRDefault="00957159" w:rsidP="008F1C3D">
            <w:pPr>
              <w:pStyle w:val="QPPTableTextBody"/>
            </w:pPr>
            <w:r w:rsidRPr="00BA4A5E">
              <w:t> </w:t>
            </w:r>
          </w:p>
        </w:tc>
        <w:tc>
          <w:tcPr>
            <w:tcW w:w="444" w:type="dxa"/>
            <w:shd w:val="clear" w:color="auto" w:fill="auto"/>
          </w:tcPr>
          <w:p w14:paraId="131BB1AB" w14:textId="77777777" w:rsidR="00957159" w:rsidRPr="00BA4A5E" w:rsidRDefault="00957159" w:rsidP="008F1C3D">
            <w:pPr>
              <w:pStyle w:val="QPPTableTextBody"/>
            </w:pPr>
            <w:r w:rsidRPr="00BA4A5E">
              <w:t> </w:t>
            </w:r>
          </w:p>
        </w:tc>
        <w:tc>
          <w:tcPr>
            <w:tcW w:w="444" w:type="dxa"/>
            <w:shd w:val="clear" w:color="auto" w:fill="auto"/>
          </w:tcPr>
          <w:p w14:paraId="287BAD69" w14:textId="77777777" w:rsidR="00957159" w:rsidRPr="00BA4A5E" w:rsidRDefault="00957159" w:rsidP="008F1C3D">
            <w:pPr>
              <w:pStyle w:val="QPPTableTextBody"/>
            </w:pPr>
            <w:r w:rsidRPr="00BA4A5E">
              <w:t> </w:t>
            </w:r>
          </w:p>
        </w:tc>
        <w:tc>
          <w:tcPr>
            <w:tcW w:w="4241" w:type="dxa"/>
            <w:shd w:val="clear" w:color="auto" w:fill="auto"/>
          </w:tcPr>
          <w:p w14:paraId="2BB86924" w14:textId="77777777" w:rsidR="00957159" w:rsidRPr="00BA4A5E" w:rsidRDefault="00957159" w:rsidP="008F1C3D">
            <w:pPr>
              <w:pStyle w:val="QPPTableTextBody"/>
            </w:pPr>
            <w:r w:rsidRPr="00BA4A5E">
              <w:t>Complements spotlighting and arboreal trapping. Use for cryptic species and for forming accurate estimates of population densities or numbers. Observe known or suspected nest or retreat trees at dusk and record observed fauna movements.</w:t>
            </w:r>
          </w:p>
        </w:tc>
      </w:tr>
      <w:tr w:rsidR="00957159" w:rsidRPr="00BA4A5E" w14:paraId="5C36A080" w14:textId="77777777" w:rsidTr="008719D4">
        <w:tc>
          <w:tcPr>
            <w:tcW w:w="0" w:type="auto"/>
            <w:shd w:val="clear" w:color="auto" w:fill="auto"/>
          </w:tcPr>
          <w:p w14:paraId="74237942" w14:textId="77777777" w:rsidR="00957159" w:rsidRPr="00BA4A5E" w:rsidRDefault="00957159" w:rsidP="008F1C3D">
            <w:pPr>
              <w:pStyle w:val="QPPTableTextBody"/>
            </w:pPr>
            <w:r w:rsidRPr="00BA4A5E">
              <w:t>Roadkill survey</w:t>
            </w:r>
          </w:p>
        </w:tc>
        <w:tc>
          <w:tcPr>
            <w:tcW w:w="444" w:type="dxa"/>
            <w:shd w:val="clear" w:color="auto" w:fill="auto"/>
          </w:tcPr>
          <w:p w14:paraId="0FEFD6B6" w14:textId="77777777" w:rsidR="00957159" w:rsidRPr="00BA4A5E" w:rsidRDefault="00957159" w:rsidP="008F1C3D">
            <w:pPr>
              <w:pStyle w:val="QPPTableTextBody"/>
            </w:pPr>
            <w:r w:rsidRPr="00BA4A5E">
              <w:t>x</w:t>
            </w:r>
          </w:p>
        </w:tc>
        <w:tc>
          <w:tcPr>
            <w:tcW w:w="444" w:type="dxa"/>
            <w:shd w:val="clear" w:color="auto" w:fill="auto"/>
          </w:tcPr>
          <w:p w14:paraId="7F0CAFCC" w14:textId="77777777" w:rsidR="00957159" w:rsidRPr="00BA4A5E" w:rsidRDefault="00957159" w:rsidP="008F1C3D">
            <w:pPr>
              <w:pStyle w:val="QPPTableTextBody"/>
            </w:pPr>
            <w:r w:rsidRPr="00BA4A5E">
              <w:t>x</w:t>
            </w:r>
          </w:p>
        </w:tc>
        <w:tc>
          <w:tcPr>
            <w:tcW w:w="444" w:type="dxa"/>
            <w:shd w:val="clear" w:color="auto" w:fill="auto"/>
          </w:tcPr>
          <w:p w14:paraId="24C12158" w14:textId="77777777" w:rsidR="00957159" w:rsidRPr="00BA4A5E" w:rsidRDefault="00957159" w:rsidP="008F1C3D">
            <w:pPr>
              <w:pStyle w:val="QPPTableTextBody"/>
            </w:pPr>
            <w:r w:rsidRPr="00BA4A5E">
              <w:t> </w:t>
            </w:r>
          </w:p>
        </w:tc>
        <w:tc>
          <w:tcPr>
            <w:tcW w:w="444" w:type="dxa"/>
            <w:shd w:val="clear" w:color="auto" w:fill="auto"/>
          </w:tcPr>
          <w:p w14:paraId="2028E6BE" w14:textId="77777777" w:rsidR="00957159" w:rsidRPr="00BA4A5E" w:rsidRDefault="00957159" w:rsidP="008F1C3D">
            <w:pPr>
              <w:pStyle w:val="QPPTableTextBody"/>
            </w:pPr>
            <w:r w:rsidRPr="00BA4A5E">
              <w:t> </w:t>
            </w:r>
          </w:p>
        </w:tc>
        <w:tc>
          <w:tcPr>
            <w:tcW w:w="444" w:type="dxa"/>
            <w:shd w:val="clear" w:color="auto" w:fill="auto"/>
          </w:tcPr>
          <w:p w14:paraId="5C28BC39" w14:textId="77777777" w:rsidR="00957159" w:rsidRPr="00BA4A5E" w:rsidRDefault="00957159" w:rsidP="008F1C3D">
            <w:pPr>
              <w:pStyle w:val="QPPTableTextBody"/>
            </w:pPr>
            <w:r w:rsidRPr="00BA4A5E">
              <w:t>x</w:t>
            </w:r>
          </w:p>
        </w:tc>
        <w:tc>
          <w:tcPr>
            <w:tcW w:w="444" w:type="dxa"/>
            <w:shd w:val="clear" w:color="auto" w:fill="auto"/>
          </w:tcPr>
          <w:p w14:paraId="21C9AF33" w14:textId="77777777" w:rsidR="00957159" w:rsidRPr="00BA4A5E" w:rsidRDefault="00957159" w:rsidP="008F1C3D">
            <w:pPr>
              <w:pStyle w:val="QPPTableTextBody"/>
            </w:pPr>
            <w:r w:rsidRPr="00BA4A5E">
              <w:t>x</w:t>
            </w:r>
          </w:p>
        </w:tc>
        <w:tc>
          <w:tcPr>
            <w:tcW w:w="444" w:type="dxa"/>
            <w:shd w:val="clear" w:color="auto" w:fill="auto"/>
          </w:tcPr>
          <w:p w14:paraId="5152FEDC" w14:textId="77777777" w:rsidR="00957159" w:rsidRPr="00BA4A5E" w:rsidRDefault="00957159" w:rsidP="008F1C3D">
            <w:pPr>
              <w:pStyle w:val="QPPTableTextBody"/>
            </w:pPr>
            <w:r w:rsidRPr="00BA4A5E">
              <w:t> </w:t>
            </w:r>
          </w:p>
        </w:tc>
        <w:tc>
          <w:tcPr>
            <w:tcW w:w="444" w:type="dxa"/>
            <w:shd w:val="clear" w:color="auto" w:fill="auto"/>
          </w:tcPr>
          <w:p w14:paraId="780814C3" w14:textId="77777777" w:rsidR="00957159" w:rsidRPr="00BA4A5E" w:rsidRDefault="00957159" w:rsidP="008F1C3D">
            <w:pPr>
              <w:pStyle w:val="QPPTableTextBody"/>
            </w:pPr>
            <w:r w:rsidRPr="00BA4A5E">
              <w:t> </w:t>
            </w:r>
          </w:p>
        </w:tc>
        <w:tc>
          <w:tcPr>
            <w:tcW w:w="4241" w:type="dxa"/>
            <w:shd w:val="clear" w:color="auto" w:fill="auto"/>
          </w:tcPr>
          <w:p w14:paraId="69116AAF" w14:textId="77777777" w:rsidR="00957159" w:rsidRPr="00BA4A5E" w:rsidRDefault="00957159" w:rsidP="008F1C3D">
            <w:pPr>
              <w:pStyle w:val="QPPTableTextBody"/>
            </w:pPr>
            <w:r w:rsidRPr="00BA4A5E">
              <w:t>For further information refer to the Queensland Government Fauna Sensitive Road Design Manual Volume 2: Preferred Practices (2010).</w:t>
            </w:r>
          </w:p>
        </w:tc>
      </w:tr>
      <w:tr w:rsidR="00957159" w:rsidRPr="00BA4A5E" w14:paraId="46EAACB4" w14:textId="77777777" w:rsidTr="008719D4">
        <w:tc>
          <w:tcPr>
            <w:tcW w:w="0" w:type="auto"/>
            <w:shd w:val="clear" w:color="auto" w:fill="auto"/>
          </w:tcPr>
          <w:p w14:paraId="36B8420A" w14:textId="77777777" w:rsidR="00957159" w:rsidRPr="00BA4A5E" w:rsidRDefault="00957159" w:rsidP="008F1C3D">
            <w:pPr>
              <w:pStyle w:val="QPPTableTextBody"/>
            </w:pPr>
            <w:r w:rsidRPr="00BA4A5E">
              <w:t>Hair</w:t>
            </w:r>
            <w:r w:rsidR="00DD515B">
              <w:t xml:space="preserve"> </w:t>
            </w:r>
            <w:r w:rsidRPr="00BA4A5E">
              <w:t>tube</w:t>
            </w:r>
          </w:p>
        </w:tc>
        <w:tc>
          <w:tcPr>
            <w:tcW w:w="444" w:type="dxa"/>
            <w:shd w:val="clear" w:color="auto" w:fill="auto"/>
          </w:tcPr>
          <w:p w14:paraId="55CA56EB" w14:textId="77777777" w:rsidR="00957159" w:rsidRPr="00BA4A5E" w:rsidRDefault="00957159" w:rsidP="008F1C3D">
            <w:pPr>
              <w:pStyle w:val="QPPTableTextBody"/>
            </w:pPr>
            <w:r w:rsidRPr="00BA4A5E">
              <w:t>x</w:t>
            </w:r>
          </w:p>
        </w:tc>
        <w:tc>
          <w:tcPr>
            <w:tcW w:w="444" w:type="dxa"/>
            <w:shd w:val="clear" w:color="auto" w:fill="auto"/>
          </w:tcPr>
          <w:p w14:paraId="4E7554AE" w14:textId="77777777" w:rsidR="00957159" w:rsidRPr="00BA4A5E" w:rsidRDefault="00957159" w:rsidP="008F1C3D">
            <w:pPr>
              <w:pStyle w:val="QPPTableTextBody"/>
            </w:pPr>
            <w:r w:rsidRPr="00BA4A5E">
              <w:t> </w:t>
            </w:r>
          </w:p>
        </w:tc>
        <w:tc>
          <w:tcPr>
            <w:tcW w:w="444" w:type="dxa"/>
            <w:shd w:val="clear" w:color="auto" w:fill="auto"/>
          </w:tcPr>
          <w:p w14:paraId="063E72DA" w14:textId="77777777" w:rsidR="00957159" w:rsidRPr="00BA4A5E" w:rsidRDefault="00957159" w:rsidP="008F1C3D">
            <w:pPr>
              <w:pStyle w:val="QPPTableTextBody"/>
            </w:pPr>
            <w:r w:rsidRPr="00BA4A5E">
              <w:t> </w:t>
            </w:r>
          </w:p>
        </w:tc>
        <w:tc>
          <w:tcPr>
            <w:tcW w:w="444" w:type="dxa"/>
            <w:shd w:val="clear" w:color="auto" w:fill="auto"/>
          </w:tcPr>
          <w:p w14:paraId="24C8CE4B" w14:textId="77777777" w:rsidR="00957159" w:rsidRPr="00BA4A5E" w:rsidRDefault="00957159" w:rsidP="008F1C3D">
            <w:pPr>
              <w:pStyle w:val="QPPTableTextBody"/>
            </w:pPr>
            <w:r w:rsidRPr="00BA4A5E">
              <w:t> </w:t>
            </w:r>
          </w:p>
        </w:tc>
        <w:tc>
          <w:tcPr>
            <w:tcW w:w="444" w:type="dxa"/>
            <w:shd w:val="clear" w:color="auto" w:fill="auto"/>
          </w:tcPr>
          <w:p w14:paraId="469ED675" w14:textId="77777777" w:rsidR="00957159" w:rsidRPr="00BA4A5E" w:rsidRDefault="00957159" w:rsidP="008F1C3D">
            <w:pPr>
              <w:pStyle w:val="QPPTableTextBody"/>
            </w:pPr>
            <w:r w:rsidRPr="00BA4A5E">
              <w:t> </w:t>
            </w:r>
          </w:p>
        </w:tc>
        <w:tc>
          <w:tcPr>
            <w:tcW w:w="444" w:type="dxa"/>
            <w:shd w:val="clear" w:color="auto" w:fill="auto"/>
          </w:tcPr>
          <w:p w14:paraId="56961DB8" w14:textId="77777777" w:rsidR="00957159" w:rsidRPr="00BA4A5E" w:rsidRDefault="00957159" w:rsidP="008F1C3D">
            <w:pPr>
              <w:pStyle w:val="QPPTableTextBody"/>
            </w:pPr>
            <w:r w:rsidRPr="00BA4A5E">
              <w:t> </w:t>
            </w:r>
          </w:p>
        </w:tc>
        <w:tc>
          <w:tcPr>
            <w:tcW w:w="444" w:type="dxa"/>
            <w:shd w:val="clear" w:color="auto" w:fill="auto"/>
          </w:tcPr>
          <w:p w14:paraId="57FF062A" w14:textId="77777777" w:rsidR="00957159" w:rsidRPr="00BA4A5E" w:rsidRDefault="00957159" w:rsidP="008F1C3D">
            <w:pPr>
              <w:pStyle w:val="QPPTableTextBody"/>
            </w:pPr>
            <w:r w:rsidRPr="00BA4A5E">
              <w:t> </w:t>
            </w:r>
          </w:p>
        </w:tc>
        <w:tc>
          <w:tcPr>
            <w:tcW w:w="444" w:type="dxa"/>
            <w:shd w:val="clear" w:color="auto" w:fill="auto"/>
          </w:tcPr>
          <w:p w14:paraId="6D9C6FCB" w14:textId="77777777" w:rsidR="00957159" w:rsidRPr="00BA4A5E" w:rsidRDefault="00957159" w:rsidP="008F1C3D">
            <w:pPr>
              <w:pStyle w:val="QPPTableTextBody"/>
            </w:pPr>
            <w:r w:rsidRPr="00BA4A5E">
              <w:t> </w:t>
            </w:r>
          </w:p>
        </w:tc>
        <w:tc>
          <w:tcPr>
            <w:tcW w:w="4241" w:type="dxa"/>
            <w:shd w:val="clear" w:color="auto" w:fill="auto"/>
          </w:tcPr>
          <w:p w14:paraId="2579A639" w14:textId="77777777" w:rsidR="00957159" w:rsidRPr="00BA4A5E" w:rsidRDefault="00957159" w:rsidP="008F1C3D">
            <w:pPr>
              <w:pStyle w:val="QPPTableTextBody"/>
            </w:pPr>
            <w:r w:rsidRPr="00BA4A5E">
              <w:t>Typically consists of a 50mm diameter plastic pipe approximately 15</w:t>
            </w:r>
            <w:r w:rsidR="00DD515B">
              <w:t>–</w:t>
            </w:r>
            <w:r w:rsidRPr="00BA4A5E">
              <w:t xml:space="preserve">20 cm long, lined with </w:t>
            </w:r>
            <w:r w:rsidR="00DD515B">
              <w:t>3</w:t>
            </w:r>
            <w:r w:rsidR="00DD515B" w:rsidRPr="00BA4A5E">
              <w:t xml:space="preserve"> </w:t>
            </w:r>
            <w:r w:rsidRPr="00BA4A5E">
              <w:t>or more strips of double-sided tape. Bait as for Elliot</w:t>
            </w:r>
            <w:r w:rsidR="00DD515B">
              <w:t>t</w:t>
            </w:r>
            <w:r w:rsidRPr="00BA4A5E">
              <w:t xml:space="preserve"> traps. Traps are either open at both ends with bait in middle or sealed at one end. Tubes are to be secured to prevent trap movement. Hair samples trapped on the tape require expert identification. </w:t>
            </w:r>
          </w:p>
        </w:tc>
      </w:tr>
      <w:tr w:rsidR="00957159" w:rsidRPr="00BA4A5E" w14:paraId="0F9A68BB" w14:textId="77777777" w:rsidTr="008719D4">
        <w:tc>
          <w:tcPr>
            <w:tcW w:w="0" w:type="auto"/>
            <w:shd w:val="clear" w:color="auto" w:fill="auto"/>
          </w:tcPr>
          <w:p w14:paraId="33F0409F" w14:textId="77777777" w:rsidR="00957159" w:rsidRPr="00BA4A5E" w:rsidRDefault="00957159" w:rsidP="008F1C3D">
            <w:pPr>
              <w:pStyle w:val="QPPTableTextBody"/>
            </w:pPr>
            <w:r w:rsidRPr="00BA4A5E">
              <w:t xml:space="preserve">Scats </w:t>
            </w:r>
          </w:p>
        </w:tc>
        <w:tc>
          <w:tcPr>
            <w:tcW w:w="444" w:type="dxa"/>
            <w:shd w:val="clear" w:color="auto" w:fill="auto"/>
          </w:tcPr>
          <w:p w14:paraId="22EBD553" w14:textId="77777777" w:rsidR="00957159" w:rsidRPr="00BA4A5E" w:rsidRDefault="00957159" w:rsidP="008F1C3D">
            <w:pPr>
              <w:pStyle w:val="QPPTableTextBody"/>
            </w:pPr>
            <w:r w:rsidRPr="00BA4A5E">
              <w:t>x</w:t>
            </w:r>
          </w:p>
        </w:tc>
        <w:tc>
          <w:tcPr>
            <w:tcW w:w="444" w:type="dxa"/>
            <w:shd w:val="clear" w:color="auto" w:fill="auto"/>
          </w:tcPr>
          <w:p w14:paraId="4C63A885" w14:textId="77777777" w:rsidR="00957159" w:rsidRPr="00BA4A5E" w:rsidRDefault="00957159" w:rsidP="008F1C3D">
            <w:pPr>
              <w:pStyle w:val="QPPTableTextBody"/>
            </w:pPr>
            <w:r w:rsidRPr="00BA4A5E">
              <w:t> </w:t>
            </w:r>
          </w:p>
        </w:tc>
        <w:tc>
          <w:tcPr>
            <w:tcW w:w="444" w:type="dxa"/>
            <w:shd w:val="clear" w:color="auto" w:fill="auto"/>
          </w:tcPr>
          <w:p w14:paraId="2644C837" w14:textId="77777777" w:rsidR="00957159" w:rsidRPr="00BA4A5E" w:rsidRDefault="00957159" w:rsidP="008F1C3D">
            <w:pPr>
              <w:pStyle w:val="QPPTableTextBody"/>
            </w:pPr>
            <w:r w:rsidRPr="00BA4A5E">
              <w:t> </w:t>
            </w:r>
          </w:p>
        </w:tc>
        <w:tc>
          <w:tcPr>
            <w:tcW w:w="444" w:type="dxa"/>
            <w:shd w:val="clear" w:color="auto" w:fill="auto"/>
          </w:tcPr>
          <w:p w14:paraId="37C1ADEA" w14:textId="77777777" w:rsidR="00957159" w:rsidRPr="00BA4A5E" w:rsidRDefault="00957159" w:rsidP="008F1C3D">
            <w:pPr>
              <w:pStyle w:val="QPPTableTextBody"/>
            </w:pPr>
            <w:r w:rsidRPr="00BA4A5E">
              <w:t> </w:t>
            </w:r>
          </w:p>
        </w:tc>
        <w:tc>
          <w:tcPr>
            <w:tcW w:w="444" w:type="dxa"/>
            <w:shd w:val="clear" w:color="auto" w:fill="auto"/>
          </w:tcPr>
          <w:p w14:paraId="1C39ABDF" w14:textId="77777777" w:rsidR="00957159" w:rsidRPr="00BA4A5E" w:rsidRDefault="00957159" w:rsidP="008F1C3D">
            <w:pPr>
              <w:pStyle w:val="QPPTableTextBody"/>
            </w:pPr>
            <w:r w:rsidRPr="00BA4A5E">
              <w:t>x</w:t>
            </w:r>
          </w:p>
        </w:tc>
        <w:tc>
          <w:tcPr>
            <w:tcW w:w="444" w:type="dxa"/>
            <w:shd w:val="clear" w:color="auto" w:fill="auto"/>
          </w:tcPr>
          <w:p w14:paraId="6B8356E3" w14:textId="77777777" w:rsidR="00957159" w:rsidRPr="00BA4A5E" w:rsidRDefault="00957159" w:rsidP="008F1C3D">
            <w:pPr>
              <w:pStyle w:val="QPPTableTextBody"/>
            </w:pPr>
            <w:r w:rsidRPr="00BA4A5E">
              <w:t> </w:t>
            </w:r>
          </w:p>
        </w:tc>
        <w:tc>
          <w:tcPr>
            <w:tcW w:w="444" w:type="dxa"/>
            <w:shd w:val="clear" w:color="auto" w:fill="auto"/>
          </w:tcPr>
          <w:p w14:paraId="28A92A3E" w14:textId="77777777" w:rsidR="00957159" w:rsidRPr="00BA4A5E" w:rsidRDefault="00957159" w:rsidP="008F1C3D">
            <w:pPr>
              <w:pStyle w:val="QPPTableTextBody"/>
            </w:pPr>
            <w:r w:rsidRPr="00BA4A5E">
              <w:t> </w:t>
            </w:r>
          </w:p>
        </w:tc>
        <w:tc>
          <w:tcPr>
            <w:tcW w:w="444" w:type="dxa"/>
            <w:shd w:val="clear" w:color="auto" w:fill="auto"/>
          </w:tcPr>
          <w:p w14:paraId="7CC65606" w14:textId="77777777" w:rsidR="00957159" w:rsidRPr="00BA4A5E" w:rsidRDefault="00957159" w:rsidP="008F1C3D">
            <w:pPr>
              <w:pStyle w:val="QPPTableTextBody"/>
            </w:pPr>
            <w:r w:rsidRPr="00BA4A5E">
              <w:t> </w:t>
            </w:r>
          </w:p>
        </w:tc>
        <w:tc>
          <w:tcPr>
            <w:tcW w:w="4241" w:type="dxa"/>
            <w:shd w:val="clear" w:color="auto" w:fill="auto"/>
          </w:tcPr>
          <w:p w14:paraId="5FDF2BA6" w14:textId="77777777" w:rsidR="00957159" w:rsidRPr="00BA4A5E" w:rsidRDefault="00957159" w:rsidP="008F1C3D">
            <w:pPr>
              <w:pStyle w:val="QPPTableTextBody"/>
            </w:pPr>
            <w:r w:rsidRPr="00BA4A5E">
              <w:t>Photo</w:t>
            </w:r>
            <w:r w:rsidR="005451E2">
              <w:t>graphing</w:t>
            </w:r>
            <w:r w:rsidRPr="00BA4A5E">
              <w:t xml:space="preserve"> the scat in</w:t>
            </w:r>
            <w:r w:rsidR="00DD515B">
              <w:t xml:space="preserve"> </w:t>
            </w:r>
            <w:r w:rsidRPr="00BA4A5E">
              <w:t>situ (with a scale) is recommended for correct identification of the species. Scat samples can also be collected in a plastic bag for further analysis, as samples can also provide an indication of any species predated upon – through analysis of bone or hair/fur. Samples require expert identification.</w:t>
            </w:r>
          </w:p>
        </w:tc>
      </w:tr>
      <w:tr w:rsidR="00957159" w:rsidRPr="00BA4A5E" w14:paraId="68CBF47F" w14:textId="77777777" w:rsidTr="008719D4">
        <w:tc>
          <w:tcPr>
            <w:tcW w:w="0" w:type="auto"/>
            <w:shd w:val="clear" w:color="auto" w:fill="auto"/>
          </w:tcPr>
          <w:p w14:paraId="31B09737" w14:textId="77777777" w:rsidR="00957159" w:rsidRPr="00BA4A5E" w:rsidRDefault="00957159" w:rsidP="008F1C3D">
            <w:pPr>
              <w:pStyle w:val="QPPTableTextBody"/>
            </w:pPr>
            <w:r w:rsidRPr="00BA4A5E">
              <w:t xml:space="preserve">Tracks </w:t>
            </w:r>
          </w:p>
        </w:tc>
        <w:tc>
          <w:tcPr>
            <w:tcW w:w="444" w:type="dxa"/>
            <w:shd w:val="clear" w:color="auto" w:fill="auto"/>
          </w:tcPr>
          <w:p w14:paraId="5EA5E52E" w14:textId="77777777" w:rsidR="00957159" w:rsidRPr="00BA4A5E" w:rsidRDefault="00957159" w:rsidP="008F1C3D">
            <w:pPr>
              <w:pStyle w:val="QPPTableTextBody"/>
            </w:pPr>
            <w:r w:rsidRPr="00BA4A5E">
              <w:t>x</w:t>
            </w:r>
          </w:p>
        </w:tc>
        <w:tc>
          <w:tcPr>
            <w:tcW w:w="444" w:type="dxa"/>
            <w:shd w:val="clear" w:color="auto" w:fill="auto"/>
          </w:tcPr>
          <w:p w14:paraId="1D560B80" w14:textId="77777777" w:rsidR="00957159" w:rsidRPr="00BA4A5E" w:rsidRDefault="00957159" w:rsidP="008F1C3D">
            <w:pPr>
              <w:pStyle w:val="QPPTableTextBody"/>
            </w:pPr>
            <w:r w:rsidRPr="00BA4A5E">
              <w:t> </w:t>
            </w:r>
            <w:r w:rsidR="00141C28">
              <w:t>x</w:t>
            </w:r>
          </w:p>
        </w:tc>
        <w:tc>
          <w:tcPr>
            <w:tcW w:w="444" w:type="dxa"/>
            <w:shd w:val="clear" w:color="auto" w:fill="auto"/>
          </w:tcPr>
          <w:p w14:paraId="0903F5A9" w14:textId="77777777" w:rsidR="00957159" w:rsidRPr="00BA4A5E" w:rsidRDefault="00957159" w:rsidP="008F1C3D">
            <w:pPr>
              <w:pStyle w:val="QPPTableTextBody"/>
            </w:pPr>
            <w:r w:rsidRPr="00BA4A5E">
              <w:t> </w:t>
            </w:r>
          </w:p>
        </w:tc>
        <w:tc>
          <w:tcPr>
            <w:tcW w:w="444" w:type="dxa"/>
            <w:shd w:val="clear" w:color="auto" w:fill="auto"/>
          </w:tcPr>
          <w:p w14:paraId="77F404CC" w14:textId="77777777" w:rsidR="00957159" w:rsidRPr="00BA4A5E" w:rsidRDefault="00957159" w:rsidP="008F1C3D">
            <w:pPr>
              <w:pStyle w:val="QPPTableTextBody"/>
            </w:pPr>
            <w:r w:rsidRPr="00BA4A5E">
              <w:t> </w:t>
            </w:r>
          </w:p>
        </w:tc>
        <w:tc>
          <w:tcPr>
            <w:tcW w:w="444" w:type="dxa"/>
            <w:shd w:val="clear" w:color="auto" w:fill="auto"/>
          </w:tcPr>
          <w:p w14:paraId="6768ECFC" w14:textId="77777777" w:rsidR="00957159" w:rsidRPr="00BA4A5E" w:rsidRDefault="00957159" w:rsidP="008F1C3D">
            <w:pPr>
              <w:pStyle w:val="QPPTableTextBody"/>
            </w:pPr>
            <w:r w:rsidRPr="00BA4A5E">
              <w:t>x</w:t>
            </w:r>
          </w:p>
        </w:tc>
        <w:tc>
          <w:tcPr>
            <w:tcW w:w="444" w:type="dxa"/>
            <w:shd w:val="clear" w:color="auto" w:fill="auto"/>
          </w:tcPr>
          <w:p w14:paraId="3F586886" w14:textId="77777777" w:rsidR="00957159" w:rsidRPr="00BA4A5E" w:rsidRDefault="00957159" w:rsidP="008F1C3D">
            <w:pPr>
              <w:pStyle w:val="QPPTableTextBody"/>
            </w:pPr>
            <w:r w:rsidRPr="00BA4A5E">
              <w:t> </w:t>
            </w:r>
          </w:p>
        </w:tc>
        <w:tc>
          <w:tcPr>
            <w:tcW w:w="444" w:type="dxa"/>
            <w:shd w:val="clear" w:color="auto" w:fill="auto"/>
          </w:tcPr>
          <w:p w14:paraId="3DAEA283" w14:textId="77777777" w:rsidR="00957159" w:rsidRPr="00BA4A5E" w:rsidRDefault="00957159" w:rsidP="008F1C3D">
            <w:pPr>
              <w:pStyle w:val="QPPTableTextBody"/>
            </w:pPr>
            <w:r w:rsidRPr="00BA4A5E">
              <w:t> </w:t>
            </w:r>
          </w:p>
        </w:tc>
        <w:tc>
          <w:tcPr>
            <w:tcW w:w="444" w:type="dxa"/>
            <w:shd w:val="clear" w:color="auto" w:fill="auto"/>
          </w:tcPr>
          <w:p w14:paraId="6F9D6084" w14:textId="77777777" w:rsidR="00957159" w:rsidRPr="00BA4A5E" w:rsidRDefault="00957159" w:rsidP="008F1C3D">
            <w:pPr>
              <w:pStyle w:val="QPPTableTextBody"/>
            </w:pPr>
            <w:r w:rsidRPr="00BA4A5E">
              <w:t> </w:t>
            </w:r>
          </w:p>
        </w:tc>
        <w:tc>
          <w:tcPr>
            <w:tcW w:w="4241" w:type="dxa"/>
            <w:shd w:val="clear" w:color="auto" w:fill="auto"/>
          </w:tcPr>
          <w:p w14:paraId="038C9B7F" w14:textId="77777777" w:rsidR="00957159" w:rsidRPr="00BA4A5E" w:rsidRDefault="00957159" w:rsidP="008F1C3D">
            <w:pPr>
              <w:pStyle w:val="QPPTableTextBody"/>
            </w:pPr>
            <w:r w:rsidRPr="00BA4A5E">
              <w:t xml:space="preserve">Photos of the tracks with a scale can be taken. </w:t>
            </w:r>
          </w:p>
          <w:p w14:paraId="44360E36" w14:textId="77777777" w:rsidR="00957159" w:rsidRPr="00BA4A5E" w:rsidRDefault="00957159" w:rsidP="008F1C3D">
            <w:pPr>
              <w:pStyle w:val="QPPTableTextBody"/>
            </w:pPr>
            <w:r w:rsidRPr="00BA4A5E">
              <w:t>Samples require expert identification.</w:t>
            </w:r>
          </w:p>
        </w:tc>
      </w:tr>
    </w:tbl>
    <w:p w14:paraId="736FA5E4" w14:textId="77777777" w:rsidR="00957159" w:rsidRPr="00AF0B75" w:rsidRDefault="00957159" w:rsidP="00CE3821">
      <w:pPr>
        <w:pStyle w:val="QPPHeading4"/>
      </w:pPr>
      <w:bookmarkStart w:id="12" w:name="EcologicalAssessmentReports"/>
      <w:bookmarkEnd w:id="12"/>
      <w:r w:rsidRPr="00AF0B75">
        <w:t xml:space="preserve">2.2 </w:t>
      </w:r>
      <w:r w:rsidR="00FD5E71" w:rsidRPr="00AF0B75">
        <w:t xml:space="preserve">Preparation of an </w:t>
      </w:r>
      <w:r w:rsidR="00D030A5" w:rsidRPr="00AF0B75">
        <w:t>e</w:t>
      </w:r>
      <w:r w:rsidRPr="00E71319">
        <w:t>cological assessment report</w:t>
      </w:r>
    </w:p>
    <w:p w14:paraId="1D3C2267" w14:textId="77777777" w:rsidR="00957159" w:rsidRDefault="00957159" w:rsidP="00C32576">
      <w:pPr>
        <w:pStyle w:val="QPPBulletPoint1"/>
        <w:numPr>
          <w:ilvl w:val="0"/>
          <w:numId w:val="56"/>
        </w:numPr>
      </w:pPr>
      <w:r w:rsidRPr="003F3795">
        <w:t>The ecological assessment report informs the design of the development layout and footprint and is to be completed prior to the development design and layout.</w:t>
      </w:r>
    </w:p>
    <w:p w14:paraId="27008596" w14:textId="77777777" w:rsidR="00957159" w:rsidRPr="003F3795" w:rsidRDefault="00957159" w:rsidP="00B1372E">
      <w:pPr>
        <w:pStyle w:val="QPPBulletPoint1"/>
      </w:pPr>
      <w:r w:rsidRPr="003F3795">
        <w:t xml:space="preserve">The level of detail contained within the </w:t>
      </w:r>
      <w:r w:rsidR="004C7EFF" w:rsidRPr="003F3795">
        <w:t>e</w:t>
      </w:r>
      <w:r w:rsidRPr="003F3795">
        <w:t xml:space="preserve">cological assessment report will vary, reflecting the nature of the development and site attributes. </w:t>
      </w:r>
      <w:r w:rsidR="005C0A11" w:rsidRPr="003F3795">
        <w:t>T</w:t>
      </w:r>
      <w:r w:rsidRPr="003F3795">
        <w:t>he report is to include the following:</w:t>
      </w:r>
    </w:p>
    <w:p w14:paraId="5A119FDC" w14:textId="77777777" w:rsidR="00957159" w:rsidRPr="007226A6" w:rsidRDefault="00957159" w:rsidP="00C32576">
      <w:pPr>
        <w:pStyle w:val="QPPBulletpoint2"/>
        <w:numPr>
          <w:ilvl w:val="0"/>
          <w:numId w:val="25"/>
        </w:numPr>
      </w:pPr>
      <w:bookmarkStart w:id="13" w:name="_Toc322504116"/>
      <w:bookmarkEnd w:id="13"/>
      <w:r w:rsidRPr="007226A6">
        <w:t>A description of the methodology u</w:t>
      </w:r>
      <w:r w:rsidR="00521947">
        <w:t>sed to complete the assessment:</w:t>
      </w:r>
    </w:p>
    <w:p w14:paraId="712EA8FD" w14:textId="77777777" w:rsidR="00957159" w:rsidRPr="00957159" w:rsidRDefault="00957159" w:rsidP="007226A6">
      <w:pPr>
        <w:pStyle w:val="QPPBulletpoint3"/>
      </w:pPr>
      <w:r w:rsidRPr="00957159">
        <w:t>Provide a full description of the field survey methodo</w:t>
      </w:r>
      <w:r w:rsidR="00521947">
        <w:t>logy used and assumptions made.</w:t>
      </w:r>
    </w:p>
    <w:p w14:paraId="2615EB98" w14:textId="77777777" w:rsidR="00957159" w:rsidRPr="00957159" w:rsidRDefault="00957159" w:rsidP="007226A6">
      <w:pPr>
        <w:pStyle w:val="QPPBulletpoint3"/>
      </w:pPr>
      <w:r w:rsidRPr="00957159">
        <w:t>Detail all background investigations undertaken including literature reviewed, and recognised specialists, authorities and local naturalists consulted or referenced.</w:t>
      </w:r>
    </w:p>
    <w:p w14:paraId="31FBFF76" w14:textId="77777777" w:rsidR="00957159" w:rsidRPr="00957159" w:rsidRDefault="00957159" w:rsidP="007226A6">
      <w:pPr>
        <w:pStyle w:val="QPPBulletpoint3"/>
      </w:pPr>
      <w:r w:rsidRPr="00957159">
        <w:t>Reports that rely primarily on desktop research with little or no field</w:t>
      </w:r>
      <w:r w:rsidR="002B0AB3">
        <w:t>-</w:t>
      </w:r>
      <w:r w:rsidRPr="00957159">
        <w:t>based work are not acceptable.</w:t>
      </w:r>
    </w:p>
    <w:p w14:paraId="2B841228" w14:textId="77777777" w:rsidR="00957159" w:rsidRPr="00957159" w:rsidRDefault="00957159" w:rsidP="007D6A1C">
      <w:pPr>
        <w:pStyle w:val="QPPBulletpoint2"/>
      </w:pPr>
      <w:r w:rsidRPr="00957159">
        <w:t xml:space="preserve">Describe and </w:t>
      </w:r>
      <w:r w:rsidR="003E7788">
        <w:t>map</w:t>
      </w:r>
      <w:r w:rsidRPr="00957159">
        <w:t xml:space="preserve"> the ecological features and processes, vegetation communities and flora and fauna species of the site and adjacent lands:</w:t>
      </w:r>
    </w:p>
    <w:p w14:paraId="04B95C88" w14:textId="77777777" w:rsidR="00957159" w:rsidRPr="00957159" w:rsidRDefault="00B13DB2" w:rsidP="00C32576">
      <w:pPr>
        <w:pStyle w:val="QPPBulletpoint3"/>
        <w:numPr>
          <w:ilvl w:val="0"/>
          <w:numId w:val="1"/>
        </w:numPr>
      </w:pPr>
      <w:r>
        <w:t>Identify and detail</w:t>
      </w:r>
      <w:r w:rsidRPr="00B13DB2">
        <w:t xml:space="preserve"> </w:t>
      </w:r>
      <w:r>
        <w:t>e</w:t>
      </w:r>
      <w:r w:rsidR="00957159" w:rsidRPr="00957159">
        <w:t>cological features</w:t>
      </w:r>
      <w:r>
        <w:t xml:space="preserve"> and provide</w:t>
      </w:r>
      <w:r w:rsidR="00957159" w:rsidRPr="00957159">
        <w:t xml:space="preserve"> a map displaying the location and extent of the ecological features. This is referred to as an </w:t>
      </w:r>
      <w:r w:rsidR="00B449D2">
        <w:t>e</w:t>
      </w:r>
      <w:r w:rsidR="00957159" w:rsidRPr="00957159">
        <w:t xml:space="preserve">cological </w:t>
      </w:r>
      <w:r w:rsidR="00B449D2">
        <w:t>f</w:t>
      </w:r>
      <w:r w:rsidR="00957159" w:rsidRPr="00957159">
        <w:t xml:space="preserve">eatures map. </w:t>
      </w:r>
      <w:r w:rsidR="00EC10AF">
        <w:t>Appropriate photographs and figures will enable the identification and location of ecological features on the ground.</w:t>
      </w:r>
    </w:p>
    <w:p w14:paraId="561F7245" w14:textId="57032CA3" w:rsidR="00957159" w:rsidRPr="00957159" w:rsidRDefault="00BA247F" w:rsidP="00656337">
      <w:pPr>
        <w:pStyle w:val="QPPBulletpoint3"/>
      </w:pPr>
      <w:r>
        <w:t>T</w:t>
      </w:r>
      <w:r w:rsidR="00957159" w:rsidRPr="00957159">
        <w:t xml:space="preserve">he </w:t>
      </w:r>
      <w:r w:rsidR="00627C44">
        <w:t>E</w:t>
      </w:r>
      <w:r w:rsidR="00957159" w:rsidRPr="00957159">
        <w:t xml:space="preserve">cological </w:t>
      </w:r>
      <w:r w:rsidR="00627C44">
        <w:t>F</w:t>
      </w:r>
      <w:r w:rsidR="00521947">
        <w:t>eatures map is also to include:</w:t>
      </w:r>
    </w:p>
    <w:p w14:paraId="0F6FA8FF" w14:textId="77777777" w:rsidR="00957159" w:rsidRPr="00957159" w:rsidRDefault="00F32172" w:rsidP="00C648DE">
      <w:pPr>
        <w:pStyle w:val="QPPBulletPoint4"/>
      </w:pPr>
      <w:r>
        <w:t>1</w:t>
      </w:r>
      <w:r w:rsidR="00957159" w:rsidRPr="00957159">
        <w:t>m contours for the existing site topography;</w:t>
      </w:r>
    </w:p>
    <w:p w14:paraId="49B2EFA4" w14:textId="24FEC37B" w:rsidR="00957159" w:rsidRPr="00957159" w:rsidRDefault="00957159" w:rsidP="00C648DE">
      <w:pPr>
        <w:pStyle w:val="QPPBulletPoint4"/>
      </w:pPr>
      <w:r w:rsidRPr="00957159">
        <w:t xml:space="preserve">areas included in the High ecological significance sub-category, </w:t>
      </w:r>
      <w:r w:rsidR="008E5156">
        <w:t xml:space="preserve">High ecological significance strategic sub-category, </w:t>
      </w:r>
      <w:r w:rsidRPr="00957159">
        <w:t xml:space="preserve">General ecological significance sub-category, </w:t>
      </w:r>
      <w:r w:rsidR="008E5156">
        <w:t>General ecological significance strategic sub-category</w:t>
      </w:r>
      <w:r w:rsidRPr="00957159">
        <w:t xml:space="preserve"> or Koala habitat area sub-category as shown on the </w:t>
      </w:r>
      <w:r w:rsidRPr="00B91A00">
        <w:t>Biodiversity areas overlay map</w:t>
      </w:r>
      <w:r w:rsidRPr="00957159">
        <w:t>;</w:t>
      </w:r>
    </w:p>
    <w:p w14:paraId="70A03879" w14:textId="34F07A1C" w:rsidR="00957159" w:rsidRPr="00957159" w:rsidRDefault="00957159" w:rsidP="00C648DE">
      <w:pPr>
        <w:pStyle w:val="QPPBulletPoint4"/>
      </w:pPr>
      <w:r w:rsidRPr="00957159">
        <w:t xml:space="preserve">location of waterway corridors as shown on the </w:t>
      </w:r>
      <w:r w:rsidRPr="00B91A00">
        <w:t>Waterway corridors overlay map</w:t>
      </w:r>
      <w:r w:rsidRPr="00957159">
        <w:t>;</w:t>
      </w:r>
    </w:p>
    <w:p w14:paraId="4DA36840" w14:textId="15F46CC7" w:rsidR="00957159" w:rsidRPr="00957159" w:rsidRDefault="00957159" w:rsidP="00C648DE">
      <w:pPr>
        <w:pStyle w:val="QPPBulletPoint4"/>
      </w:pPr>
      <w:r w:rsidRPr="00957159">
        <w:t xml:space="preserve">location of wetlands as shown on the </w:t>
      </w:r>
      <w:r w:rsidRPr="00B91A00">
        <w:t>Wetlands overlay map</w:t>
      </w:r>
      <w:r w:rsidRPr="00957159">
        <w:t>;</w:t>
      </w:r>
    </w:p>
    <w:p w14:paraId="10E3477A" w14:textId="77777777" w:rsidR="00957159" w:rsidRPr="00957159" w:rsidRDefault="00957159" w:rsidP="00C648DE">
      <w:pPr>
        <w:pStyle w:val="QPPBulletPoint4"/>
      </w:pPr>
      <w:r w:rsidRPr="00957159">
        <w:t>existing buildings and infrastructure such as roads or sewer lines;</w:t>
      </w:r>
    </w:p>
    <w:p w14:paraId="7A39E032" w14:textId="0F610456" w:rsidR="00957159" w:rsidRPr="00957159" w:rsidRDefault="00957159" w:rsidP="00C648DE">
      <w:pPr>
        <w:pStyle w:val="QPPBulletPoint4"/>
      </w:pPr>
      <w:r w:rsidRPr="00957159">
        <w:t xml:space="preserve">nature and extent of any vegetation protected under the </w:t>
      </w:r>
      <w:r w:rsidRPr="00B91A00">
        <w:rPr>
          <w:i/>
        </w:rPr>
        <w:t>Vegetation Management Act</w:t>
      </w:r>
      <w:r w:rsidR="00363E33" w:rsidRPr="00B91A00">
        <w:rPr>
          <w:i/>
        </w:rPr>
        <w:t xml:space="preserve"> 1999</w:t>
      </w:r>
      <w:r w:rsidRPr="009813CE">
        <w:t xml:space="preserve"> </w:t>
      </w:r>
      <w:r w:rsidRPr="00957159">
        <w:t>or the Natural Assets Local Law 2003.</w:t>
      </w:r>
    </w:p>
    <w:p w14:paraId="195AC5F1" w14:textId="77777777" w:rsidR="00957159" w:rsidRPr="00957159" w:rsidRDefault="00957159" w:rsidP="003B6331">
      <w:pPr>
        <w:pStyle w:val="QPPBulletpoint3"/>
      </w:pPr>
      <w:r w:rsidRPr="00957159">
        <w:t xml:space="preserve">Describe key ecological processes occurring </w:t>
      </w:r>
      <w:r w:rsidR="009813CE">
        <w:t>on the site and adjacent lands.</w:t>
      </w:r>
    </w:p>
    <w:p w14:paraId="4A68780E" w14:textId="77777777" w:rsidR="00957159" w:rsidRPr="00957159" w:rsidRDefault="00957159" w:rsidP="003B6331">
      <w:pPr>
        <w:pStyle w:val="QPPBulletpoint3"/>
      </w:pPr>
      <w:r w:rsidRPr="00957159">
        <w:t>Include appropriate photographs, figures and maps that will enable the identification and location of eco</w:t>
      </w:r>
      <w:r w:rsidR="00521947">
        <w:t>logical features on the ground.</w:t>
      </w:r>
    </w:p>
    <w:p w14:paraId="24D29232" w14:textId="509D2A06" w:rsidR="00957159" w:rsidRPr="00957159" w:rsidRDefault="00957159" w:rsidP="00143F91">
      <w:pPr>
        <w:pStyle w:val="QPPBulletpoint3"/>
      </w:pPr>
      <w:r w:rsidRPr="00957159">
        <w:t xml:space="preserve">Accurately map and describe the vegetation communities, (remnant and non-remnant vegetation) in the site and on adjacent lands, including those identified as a </w:t>
      </w:r>
      <w:r w:rsidR="00BD5B07">
        <w:t>S</w:t>
      </w:r>
      <w:r w:rsidRPr="00957159">
        <w:t xml:space="preserve">ignificant vegetation communities (regional ecosystems) within </w:t>
      </w:r>
      <w:r w:rsidR="00074CC7" w:rsidRPr="00B91A00">
        <w:t>Table </w:t>
      </w:r>
      <w:r w:rsidRPr="00B91A00">
        <w:t>8.2.4.3</w:t>
      </w:r>
      <w:r w:rsidR="00F32172" w:rsidRPr="00B91A00">
        <w:t>.</w:t>
      </w:r>
      <w:r w:rsidRPr="00B91A00">
        <w:t>B</w:t>
      </w:r>
      <w:r w:rsidRPr="00957159">
        <w:t xml:space="preserve"> of the </w:t>
      </w:r>
      <w:r w:rsidRPr="00B91A00">
        <w:t>Biodiversity area</w:t>
      </w:r>
      <w:r w:rsidR="00C2467D" w:rsidRPr="00B91A00">
        <w:t>s</w:t>
      </w:r>
      <w:r w:rsidRPr="00B91A00">
        <w:t xml:space="preserve"> overlay code</w:t>
      </w:r>
      <w:r w:rsidRPr="00957159">
        <w:t>.</w:t>
      </w:r>
      <w:r w:rsidR="00F034E7">
        <w:t xml:space="preserve"> Include details such as age, structure, composition and condition of vegetation communities on the site and on adjacent lands.</w:t>
      </w:r>
    </w:p>
    <w:p w14:paraId="3D3F4B3A" w14:textId="77777777" w:rsidR="00957159" w:rsidRPr="00957159" w:rsidRDefault="00957159" w:rsidP="00BA247F">
      <w:pPr>
        <w:pStyle w:val="QPPBulletpoint3"/>
      </w:pPr>
      <w:r w:rsidRPr="00957159">
        <w:t>Describe and map accurately the terrestrial and aquatic flora species and vegetation communities (including details such as age, structure, composition, condition, State/</w:t>
      </w:r>
      <w:r w:rsidR="00B449D2">
        <w:t>n</w:t>
      </w:r>
      <w:r w:rsidRPr="00957159">
        <w:t>ational significance and regional ecosystem status) in the site and on adjacent lands</w:t>
      </w:r>
      <w:r w:rsidR="00BA247F" w:rsidRPr="00BA247F">
        <w:t>, including a list of flora and fauna species recorded during the survey</w:t>
      </w:r>
      <w:r w:rsidRPr="00957159">
        <w:t>. A table outlining the location and attributes of trees on the developmen</w:t>
      </w:r>
      <w:r w:rsidR="00521947">
        <w:t>t site should also be provided.</w:t>
      </w:r>
    </w:p>
    <w:p w14:paraId="4035B95A" w14:textId="0D26D716" w:rsidR="00957159" w:rsidRPr="00957159" w:rsidRDefault="00957159" w:rsidP="00143F91">
      <w:pPr>
        <w:pStyle w:val="QPPBulletpoint3"/>
      </w:pPr>
      <w:r w:rsidRPr="00957159">
        <w:t xml:space="preserve">Document and describe the presence of any </w:t>
      </w:r>
      <w:r w:rsidR="00F034E7">
        <w:t xml:space="preserve">flora </w:t>
      </w:r>
      <w:r w:rsidRPr="00957159">
        <w:t xml:space="preserve">species listed as threatened under Commonwealth or State legislation, or those identified as a </w:t>
      </w:r>
      <w:r w:rsidR="00BD5B07">
        <w:t>S</w:t>
      </w:r>
      <w:r w:rsidRPr="00957159">
        <w:t>ignificant</w:t>
      </w:r>
      <w:r w:rsidR="00F034E7">
        <w:t xml:space="preserve"> flora</w:t>
      </w:r>
      <w:r w:rsidRPr="00957159">
        <w:t xml:space="preserve"> species within </w:t>
      </w:r>
      <w:r w:rsidRPr="00B91A00">
        <w:t>Table 8.2.4.3.C</w:t>
      </w:r>
      <w:r w:rsidRPr="00957159">
        <w:t xml:space="preserve"> of the </w:t>
      </w:r>
      <w:r w:rsidRPr="00B91A00">
        <w:t>Biodiversity areas overlay code</w:t>
      </w:r>
      <w:r w:rsidRPr="00957159">
        <w:t>.</w:t>
      </w:r>
    </w:p>
    <w:p w14:paraId="68147DE5" w14:textId="37085607" w:rsidR="00957159" w:rsidRPr="00957159" w:rsidRDefault="00957159" w:rsidP="00143F91">
      <w:pPr>
        <w:pStyle w:val="QPPBulletpoint3"/>
      </w:pPr>
      <w:r w:rsidRPr="00957159">
        <w:t xml:space="preserve">Provide any past flora </w:t>
      </w:r>
      <w:r w:rsidR="004C7EFF">
        <w:t xml:space="preserve">and fauna </w:t>
      </w:r>
      <w:r w:rsidRPr="00957159">
        <w:t xml:space="preserve">records of the site and adjoining lands within a </w:t>
      </w:r>
      <w:r w:rsidR="00B449D2">
        <w:t>1km</w:t>
      </w:r>
      <w:r w:rsidRPr="00957159">
        <w:t xml:space="preserve"> radius of the site. Records include research reports, local knowledge and databases, such as </w:t>
      </w:r>
      <w:r w:rsidRPr="00B91A00">
        <w:t>Wildnet</w:t>
      </w:r>
      <w:r w:rsidRPr="00957159">
        <w:t xml:space="preserve">, </w:t>
      </w:r>
      <w:smartTag w:uri="urn:schemas-microsoft-com:office:smarttags" w:element="stockticker">
        <w:r w:rsidRPr="00957159">
          <w:t>Queensland</w:t>
        </w:r>
      </w:smartTag>
      <w:r w:rsidRPr="00957159">
        <w:t xml:space="preserve"> Museum an</w:t>
      </w:r>
      <w:r w:rsidR="00521947">
        <w:t>d Queensland Herbarium records.</w:t>
      </w:r>
    </w:p>
    <w:p w14:paraId="752EAFFA" w14:textId="77777777" w:rsidR="00957159" w:rsidRPr="00957159" w:rsidRDefault="00C21306" w:rsidP="00BA247F">
      <w:pPr>
        <w:pStyle w:val="QPPBulletpoint3"/>
      </w:pPr>
      <w:r>
        <w:t>Identify</w:t>
      </w:r>
      <w:r w:rsidR="00957159" w:rsidRPr="00957159">
        <w:t xml:space="preserve"> </w:t>
      </w:r>
      <w:r w:rsidR="00BA247F" w:rsidRPr="00BA247F">
        <w:t xml:space="preserve">and show the location of </w:t>
      </w:r>
      <w:r w:rsidR="00957159" w:rsidRPr="00957159">
        <w:t>any non-juvenile or juvenile koala habitat tree.</w:t>
      </w:r>
    </w:p>
    <w:p w14:paraId="1B21F858" w14:textId="77777777" w:rsidR="00957159" w:rsidRPr="00957159" w:rsidRDefault="00957159" w:rsidP="00143F91">
      <w:pPr>
        <w:pStyle w:val="QPPBulletpoint3"/>
      </w:pPr>
      <w:r w:rsidRPr="00957159">
        <w:t>Identify terrestrial and aquatic fauna species present or likely to be present with</w:t>
      </w:r>
      <w:r w:rsidR="00521947">
        <w:t>in the site and adjacent lands.</w:t>
      </w:r>
    </w:p>
    <w:p w14:paraId="0140F874" w14:textId="77777777" w:rsidR="00957159" w:rsidRPr="00957159" w:rsidRDefault="00957159" w:rsidP="00143F91">
      <w:pPr>
        <w:pStyle w:val="QPPBulletpoint3"/>
      </w:pPr>
      <w:r w:rsidRPr="00957159">
        <w:t>Prepare an appropriately scaled map identifying the location of key habitat features or evidence of fauna species, including trees supporting scratch marks and hollows, stags, fruit and seed falls, fauna trails, fallen logs, termite mounds, ground diggings, rock outcrops, nests in banks and roost, nest and den trees.</w:t>
      </w:r>
    </w:p>
    <w:p w14:paraId="34881B43" w14:textId="0A849692" w:rsidR="00957159" w:rsidRPr="00957159" w:rsidRDefault="00957159" w:rsidP="00143F91">
      <w:pPr>
        <w:pStyle w:val="QPPBulletpoint3"/>
      </w:pPr>
      <w:r w:rsidRPr="00957159">
        <w:t>Document and describe the presence of any</w:t>
      </w:r>
      <w:r w:rsidR="00F034E7">
        <w:t xml:space="preserve"> fauna</w:t>
      </w:r>
      <w:r w:rsidRPr="00957159">
        <w:t xml:space="preserve"> species listed as threatened under Commonwealth or State legislation, or those identified as a </w:t>
      </w:r>
      <w:r w:rsidR="00BD5B07">
        <w:t>S</w:t>
      </w:r>
      <w:r w:rsidRPr="00957159">
        <w:t>ignificant</w:t>
      </w:r>
      <w:r w:rsidR="00F034E7">
        <w:t xml:space="preserve"> fauna</w:t>
      </w:r>
      <w:r w:rsidRPr="00957159">
        <w:t xml:space="preserve"> species within </w:t>
      </w:r>
      <w:r w:rsidRPr="00B91A00">
        <w:t>Table 8.2.4.3.D</w:t>
      </w:r>
      <w:r w:rsidRPr="00957159">
        <w:t xml:space="preserve"> of the </w:t>
      </w:r>
      <w:r w:rsidRPr="00B91A00">
        <w:t>Biodiversity areas overlay code</w:t>
      </w:r>
      <w:r w:rsidRPr="00957159">
        <w:t>.</w:t>
      </w:r>
    </w:p>
    <w:p w14:paraId="648A97C1" w14:textId="77777777" w:rsidR="00957159" w:rsidRPr="00957159" w:rsidRDefault="00FD1018" w:rsidP="00143F91">
      <w:pPr>
        <w:pStyle w:val="QPPBulletpoint3"/>
      </w:pPr>
      <w:r>
        <w:t>Identify</w:t>
      </w:r>
      <w:r w:rsidR="00957159" w:rsidRPr="00957159">
        <w:t xml:space="preserve"> any evidence of use</w:t>
      </w:r>
      <w:r w:rsidR="00FE2482">
        <w:t xml:space="preserve"> of</w:t>
      </w:r>
      <w:r w:rsidR="00957159" w:rsidRPr="00957159">
        <w:t xml:space="preserve"> the site by koalas and the suitability of the habitat on site for koalas.</w:t>
      </w:r>
    </w:p>
    <w:p w14:paraId="33ECB838" w14:textId="77777777" w:rsidR="000A3CD7" w:rsidRDefault="00957159" w:rsidP="000A3CD7">
      <w:pPr>
        <w:pStyle w:val="QPPBulletpoint2"/>
      </w:pPr>
      <w:r w:rsidRPr="00957159">
        <w:t>Document potential development impacts on ecological fe</w:t>
      </w:r>
      <w:r w:rsidR="000A3CD7">
        <w:t>atures and processes including:</w:t>
      </w:r>
    </w:p>
    <w:p w14:paraId="1B640A1F" w14:textId="77777777" w:rsidR="00957159" w:rsidRPr="004820C9" w:rsidRDefault="00957159" w:rsidP="00C32576">
      <w:pPr>
        <w:pStyle w:val="QPPBulletpoint3"/>
        <w:numPr>
          <w:ilvl w:val="0"/>
          <w:numId w:val="26"/>
        </w:numPr>
      </w:pPr>
      <w:r w:rsidRPr="004820C9">
        <w:t>an outline of the proposed development:</w:t>
      </w:r>
    </w:p>
    <w:p w14:paraId="67E50F91" w14:textId="77777777" w:rsidR="00957159" w:rsidRPr="00957159" w:rsidRDefault="00957159" w:rsidP="00C32576">
      <w:pPr>
        <w:pStyle w:val="QPPBulletPoint4"/>
        <w:numPr>
          <w:ilvl w:val="0"/>
          <w:numId w:val="13"/>
        </w:numPr>
      </w:pPr>
      <w:r w:rsidRPr="00957159">
        <w:t>nature of the land use;</w:t>
      </w:r>
    </w:p>
    <w:p w14:paraId="59931261" w14:textId="25247EC9" w:rsidR="00957159" w:rsidRPr="00957159" w:rsidRDefault="00957159" w:rsidP="00A747BF">
      <w:pPr>
        <w:pStyle w:val="QPPBulletPoint4"/>
      </w:pPr>
      <w:r w:rsidRPr="00957159">
        <w:t xml:space="preserve">the extent of the </w:t>
      </w:r>
      <w:r w:rsidRPr="00B91A00">
        <w:t>development footprint</w:t>
      </w:r>
      <w:r w:rsidRPr="00957159">
        <w:t xml:space="preserve"> and details of the site layout;</w:t>
      </w:r>
    </w:p>
    <w:p w14:paraId="7A34F1DF" w14:textId="77777777" w:rsidR="00957159" w:rsidRPr="00957159" w:rsidRDefault="00957159" w:rsidP="00A747BF">
      <w:pPr>
        <w:pStyle w:val="QPPBulletPoint4"/>
      </w:pPr>
      <w:r w:rsidRPr="00957159">
        <w:t xml:space="preserve">development design including the number of storeys, location of any outdoor lighting, </w:t>
      </w:r>
      <w:r w:rsidR="00FE2482">
        <w:t>audio</w:t>
      </w:r>
      <w:r w:rsidR="00947897">
        <w:t xml:space="preserve"> </w:t>
      </w:r>
      <w:r w:rsidRPr="00957159">
        <w:t>systems or other noise generating activities.</w:t>
      </w:r>
    </w:p>
    <w:p w14:paraId="5C2FE1A9" w14:textId="77777777" w:rsidR="00957159" w:rsidRPr="00051947" w:rsidRDefault="00B13DB2" w:rsidP="007A0EA1">
      <w:pPr>
        <w:pStyle w:val="QPPBulletpoint3"/>
      </w:pPr>
      <w:r>
        <w:t>i</w:t>
      </w:r>
      <w:r w:rsidR="00957159" w:rsidRPr="00051947">
        <w:t>dentification of the proposed hours of operation if non-residential including:</w:t>
      </w:r>
    </w:p>
    <w:p w14:paraId="33F0EEBB" w14:textId="77777777" w:rsidR="00957159" w:rsidRPr="00957159" w:rsidRDefault="00957159" w:rsidP="00C32576">
      <w:pPr>
        <w:pStyle w:val="QPPBulletPoint4"/>
        <w:numPr>
          <w:ilvl w:val="0"/>
          <w:numId w:val="14"/>
        </w:numPr>
      </w:pPr>
      <w:r w:rsidRPr="00957159">
        <w:t>the number of people anticipated on</w:t>
      </w:r>
      <w:r w:rsidR="00B13DB2">
        <w:t xml:space="preserve"> </w:t>
      </w:r>
      <w:r w:rsidRPr="00957159">
        <w:t>site at various time</w:t>
      </w:r>
      <w:r w:rsidR="00727A19">
        <w:t>s</w:t>
      </w:r>
      <w:r w:rsidRPr="00957159">
        <w:t xml:space="preserve"> during the day and night;</w:t>
      </w:r>
    </w:p>
    <w:p w14:paraId="3D0349B6" w14:textId="77777777" w:rsidR="00957159" w:rsidRPr="00957159" w:rsidRDefault="00957159" w:rsidP="002A1EBC">
      <w:pPr>
        <w:pStyle w:val="QPPBulletPoint4"/>
      </w:pPr>
      <w:r w:rsidRPr="00957159">
        <w:t>the number and type of vehicle movements anticipated on site during the ongoing operation phase.</w:t>
      </w:r>
    </w:p>
    <w:p w14:paraId="422F936C" w14:textId="77777777" w:rsidR="00957159" w:rsidRPr="00957159" w:rsidRDefault="00B13DB2" w:rsidP="007A0EA1">
      <w:pPr>
        <w:pStyle w:val="QPPBulletpoint3"/>
      </w:pPr>
      <w:r>
        <w:t>f</w:t>
      </w:r>
      <w:r w:rsidR="00957159" w:rsidRPr="00957159">
        <w:t xml:space="preserve">or the construction phase, details of the sequence of any </w:t>
      </w:r>
      <w:r w:rsidR="00947897">
        <w:t xml:space="preserve">proposed </w:t>
      </w:r>
      <w:r w:rsidR="00957159" w:rsidRPr="00957159">
        <w:t xml:space="preserve">vegetation clearing, </w:t>
      </w:r>
      <w:r w:rsidR="00947897">
        <w:t>type</w:t>
      </w:r>
      <w:r w:rsidR="00957159" w:rsidRPr="00957159">
        <w:t xml:space="preserve"> of construction machinery and proposed barriers to restrict site access</w:t>
      </w:r>
      <w:r w:rsidR="00F32172">
        <w:t xml:space="preserve"> to ecologically sensitive area</w:t>
      </w:r>
      <w:r w:rsidR="000E76B2">
        <w:t>s</w:t>
      </w:r>
      <w:r w:rsidR="00F32172">
        <w:t>;</w:t>
      </w:r>
    </w:p>
    <w:p w14:paraId="36377AF0" w14:textId="77777777" w:rsidR="00957159" w:rsidRPr="00957159" w:rsidRDefault="00B13DB2" w:rsidP="00C325B0">
      <w:pPr>
        <w:pStyle w:val="QPPBulletpoint3"/>
      </w:pPr>
      <w:r>
        <w:t>d</w:t>
      </w:r>
      <w:r w:rsidR="00957159" w:rsidRPr="00957159">
        <w:t>ifferentiat</w:t>
      </w:r>
      <w:r>
        <w:t>ion</w:t>
      </w:r>
      <w:r w:rsidR="00957159" w:rsidRPr="00957159">
        <w:t xml:space="preserve"> between the impacts likely to occur during the construction of the development versus those impacts resulting from the ongoing operation of the development</w:t>
      </w:r>
      <w:r w:rsidR="00F32172">
        <w:t>;</w:t>
      </w:r>
    </w:p>
    <w:p w14:paraId="097427D3" w14:textId="77777777" w:rsidR="00957159" w:rsidRPr="00957159" w:rsidRDefault="00957159" w:rsidP="00C325B0">
      <w:pPr>
        <w:pStyle w:val="QPPBulletpoint3"/>
      </w:pPr>
      <w:r w:rsidRPr="00957159">
        <w:t>details of potential spatial and temporal (short</w:t>
      </w:r>
      <w:r w:rsidR="00B13DB2">
        <w:t>-</w:t>
      </w:r>
      <w:r w:rsidRPr="00957159">
        <w:t xml:space="preserve"> and long-term) impacts from the development on flora and fauna species and vegetation communities, including consideration of the construction and operational phases of the development. Specifically discuss the likely consequences of the identified impacts for the site and adjacent lands.</w:t>
      </w:r>
    </w:p>
    <w:p w14:paraId="48288CF0" w14:textId="77777777" w:rsidR="00957159" w:rsidRPr="00957159" w:rsidRDefault="00957159" w:rsidP="00C325B0">
      <w:pPr>
        <w:pStyle w:val="QPPBulletpoint2"/>
      </w:pPr>
      <w:r w:rsidRPr="00957159">
        <w:t xml:space="preserve">Detail how the layout of the development avoids impacts to the ecological features and processes and significant flora and fauna species and outline the impact mitigation measures </w:t>
      </w:r>
      <w:r w:rsidR="00732329">
        <w:t xml:space="preserve">that </w:t>
      </w:r>
      <w:r w:rsidRPr="00957159">
        <w:t>will be undertaken to reduce the impacts to biodiversity by:</w:t>
      </w:r>
    </w:p>
    <w:p w14:paraId="56B3B15F" w14:textId="77777777" w:rsidR="00957159" w:rsidRPr="00957159" w:rsidRDefault="00732329" w:rsidP="00C32576">
      <w:pPr>
        <w:pStyle w:val="QPPBulletpoint3"/>
        <w:numPr>
          <w:ilvl w:val="0"/>
          <w:numId w:val="27"/>
        </w:numPr>
      </w:pPr>
      <w:r>
        <w:t>c</w:t>
      </w:r>
      <w:r w:rsidR="00957159" w:rsidRPr="00AE5DE5">
        <w:t>learly</w:t>
      </w:r>
      <w:r w:rsidR="00957159" w:rsidRPr="00957159">
        <w:t xml:space="preserve"> demonstrating how the proposed mitigation strategies will enable the development to meet the nature conservation obligations as described in the relevant statutory planning mechanism</w:t>
      </w:r>
      <w:r w:rsidR="00F32172">
        <w:t>s;</w:t>
      </w:r>
    </w:p>
    <w:p w14:paraId="46A86FB7" w14:textId="74ABED98" w:rsidR="00957159" w:rsidRPr="00957159" w:rsidRDefault="00732329" w:rsidP="00C325B0">
      <w:pPr>
        <w:pStyle w:val="QPPBulletpoint3"/>
      </w:pPr>
      <w:r>
        <w:t>p</w:t>
      </w:r>
      <w:r w:rsidR="00957159" w:rsidRPr="00957159">
        <w:t xml:space="preserve">roviding information about development designs to mitigate impacts to ecological features and processes detailed in </w:t>
      </w:r>
      <w:r w:rsidR="00957159" w:rsidRPr="00B91A00">
        <w:t>section 3</w:t>
      </w:r>
      <w:r w:rsidR="00957159" w:rsidRPr="00957159">
        <w:t xml:space="preserve"> of this planning scheme policy.</w:t>
      </w:r>
    </w:p>
    <w:p w14:paraId="46D29007" w14:textId="221826EF" w:rsidR="00957159" w:rsidRDefault="00727A19" w:rsidP="00B1372E">
      <w:pPr>
        <w:pStyle w:val="QPPEditorsNoteStyle1"/>
      </w:pPr>
      <w:r>
        <w:t>Note</w:t>
      </w:r>
      <w:r w:rsidR="00732329">
        <w:t>—</w:t>
      </w:r>
      <w:r w:rsidR="00957159" w:rsidRPr="00957159">
        <w:t xml:space="preserve">Refer to </w:t>
      </w:r>
      <w:r w:rsidR="00957159" w:rsidRPr="00B91A00">
        <w:t>section 5.1</w:t>
      </w:r>
      <w:r w:rsidR="00957159" w:rsidRPr="00957159">
        <w:t xml:space="preserve"> of this planning scheme policy for an </w:t>
      </w:r>
      <w:r w:rsidR="00732329">
        <w:t>e</w:t>
      </w:r>
      <w:r w:rsidR="00957159" w:rsidRPr="00957159">
        <w:t xml:space="preserve">cological assessment report checklist which provides further guidance to the requirements of an </w:t>
      </w:r>
      <w:r w:rsidR="00732329">
        <w:t>e</w:t>
      </w:r>
      <w:r w:rsidR="00957159" w:rsidRPr="00957159">
        <w:t>cological assessment report.</w:t>
      </w:r>
    </w:p>
    <w:p w14:paraId="16EC4080" w14:textId="77777777" w:rsidR="00957159" w:rsidRPr="00E71319" w:rsidRDefault="00957159" w:rsidP="00CE3821">
      <w:pPr>
        <w:pStyle w:val="QPPHeading4"/>
      </w:pPr>
      <w:bookmarkStart w:id="14" w:name="TreeSurveyPlan"/>
      <w:bookmarkEnd w:id="14"/>
      <w:r w:rsidRPr="00E71319">
        <w:t xml:space="preserve">2.3 </w:t>
      </w:r>
      <w:r w:rsidR="005C0A11" w:rsidRPr="00E71319">
        <w:t>Preparation of a t</w:t>
      </w:r>
      <w:r w:rsidRPr="00E71319">
        <w:t>ree survey plan</w:t>
      </w:r>
    </w:p>
    <w:p w14:paraId="00732DD2" w14:textId="77777777" w:rsidR="00957159" w:rsidRDefault="00957159" w:rsidP="00C32576">
      <w:pPr>
        <w:pStyle w:val="QPPBulletPoint1"/>
        <w:numPr>
          <w:ilvl w:val="0"/>
          <w:numId w:val="2"/>
        </w:numPr>
      </w:pPr>
      <w:r w:rsidRPr="00DF33AA">
        <w:t>A tree survey involves identif</w:t>
      </w:r>
      <w:r w:rsidR="00732329">
        <w:t>ying</w:t>
      </w:r>
      <w:r w:rsidRPr="00DF33AA">
        <w:t>, assess</w:t>
      </w:r>
      <w:r w:rsidR="00732329">
        <w:t>ing</w:t>
      </w:r>
      <w:r w:rsidRPr="00DF33AA">
        <w:t xml:space="preserve"> and survey</w:t>
      </w:r>
      <w:r w:rsidR="00732329">
        <w:t>ing</w:t>
      </w:r>
      <w:r w:rsidRPr="00DF33AA">
        <w:t xml:space="preserve"> all trees on a site.</w:t>
      </w:r>
    </w:p>
    <w:p w14:paraId="5DB1710F" w14:textId="43E10147" w:rsidR="00957159" w:rsidRDefault="00957159" w:rsidP="00533E3F">
      <w:pPr>
        <w:pStyle w:val="QPPBulletPoint1"/>
      </w:pPr>
      <w:r w:rsidRPr="00DF33AA">
        <w:t xml:space="preserve">The tree survey plan comprises a map and a supporting table or report outlining the location </w:t>
      </w:r>
      <w:r w:rsidR="00533E3F">
        <w:t xml:space="preserve">(accurate to </w:t>
      </w:r>
      <w:r w:rsidR="00533E3F" w:rsidRPr="00533E3F">
        <w:t>+/- 100mm</w:t>
      </w:r>
      <w:r w:rsidR="00533E3F">
        <w:t xml:space="preserve">) </w:t>
      </w:r>
      <w:r w:rsidRPr="00DF33AA">
        <w:t>and other attribute</w:t>
      </w:r>
      <w:r w:rsidR="00521947">
        <w:t>s of trees located on the site.</w:t>
      </w:r>
    </w:p>
    <w:p w14:paraId="7B4B26E3" w14:textId="29FAE80C" w:rsidR="00957159" w:rsidRDefault="00957159" w:rsidP="00DF33AA">
      <w:pPr>
        <w:pStyle w:val="QPPBulletPoint1"/>
      </w:pPr>
      <w:r w:rsidRPr="00DF33AA">
        <w:t xml:space="preserve">The person preparing the tree survey plan </w:t>
      </w:r>
      <w:r w:rsidR="005C0A11" w:rsidRPr="00DF33AA">
        <w:t>is to have relevant tertiary qualifications in ecology, conservation biology or environmental planning</w:t>
      </w:r>
      <w:r w:rsidR="00727A19">
        <w:t>.</w:t>
      </w:r>
      <w:r w:rsidR="005C0A11" w:rsidRPr="00DF33AA" w:rsidDel="005C0A11">
        <w:t xml:space="preserve"> </w:t>
      </w:r>
      <w:r w:rsidR="00727A19">
        <w:t>They should have</w:t>
      </w:r>
      <w:r w:rsidRPr="00DF33AA">
        <w:t xml:space="preserve"> at least </w:t>
      </w:r>
      <w:r w:rsidR="00F32172">
        <w:t>5</w:t>
      </w:r>
      <w:r w:rsidRPr="00DF33AA">
        <w:t xml:space="preserve"> </w:t>
      </w:r>
      <w:r w:rsidR="00732329" w:rsidRPr="00DF33AA">
        <w:t>years</w:t>
      </w:r>
      <w:r w:rsidR="00732329">
        <w:t xml:space="preserve"> of</w:t>
      </w:r>
      <w:r w:rsidR="00732329" w:rsidRPr="00DF33AA">
        <w:t xml:space="preserve"> </w:t>
      </w:r>
      <w:r w:rsidRPr="00DF33AA">
        <w:t xml:space="preserve">experience in </w:t>
      </w:r>
      <w:r w:rsidR="00727A19">
        <w:t>ecological surveys, assessment and reporting.</w:t>
      </w:r>
    </w:p>
    <w:p w14:paraId="19A4D360" w14:textId="4F5A99A9" w:rsidR="00533E3F" w:rsidRDefault="00533E3F" w:rsidP="00533E3F">
      <w:pPr>
        <w:pStyle w:val="QPPBulletPoint1"/>
      </w:pPr>
      <w:r w:rsidRPr="00533E3F">
        <w:t>Where the development will result in any encroachment into tree protection zones of trees to be retained, the tree survey plan is to be supported by an Arborist Report prepared in accordance with Chapter 1 of the Infrastructure design planning scheme policy</w:t>
      </w:r>
      <w:r>
        <w:t>.</w:t>
      </w:r>
    </w:p>
    <w:p w14:paraId="0D1FC0FD" w14:textId="0B8C5EF0" w:rsidR="00957159" w:rsidRPr="00E71319" w:rsidRDefault="00957159" w:rsidP="00CE3821">
      <w:pPr>
        <w:pStyle w:val="QPPHeading4"/>
      </w:pPr>
      <w:r w:rsidRPr="00E71319">
        <w:t>2.3.</w:t>
      </w:r>
      <w:r w:rsidR="000E2B14">
        <w:t>1</w:t>
      </w:r>
      <w:r w:rsidRPr="00E71319">
        <w:t xml:space="preserve"> Information to be included in a tree survey</w:t>
      </w:r>
      <w:r w:rsidR="005C0A11" w:rsidRPr="00E71319">
        <w:t xml:space="preserve"> plan</w:t>
      </w:r>
    </w:p>
    <w:p w14:paraId="163B5A64" w14:textId="77777777" w:rsidR="00957159" w:rsidRPr="00957159" w:rsidRDefault="00957159" w:rsidP="00C32576">
      <w:pPr>
        <w:pStyle w:val="QPPBulletPoint1"/>
        <w:numPr>
          <w:ilvl w:val="0"/>
          <w:numId w:val="34"/>
        </w:numPr>
      </w:pPr>
      <w:r w:rsidRPr="00957159">
        <w:t xml:space="preserve">A </w:t>
      </w:r>
      <w:r w:rsidRPr="00412875">
        <w:t>tree</w:t>
      </w:r>
      <w:r w:rsidRPr="00957159">
        <w:t xml:space="preserve"> survey plan provides a description of the site and the proposed works and is to incorporate the following information:</w:t>
      </w:r>
    </w:p>
    <w:p w14:paraId="7E0775CE" w14:textId="77777777" w:rsidR="00957159" w:rsidRPr="00957159" w:rsidRDefault="00957159" w:rsidP="00C32576">
      <w:pPr>
        <w:pStyle w:val="QPPBulletpoint2"/>
        <w:numPr>
          <w:ilvl w:val="0"/>
          <w:numId w:val="11"/>
        </w:numPr>
      </w:pPr>
      <w:r w:rsidRPr="00957159">
        <w:t>a scaled tree survey map overlaid on the development layout, identifying the location of:</w:t>
      </w:r>
    </w:p>
    <w:p w14:paraId="7F3F6AF9" w14:textId="77777777" w:rsidR="00957159" w:rsidRPr="00957159" w:rsidRDefault="00957159" w:rsidP="00C32576">
      <w:pPr>
        <w:pStyle w:val="QPPBulletpoint3"/>
        <w:numPr>
          <w:ilvl w:val="0"/>
          <w:numId w:val="28"/>
        </w:numPr>
      </w:pPr>
      <w:r w:rsidRPr="00957159">
        <w:t xml:space="preserve">individual trees, ensuring each tree is numbered and </w:t>
      </w:r>
      <w:r w:rsidR="006E3B3C">
        <w:t>the area of the canopy spread is shown indicatively</w:t>
      </w:r>
      <w:r w:rsidR="00CE5CBA">
        <w:t>;</w:t>
      </w:r>
    </w:p>
    <w:p w14:paraId="3EF7DE80" w14:textId="4079A35F" w:rsidR="00957159" w:rsidRPr="00957159" w:rsidRDefault="00957159" w:rsidP="00BF054E">
      <w:pPr>
        <w:pStyle w:val="QPPBulletpoint3"/>
      </w:pPr>
      <w:r w:rsidRPr="00957159">
        <w:t xml:space="preserve">if in the </w:t>
      </w:r>
      <w:r w:rsidR="00207D00">
        <w:t>K</w:t>
      </w:r>
      <w:r w:rsidR="00207D00" w:rsidRPr="00957159">
        <w:t xml:space="preserve">oala </w:t>
      </w:r>
      <w:r w:rsidRPr="00957159">
        <w:t>habitat area</w:t>
      </w:r>
      <w:r w:rsidR="00207D00">
        <w:t xml:space="preserve"> sub-category</w:t>
      </w:r>
      <w:r w:rsidR="00521947">
        <w:t>, koala habitat or food trees;</w:t>
      </w:r>
    </w:p>
    <w:p w14:paraId="461F9AB5" w14:textId="77777777" w:rsidR="00957159" w:rsidRPr="00957159" w:rsidRDefault="00957159" w:rsidP="00BF054E">
      <w:pPr>
        <w:pStyle w:val="QPPBulletpoint3"/>
      </w:pPr>
      <w:r w:rsidRPr="00957159">
        <w:t>those trees proposed for</w:t>
      </w:r>
      <w:r w:rsidR="00521947">
        <w:t xml:space="preserve"> retention;</w:t>
      </w:r>
    </w:p>
    <w:p w14:paraId="457EF329" w14:textId="77777777" w:rsidR="00957159" w:rsidRPr="00957159" w:rsidRDefault="00957159" w:rsidP="00BF054E">
      <w:pPr>
        <w:pStyle w:val="QPPBulletpoint3"/>
      </w:pPr>
      <w:r w:rsidRPr="00957159">
        <w:t>th</w:t>
      </w:r>
      <w:r w:rsidR="00521947">
        <w:t>ose trees proposed for removal;</w:t>
      </w:r>
    </w:p>
    <w:p w14:paraId="32434AD4" w14:textId="22F81547" w:rsidR="00957159" w:rsidRPr="00957159" w:rsidRDefault="00957159">
      <w:pPr>
        <w:pStyle w:val="QPPBulletpoint3"/>
      </w:pPr>
      <w:r w:rsidRPr="00957159">
        <w:t>any tree protection zones</w:t>
      </w:r>
      <w:r w:rsidR="000E2B14">
        <w:t>,</w:t>
      </w:r>
      <w:r w:rsidR="000E2B14" w:rsidRPr="000E2B14">
        <w:t xml:space="preserve"> in accordance with </w:t>
      </w:r>
      <w:r w:rsidR="000E2B14" w:rsidRPr="00B91A00">
        <w:t>AS 4970-2009 Protection of trees on development sites</w:t>
      </w:r>
      <w:r w:rsidR="000E2B14" w:rsidRPr="000E2B14">
        <w:t>.</w:t>
      </w:r>
    </w:p>
    <w:p w14:paraId="5A9A862C" w14:textId="77777777" w:rsidR="00957159" w:rsidRPr="00957159" w:rsidRDefault="00957159" w:rsidP="00BF054E">
      <w:pPr>
        <w:pStyle w:val="QPPBulletpoint2"/>
      </w:pPr>
      <w:r w:rsidRPr="00957159">
        <w:t>a table which includes:</w:t>
      </w:r>
    </w:p>
    <w:p w14:paraId="751A3A0C" w14:textId="77777777" w:rsidR="00957159" w:rsidRPr="00957159" w:rsidRDefault="00957159" w:rsidP="00C32576">
      <w:pPr>
        <w:pStyle w:val="QPPBulletpoint3"/>
        <w:numPr>
          <w:ilvl w:val="0"/>
          <w:numId w:val="15"/>
        </w:numPr>
      </w:pPr>
      <w:r w:rsidRPr="00957159">
        <w:t>the number for each tree identified on the tree survey map;</w:t>
      </w:r>
    </w:p>
    <w:p w14:paraId="0A31C610" w14:textId="77777777" w:rsidR="00957159" w:rsidRPr="00957159" w:rsidRDefault="00957159" w:rsidP="00BF054E">
      <w:pPr>
        <w:pStyle w:val="QPPBulletpoint3"/>
      </w:pPr>
      <w:r w:rsidRPr="00957159">
        <w:t>tree species</w:t>
      </w:r>
      <w:r w:rsidR="00727A19">
        <w:t xml:space="preserve"> (botanical and common names)</w:t>
      </w:r>
      <w:r w:rsidRPr="00957159">
        <w:t>;</w:t>
      </w:r>
    </w:p>
    <w:p w14:paraId="32881646" w14:textId="77777777" w:rsidR="00957159" w:rsidRPr="00957159" w:rsidRDefault="00957159" w:rsidP="00BF054E">
      <w:pPr>
        <w:pStyle w:val="QPPBulletpoint3"/>
      </w:pPr>
      <w:r w:rsidRPr="00957159">
        <w:t>height;</w:t>
      </w:r>
    </w:p>
    <w:p w14:paraId="29CB59B1" w14:textId="77777777" w:rsidR="00957159" w:rsidRPr="00957159" w:rsidRDefault="00957159" w:rsidP="00BF054E">
      <w:pPr>
        <w:pStyle w:val="QPPBulletpoint3"/>
      </w:pPr>
      <w:r w:rsidRPr="00957159">
        <w:t>diameter at breast hei</w:t>
      </w:r>
      <w:r w:rsidR="00F32172">
        <w:t>ght</w:t>
      </w:r>
      <w:r w:rsidRPr="00957159">
        <w:t>;</w:t>
      </w:r>
    </w:p>
    <w:p w14:paraId="793CA21B" w14:textId="77777777" w:rsidR="00957159" w:rsidRPr="00957159" w:rsidRDefault="00957159" w:rsidP="00BF054E">
      <w:pPr>
        <w:pStyle w:val="QPPBulletpoint3"/>
      </w:pPr>
      <w:r w:rsidRPr="00957159">
        <w:t>canopy spread</w:t>
      </w:r>
      <w:r w:rsidR="006E3B3C">
        <w:t xml:space="preserve"> (in square metres)</w:t>
      </w:r>
      <w:r w:rsidRPr="00957159">
        <w:t>;</w:t>
      </w:r>
    </w:p>
    <w:p w14:paraId="2623D89A" w14:textId="77777777" w:rsidR="00957159" w:rsidRPr="00957159" w:rsidRDefault="00957159" w:rsidP="00BF054E">
      <w:pPr>
        <w:pStyle w:val="QPPBulletpoint3"/>
      </w:pPr>
      <w:r w:rsidRPr="00957159">
        <w:t>condition/health;</w:t>
      </w:r>
    </w:p>
    <w:p w14:paraId="483949E9" w14:textId="77777777" w:rsidR="00957159" w:rsidRPr="00957159" w:rsidRDefault="00957159" w:rsidP="00BF054E">
      <w:pPr>
        <w:pStyle w:val="QPPBulletpoint3"/>
      </w:pPr>
      <w:r w:rsidRPr="00957159">
        <w:t>evidence of fauna use or habitat value including scratch marks, hollows, nests, termites</w:t>
      </w:r>
      <w:r w:rsidR="006E3B3C">
        <w:t xml:space="preserve"> and</w:t>
      </w:r>
      <w:r w:rsidRPr="00957159">
        <w:t xml:space="preserve"> scats;</w:t>
      </w:r>
    </w:p>
    <w:p w14:paraId="58D551CD" w14:textId="0B668784" w:rsidR="00957159" w:rsidRPr="00957159" w:rsidRDefault="00957159" w:rsidP="00BF054E">
      <w:pPr>
        <w:pStyle w:val="QPPBulletpoint3"/>
      </w:pPr>
      <w:r w:rsidRPr="00957159">
        <w:t>trees to be removed</w:t>
      </w:r>
      <w:r w:rsidR="00C962F3">
        <w:t xml:space="preserve"> or </w:t>
      </w:r>
      <w:r w:rsidR="000E2B14">
        <w:t>tree protection</w:t>
      </w:r>
      <w:r w:rsidR="00C962F3">
        <w:t xml:space="preserve"> zones to be impacted</w:t>
      </w:r>
      <w:r w:rsidRPr="00957159">
        <w:t>;</w:t>
      </w:r>
    </w:p>
    <w:p w14:paraId="0AAFFD5E" w14:textId="77777777" w:rsidR="00957159" w:rsidRPr="00957159" w:rsidRDefault="00957159" w:rsidP="00BF054E">
      <w:pPr>
        <w:pStyle w:val="QPPBulletpoint3"/>
      </w:pPr>
      <w:r w:rsidRPr="00957159">
        <w:t>trees to be retained.</w:t>
      </w:r>
    </w:p>
    <w:p w14:paraId="1C97B519" w14:textId="77777777" w:rsidR="00957159" w:rsidRPr="00957159" w:rsidRDefault="00957159" w:rsidP="00AB7629">
      <w:pPr>
        <w:pStyle w:val="QPPBulletpoint2"/>
      </w:pPr>
      <w:r w:rsidRPr="00957159">
        <w:t>photographs of the site, key tree species and evidence of fauna use, where relevant;</w:t>
      </w:r>
    </w:p>
    <w:p w14:paraId="030B5188" w14:textId="77777777" w:rsidR="00957159" w:rsidRPr="00957159" w:rsidRDefault="00957159" w:rsidP="00AB7629">
      <w:pPr>
        <w:pStyle w:val="QPPBulletpoint2"/>
      </w:pPr>
      <w:r w:rsidRPr="00957159">
        <w:t>any other supporting information provided by a qualified arborist.</w:t>
      </w:r>
    </w:p>
    <w:p w14:paraId="644392E4" w14:textId="77777777" w:rsidR="00957159" w:rsidRPr="00E71319" w:rsidRDefault="00957159" w:rsidP="00CE3821">
      <w:pPr>
        <w:pStyle w:val="QPPHeading4"/>
      </w:pPr>
      <w:bookmarkStart w:id="15" w:name="VegetationManagement"/>
      <w:bookmarkEnd w:id="15"/>
      <w:r w:rsidRPr="00E71319">
        <w:t xml:space="preserve">2.4 </w:t>
      </w:r>
      <w:r w:rsidR="006E3B3C" w:rsidRPr="00E71319">
        <w:t xml:space="preserve">Preparation of a </w:t>
      </w:r>
      <w:r w:rsidR="00C42198" w:rsidRPr="00E71319">
        <w:t>v</w:t>
      </w:r>
      <w:r w:rsidRPr="00E71319">
        <w:t xml:space="preserve">egetation </w:t>
      </w:r>
      <w:r w:rsidR="00C42198" w:rsidRPr="00E71319">
        <w:t>m</w:t>
      </w:r>
      <w:r w:rsidRPr="00E71319">
        <w:t>anagement</w:t>
      </w:r>
      <w:r w:rsidR="006E3B3C" w:rsidRPr="00E71319">
        <w:t xml:space="preserve"> </w:t>
      </w:r>
      <w:r w:rsidR="00C42198" w:rsidRPr="00E71319">
        <w:t>p</w:t>
      </w:r>
      <w:r w:rsidR="006E3B3C" w:rsidRPr="00E71319">
        <w:t>lan</w:t>
      </w:r>
    </w:p>
    <w:p w14:paraId="0F670F6C" w14:textId="77777777" w:rsidR="00F22553" w:rsidRDefault="00F22553" w:rsidP="00C32576">
      <w:pPr>
        <w:pStyle w:val="QPPBulletPoint1"/>
        <w:numPr>
          <w:ilvl w:val="0"/>
          <w:numId w:val="35"/>
        </w:numPr>
      </w:pPr>
      <w:r w:rsidRPr="00F22553">
        <w:t xml:space="preserve">A </w:t>
      </w:r>
      <w:r w:rsidR="00C42198">
        <w:t>v</w:t>
      </w:r>
      <w:r w:rsidRPr="00F22553">
        <w:t>egetation management plan describes the actions and processes which will be used to manage vegetation before, during an</w:t>
      </w:r>
      <w:r w:rsidR="007F1519">
        <w:t>d after construction on a site.</w:t>
      </w:r>
    </w:p>
    <w:p w14:paraId="7FC75D80" w14:textId="77777777" w:rsidR="00957159" w:rsidRDefault="00957159" w:rsidP="00F22553">
      <w:pPr>
        <w:pStyle w:val="QPPBulletPoint1"/>
      </w:pPr>
      <w:r w:rsidRPr="00F22553">
        <w:t xml:space="preserve">A </w:t>
      </w:r>
      <w:r w:rsidR="00C42198">
        <w:t>vegetation management plan</w:t>
      </w:r>
      <w:r w:rsidRPr="00F22553">
        <w:t xml:space="preserve"> may be required as a condition of a development approval. In those circumstances, a </w:t>
      </w:r>
      <w:r w:rsidR="00C42198">
        <w:t>vegetation management plan</w:t>
      </w:r>
      <w:r w:rsidRPr="00F22553">
        <w:t xml:space="preserve"> is required to be lodged before commencement of site works or any interference with vegetation.</w:t>
      </w:r>
    </w:p>
    <w:p w14:paraId="1E5AEB57" w14:textId="77777777" w:rsidR="00957159" w:rsidRDefault="00957159" w:rsidP="00F22553">
      <w:pPr>
        <w:pStyle w:val="QPPBulletPoint1"/>
      </w:pPr>
      <w:r w:rsidRPr="00F22553">
        <w:t xml:space="preserve">The person preparing the </w:t>
      </w:r>
      <w:r w:rsidR="00C42198">
        <w:t>vegetation management plan</w:t>
      </w:r>
      <w:r w:rsidRPr="00F22553">
        <w:t xml:space="preserve"> should be a qualified arborist or someone with relevant tertiary qualifications in ecology, conservation biology or botany with at least </w:t>
      </w:r>
      <w:r w:rsidR="009D607E">
        <w:t>5</w:t>
      </w:r>
      <w:r w:rsidR="009D607E" w:rsidRPr="00F22553">
        <w:t xml:space="preserve"> </w:t>
      </w:r>
      <w:r w:rsidRPr="00F22553">
        <w:t>years</w:t>
      </w:r>
      <w:r w:rsidR="009D607E">
        <w:t xml:space="preserve"> of</w:t>
      </w:r>
      <w:r w:rsidRPr="00F22553">
        <w:t xml:space="preserve"> experience in completing flora or tree surveys</w:t>
      </w:r>
      <w:r w:rsidR="006E3B3C" w:rsidRPr="00F22553">
        <w:t>,</w:t>
      </w:r>
      <w:r w:rsidRPr="00F22553">
        <w:t xml:space="preserve"> assessing tree health</w:t>
      </w:r>
      <w:r w:rsidR="006E3B3C" w:rsidRPr="00F22553">
        <w:t xml:space="preserve"> and determining fauna habitat value of trees</w:t>
      </w:r>
      <w:r w:rsidR="00412875">
        <w:t>.</w:t>
      </w:r>
    </w:p>
    <w:p w14:paraId="21033B8E" w14:textId="77777777" w:rsidR="00957159" w:rsidRPr="00E71319" w:rsidRDefault="00957159" w:rsidP="00CE3821">
      <w:pPr>
        <w:pStyle w:val="QPPHeading4"/>
      </w:pPr>
      <w:r w:rsidRPr="00E71319">
        <w:t>2.4.</w:t>
      </w:r>
      <w:r w:rsidR="00CE3821">
        <w:t>1</w:t>
      </w:r>
      <w:r w:rsidRPr="00E71319">
        <w:t xml:space="preserve"> Information to be included in a </w:t>
      </w:r>
      <w:r w:rsidR="00C42198" w:rsidRPr="00E71319">
        <w:t>v</w:t>
      </w:r>
      <w:r w:rsidR="00EA63E2" w:rsidRPr="00E71319">
        <w:t xml:space="preserve">egetation </w:t>
      </w:r>
      <w:r w:rsidR="00C42198" w:rsidRPr="00E71319">
        <w:t>m</w:t>
      </w:r>
      <w:r w:rsidR="00EA63E2" w:rsidRPr="00E71319">
        <w:t xml:space="preserve">anagement </w:t>
      </w:r>
      <w:r w:rsidR="00C42198" w:rsidRPr="00E71319">
        <w:t>p</w:t>
      </w:r>
      <w:r w:rsidR="00EA63E2" w:rsidRPr="00E71319">
        <w:t>lan</w:t>
      </w:r>
    </w:p>
    <w:p w14:paraId="14106CFD" w14:textId="77777777" w:rsidR="00957159" w:rsidRDefault="00957159" w:rsidP="00C32576">
      <w:pPr>
        <w:pStyle w:val="QPPBulletPoint1"/>
        <w:numPr>
          <w:ilvl w:val="0"/>
          <w:numId w:val="36"/>
        </w:numPr>
      </w:pPr>
      <w:r w:rsidRPr="00957159">
        <w:t xml:space="preserve">A </w:t>
      </w:r>
      <w:r w:rsidR="00C42198">
        <w:t>v</w:t>
      </w:r>
      <w:r w:rsidR="00C42198" w:rsidRPr="00C42198">
        <w:t>egetation management plan</w:t>
      </w:r>
      <w:r w:rsidRPr="00957159">
        <w:t xml:space="preserve"> is to comprise a plan</w:t>
      </w:r>
      <w:r w:rsidR="007F1519">
        <w:t xml:space="preserve"> of layout and supporting text.</w:t>
      </w:r>
    </w:p>
    <w:p w14:paraId="5531D471" w14:textId="77777777" w:rsidR="00957159" w:rsidRPr="00957159" w:rsidRDefault="00957159" w:rsidP="00163234">
      <w:pPr>
        <w:pStyle w:val="QPPBulletPoint1"/>
      </w:pPr>
      <w:r w:rsidRPr="00957159">
        <w:t>The following are standard features of a plan of layout:</w:t>
      </w:r>
    </w:p>
    <w:p w14:paraId="73AFC52B" w14:textId="4849E0A9" w:rsidR="00957159" w:rsidRPr="00957159" w:rsidRDefault="00957159" w:rsidP="00C32576">
      <w:pPr>
        <w:pStyle w:val="QPPBulletpoint2"/>
        <w:numPr>
          <w:ilvl w:val="0"/>
          <w:numId w:val="3"/>
        </w:numPr>
      </w:pPr>
      <w:r w:rsidRPr="00957159">
        <w:t>cadastral and property boundaries and dimensions</w:t>
      </w:r>
      <w:r w:rsidR="000E2B14">
        <w:t>, north point, scale and title</w:t>
      </w:r>
      <w:r w:rsidRPr="00957159">
        <w:t xml:space="preserve"> adequate to interpret the plan;</w:t>
      </w:r>
    </w:p>
    <w:p w14:paraId="392C05D2" w14:textId="77777777" w:rsidR="00957159" w:rsidRPr="00957159" w:rsidRDefault="00957159" w:rsidP="004F69FE">
      <w:pPr>
        <w:pStyle w:val="QPPBulletpoint2"/>
      </w:pPr>
      <w:r w:rsidRPr="00957159">
        <w:t>layout of development</w:t>
      </w:r>
      <w:r w:rsidR="00FB1023">
        <w:t>, including existing and proposed alignments of services and infrastructure</w:t>
      </w:r>
      <w:r w:rsidRPr="00957159">
        <w:t>;</w:t>
      </w:r>
    </w:p>
    <w:p w14:paraId="68E82539" w14:textId="77777777" w:rsidR="00957159" w:rsidRPr="00957159" w:rsidRDefault="00957159" w:rsidP="004F69FE">
      <w:pPr>
        <w:pStyle w:val="QPPBulletpoint2"/>
      </w:pPr>
      <w:r w:rsidRPr="00957159">
        <w:t>location and description of vegetation to be retained, cleared and</w:t>
      </w:r>
      <w:r w:rsidR="00FB1023">
        <w:t xml:space="preserve"> restored, including drainage lines, waterway corridors, wetlands and other ecological features</w:t>
      </w:r>
      <w:r w:rsidRPr="00957159">
        <w:t>;</w:t>
      </w:r>
    </w:p>
    <w:p w14:paraId="2CE8F70A" w14:textId="77777777" w:rsidR="00957159" w:rsidRPr="00957159" w:rsidRDefault="000C2535" w:rsidP="004F69FE">
      <w:pPr>
        <w:pStyle w:val="QPPBulletpoint2"/>
      </w:pPr>
      <w:r>
        <w:t>location of protective fences or other vegetation protection measures such as designated vehicle access, signage, tree guards and retaining clumps of trees for wind and storm protection;</w:t>
      </w:r>
    </w:p>
    <w:p w14:paraId="005A13BA" w14:textId="77777777" w:rsidR="00957159" w:rsidRPr="00957159" w:rsidRDefault="00957159" w:rsidP="004F69FE">
      <w:pPr>
        <w:pStyle w:val="QPPBulletpoint2"/>
      </w:pPr>
      <w:r w:rsidRPr="00957159">
        <w:t>contours</w:t>
      </w:r>
      <w:r w:rsidR="00EA63E2">
        <w:t xml:space="preserve"> (including areas for proposed filling and excavation)</w:t>
      </w:r>
      <w:r w:rsidRPr="00957159">
        <w:t>;</w:t>
      </w:r>
    </w:p>
    <w:p w14:paraId="1AB378ED" w14:textId="77777777" w:rsidR="00957159" w:rsidRPr="00957159" w:rsidRDefault="00957159" w:rsidP="004F69FE">
      <w:pPr>
        <w:pStyle w:val="QPPBulletpoint2"/>
      </w:pPr>
      <w:r w:rsidRPr="00957159">
        <w:t>location and type of erosion measures;</w:t>
      </w:r>
    </w:p>
    <w:p w14:paraId="7232D1F8" w14:textId="77777777" w:rsidR="00957159" w:rsidRPr="00957159" w:rsidRDefault="00957159" w:rsidP="004F69FE">
      <w:pPr>
        <w:pStyle w:val="QPPBulletpoint2"/>
      </w:pPr>
      <w:r w:rsidRPr="00957159">
        <w:t>location of</w:t>
      </w:r>
      <w:r w:rsidR="00611738">
        <w:t xml:space="preserve"> dedicated work areas including</w:t>
      </w:r>
      <w:r w:rsidRPr="00957159">
        <w:t xml:space="preserve"> stockpile and disposal sites;</w:t>
      </w:r>
    </w:p>
    <w:p w14:paraId="22AE1653" w14:textId="77777777" w:rsidR="00957159" w:rsidRDefault="00957159" w:rsidP="004F69FE">
      <w:pPr>
        <w:pStyle w:val="QPPBulletpoint2"/>
      </w:pPr>
      <w:r w:rsidRPr="00957159">
        <w:t>location of machinery access ways.</w:t>
      </w:r>
    </w:p>
    <w:p w14:paraId="0B9B321E" w14:textId="77777777" w:rsidR="00957159" w:rsidRPr="00957159" w:rsidRDefault="00957159" w:rsidP="00884068">
      <w:pPr>
        <w:pStyle w:val="QPPBulletPoint1"/>
      </w:pPr>
      <w:r w:rsidRPr="00957159">
        <w:t xml:space="preserve">The supporting text is a critical component of a </w:t>
      </w:r>
      <w:r w:rsidR="00C42198">
        <w:t>vegetation management plan</w:t>
      </w:r>
      <w:r w:rsidRPr="00957159">
        <w:t xml:space="preserve"> and reports on the four main steps of vegetation management processes, namely:</w:t>
      </w:r>
    </w:p>
    <w:p w14:paraId="5BDE52B5" w14:textId="77777777" w:rsidR="00957159" w:rsidRPr="00957159" w:rsidRDefault="00957159" w:rsidP="00493BC8">
      <w:pPr>
        <w:pStyle w:val="QPPBulletpoint2"/>
        <w:numPr>
          <w:ilvl w:val="0"/>
          <w:numId w:val="120"/>
        </w:numPr>
      </w:pPr>
      <w:r w:rsidRPr="00957159">
        <w:t>project management;</w:t>
      </w:r>
    </w:p>
    <w:p w14:paraId="7B17D13A" w14:textId="77777777" w:rsidR="00957159" w:rsidRPr="00957159" w:rsidRDefault="00957159" w:rsidP="00884068">
      <w:pPr>
        <w:pStyle w:val="QPPBulletpoint2"/>
      </w:pPr>
      <w:r w:rsidRPr="00957159">
        <w:t>vegetation protection;</w:t>
      </w:r>
    </w:p>
    <w:p w14:paraId="5BC2985A" w14:textId="77777777" w:rsidR="00957159" w:rsidRPr="00957159" w:rsidRDefault="00957159" w:rsidP="00884068">
      <w:pPr>
        <w:pStyle w:val="QPPBulletpoint2"/>
      </w:pPr>
      <w:r w:rsidRPr="00957159">
        <w:t>clearing and disposal;</w:t>
      </w:r>
    </w:p>
    <w:p w14:paraId="535B9F51" w14:textId="77777777" w:rsidR="00957159" w:rsidRDefault="00957159" w:rsidP="00884068">
      <w:pPr>
        <w:pStyle w:val="QPPBulletpoint2"/>
      </w:pPr>
      <w:r w:rsidRPr="00957159">
        <w:t>rehabilitation and maintenance.</w:t>
      </w:r>
    </w:p>
    <w:p w14:paraId="7CFBD278" w14:textId="3462D719" w:rsidR="00957159" w:rsidRDefault="00957159" w:rsidP="002F7C68">
      <w:pPr>
        <w:pStyle w:val="QPPBulletPoint1"/>
      </w:pPr>
      <w:r w:rsidRPr="00957159">
        <w:t xml:space="preserve">Each step is presented in </w:t>
      </w:r>
      <w:r w:rsidRPr="00B91A00">
        <w:t>Table 2</w:t>
      </w:r>
      <w:r w:rsidRPr="00957159">
        <w:t xml:space="preserve"> with suggested approaches on how to achieve the aims and outcomes.</w:t>
      </w:r>
    </w:p>
    <w:p w14:paraId="63C642F2" w14:textId="77777777" w:rsidR="00957159" w:rsidRPr="00957159" w:rsidRDefault="00957159" w:rsidP="00CE3821">
      <w:pPr>
        <w:pStyle w:val="QPPTableHeadingStyle1"/>
      </w:pPr>
      <w:bookmarkStart w:id="16" w:name="Table2"/>
      <w:bookmarkEnd w:id="16"/>
      <w:r w:rsidRPr="00957159">
        <w:t>Table 2</w:t>
      </w:r>
      <w:r w:rsidR="00D030A5">
        <w:t>—</w:t>
      </w:r>
      <w:r w:rsidRPr="00957159">
        <w:t>Vegetation management plan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544"/>
      </w:tblGrid>
      <w:tr w:rsidR="00841534" w:rsidRPr="00671DE3" w14:paraId="37AA7AC5" w14:textId="77777777" w:rsidTr="00671DE3">
        <w:tc>
          <w:tcPr>
            <w:tcW w:w="0" w:type="auto"/>
            <w:shd w:val="clear" w:color="auto" w:fill="auto"/>
          </w:tcPr>
          <w:p w14:paraId="480339C5" w14:textId="77777777" w:rsidR="00957159" w:rsidRPr="002F7C68" w:rsidRDefault="00957159" w:rsidP="008F1C3D">
            <w:pPr>
              <w:pStyle w:val="QPPTableTextBold"/>
            </w:pPr>
            <w:r w:rsidRPr="002F7C68">
              <w:t>Key aims or outcomes</w:t>
            </w:r>
          </w:p>
        </w:tc>
        <w:tc>
          <w:tcPr>
            <w:tcW w:w="0" w:type="auto"/>
            <w:shd w:val="clear" w:color="auto" w:fill="auto"/>
          </w:tcPr>
          <w:p w14:paraId="3ECC1E12" w14:textId="77777777" w:rsidR="00957159" w:rsidRPr="002F7C68" w:rsidRDefault="00957159" w:rsidP="008F1C3D">
            <w:pPr>
              <w:pStyle w:val="QPPTableTextBold"/>
            </w:pPr>
            <w:r w:rsidRPr="002F7C68">
              <w:t>Suggested approach</w:t>
            </w:r>
          </w:p>
        </w:tc>
      </w:tr>
      <w:tr w:rsidR="00957159" w:rsidRPr="00671DE3" w14:paraId="5B474BC9" w14:textId="77777777" w:rsidTr="00671DE3">
        <w:tc>
          <w:tcPr>
            <w:tcW w:w="0" w:type="auto"/>
            <w:gridSpan w:val="2"/>
            <w:shd w:val="clear" w:color="auto" w:fill="auto"/>
          </w:tcPr>
          <w:p w14:paraId="2234B66E" w14:textId="77777777" w:rsidR="00957159" w:rsidRPr="00957159" w:rsidRDefault="00957159" w:rsidP="008F1C3D">
            <w:pPr>
              <w:pStyle w:val="QPPTableTextBold"/>
            </w:pPr>
            <w:r w:rsidRPr="00957159">
              <w:t>A. Project management</w:t>
            </w:r>
          </w:p>
        </w:tc>
      </w:tr>
      <w:tr w:rsidR="00841534" w:rsidRPr="00671DE3" w14:paraId="58DBD1A5" w14:textId="77777777" w:rsidTr="00671DE3">
        <w:tc>
          <w:tcPr>
            <w:tcW w:w="0" w:type="auto"/>
            <w:shd w:val="clear" w:color="auto" w:fill="auto"/>
          </w:tcPr>
          <w:p w14:paraId="59335634" w14:textId="77777777" w:rsidR="00957159" w:rsidRPr="00957159" w:rsidRDefault="00957159" w:rsidP="008F1C3D">
            <w:pPr>
              <w:pStyle w:val="HGTableBullet2"/>
            </w:pPr>
            <w:r w:rsidRPr="00957159">
              <w:t>To formulate and implement vegetation management actions</w:t>
            </w:r>
          </w:p>
          <w:p w14:paraId="217EF038" w14:textId="77777777" w:rsidR="00957159" w:rsidRPr="00957159" w:rsidRDefault="00957159" w:rsidP="008F1C3D">
            <w:pPr>
              <w:pStyle w:val="HGTableBullet2"/>
            </w:pPr>
            <w:r w:rsidRPr="00957159">
              <w:t>To clearly identify objectives, methods and reporting lines</w:t>
            </w:r>
          </w:p>
          <w:p w14:paraId="1DD25A54" w14:textId="77777777" w:rsidR="00957159" w:rsidRPr="00957159" w:rsidRDefault="00957159" w:rsidP="008F1C3D">
            <w:pPr>
              <w:pStyle w:val="HGTableBullet2"/>
            </w:pPr>
            <w:r w:rsidRPr="00957159">
              <w:t>To inform all relevant people, companies and workers of their responsibilities</w:t>
            </w:r>
          </w:p>
        </w:tc>
        <w:tc>
          <w:tcPr>
            <w:tcW w:w="0" w:type="auto"/>
            <w:shd w:val="clear" w:color="auto" w:fill="auto"/>
          </w:tcPr>
          <w:p w14:paraId="29E01505" w14:textId="77777777" w:rsidR="00957159" w:rsidRPr="00957159" w:rsidRDefault="00C42198" w:rsidP="008F1C3D">
            <w:pPr>
              <w:pStyle w:val="HGTableBullet3"/>
            </w:pPr>
            <w:r>
              <w:t>Vegetation management plan</w:t>
            </w:r>
            <w:r w:rsidR="00957159" w:rsidRPr="00957159">
              <w:t xml:space="preserve"> to be prepared in conjunction with engineering requirements.</w:t>
            </w:r>
          </w:p>
          <w:p w14:paraId="149325C1" w14:textId="77777777" w:rsidR="00957159" w:rsidRPr="00957159" w:rsidRDefault="00957159" w:rsidP="008F1C3D">
            <w:pPr>
              <w:pStyle w:val="HGTableBullet3"/>
            </w:pPr>
            <w:r w:rsidRPr="00957159">
              <w:t>Vegetation management to be an integral part of the construction and operational phases.</w:t>
            </w:r>
          </w:p>
          <w:p w14:paraId="6C1C14C8" w14:textId="77777777" w:rsidR="00957159" w:rsidRPr="00957159" w:rsidRDefault="00957159" w:rsidP="008F1C3D">
            <w:pPr>
              <w:pStyle w:val="HGTableBullet3"/>
            </w:pPr>
            <w:r w:rsidRPr="00957159">
              <w:t xml:space="preserve">Nominate a person with responsibility for overseeing development works (such as the site supervisor), a person responsible for implementing </w:t>
            </w:r>
            <w:r w:rsidR="00C42198">
              <w:t>vegetation management plan</w:t>
            </w:r>
            <w:r w:rsidRPr="00957159">
              <w:t xml:space="preserve"> actions on site, and a person for point-of-contact for the Council.</w:t>
            </w:r>
          </w:p>
          <w:p w14:paraId="0C563B4A" w14:textId="77777777" w:rsidR="00957159" w:rsidRPr="00957159" w:rsidRDefault="00957159" w:rsidP="008F1C3D">
            <w:pPr>
              <w:pStyle w:val="HGTableBullet3"/>
            </w:pPr>
            <w:r w:rsidRPr="00957159">
              <w:t>Instruct all workers and contractors as to their role in vegetation management.</w:t>
            </w:r>
          </w:p>
          <w:p w14:paraId="632D3875" w14:textId="77777777" w:rsidR="00957159" w:rsidRPr="00957159" w:rsidRDefault="00957159" w:rsidP="008F1C3D">
            <w:pPr>
              <w:pStyle w:val="HGTableBullet3"/>
            </w:pPr>
            <w:r w:rsidRPr="00957159">
              <w:t xml:space="preserve">Provide the method of assessing compliance with the </w:t>
            </w:r>
            <w:r w:rsidR="00C42198">
              <w:t>vegetation management plan</w:t>
            </w:r>
            <w:r w:rsidRPr="00957159">
              <w:t>.</w:t>
            </w:r>
          </w:p>
        </w:tc>
      </w:tr>
      <w:tr w:rsidR="00957159" w:rsidRPr="00671DE3" w14:paraId="0A1F77F8" w14:textId="77777777" w:rsidTr="00671DE3">
        <w:tc>
          <w:tcPr>
            <w:tcW w:w="0" w:type="auto"/>
            <w:gridSpan w:val="2"/>
            <w:shd w:val="clear" w:color="auto" w:fill="auto"/>
          </w:tcPr>
          <w:p w14:paraId="04068B6D" w14:textId="77777777" w:rsidR="00957159" w:rsidRPr="00957159" w:rsidRDefault="00957159" w:rsidP="008F1C3D">
            <w:pPr>
              <w:pStyle w:val="QPPTableTextBold"/>
            </w:pPr>
            <w:r w:rsidRPr="00957159">
              <w:t>B. Vegetation protection</w:t>
            </w:r>
          </w:p>
        </w:tc>
      </w:tr>
      <w:tr w:rsidR="00841534" w:rsidRPr="00671DE3" w14:paraId="5DA87C04" w14:textId="77777777" w:rsidTr="00671DE3">
        <w:tc>
          <w:tcPr>
            <w:tcW w:w="0" w:type="auto"/>
            <w:shd w:val="clear" w:color="auto" w:fill="auto"/>
          </w:tcPr>
          <w:p w14:paraId="744A0E60" w14:textId="77777777" w:rsidR="00957159" w:rsidRPr="00957159" w:rsidRDefault="00957159" w:rsidP="00EC6096">
            <w:pPr>
              <w:pStyle w:val="HGTableBullet2"/>
              <w:numPr>
                <w:ilvl w:val="0"/>
                <w:numId w:val="76"/>
              </w:numPr>
            </w:pPr>
            <w:r w:rsidRPr="00957159">
              <w:t>To effectively protect vegetation during construction and operational phases</w:t>
            </w:r>
          </w:p>
        </w:tc>
        <w:tc>
          <w:tcPr>
            <w:tcW w:w="0" w:type="auto"/>
            <w:shd w:val="clear" w:color="auto" w:fill="auto"/>
          </w:tcPr>
          <w:p w14:paraId="58167C4C" w14:textId="77777777" w:rsidR="00957159" w:rsidRPr="00957159" w:rsidRDefault="00957159" w:rsidP="00EC6096">
            <w:pPr>
              <w:pStyle w:val="HGTableBullet3"/>
              <w:numPr>
                <w:ilvl w:val="0"/>
                <w:numId w:val="16"/>
              </w:numPr>
            </w:pPr>
            <w:r w:rsidRPr="00957159">
              <w:t>Identify vegetation for removal and protection on a vegetation retention plan</w:t>
            </w:r>
          </w:p>
          <w:p w14:paraId="71AB6086" w14:textId="60DEA0C1" w:rsidR="00957159" w:rsidRPr="00957159" w:rsidRDefault="00957159" w:rsidP="008F1C3D">
            <w:pPr>
              <w:pStyle w:val="HGTableBullet3"/>
            </w:pPr>
            <w:r w:rsidRPr="00957159">
              <w:t xml:space="preserve">Refer to appropriate Australian Standards e.g. </w:t>
            </w:r>
            <w:r w:rsidRPr="00B91A00">
              <w:t>AS</w:t>
            </w:r>
            <w:r w:rsidR="009D607E" w:rsidRPr="00B91A00">
              <w:t xml:space="preserve"> </w:t>
            </w:r>
            <w:r w:rsidRPr="00B91A00">
              <w:t>4970</w:t>
            </w:r>
            <w:r w:rsidR="00C14B33" w:rsidRPr="00B91A00">
              <w:t>-2009</w:t>
            </w:r>
            <w:r w:rsidRPr="00B91A00">
              <w:t xml:space="preserve"> Protect</w:t>
            </w:r>
            <w:r w:rsidR="00611738" w:rsidRPr="00B91A00">
              <w:t>ion</w:t>
            </w:r>
            <w:r w:rsidRPr="00B91A00">
              <w:t xml:space="preserve"> </w:t>
            </w:r>
            <w:r w:rsidR="00611738" w:rsidRPr="00B91A00">
              <w:t>of t</w:t>
            </w:r>
            <w:r w:rsidRPr="00B91A00">
              <w:t xml:space="preserve">rees on </w:t>
            </w:r>
            <w:r w:rsidR="00611738" w:rsidRPr="00B91A00">
              <w:t>d</w:t>
            </w:r>
            <w:r w:rsidRPr="00B91A00">
              <w:t xml:space="preserve">evelopment </w:t>
            </w:r>
            <w:r w:rsidR="00611738" w:rsidRPr="00B91A00">
              <w:t>s</w:t>
            </w:r>
            <w:r w:rsidRPr="00B91A00">
              <w:t>ites</w:t>
            </w:r>
            <w:r w:rsidRPr="00957159">
              <w:t xml:space="preserve">, and </w:t>
            </w:r>
            <w:r w:rsidRPr="00B91A00">
              <w:t>AS</w:t>
            </w:r>
            <w:r w:rsidR="009D607E" w:rsidRPr="00B91A00">
              <w:t xml:space="preserve"> </w:t>
            </w:r>
            <w:r w:rsidRPr="00B91A00">
              <w:t>4373</w:t>
            </w:r>
            <w:r w:rsidR="009D607E" w:rsidRPr="00B91A00">
              <w:t>-2007</w:t>
            </w:r>
            <w:r w:rsidRPr="00B91A00">
              <w:t xml:space="preserve"> Pruning of </w:t>
            </w:r>
            <w:r w:rsidR="00611738" w:rsidRPr="00B91A00">
              <w:t>a</w:t>
            </w:r>
            <w:r w:rsidRPr="00B91A00">
              <w:t xml:space="preserve">menity </w:t>
            </w:r>
            <w:r w:rsidR="00611738" w:rsidRPr="00B91A00">
              <w:t>t</w:t>
            </w:r>
            <w:r w:rsidRPr="00B91A00">
              <w:t>rees</w:t>
            </w:r>
          </w:p>
          <w:p w14:paraId="56A2EA9E" w14:textId="77777777" w:rsidR="00957159" w:rsidRPr="00957159" w:rsidRDefault="00957159" w:rsidP="008F1C3D">
            <w:pPr>
              <w:pStyle w:val="HGTableBullet3"/>
            </w:pPr>
            <w:r w:rsidRPr="00957159">
              <w:t xml:space="preserve">Implement vegetation protection measures during construction. These commonly include designated vehicle access ways, signage, </w:t>
            </w:r>
            <w:r w:rsidR="009C79E1">
              <w:t xml:space="preserve">protective </w:t>
            </w:r>
            <w:r w:rsidRPr="00957159">
              <w:t>barrier fences, silt fences, tree guards and dedicated work areas. Establish these measures prior to works commencing and maintain the measures throughout the construction phase.</w:t>
            </w:r>
          </w:p>
          <w:p w14:paraId="430F85A4" w14:textId="7CBD574D" w:rsidR="00957159" w:rsidRPr="00957159" w:rsidRDefault="00957159" w:rsidP="00E26868">
            <w:pPr>
              <w:pStyle w:val="HGTableBullet3"/>
            </w:pPr>
            <w:r w:rsidRPr="00957159">
              <w:t xml:space="preserve">Protect the </w:t>
            </w:r>
            <w:r w:rsidR="000E2B14">
              <w:t>tree protection</w:t>
            </w:r>
            <w:r w:rsidRPr="00957159">
              <w:t xml:space="preserve"> zones of individual trees or clumps of trees from compaction, filling, stockpiling or excavation. Refer to </w:t>
            </w:r>
            <w:r w:rsidR="00E26868" w:rsidRPr="00B91A00">
              <w:t>AS 4970-2009 Protection of trees on development sites</w:t>
            </w:r>
            <w:r w:rsidR="009C79E1">
              <w:t>.</w:t>
            </w:r>
          </w:p>
          <w:p w14:paraId="4586C10A" w14:textId="77777777" w:rsidR="00957159" w:rsidRPr="00957159" w:rsidRDefault="00957159" w:rsidP="008F1C3D">
            <w:pPr>
              <w:pStyle w:val="HGTableBullet3"/>
            </w:pPr>
            <w:r w:rsidRPr="00957159">
              <w:t>Identify a replacement formula for trees which are damaged</w:t>
            </w:r>
            <w:r w:rsidR="00217AF7">
              <w:t>.</w:t>
            </w:r>
          </w:p>
        </w:tc>
      </w:tr>
      <w:tr w:rsidR="00957159" w:rsidRPr="00671DE3" w14:paraId="603282C9" w14:textId="77777777" w:rsidTr="00671DE3">
        <w:tc>
          <w:tcPr>
            <w:tcW w:w="0" w:type="auto"/>
            <w:gridSpan w:val="2"/>
            <w:shd w:val="clear" w:color="auto" w:fill="auto"/>
          </w:tcPr>
          <w:p w14:paraId="23AA8810" w14:textId="77777777" w:rsidR="00957159" w:rsidRPr="00957159" w:rsidRDefault="00957159" w:rsidP="008F1C3D">
            <w:pPr>
              <w:pStyle w:val="QPPTableTextBold"/>
            </w:pPr>
            <w:r w:rsidRPr="00957159">
              <w:t>C. Clearing and disposal</w:t>
            </w:r>
          </w:p>
        </w:tc>
      </w:tr>
      <w:tr w:rsidR="00841534" w:rsidRPr="00671DE3" w14:paraId="446CC738" w14:textId="77777777" w:rsidTr="00671DE3">
        <w:tc>
          <w:tcPr>
            <w:tcW w:w="0" w:type="auto"/>
            <w:shd w:val="clear" w:color="auto" w:fill="auto"/>
          </w:tcPr>
          <w:p w14:paraId="0CD042F9" w14:textId="77777777" w:rsidR="00957159" w:rsidRPr="00957159" w:rsidRDefault="00957159" w:rsidP="00EC6096">
            <w:pPr>
              <w:pStyle w:val="HGTableBullet2"/>
              <w:numPr>
                <w:ilvl w:val="0"/>
                <w:numId w:val="37"/>
              </w:numPr>
            </w:pPr>
            <w:r w:rsidRPr="00957159">
              <w:t>To minimise the adverse impacts of vegetation clearance</w:t>
            </w:r>
          </w:p>
          <w:p w14:paraId="2CA5F7CA" w14:textId="77777777" w:rsidR="00957159" w:rsidRPr="00957159" w:rsidRDefault="00957159" w:rsidP="008F1C3D">
            <w:pPr>
              <w:pStyle w:val="HGTableBullet2"/>
            </w:pPr>
            <w:r w:rsidRPr="00957159">
              <w:t>To maximise recycling or re</w:t>
            </w:r>
            <w:r w:rsidR="00EE019E">
              <w:t>-</w:t>
            </w:r>
            <w:r w:rsidRPr="00957159">
              <w:t>use of cleared vegetation</w:t>
            </w:r>
          </w:p>
          <w:p w14:paraId="761FD619" w14:textId="77777777" w:rsidR="00957159" w:rsidRPr="00957159" w:rsidRDefault="00957159" w:rsidP="008F1C3D">
            <w:pPr>
              <w:pStyle w:val="HGTableBullet2"/>
            </w:pPr>
            <w:r w:rsidRPr="00957159">
              <w:t>To minimise the impacts on existing fauna</w:t>
            </w:r>
          </w:p>
        </w:tc>
        <w:tc>
          <w:tcPr>
            <w:tcW w:w="0" w:type="auto"/>
            <w:shd w:val="clear" w:color="auto" w:fill="auto"/>
          </w:tcPr>
          <w:p w14:paraId="3E65757E" w14:textId="00E9F9BA" w:rsidR="00957159" w:rsidRPr="00957159" w:rsidRDefault="00957159" w:rsidP="00EC6096">
            <w:pPr>
              <w:pStyle w:val="HGTableBullet3"/>
              <w:numPr>
                <w:ilvl w:val="0"/>
                <w:numId w:val="17"/>
              </w:numPr>
            </w:pPr>
            <w:r w:rsidRPr="009819B7">
              <w:t>Clearly</w:t>
            </w:r>
            <w:r w:rsidRPr="00957159">
              <w:t xml:space="preserve"> identify and indicate on a plan </w:t>
            </w:r>
            <w:r w:rsidR="00217AF7">
              <w:t xml:space="preserve">the </w:t>
            </w:r>
            <w:r w:rsidRPr="00957159">
              <w:t>area of vegetation</w:t>
            </w:r>
            <w:r w:rsidR="00217AF7">
              <w:t xml:space="preserve"> proposed</w:t>
            </w:r>
            <w:r w:rsidRPr="00957159">
              <w:t xml:space="preserve"> to be cleared in relation to tree protection zones and structural root zones.</w:t>
            </w:r>
          </w:p>
          <w:p w14:paraId="555938B7" w14:textId="77777777" w:rsidR="00957159" w:rsidRPr="00957159" w:rsidRDefault="00957159" w:rsidP="008F1C3D">
            <w:pPr>
              <w:pStyle w:val="HGTableBullet3"/>
            </w:pPr>
            <w:r w:rsidRPr="00957159">
              <w:t>Use clearing methods that will not damage adjacent protected vegetation and that will minimise soil profile disturbance. Match the type of equipment to be used with the specific clearing task. There are many options available, including excavator-mounted hydraulic grabs etc.</w:t>
            </w:r>
          </w:p>
          <w:p w14:paraId="5AE1AB6E" w14:textId="77777777" w:rsidR="00957159" w:rsidRPr="00957159" w:rsidRDefault="00957159" w:rsidP="008F1C3D">
            <w:pPr>
              <w:pStyle w:val="HGTableBullet3"/>
            </w:pPr>
            <w:r w:rsidRPr="00957159">
              <w:t>Recycle cleared vegetation for re</w:t>
            </w:r>
            <w:r w:rsidR="00EE019E">
              <w:t>-</w:t>
            </w:r>
            <w:r w:rsidRPr="00957159">
              <w:t>use on or off site. Recycling techniques include mulching, tub-grinding, wood chipping and salvage. Do not recycle weed materials as this has potential to spread weed propagules.</w:t>
            </w:r>
          </w:p>
          <w:p w14:paraId="1E7A8AD5" w14:textId="2B1DF46B" w:rsidR="00957159" w:rsidRPr="00957159" w:rsidRDefault="00E26868" w:rsidP="008F1C3D">
            <w:pPr>
              <w:pStyle w:val="HGTableBullet3"/>
            </w:pPr>
            <w:r>
              <w:t xml:space="preserve">Provide supporting documentation prepared by </w:t>
            </w:r>
            <w:r w:rsidR="00957159" w:rsidRPr="00957159">
              <w:t xml:space="preserve">a </w:t>
            </w:r>
            <w:r>
              <w:t xml:space="preserve">suitably </w:t>
            </w:r>
            <w:r w:rsidR="00957159" w:rsidRPr="00957159">
              <w:t>qualified arborist when work is proposed within the tree protection zone.</w:t>
            </w:r>
          </w:p>
          <w:p w14:paraId="5E2CC81F" w14:textId="77777777" w:rsidR="00957159" w:rsidRPr="00957159" w:rsidRDefault="00957159" w:rsidP="008F1C3D">
            <w:pPr>
              <w:pStyle w:val="HGTableBullet3"/>
            </w:pPr>
            <w:r w:rsidRPr="00957159">
              <w:t>Clear vegetation sequentially to allow for natural retreat of fauna.</w:t>
            </w:r>
          </w:p>
          <w:p w14:paraId="770636AF" w14:textId="77777777" w:rsidR="00957159" w:rsidRPr="00957159" w:rsidRDefault="00957159" w:rsidP="008F1C3D">
            <w:pPr>
              <w:pStyle w:val="HGTableBullet3"/>
            </w:pPr>
            <w:r w:rsidRPr="00957159">
              <w:t>Employ a suitably qualified fauna spotter and a fauna catcher during the vegetation clearing and disposal phase of the project.</w:t>
            </w:r>
          </w:p>
        </w:tc>
      </w:tr>
      <w:tr w:rsidR="00957159" w:rsidRPr="00671DE3" w14:paraId="184D3907" w14:textId="77777777" w:rsidTr="00671DE3">
        <w:tc>
          <w:tcPr>
            <w:tcW w:w="0" w:type="auto"/>
            <w:gridSpan w:val="2"/>
            <w:shd w:val="clear" w:color="auto" w:fill="auto"/>
          </w:tcPr>
          <w:p w14:paraId="1C237BB3" w14:textId="77777777" w:rsidR="00957159" w:rsidRPr="00957159" w:rsidRDefault="00957159" w:rsidP="008F1C3D">
            <w:pPr>
              <w:pStyle w:val="QPPTableTextBold"/>
            </w:pPr>
            <w:r w:rsidRPr="00957159">
              <w:t>D. Rehabilitation and maintenance</w:t>
            </w:r>
          </w:p>
        </w:tc>
      </w:tr>
      <w:tr w:rsidR="00841534" w:rsidRPr="00671DE3" w14:paraId="3A6370ED" w14:textId="77777777" w:rsidTr="00671DE3">
        <w:tc>
          <w:tcPr>
            <w:tcW w:w="0" w:type="auto"/>
            <w:shd w:val="clear" w:color="auto" w:fill="auto"/>
          </w:tcPr>
          <w:p w14:paraId="65918174" w14:textId="77777777" w:rsidR="00957159" w:rsidRPr="00194453" w:rsidRDefault="00957159" w:rsidP="003A6258">
            <w:pPr>
              <w:pStyle w:val="HGTableBullet2"/>
              <w:numPr>
                <w:ilvl w:val="0"/>
                <w:numId w:val="38"/>
              </w:numPr>
            </w:pPr>
            <w:r w:rsidRPr="009819B7">
              <w:t>To restore and e</w:t>
            </w:r>
            <w:r w:rsidRPr="00194453">
              <w:t>nhance areas in the post</w:t>
            </w:r>
            <w:r w:rsidR="009D607E">
              <w:t>-</w:t>
            </w:r>
            <w:r w:rsidRPr="00194453">
              <w:t xml:space="preserve"> construction phase</w:t>
            </w:r>
          </w:p>
          <w:p w14:paraId="1A203D06" w14:textId="77777777" w:rsidR="00957159" w:rsidRPr="00957159" w:rsidRDefault="00957159" w:rsidP="008F1C3D">
            <w:pPr>
              <w:pStyle w:val="HGTableBullet2"/>
            </w:pPr>
            <w:r w:rsidRPr="00194453">
              <w:t>To maximise survival opportunities for areas of retained vegetation and newly rehabilitated areas</w:t>
            </w:r>
          </w:p>
        </w:tc>
        <w:tc>
          <w:tcPr>
            <w:tcW w:w="0" w:type="auto"/>
            <w:shd w:val="clear" w:color="auto" w:fill="auto"/>
          </w:tcPr>
          <w:p w14:paraId="61D1C8A6" w14:textId="77777777" w:rsidR="00957159" w:rsidRPr="00957159" w:rsidRDefault="00957159" w:rsidP="003A6258">
            <w:pPr>
              <w:pStyle w:val="HGTableBullet3"/>
              <w:numPr>
                <w:ilvl w:val="0"/>
                <w:numId w:val="18"/>
              </w:numPr>
            </w:pPr>
            <w:r w:rsidRPr="00957159">
              <w:t>Use species native to the site, including species known to provide food and habitat for native fauna</w:t>
            </w:r>
            <w:r w:rsidR="00EA63E2">
              <w:t>.</w:t>
            </w:r>
          </w:p>
          <w:p w14:paraId="480B6E5B" w14:textId="77777777" w:rsidR="00957159" w:rsidRPr="00957159" w:rsidRDefault="00957159" w:rsidP="008F1C3D">
            <w:pPr>
              <w:pStyle w:val="HGTableBullet3"/>
            </w:pPr>
            <w:r w:rsidRPr="00957159">
              <w:t xml:space="preserve">Use </w:t>
            </w:r>
            <w:r w:rsidR="00DC7BF2">
              <w:t xml:space="preserve">a </w:t>
            </w:r>
            <w:r w:rsidRPr="00957159">
              <w:t xml:space="preserve">mix of species which replicate all strata in </w:t>
            </w:r>
            <w:r w:rsidR="00DC7BF2">
              <w:t>the nominated Regional Ecosystem that was originally on site pre-clearing.</w:t>
            </w:r>
          </w:p>
          <w:p w14:paraId="79958208" w14:textId="77777777" w:rsidR="00957159" w:rsidRPr="00957159" w:rsidRDefault="00957159" w:rsidP="008F1C3D">
            <w:pPr>
              <w:pStyle w:val="HGTableBullet3"/>
            </w:pPr>
            <w:r w:rsidRPr="00957159">
              <w:t>Use species to augment the functioning of ecological corridors and nodes through the site.</w:t>
            </w:r>
          </w:p>
          <w:p w14:paraId="77AA591A" w14:textId="77777777" w:rsidR="00957159" w:rsidRPr="00957159" w:rsidRDefault="00934703" w:rsidP="008F1C3D">
            <w:pPr>
              <w:pStyle w:val="HGTableBullet3"/>
            </w:pPr>
            <w:r>
              <w:t>Do not u</w:t>
            </w:r>
            <w:r w:rsidR="00957159" w:rsidRPr="00957159">
              <w:t xml:space="preserve">se plants that </w:t>
            </w:r>
            <w:r w:rsidR="003F7330" w:rsidRPr="003F7330">
              <w:t>will compete with or displace existing local native species, or that have the potential to becom</w:t>
            </w:r>
            <w:r w:rsidR="003F7330">
              <w:t>e new and emerging weed species.</w:t>
            </w:r>
          </w:p>
          <w:p w14:paraId="5D291F5F" w14:textId="77777777" w:rsidR="00957159" w:rsidRPr="00957159" w:rsidRDefault="00957159" w:rsidP="008F1C3D">
            <w:pPr>
              <w:pStyle w:val="HGTableBullet3"/>
            </w:pPr>
            <w:r w:rsidRPr="00957159">
              <w:t xml:space="preserve">Specify a maintenance program in the </w:t>
            </w:r>
            <w:r w:rsidR="00C42198">
              <w:t>vegetation management plan</w:t>
            </w:r>
            <w:r w:rsidRPr="00957159">
              <w:t xml:space="preserve"> to ensure the long</w:t>
            </w:r>
            <w:r w:rsidR="00EE019E">
              <w:t>-</w:t>
            </w:r>
            <w:r w:rsidRPr="00957159">
              <w:t>term health and vigour of retained vegetation</w:t>
            </w:r>
            <w:r w:rsidR="00841534">
              <w:t xml:space="preserve"> and</w:t>
            </w:r>
            <w:r w:rsidRPr="00957159">
              <w:t xml:space="preserve"> healthy growth of new plantings</w:t>
            </w:r>
            <w:r w:rsidR="00841534">
              <w:t>, including specified growth targets.</w:t>
            </w:r>
            <w:r w:rsidRPr="00957159">
              <w:t xml:space="preserve"> Give details on mulching, watering and fertiliser regimes, regular inspection schedules for damage or disease, replacement planting criteria and weed </w:t>
            </w:r>
            <w:r w:rsidR="00841534">
              <w:t>control</w:t>
            </w:r>
            <w:r w:rsidR="00841534" w:rsidRPr="00957159">
              <w:t xml:space="preserve"> </w:t>
            </w:r>
            <w:r w:rsidRPr="00957159">
              <w:t>measures.</w:t>
            </w:r>
          </w:p>
          <w:p w14:paraId="0DA57321" w14:textId="3B32B786" w:rsidR="00957159" w:rsidRDefault="00957159" w:rsidP="0032239B">
            <w:pPr>
              <w:pStyle w:val="QPPEditorsNoteStyle1"/>
            </w:pPr>
            <w:r w:rsidRPr="00957159">
              <w:t>Note—</w:t>
            </w:r>
            <w:r w:rsidR="00EE019E">
              <w:t>T</w:t>
            </w:r>
            <w:r w:rsidRPr="00957159">
              <w:t xml:space="preserve">he </w:t>
            </w:r>
            <w:r w:rsidRPr="00B91A00">
              <w:t>SEQ Ecological Restoration Framework</w:t>
            </w:r>
            <w:r w:rsidRPr="00957159">
              <w:t xml:space="preserve"> (including manual and guidelines) provide</w:t>
            </w:r>
            <w:r w:rsidR="00EE019E">
              <w:t>s</w:t>
            </w:r>
            <w:r w:rsidRPr="00957159">
              <w:t xml:space="preserve"> detailed guidance on rehabilitation and restoration works.</w:t>
            </w:r>
          </w:p>
          <w:p w14:paraId="1F3E76E2" w14:textId="7C809A1B" w:rsidR="003F7330" w:rsidRPr="00B1372E" w:rsidRDefault="003F7330" w:rsidP="003F7330">
            <w:pPr>
              <w:pStyle w:val="QPPEditorsNoteStyle1"/>
            </w:pPr>
            <w:r>
              <w:t>Editor's note—</w:t>
            </w:r>
            <w:r w:rsidRPr="00B91A00">
              <w:t>Brisbane Invasive Species Management Plan</w:t>
            </w:r>
            <w:r>
              <w:t xml:space="preserve"> lists declared pests for the local government area under the </w:t>
            </w:r>
            <w:r w:rsidRPr="00B91A00">
              <w:rPr>
                <w:i/>
              </w:rPr>
              <w:t>Land Protection (Pest and Stock Route Management) Act 2002</w:t>
            </w:r>
            <w:r w:rsidRPr="009813CE">
              <w:t>.</w:t>
            </w:r>
          </w:p>
        </w:tc>
      </w:tr>
    </w:tbl>
    <w:p w14:paraId="13F0101D" w14:textId="12FA1480" w:rsidR="00957159" w:rsidRPr="00957159" w:rsidRDefault="00957159" w:rsidP="00A4118D">
      <w:pPr>
        <w:pStyle w:val="QPPEditorsNoteStyle1"/>
        <w:rPr>
          <w:sz w:val="24"/>
        </w:rPr>
      </w:pPr>
      <w:r w:rsidRPr="00957159">
        <w:t xml:space="preserve">Note—If the </w:t>
      </w:r>
      <w:r w:rsidRPr="00B91A00">
        <w:t xml:space="preserve">Biodiversity </w:t>
      </w:r>
      <w:r w:rsidR="00EE019E" w:rsidRPr="00B91A00">
        <w:t>a</w:t>
      </w:r>
      <w:r w:rsidRPr="00B91A00">
        <w:t>reas overlay code</w:t>
      </w:r>
      <w:r w:rsidRPr="00957159">
        <w:t xml:space="preserve"> requires the delivery of </w:t>
      </w:r>
      <w:r w:rsidR="00E26868">
        <w:t xml:space="preserve">environmental </w:t>
      </w:r>
      <w:r w:rsidRPr="00957159">
        <w:t xml:space="preserve">offsets, refer to the Biodiversity </w:t>
      </w:r>
      <w:r w:rsidR="00E26868">
        <w:t xml:space="preserve">areas overlay </w:t>
      </w:r>
      <w:r w:rsidRPr="00957159">
        <w:t xml:space="preserve">code and </w:t>
      </w:r>
      <w:r w:rsidRPr="00B91A00">
        <w:t>Offsets planning scheme policy</w:t>
      </w:r>
      <w:r w:rsidRPr="00957159">
        <w:t xml:space="preserve"> for more detail, including the reports required in support of a</w:t>
      </w:r>
      <w:r w:rsidR="00E26868">
        <w:t xml:space="preserve">n </w:t>
      </w:r>
      <w:r w:rsidRPr="00957159">
        <w:t xml:space="preserve"> </w:t>
      </w:r>
      <w:r w:rsidR="00E26868">
        <w:t>environmental</w:t>
      </w:r>
      <w:r w:rsidRPr="00957159">
        <w:t xml:space="preserve"> offset proposal.</w:t>
      </w:r>
    </w:p>
    <w:p w14:paraId="7BA6DE1B" w14:textId="77777777" w:rsidR="00957159" w:rsidRPr="00957159" w:rsidRDefault="00957159" w:rsidP="00A4118D">
      <w:pPr>
        <w:pStyle w:val="QPPHeading3"/>
      </w:pPr>
      <w:bookmarkStart w:id="17" w:name="_Toc322504122"/>
      <w:bookmarkStart w:id="18" w:name="DevelopmentDesign"/>
      <w:bookmarkEnd w:id="17"/>
      <w:bookmarkEnd w:id="18"/>
      <w:r w:rsidRPr="00957159">
        <w:t>3 Development design</w:t>
      </w:r>
    </w:p>
    <w:p w14:paraId="4BA3AD24" w14:textId="77777777" w:rsidR="00535E3C" w:rsidRPr="003B61DD" w:rsidRDefault="00535E3C" w:rsidP="003B61DD">
      <w:pPr>
        <w:pStyle w:val="QPPHeading4"/>
        <w:rPr>
          <w:rStyle w:val="QPPHeading4Char"/>
          <w:b/>
          <w:bCs/>
        </w:rPr>
      </w:pPr>
      <w:bookmarkStart w:id="19" w:name="ProvisionsBiodiversityAreaOverlaySubcat"/>
      <w:bookmarkEnd w:id="19"/>
      <w:r w:rsidRPr="003B61DD">
        <w:rPr>
          <w:rStyle w:val="QPPHeading4Char"/>
          <w:b/>
          <w:bCs/>
        </w:rPr>
        <w:t>3.1 Provisions for the Biodiversity areas overlay sub-categories</w:t>
      </w:r>
    </w:p>
    <w:p w14:paraId="61361751" w14:textId="77777777" w:rsidR="00535E3C" w:rsidRPr="00535E3C" w:rsidRDefault="00535E3C" w:rsidP="00B1372E">
      <w:pPr>
        <w:pStyle w:val="QPPBodytext"/>
      </w:pPr>
      <w:r w:rsidRPr="00535E3C">
        <w:t>Each sub-category of the Biodiversity areas overlay will require different development design outcomes. These are listed and described below:</w:t>
      </w:r>
    </w:p>
    <w:p w14:paraId="2B5D282F" w14:textId="157D37A0" w:rsidR="00D30021" w:rsidRPr="00B95DC1" w:rsidRDefault="008E5156" w:rsidP="00D30021">
      <w:pPr>
        <w:pStyle w:val="QPPBulletpoint2"/>
        <w:numPr>
          <w:ilvl w:val="0"/>
          <w:numId w:val="61"/>
        </w:numPr>
      </w:pPr>
      <w:r>
        <w:t xml:space="preserve">The </w:t>
      </w:r>
      <w:r w:rsidR="00535E3C" w:rsidRPr="00D30021">
        <w:t>High ecological significance sub-category</w:t>
      </w:r>
      <w:r>
        <w:t xml:space="preserve"> and the High ecological significance strategic sub-category</w:t>
      </w:r>
      <w:r w:rsidR="00535E3C" w:rsidRPr="00D30021">
        <w:t xml:space="preserve"> require conservation of ecological features and significant species, management of edge effects and habitat restoration.</w:t>
      </w:r>
      <w:r w:rsidR="00D30021" w:rsidRPr="00D30021">
        <w:t xml:space="preserve"> </w:t>
      </w:r>
    </w:p>
    <w:p w14:paraId="73296513" w14:textId="7FCBACDE" w:rsidR="00535E3C" w:rsidRPr="00B95DC1" w:rsidRDefault="008E5156" w:rsidP="00BF15F4">
      <w:pPr>
        <w:pStyle w:val="QPPBulletpoint2"/>
      </w:pPr>
      <w:r>
        <w:t xml:space="preserve">The </w:t>
      </w:r>
      <w:r w:rsidR="00D30021" w:rsidRPr="00B95DC1">
        <w:t xml:space="preserve">General ecological significance sub-category </w:t>
      </w:r>
      <w:r>
        <w:t xml:space="preserve">and the General ecological significance strategic sub-category </w:t>
      </w:r>
      <w:r w:rsidR="00D30021" w:rsidRPr="00B95DC1">
        <w:t>require conservation of ecological features and significant species and management of edge effects.</w:t>
      </w:r>
    </w:p>
    <w:p w14:paraId="740E111B" w14:textId="77777777" w:rsidR="006E6D0D" w:rsidRPr="004125F2" w:rsidRDefault="006E6D0D" w:rsidP="00BF15F4">
      <w:pPr>
        <w:pStyle w:val="QPPBulletpoint2"/>
        <w:numPr>
          <w:ilvl w:val="0"/>
          <w:numId w:val="0"/>
        </w:numPr>
        <w:ind w:left="907"/>
      </w:pPr>
    </w:p>
    <w:p w14:paraId="06F9877A" w14:textId="77777777" w:rsidR="00C14B33" w:rsidRPr="003B61DD" w:rsidRDefault="00C14B33" w:rsidP="003B61DD">
      <w:pPr>
        <w:pStyle w:val="QPPHeading4"/>
      </w:pPr>
      <w:bookmarkStart w:id="20" w:name="DevelopmentIntrusion"/>
      <w:r w:rsidRPr="003B61DD">
        <w:t>3.</w:t>
      </w:r>
      <w:r w:rsidR="00535E3C" w:rsidRPr="003B61DD">
        <w:t>2</w:t>
      </w:r>
      <w:r w:rsidRPr="003B61DD">
        <w:t xml:space="preserve"> Development </w:t>
      </w:r>
      <w:r w:rsidR="007267FB" w:rsidRPr="003B61DD">
        <w:t>i</w:t>
      </w:r>
      <w:r w:rsidRPr="003B61DD">
        <w:t>ntrusion into Mapped Biodiversity Areas</w:t>
      </w:r>
    </w:p>
    <w:bookmarkEnd w:id="20"/>
    <w:p w14:paraId="2DCF0034" w14:textId="62C933A1" w:rsidR="00C14B33" w:rsidRPr="00C14B33" w:rsidRDefault="00C14B33" w:rsidP="00B1372E">
      <w:pPr>
        <w:pStyle w:val="QPPBodytext"/>
      </w:pPr>
      <w:r w:rsidRPr="00C14B33">
        <w:t>Development intrusion</w:t>
      </w:r>
      <w:r w:rsidR="007E41C4">
        <w:t xml:space="preserve"> into mapped areas of the High ecological s</w:t>
      </w:r>
      <w:r w:rsidRPr="00C14B33">
        <w:t xml:space="preserve">ignificance sub-category </w:t>
      </w:r>
      <w:r w:rsidR="008E5156">
        <w:t xml:space="preserve">the High ecological significance strategic sub-category, </w:t>
      </w:r>
      <w:r w:rsidRPr="00C14B33">
        <w:t xml:space="preserve">the General </w:t>
      </w:r>
      <w:r w:rsidR="007E41C4">
        <w:t>ec</w:t>
      </w:r>
      <w:r w:rsidRPr="00C14B33">
        <w:t xml:space="preserve">ological </w:t>
      </w:r>
      <w:r w:rsidR="007E41C4">
        <w:t>s</w:t>
      </w:r>
      <w:r w:rsidRPr="00C14B33">
        <w:t>ignificance sub-category</w:t>
      </w:r>
      <w:r w:rsidR="008E5156">
        <w:t xml:space="preserve">, </w:t>
      </w:r>
      <w:r w:rsidR="007031C1">
        <w:t xml:space="preserve">or </w:t>
      </w:r>
      <w:r w:rsidR="008E5156">
        <w:t>the General ecological significance strategic sub-category</w:t>
      </w:r>
      <w:r w:rsidRPr="00C14B33">
        <w:t xml:space="preserve">, or clearing of koala habitat trees within </w:t>
      </w:r>
      <w:r w:rsidR="004B0EB0">
        <w:t xml:space="preserve">the </w:t>
      </w:r>
      <w:r w:rsidRPr="00C14B33">
        <w:t>Koala habitat area sub-category, is to be avoided. However, it is acknowledged that intrusion or vegetation clearing within areas mapped in the Biodiversity areas overlay may be unavoidable in some circumstances.</w:t>
      </w:r>
    </w:p>
    <w:p w14:paraId="79479D29" w14:textId="3978D5BD" w:rsidR="00C14B33" w:rsidRPr="00C14B33" w:rsidRDefault="00C14B33" w:rsidP="00B1372E">
      <w:pPr>
        <w:pStyle w:val="QPPBodytext"/>
      </w:pPr>
      <w:r w:rsidRPr="00C14B33">
        <w:t xml:space="preserve">In order for a development intrusion into </w:t>
      </w:r>
      <w:r w:rsidR="006622BB">
        <w:t>these</w:t>
      </w:r>
      <w:r w:rsidRPr="00C14B33">
        <w:t xml:space="preserve"> mapped area</w:t>
      </w:r>
      <w:r w:rsidR="006622BB">
        <w:t>s</w:t>
      </w:r>
      <w:r w:rsidRPr="00C14B33">
        <w:t xml:space="preserve"> of the Biodiversity areas overlay or vegetation clearing</w:t>
      </w:r>
      <w:r w:rsidR="006622BB">
        <w:t xml:space="preserve"> of koala habitat</w:t>
      </w:r>
      <w:r w:rsidRPr="00C14B33">
        <w:t xml:space="preserve"> to be considered ‘unavoidable’, an applicant is to demonstrate that a development proposal meets both of the following criteria:</w:t>
      </w:r>
    </w:p>
    <w:p w14:paraId="4B6518AB" w14:textId="261C648B" w:rsidR="00C14B33" w:rsidRPr="00C14B33" w:rsidRDefault="00C14B33" w:rsidP="00C32576">
      <w:pPr>
        <w:pStyle w:val="QPPBulletPoint1"/>
        <w:numPr>
          <w:ilvl w:val="0"/>
          <w:numId w:val="59"/>
        </w:numPr>
      </w:pPr>
      <w:r w:rsidRPr="00C14B33">
        <w:t xml:space="preserve">An applicant will need to demonstrate that the locational requirements necessitate its location within an area mapped in the Biodiversity areas overlay. For example, a water supply reservoir has certain locational requirements insofar as it requires an elevated location. For land uses with few locational requirements, such as residential development, the applicant </w:t>
      </w:r>
      <w:r w:rsidR="00D82A19">
        <w:t xml:space="preserve">must comply with the assessment benchmarks if code assessable development. If impact assessable development the applicant </w:t>
      </w:r>
      <w:r w:rsidRPr="00C14B33">
        <w:t xml:space="preserve">is required to demonstrate that there </w:t>
      </w:r>
      <w:r w:rsidR="00D82A19">
        <w:t>are</w:t>
      </w:r>
      <w:r w:rsidRPr="00C14B33">
        <w:t xml:space="preserve"> sufficient </w:t>
      </w:r>
      <w:r w:rsidR="00D82A19">
        <w:t>relevant matters</w:t>
      </w:r>
      <w:r w:rsidR="00D82A19" w:rsidRPr="00C14B33">
        <w:t xml:space="preserve"> </w:t>
      </w:r>
      <w:r w:rsidRPr="00C14B33">
        <w:t xml:space="preserve">(as defined in </w:t>
      </w:r>
      <w:r w:rsidR="00D82A19">
        <w:t>section 45(5)</w:t>
      </w:r>
      <w:r w:rsidRPr="00C14B33">
        <w:t xml:space="preserve"> of </w:t>
      </w:r>
      <w:r w:rsidRPr="00B91A00">
        <w:t>the Act</w:t>
      </w:r>
      <w:r w:rsidRPr="00C14B33">
        <w:t>) to approve the development despite the conflict with the planning scheme; and</w:t>
      </w:r>
    </w:p>
    <w:p w14:paraId="00702BD2" w14:textId="35220C5F" w:rsidR="00C14B33" w:rsidRPr="00C14B33" w:rsidRDefault="00C14B33" w:rsidP="00B1372E">
      <w:pPr>
        <w:pStyle w:val="QPPBulletPoint1"/>
      </w:pPr>
      <w:r w:rsidRPr="00C14B33">
        <w:t xml:space="preserve">All practical development design mechanisms have been adopted to minimise development intrusion into mapped areas of the Biodiversity areas overlay or vegetation clearing. These may include consolidating the </w:t>
      </w:r>
      <w:r w:rsidRPr="00B91A00">
        <w:t>development footprint</w:t>
      </w:r>
      <w:r w:rsidRPr="001743C1">
        <w:t xml:space="preserve"> </w:t>
      </w:r>
      <w:r w:rsidRPr="00C14B33">
        <w:t xml:space="preserve">through bulking built form or increasing building height. Other development design mechanisms which can be adopted to reduce the </w:t>
      </w:r>
      <w:r w:rsidRPr="00B91A00">
        <w:t>development footprint</w:t>
      </w:r>
      <w:r w:rsidRPr="00C14B33">
        <w:t xml:space="preserve"> and preserve in-situ or strategic biodiversity values include (but are not limited to):</w:t>
      </w:r>
    </w:p>
    <w:p w14:paraId="6A4DC6A4" w14:textId="43A24859" w:rsidR="00C14B33" w:rsidRPr="00C14B33" w:rsidRDefault="00C14B33" w:rsidP="00C32576">
      <w:pPr>
        <w:pStyle w:val="QPPBulletpoint2"/>
        <w:numPr>
          <w:ilvl w:val="0"/>
          <w:numId w:val="60"/>
        </w:numPr>
      </w:pPr>
      <w:r w:rsidRPr="00C14B33">
        <w:t xml:space="preserve">Applying development envelopes and statutory environmental covenants to constrain the </w:t>
      </w:r>
      <w:r w:rsidRPr="00B91A00">
        <w:t>development footprint</w:t>
      </w:r>
      <w:r w:rsidRPr="00C14B33">
        <w:t>.</w:t>
      </w:r>
    </w:p>
    <w:p w14:paraId="44CA79FD" w14:textId="77777777" w:rsidR="00C14B33" w:rsidRPr="00C14B33" w:rsidRDefault="00C14B33" w:rsidP="00B1372E">
      <w:pPr>
        <w:pStyle w:val="QPPBulletpoint2"/>
      </w:pPr>
      <w:r w:rsidRPr="00C14B33">
        <w:t>Locating and designing common property areas, public or private open space, gardens or landscaping areas so that they incorporate in-situ ecological features, such as significant flora species, habitat for significant fauna species and koala habitat trees, or optimise opportunities for reconnecting fragmented habitat patches.</w:t>
      </w:r>
    </w:p>
    <w:p w14:paraId="26B6C03E" w14:textId="77777777" w:rsidR="00C14B33" w:rsidRPr="00C14B33" w:rsidRDefault="00C14B33" w:rsidP="00B1372E">
      <w:pPr>
        <w:pStyle w:val="QPPBulletpoint2"/>
      </w:pPr>
      <w:r w:rsidRPr="00C14B33">
        <w:t>Adopting sensitive architectural design, such as the use of pole houses to reduce impacts on topography or bushfire resistant buildings to reduce clearing for bushfire buffers.</w:t>
      </w:r>
    </w:p>
    <w:p w14:paraId="4BF9E27D" w14:textId="77777777" w:rsidR="00C14B33" w:rsidRDefault="00661079" w:rsidP="00661079">
      <w:pPr>
        <w:pStyle w:val="QPPEditorsNoteStyle1"/>
      </w:pPr>
      <w:r>
        <w:t>Note—</w:t>
      </w:r>
      <w:r w:rsidR="00C14B33" w:rsidRPr="00C14B33">
        <w:t>Refer to 3.3 Conservation of ecological features and significant species for further guidance on development design.</w:t>
      </w:r>
    </w:p>
    <w:p w14:paraId="4C72B8B1" w14:textId="77777777" w:rsidR="00C14B33" w:rsidRPr="003B61DD" w:rsidRDefault="00C14B33" w:rsidP="003B61DD">
      <w:pPr>
        <w:pStyle w:val="QPPHeading4"/>
      </w:pPr>
      <w:r w:rsidRPr="003B61DD">
        <w:t>3.</w:t>
      </w:r>
      <w:r w:rsidR="00535E3C" w:rsidRPr="003B61DD">
        <w:t>2</w:t>
      </w:r>
      <w:r w:rsidRPr="003B61DD">
        <w:t>.1 Where sufficient grounds are determined</w:t>
      </w:r>
    </w:p>
    <w:p w14:paraId="68242BA0" w14:textId="77636C00" w:rsidR="00C14B33" w:rsidRDefault="00C14B33" w:rsidP="00B1372E">
      <w:pPr>
        <w:pStyle w:val="QPPBodytext"/>
      </w:pPr>
      <w:r w:rsidRPr="00C14B33">
        <w:t xml:space="preserve">Where development intrusion into an area mapped in the Biodiversity areas overlay or vegetation clearing is considered to be unavoidable, </w:t>
      </w:r>
      <w:r w:rsidR="00B22E47">
        <w:t xml:space="preserve">environmental </w:t>
      </w:r>
      <w:r w:rsidRPr="00C14B33">
        <w:t xml:space="preserve">offsets will apply in accordance with the </w:t>
      </w:r>
      <w:r w:rsidR="00B22E47" w:rsidRPr="00B91A00">
        <w:rPr>
          <w:i/>
        </w:rPr>
        <w:t>Environmental Offsets Act 2014</w:t>
      </w:r>
      <w:r w:rsidRPr="00C14B33">
        <w:t>.</w:t>
      </w:r>
    </w:p>
    <w:p w14:paraId="79A22270" w14:textId="77777777" w:rsidR="00957159" w:rsidRPr="00620997" w:rsidRDefault="00957159" w:rsidP="00CE3821">
      <w:pPr>
        <w:pStyle w:val="QPPHeading4"/>
      </w:pPr>
      <w:bookmarkStart w:id="21" w:name="ConsevationEcologicalFeaturesSignSpec"/>
      <w:bookmarkEnd w:id="21"/>
      <w:r w:rsidRPr="00620997">
        <w:t>3.</w:t>
      </w:r>
      <w:r w:rsidR="00C14B33" w:rsidRPr="00620997">
        <w:t>3</w:t>
      </w:r>
      <w:r w:rsidRPr="00620997">
        <w:t xml:space="preserve"> Conservation of ecological features and significant species</w:t>
      </w:r>
    </w:p>
    <w:p w14:paraId="5C10218A" w14:textId="77777777" w:rsidR="00D9492E" w:rsidRDefault="00957159" w:rsidP="00B1372E">
      <w:pPr>
        <w:pStyle w:val="QPPBodytext"/>
      </w:pPr>
      <w:r w:rsidRPr="00957159">
        <w:t>In the event an impact will occur, design management arrangements are implemented to mitigate these impacts. These management arrangements can be detailed through the preparation of management plans detailing the location, extent and nature of all measures designed to avoid, prevent, mitigate and/or manage the identified impacts on the site and on adjacent land within a defined radius.</w:t>
      </w:r>
    </w:p>
    <w:p w14:paraId="71E398E6" w14:textId="597DCA89" w:rsidR="00707C67" w:rsidRPr="00957159" w:rsidRDefault="00BE4071" w:rsidP="00B1372E">
      <w:pPr>
        <w:pStyle w:val="QPPEditorsNoteStyle1"/>
      </w:pPr>
      <w:r>
        <w:t>Editor's n</w:t>
      </w:r>
      <w:r w:rsidR="00B73EF6">
        <w:t>ote</w:t>
      </w:r>
      <w:r w:rsidR="00B73EF6" w:rsidRPr="00957159">
        <w:t>—</w:t>
      </w:r>
      <w:r w:rsidR="00B73EF6">
        <w:t>The Council has developed Wildlife Conservation Action Statement</w:t>
      </w:r>
      <w:r w:rsidR="0082463C">
        <w:t>s</w:t>
      </w:r>
      <w:r w:rsidR="00B73EF6">
        <w:t xml:space="preserve"> for several of the significant flora and fauna species identified in </w:t>
      </w:r>
      <w:r w:rsidR="00B73EF6" w:rsidRPr="00B91A00">
        <w:t>Table 8.2.4.3.C</w:t>
      </w:r>
      <w:r w:rsidR="00B73EF6">
        <w:t xml:space="preserve"> and </w:t>
      </w:r>
      <w:r w:rsidR="00B73EF6" w:rsidRPr="00B91A00">
        <w:t>Table 8.2.4.3.D</w:t>
      </w:r>
      <w:r w:rsidR="00B73EF6">
        <w:t xml:space="preserve"> of the </w:t>
      </w:r>
      <w:r w:rsidR="00B73EF6" w:rsidRPr="00B91A00">
        <w:t>Biodiversity areas overlay code</w:t>
      </w:r>
      <w:r w:rsidR="00B73EF6">
        <w:t xml:space="preserve"> which may assist in the preparation of management plans for those species. These are available on Council's </w:t>
      </w:r>
      <w:r w:rsidR="0082463C" w:rsidRPr="00B1372E">
        <w:t xml:space="preserve">Threatened species </w:t>
      </w:r>
      <w:r w:rsidR="00B73EF6" w:rsidRPr="00B1372E">
        <w:t>website</w:t>
      </w:r>
      <w:r w:rsidR="0082463C" w:rsidRPr="00B1372E">
        <w:t>.</w:t>
      </w:r>
      <w:r w:rsidR="00B73EF6" w:rsidRPr="00B1372E">
        <w:t xml:space="preserve"> </w:t>
      </w:r>
    </w:p>
    <w:p w14:paraId="436DB3BA" w14:textId="77777777" w:rsidR="00C32576" w:rsidRDefault="00957159" w:rsidP="00B74011">
      <w:pPr>
        <w:pStyle w:val="QPPHeading4"/>
      </w:pPr>
      <w:r w:rsidRPr="00620997">
        <w:t>3.</w:t>
      </w:r>
      <w:r w:rsidR="0051166B" w:rsidRPr="00620997">
        <w:t>3.1</w:t>
      </w:r>
      <w:r w:rsidRPr="00620997">
        <w:t xml:space="preserve"> Ecological features and flora and fauna species</w:t>
      </w:r>
    </w:p>
    <w:p w14:paraId="6294D04B" w14:textId="77777777" w:rsidR="00957159" w:rsidRDefault="00957159" w:rsidP="00B74011">
      <w:pPr>
        <w:pStyle w:val="QPPBulletPoint1"/>
        <w:numPr>
          <w:ilvl w:val="0"/>
          <w:numId w:val="39"/>
        </w:numPr>
      </w:pPr>
      <w:r w:rsidRPr="00957159">
        <w:t>The retention of individuals or stands of significant flora species is to be pursued if their persistence in</w:t>
      </w:r>
      <w:r w:rsidR="0082463C">
        <w:t xml:space="preserve"> </w:t>
      </w:r>
      <w:r w:rsidRPr="00957159">
        <w:t xml:space="preserve">situ can be secured through appropriate development design, construction and operational measures. Measures are to respond appropriately to the biophysical and ecological requirements of the species in question, such as hydrology </w:t>
      </w:r>
      <w:r w:rsidR="003F2BC6">
        <w:t>and ground levels</w:t>
      </w:r>
      <w:r w:rsidR="008503BF">
        <w:t>.</w:t>
      </w:r>
    </w:p>
    <w:p w14:paraId="0207B267" w14:textId="77777777" w:rsidR="00957159" w:rsidRDefault="00957159" w:rsidP="00C32576">
      <w:pPr>
        <w:pStyle w:val="QPPBulletPoint1"/>
      </w:pPr>
      <w:r w:rsidRPr="00957159">
        <w:t xml:space="preserve">The retention of native vegetation that is known or likely to support significant </w:t>
      </w:r>
      <w:r w:rsidR="008503BF">
        <w:t>fauna species is to be pursued.</w:t>
      </w:r>
    </w:p>
    <w:p w14:paraId="7C53D522" w14:textId="77777777" w:rsidR="00957159" w:rsidRPr="00957159" w:rsidRDefault="00957159" w:rsidP="00C32576">
      <w:pPr>
        <w:pStyle w:val="QPPBulletPoint1"/>
      </w:pPr>
      <w:r w:rsidRPr="00957159">
        <w:t>The identified habitat features or values of that native vegetation is to be secured in the long term through appropriate development design, construction and operational measures which may include, but are not limited to:</w:t>
      </w:r>
    </w:p>
    <w:p w14:paraId="372470A4" w14:textId="77777777" w:rsidR="00957159" w:rsidRPr="00957159" w:rsidRDefault="00957159" w:rsidP="000C2D8B">
      <w:pPr>
        <w:pStyle w:val="QPPBulletpoint2"/>
        <w:numPr>
          <w:ilvl w:val="0"/>
          <w:numId w:val="119"/>
        </w:numPr>
      </w:pPr>
      <w:r w:rsidRPr="001C25F7">
        <w:t>conserving</w:t>
      </w:r>
      <w:r w:rsidRPr="00957159">
        <w:t xml:space="preserve"> the vegetation and habitat within a larger native vegetation patch with the smallest possible edge-to-area ratio to minimise edge effects;</w:t>
      </w:r>
    </w:p>
    <w:p w14:paraId="0C0214BB" w14:textId="77777777" w:rsidR="00957159" w:rsidRPr="00957159" w:rsidRDefault="00957159" w:rsidP="003A726A">
      <w:pPr>
        <w:pStyle w:val="QPPBulletpoint2"/>
      </w:pPr>
      <w:r w:rsidRPr="00957159">
        <w:t>conserving the patch in a tenure and location which will avoid further fragmentation or human disturbance, especially temporary or permanent disturbances within the tree protection zone;</w:t>
      </w:r>
    </w:p>
    <w:p w14:paraId="46E1F28B" w14:textId="77777777" w:rsidR="00957159" w:rsidRPr="00957159" w:rsidRDefault="00957159" w:rsidP="003A726A">
      <w:pPr>
        <w:pStyle w:val="QPPBulletpoint2"/>
      </w:pPr>
      <w:r w:rsidRPr="00957159">
        <w:t>maximising the size, consolidation and connectivity of areas to be conserved for biodiversity purposes on</w:t>
      </w:r>
      <w:r w:rsidR="00156340">
        <w:t xml:space="preserve"> </w:t>
      </w:r>
      <w:r w:rsidRPr="00957159">
        <w:t>site and with adjoining sites;</w:t>
      </w:r>
    </w:p>
    <w:p w14:paraId="6522A991" w14:textId="77777777" w:rsidR="00957159" w:rsidRPr="00957159" w:rsidRDefault="00957159" w:rsidP="003A726A">
      <w:pPr>
        <w:pStyle w:val="QPPBulletpoint2"/>
      </w:pPr>
      <w:r w:rsidRPr="00957159">
        <w:t>adopting land management regimes which adequately respond to edge effects and other relevant threatening processes;</w:t>
      </w:r>
    </w:p>
    <w:p w14:paraId="7DD00F2A" w14:textId="77777777" w:rsidR="00957159" w:rsidRPr="00957159" w:rsidRDefault="00957159" w:rsidP="003A726A">
      <w:pPr>
        <w:pStyle w:val="QPPBulletpoint2"/>
      </w:pPr>
      <w:r w:rsidRPr="00957159">
        <w:t>retaining or incorporating safe access for fauna to and from the native vegetation and nearby habitat patches;</w:t>
      </w:r>
    </w:p>
    <w:p w14:paraId="31E2C940" w14:textId="77777777" w:rsidR="00957159" w:rsidRPr="00957159" w:rsidRDefault="00957159" w:rsidP="003A726A">
      <w:pPr>
        <w:pStyle w:val="QPPBulletpoint2"/>
      </w:pPr>
      <w:r w:rsidRPr="00957159">
        <w:t>adopting a layout or configuration that minimises distance and extent of inhospitable terrain between the subject native vegetation and nearby patches;</w:t>
      </w:r>
    </w:p>
    <w:p w14:paraId="644F73FD" w14:textId="77777777" w:rsidR="00957159" w:rsidRPr="00957159" w:rsidRDefault="00957159" w:rsidP="003A726A">
      <w:pPr>
        <w:pStyle w:val="QPPBulletpoint2"/>
      </w:pPr>
      <w:r w:rsidRPr="00957159">
        <w:t xml:space="preserve">employing wildlife movement </w:t>
      </w:r>
      <w:r w:rsidR="005A0DB9">
        <w:t>solutions</w:t>
      </w:r>
      <w:r w:rsidRPr="00957159">
        <w:t xml:space="preserve"> within or external to the development to facilitate safe daily and seasonal movement of native fauna;</w:t>
      </w:r>
    </w:p>
    <w:p w14:paraId="5721A5A6" w14:textId="77777777" w:rsidR="00957159" w:rsidRDefault="00957159" w:rsidP="003A726A">
      <w:pPr>
        <w:pStyle w:val="QPPBulletpoint2"/>
      </w:pPr>
      <w:r w:rsidRPr="00957159">
        <w:t>excluding filling and excavation from areas to be conserved for biodiversity, except if earthworks are associated with habitat restoration</w:t>
      </w:r>
      <w:r w:rsidR="005A0DB9">
        <w:t>.</w:t>
      </w:r>
    </w:p>
    <w:p w14:paraId="40DCAAFE" w14:textId="77777777" w:rsidR="00707C67" w:rsidRDefault="00957159" w:rsidP="008F525B">
      <w:pPr>
        <w:pStyle w:val="QPPBulletPoint1"/>
      </w:pPr>
      <w:r w:rsidRPr="00957159">
        <w:t>The principles and approaches outlined in this section are to be applied in the design, construction and delivery of a development</w:t>
      </w:r>
      <w:r w:rsidR="00707C67">
        <w:t>.</w:t>
      </w:r>
    </w:p>
    <w:p w14:paraId="6C98BC5F" w14:textId="77777777" w:rsidR="00957159" w:rsidRPr="00957159" w:rsidRDefault="00957159" w:rsidP="008F525B">
      <w:pPr>
        <w:pStyle w:val="QPPBulletPoint1"/>
      </w:pPr>
      <w:r w:rsidRPr="00957159">
        <w:t xml:space="preserve">Hollow-bearing trees, fallen logs and other </w:t>
      </w:r>
      <w:r w:rsidR="00282E64">
        <w:t xml:space="preserve">ecological </w:t>
      </w:r>
      <w:r w:rsidRPr="00957159">
        <w:t>features are often critical to sustaining significant fauna species in the longer term. The retention or enhancement of these natural assets in</w:t>
      </w:r>
      <w:r w:rsidR="00156340">
        <w:t xml:space="preserve"> </w:t>
      </w:r>
      <w:r w:rsidRPr="00957159">
        <w:t>situ is t</w:t>
      </w:r>
      <w:r w:rsidR="007F1519">
        <w:t>o be pursued wherever possible.</w:t>
      </w:r>
    </w:p>
    <w:p w14:paraId="3A7F6A25" w14:textId="43B25C48" w:rsidR="005A0DB9" w:rsidRDefault="005A0DB9">
      <w:pPr>
        <w:pStyle w:val="QPPEditorsNoteStyle1"/>
      </w:pPr>
      <w:r>
        <w:t>Note</w:t>
      </w:r>
      <w:r w:rsidR="00156340">
        <w:t>—</w:t>
      </w:r>
      <w:r>
        <w:t xml:space="preserve">Guidance on wildlife movement solutions is included in the </w:t>
      </w:r>
      <w:r w:rsidRPr="00B91A00">
        <w:t>Infrastructure design planning scheme policy</w:t>
      </w:r>
      <w:r w:rsidRPr="00B1372E">
        <w:t>.</w:t>
      </w:r>
      <w:r w:rsidRPr="00135DD0">
        <w:t xml:space="preserve"> </w:t>
      </w:r>
    </w:p>
    <w:p w14:paraId="4517DAFE" w14:textId="77777777" w:rsidR="00957159" w:rsidRPr="002A2F8F" w:rsidRDefault="00957159" w:rsidP="002A2F8F">
      <w:pPr>
        <w:pStyle w:val="QPPHeading4"/>
        <w:rPr>
          <w:rStyle w:val="QPPHeading4Char"/>
          <w:b/>
          <w:bCs/>
        </w:rPr>
      </w:pPr>
      <w:bookmarkStart w:id="22" w:name="ManagementEdgeEffects"/>
      <w:bookmarkEnd w:id="22"/>
      <w:r w:rsidRPr="002A2F8F">
        <w:rPr>
          <w:rStyle w:val="QPPHeading4Char"/>
          <w:b/>
          <w:bCs/>
        </w:rPr>
        <w:t>3.</w:t>
      </w:r>
      <w:r w:rsidR="0051166B" w:rsidRPr="002A2F8F">
        <w:rPr>
          <w:rStyle w:val="QPPHeading4Char"/>
          <w:b/>
          <w:bCs/>
        </w:rPr>
        <w:t>4</w:t>
      </w:r>
      <w:r w:rsidRPr="002A2F8F">
        <w:rPr>
          <w:rStyle w:val="QPPHeading4Char"/>
          <w:b/>
          <w:bCs/>
        </w:rPr>
        <w:t xml:space="preserve"> Management of edge effects</w:t>
      </w:r>
    </w:p>
    <w:p w14:paraId="3F391C0A" w14:textId="6EBD9220" w:rsidR="00957159" w:rsidRPr="00B74011" w:rsidRDefault="00957159" w:rsidP="00B74011">
      <w:pPr>
        <w:pStyle w:val="QPPBulletPoint1"/>
        <w:numPr>
          <w:ilvl w:val="0"/>
          <w:numId w:val="58"/>
        </w:numPr>
      </w:pPr>
      <w:r w:rsidRPr="00B74011">
        <w:t>Land uses adjoining the High ecological significance sub-category</w:t>
      </w:r>
      <w:r w:rsidR="008E5156">
        <w:t xml:space="preserve">, the High ecological significance strategic sub-category, the </w:t>
      </w:r>
      <w:r w:rsidRPr="00B74011">
        <w:t>General ecological significance sub-category</w:t>
      </w:r>
      <w:r w:rsidR="008E5156">
        <w:t xml:space="preserve"> or the General ecological </w:t>
      </w:r>
      <w:r w:rsidR="003C2923">
        <w:t>significance</w:t>
      </w:r>
      <w:r w:rsidR="008E5156">
        <w:t xml:space="preserve"> strategic sub-category</w:t>
      </w:r>
      <w:r w:rsidRPr="00B74011">
        <w:t xml:space="preserve"> are to provide a sensitive interface between development and areas of significant biodiversity value to reduce impacts associated with edge effects. This is particularly important in areas where major land use change is planned, including the Emerging community zone or Industry investigation zone, or where major centres or Growth Nodes on selected Transport Corridor intersect with </w:t>
      </w:r>
      <w:r w:rsidR="00C36A33" w:rsidRPr="00B74011">
        <w:t xml:space="preserve">the </w:t>
      </w:r>
      <w:r w:rsidR="005B231A" w:rsidRPr="00B91A00">
        <w:t>Biodiversity area</w:t>
      </w:r>
      <w:r w:rsidR="00352E9C" w:rsidRPr="00B91A00">
        <w:t>s</w:t>
      </w:r>
      <w:r w:rsidR="005B231A" w:rsidRPr="00B91A00">
        <w:t xml:space="preserve"> overlay</w:t>
      </w:r>
      <w:r w:rsidRPr="00B74011">
        <w:t>.</w:t>
      </w:r>
    </w:p>
    <w:p w14:paraId="0CF57657" w14:textId="66BB01FA" w:rsidR="00957159" w:rsidRPr="00957159" w:rsidRDefault="00957159" w:rsidP="007F1D90">
      <w:pPr>
        <w:pStyle w:val="QPPBulletPoint1"/>
      </w:pPr>
      <w:r w:rsidRPr="00957159">
        <w:t xml:space="preserve">Three </w:t>
      </w:r>
      <w:r w:rsidR="00C36A33">
        <w:t xml:space="preserve">types of </w:t>
      </w:r>
      <w:r w:rsidRPr="00957159">
        <w:t xml:space="preserve">edge effects are recognised, namely those which are abiotic, direct biological and indirect biological. Some of the major edge effects which degrade habitat areas or ecological corridors are summarised in </w:t>
      </w:r>
      <w:r w:rsidRPr="00B91A00">
        <w:t>Table 3</w:t>
      </w:r>
      <w:r w:rsidRPr="00957159">
        <w:t>.</w:t>
      </w:r>
    </w:p>
    <w:p w14:paraId="3FC99EC1" w14:textId="77777777" w:rsidR="00957159" w:rsidRPr="00957159" w:rsidRDefault="00957159" w:rsidP="00CE3821">
      <w:pPr>
        <w:pStyle w:val="QPPTableHeadingStyle1"/>
      </w:pPr>
      <w:bookmarkStart w:id="23" w:name="Table3"/>
      <w:bookmarkEnd w:id="23"/>
      <w:r w:rsidRPr="00957159">
        <w:t>Table 3</w:t>
      </w:r>
      <w:r w:rsidR="00D030A5">
        <w:t>—</w:t>
      </w:r>
      <w:r w:rsidRPr="00957159">
        <w:t>Summary of major edge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60"/>
      </w:tblGrid>
      <w:tr w:rsidR="00282E64" w:rsidRPr="008719D4" w14:paraId="063004F3" w14:textId="77777777" w:rsidTr="00CC12E5">
        <w:tc>
          <w:tcPr>
            <w:tcW w:w="1397" w:type="pct"/>
            <w:vMerge w:val="restart"/>
            <w:shd w:val="clear" w:color="auto" w:fill="auto"/>
          </w:tcPr>
          <w:p w14:paraId="34DC1FF7" w14:textId="77777777" w:rsidR="00282E64" w:rsidRPr="00957159" w:rsidRDefault="00282E64" w:rsidP="008F1C3D">
            <w:pPr>
              <w:pStyle w:val="QPPTableTextBody"/>
            </w:pPr>
            <w:r w:rsidRPr="00957159">
              <w:t>Abiotic effects</w:t>
            </w:r>
          </w:p>
        </w:tc>
        <w:tc>
          <w:tcPr>
            <w:tcW w:w="3603" w:type="pct"/>
            <w:shd w:val="clear" w:color="auto" w:fill="auto"/>
          </w:tcPr>
          <w:p w14:paraId="7BC31600" w14:textId="77777777" w:rsidR="00282E64" w:rsidRPr="0067411C" w:rsidRDefault="00282E64" w:rsidP="008F1C3D">
            <w:pPr>
              <w:pStyle w:val="QPPTableTextBody"/>
            </w:pPr>
            <w:r w:rsidRPr="0067411C">
              <w:t>Increased solar radiation</w:t>
            </w:r>
          </w:p>
        </w:tc>
      </w:tr>
      <w:tr w:rsidR="00282E64" w:rsidRPr="008719D4" w14:paraId="7FAC6EC0" w14:textId="77777777" w:rsidTr="00CC12E5">
        <w:tc>
          <w:tcPr>
            <w:tcW w:w="1397" w:type="pct"/>
            <w:vMerge/>
            <w:shd w:val="clear" w:color="auto" w:fill="auto"/>
          </w:tcPr>
          <w:p w14:paraId="7B3A96FF" w14:textId="77777777" w:rsidR="00282E64" w:rsidRPr="00957159" w:rsidRDefault="00282E64" w:rsidP="008F1C3D">
            <w:pPr>
              <w:pStyle w:val="QPPTableTextBody"/>
            </w:pPr>
          </w:p>
        </w:tc>
        <w:tc>
          <w:tcPr>
            <w:tcW w:w="3603" w:type="pct"/>
            <w:shd w:val="clear" w:color="auto" w:fill="auto"/>
          </w:tcPr>
          <w:p w14:paraId="11BFA1BC" w14:textId="77777777" w:rsidR="00282E64" w:rsidRPr="00957159" w:rsidRDefault="00282E64" w:rsidP="008F1C3D">
            <w:pPr>
              <w:pStyle w:val="QPPTableTextBody"/>
            </w:pPr>
            <w:r w:rsidRPr="00957159">
              <w:t>Increased wind and temperature</w:t>
            </w:r>
          </w:p>
        </w:tc>
      </w:tr>
      <w:tr w:rsidR="00282E64" w:rsidRPr="008719D4" w14:paraId="53C8ABDF" w14:textId="77777777" w:rsidTr="00CC12E5">
        <w:tc>
          <w:tcPr>
            <w:tcW w:w="1397" w:type="pct"/>
            <w:vMerge/>
            <w:shd w:val="clear" w:color="auto" w:fill="auto"/>
          </w:tcPr>
          <w:p w14:paraId="1521CA91" w14:textId="77777777" w:rsidR="00282E64" w:rsidRPr="00957159" w:rsidRDefault="00282E64" w:rsidP="008F1C3D">
            <w:pPr>
              <w:pStyle w:val="QPPTableTextBody"/>
            </w:pPr>
          </w:p>
        </w:tc>
        <w:tc>
          <w:tcPr>
            <w:tcW w:w="3603" w:type="pct"/>
            <w:shd w:val="clear" w:color="auto" w:fill="auto"/>
          </w:tcPr>
          <w:p w14:paraId="4C64D83E" w14:textId="77777777" w:rsidR="00282E64" w:rsidRPr="00957159" w:rsidRDefault="00282E64" w:rsidP="008F1C3D">
            <w:pPr>
              <w:pStyle w:val="QPPTableTextBody"/>
            </w:pPr>
            <w:r w:rsidRPr="00957159">
              <w:t>Decreased relative humidity</w:t>
            </w:r>
          </w:p>
        </w:tc>
      </w:tr>
      <w:tr w:rsidR="00282E64" w:rsidRPr="008719D4" w14:paraId="1A9CCB64" w14:textId="77777777" w:rsidTr="00CC12E5">
        <w:tc>
          <w:tcPr>
            <w:tcW w:w="1397" w:type="pct"/>
            <w:vMerge/>
            <w:shd w:val="clear" w:color="auto" w:fill="auto"/>
          </w:tcPr>
          <w:p w14:paraId="547672B0" w14:textId="77777777" w:rsidR="00282E64" w:rsidRPr="00957159" w:rsidRDefault="00282E64" w:rsidP="008F1C3D">
            <w:pPr>
              <w:pStyle w:val="QPPTableTextBody"/>
            </w:pPr>
          </w:p>
        </w:tc>
        <w:tc>
          <w:tcPr>
            <w:tcW w:w="3603" w:type="pct"/>
            <w:shd w:val="clear" w:color="auto" w:fill="auto"/>
          </w:tcPr>
          <w:p w14:paraId="5F1A9A42" w14:textId="77777777" w:rsidR="00282E64" w:rsidRPr="00957159" w:rsidRDefault="00282E64" w:rsidP="008F1C3D">
            <w:pPr>
              <w:pStyle w:val="QPPTableTextBody"/>
            </w:pPr>
            <w:r w:rsidRPr="00957159">
              <w:t>Increased or decreased nutrients</w:t>
            </w:r>
          </w:p>
        </w:tc>
      </w:tr>
      <w:tr w:rsidR="00282E64" w:rsidRPr="008719D4" w14:paraId="378E3D4D" w14:textId="77777777" w:rsidTr="00CC12E5">
        <w:tc>
          <w:tcPr>
            <w:tcW w:w="1397" w:type="pct"/>
            <w:vMerge/>
            <w:shd w:val="clear" w:color="auto" w:fill="auto"/>
          </w:tcPr>
          <w:p w14:paraId="0C338702" w14:textId="77777777" w:rsidR="00282E64" w:rsidRPr="00957159" w:rsidRDefault="00282E64" w:rsidP="008F1C3D">
            <w:pPr>
              <w:pStyle w:val="QPPTableTextBody"/>
            </w:pPr>
          </w:p>
        </w:tc>
        <w:tc>
          <w:tcPr>
            <w:tcW w:w="3603" w:type="pct"/>
            <w:shd w:val="clear" w:color="auto" w:fill="auto"/>
          </w:tcPr>
          <w:p w14:paraId="2FCF1CBD" w14:textId="77777777" w:rsidR="00282E64" w:rsidRPr="00957159" w:rsidRDefault="00282E64" w:rsidP="008F1C3D">
            <w:pPr>
              <w:pStyle w:val="QPPTableTextBody"/>
            </w:pPr>
            <w:r w:rsidRPr="00957159">
              <w:t>Changes in soil chemistry, such as water pollution</w:t>
            </w:r>
          </w:p>
        </w:tc>
      </w:tr>
      <w:tr w:rsidR="00282E64" w:rsidRPr="008719D4" w14:paraId="65633C7E" w14:textId="77777777" w:rsidTr="00CC12E5">
        <w:tc>
          <w:tcPr>
            <w:tcW w:w="1397" w:type="pct"/>
            <w:vMerge/>
            <w:shd w:val="clear" w:color="auto" w:fill="auto"/>
          </w:tcPr>
          <w:p w14:paraId="66D2871D" w14:textId="77777777" w:rsidR="00282E64" w:rsidRPr="00957159" w:rsidRDefault="00282E64" w:rsidP="008F1C3D">
            <w:pPr>
              <w:pStyle w:val="QPPTableTextBody"/>
            </w:pPr>
          </w:p>
        </w:tc>
        <w:tc>
          <w:tcPr>
            <w:tcW w:w="3603" w:type="pct"/>
            <w:shd w:val="clear" w:color="auto" w:fill="auto"/>
          </w:tcPr>
          <w:p w14:paraId="35966310" w14:textId="77777777" w:rsidR="00282E64" w:rsidRPr="00957159" w:rsidRDefault="00282E64" w:rsidP="008F1C3D">
            <w:pPr>
              <w:pStyle w:val="QPPTableTextBody"/>
            </w:pPr>
            <w:r w:rsidRPr="00957159">
              <w:t>Modified hydrological regimes, that is</w:t>
            </w:r>
            <w:r w:rsidR="004052A0">
              <w:t>,</w:t>
            </w:r>
            <w:r w:rsidRPr="00957159">
              <w:t xml:space="preserve"> increase or decrease in flows </w:t>
            </w:r>
          </w:p>
        </w:tc>
      </w:tr>
      <w:tr w:rsidR="00282E64" w:rsidRPr="008719D4" w14:paraId="34B534AE" w14:textId="77777777" w:rsidTr="00CC12E5">
        <w:tc>
          <w:tcPr>
            <w:tcW w:w="1397" w:type="pct"/>
            <w:vMerge/>
            <w:shd w:val="clear" w:color="auto" w:fill="auto"/>
          </w:tcPr>
          <w:p w14:paraId="2B14AC41" w14:textId="77777777" w:rsidR="00282E64" w:rsidRPr="00957159" w:rsidRDefault="00282E64" w:rsidP="008F1C3D">
            <w:pPr>
              <w:pStyle w:val="QPPTableTextBody"/>
            </w:pPr>
          </w:p>
        </w:tc>
        <w:tc>
          <w:tcPr>
            <w:tcW w:w="3603" w:type="pct"/>
            <w:shd w:val="clear" w:color="auto" w:fill="auto"/>
          </w:tcPr>
          <w:p w14:paraId="53210477" w14:textId="77777777" w:rsidR="00282E64" w:rsidRPr="00957159" w:rsidRDefault="00282E64" w:rsidP="008F1C3D">
            <w:pPr>
              <w:pStyle w:val="QPPTableTextBody"/>
            </w:pPr>
            <w:r w:rsidRPr="00957159">
              <w:t>Increased fire intensity or frequency</w:t>
            </w:r>
          </w:p>
        </w:tc>
      </w:tr>
      <w:tr w:rsidR="00282E64" w:rsidRPr="008719D4" w14:paraId="28009A9B" w14:textId="77777777" w:rsidTr="00CC12E5">
        <w:tc>
          <w:tcPr>
            <w:tcW w:w="1397" w:type="pct"/>
            <w:vMerge/>
            <w:shd w:val="clear" w:color="auto" w:fill="auto"/>
          </w:tcPr>
          <w:p w14:paraId="26B2BCD2" w14:textId="77777777" w:rsidR="00282E64" w:rsidRPr="00957159" w:rsidRDefault="00282E64" w:rsidP="008F1C3D">
            <w:pPr>
              <w:pStyle w:val="QPPTableTextBody"/>
            </w:pPr>
          </w:p>
        </w:tc>
        <w:tc>
          <w:tcPr>
            <w:tcW w:w="3603" w:type="pct"/>
            <w:shd w:val="clear" w:color="auto" w:fill="auto"/>
          </w:tcPr>
          <w:p w14:paraId="32029450" w14:textId="77777777" w:rsidR="00282E64" w:rsidRPr="00957159" w:rsidRDefault="00282E64" w:rsidP="008F1C3D">
            <w:pPr>
              <w:pStyle w:val="QPPTableTextBody"/>
            </w:pPr>
            <w:r w:rsidRPr="00957159">
              <w:t>Introduction of rubbish</w:t>
            </w:r>
          </w:p>
        </w:tc>
      </w:tr>
      <w:tr w:rsidR="00282E64" w:rsidRPr="008719D4" w14:paraId="0A68794E" w14:textId="77777777" w:rsidTr="00CC12E5">
        <w:tc>
          <w:tcPr>
            <w:tcW w:w="1397" w:type="pct"/>
            <w:vMerge/>
            <w:shd w:val="clear" w:color="auto" w:fill="auto"/>
          </w:tcPr>
          <w:p w14:paraId="3A37E21C" w14:textId="77777777" w:rsidR="00282E64" w:rsidRPr="00957159" w:rsidRDefault="00282E64" w:rsidP="008F1C3D">
            <w:pPr>
              <w:pStyle w:val="QPPTableTextBody"/>
            </w:pPr>
          </w:p>
        </w:tc>
        <w:tc>
          <w:tcPr>
            <w:tcW w:w="3603" w:type="pct"/>
            <w:shd w:val="clear" w:color="auto" w:fill="auto"/>
          </w:tcPr>
          <w:p w14:paraId="0CEA0FB0" w14:textId="77777777" w:rsidR="00282E64" w:rsidRPr="00957159" w:rsidRDefault="00282E64" w:rsidP="008F1C3D">
            <w:pPr>
              <w:pStyle w:val="QPPTableTextBody"/>
            </w:pPr>
            <w:r w:rsidRPr="00957159">
              <w:t>Increased pedestrian access resulting in greater disturbance</w:t>
            </w:r>
          </w:p>
        </w:tc>
      </w:tr>
      <w:tr w:rsidR="00282E64" w:rsidRPr="008719D4" w14:paraId="336DD830" w14:textId="77777777" w:rsidTr="00CC12E5">
        <w:tc>
          <w:tcPr>
            <w:tcW w:w="1397" w:type="pct"/>
            <w:vMerge/>
            <w:shd w:val="clear" w:color="auto" w:fill="auto"/>
          </w:tcPr>
          <w:p w14:paraId="650258CF" w14:textId="77777777" w:rsidR="00282E64" w:rsidRPr="00957159" w:rsidRDefault="00282E64" w:rsidP="008F1C3D">
            <w:pPr>
              <w:pStyle w:val="QPPTableTextBody"/>
            </w:pPr>
          </w:p>
        </w:tc>
        <w:tc>
          <w:tcPr>
            <w:tcW w:w="3603" w:type="pct"/>
            <w:shd w:val="clear" w:color="auto" w:fill="auto"/>
          </w:tcPr>
          <w:p w14:paraId="2615F53C" w14:textId="77777777" w:rsidR="00282E64" w:rsidRPr="00957159" w:rsidRDefault="00282E64" w:rsidP="008F1C3D">
            <w:pPr>
              <w:pStyle w:val="QPPTableTextBody"/>
            </w:pPr>
            <w:r>
              <w:t>Changes to topography due to filling and excavation</w:t>
            </w:r>
          </w:p>
        </w:tc>
      </w:tr>
      <w:tr w:rsidR="00957159" w:rsidRPr="008719D4" w14:paraId="4720ED91" w14:textId="77777777" w:rsidTr="00CC12E5">
        <w:tc>
          <w:tcPr>
            <w:tcW w:w="1397" w:type="pct"/>
            <w:vMerge w:val="restart"/>
            <w:shd w:val="clear" w:color="auto" w:fill="auto"/>
          </w:tcPr>
          <w:p w14:paraId="180B77AA" w14:textId="77777777" w:rsidR="00957159" w:rsidRPr="00957159" w:rsidRDefault="00957159" w:rsidP="008F1C3D">
            <w:pPr>
              <w:pStyle w:val="QPPTableTextBody"/>
            </w:pPr>
            <w:r w:rsidRPr="00957159">
              <w:t>Direct biological effects</w:t>
            </w:r>
          </w:p>
        </w:tc>
        <w:tc>
          <w:tcPr>
            <w:tcW w:w="3603" w:type="pct"/>
            <w:shd w:val="clear" w:color="auto" w:fill="auto"/>
          </w:tcPr>
          <w:p w14:paraId="0AFA8084" w14:textId="77777777" w:rsidR="00957159" w:rsidRPr="00957159" w:rsidRDefault="00957159" w:rsidP="008F1C3D">
            <w:pPr>
              <w:pStyle w:val="QPPTableTextBody"/>
            </w:pPr>
            <w:r w:rsidRPr="00957159">
              <w:t>Changes in vegetative structure and composition</w:t>
            </w:r>
          </w:p>
        </w:tc>
      </w:tr>
      <w:tr w:rsidR="00957159" w:rsidRPr="008719D4" w14:paraId="7FC41F3C" w14:textId="77777777" w:rsidTr="00CC12E5">
        <w:tc>
          <w:tcPr>
            <w:tcW w:w="1397" w:type="pct"/>
            <w:vMerge/>
            <w:shd w:val="clear" w:color="auto" w:fill="auto"/>
          </w:tcPr>
          <w:p w14:paraId="5546B48F" w14:textId="77777777" w:rsidR="00957159" w:rsidRPr="00957159" w:rsidRDefault="00957159" w:rsidP="008F1C3D">
            <w:pPr>
              <w:pStyle w:val="QPPTableTextBody"/>
            </w:pPr>
          </w:p>
        </w:tc>
        <w:tc>
          <w:tcPr>
            <w:tcW w:w="3603" w:type="pct"/>
            <w:shd w:val="clear" w:color="auto" w:fill="auto"/>
          </w:tcPr>
          <w:p w14:paraId="1489A679" w14:textId="77777777" w:rsidR="00957159" w:rsidRPr="00957159" w:rsidRDefault="00957159" w:rsidP="008F1C3D">
            <w:pPr>
              <w:pStyle w:val="QPPTableTextBody"/>
            </w:pPr>
            <w:r w:rsidRPr="00957159">
              <w:t>Increased weed diversity and abundance</w:t>
            </w:r>
          </w:p>
        </w:tc>
      </w:tr>
      <w:tr w:rsidR="00957159" w:rsidRPr="008719D4" w14:paraId="4081D928" w14:textId="77777777" w:rsidTr="00CC12E5">
        <w:tc>
          <w:tcPr>
            <w:tcW w:w="1397" w:type="pct"/>
            <w:vMerge w:val="restart"/>
            <w:shd w:val="clear" w:color="auto" w:fill="auto"/>
          </w:tcPr>
          <w:p w14:paraId="21EF323E" w14:textId="77777777" w:rsidR="00957159" w:rsidRPr="00957159" w:rsidRDefault="00957159" w:rsidP="008F1C3D">
            <w:pPr>
              <w:pStyle w:val="QPPTableTextBody"/>
            </w:pPr>
            <w:r w:rsidRPr="00957159">
              <w:t>Indirect biological effects</w:t>
            </w:r>
          </w:p>
        </w:tc>
        <w:tc>
          <w:tcPr>
            <w:tcW w:w="3603" w:type="pct"/>
            <w:shd w:val="clear" w:color="auto" w:fill="auto"/>
          </w:tcPr>
          <w:p w14:paraId="7067284C" w14:textId="77777777" w:rsidR="00957159" w:rsidRPr="00957159" w:rsidRDefault="00957159" w:rsidP="008F1C3D">
            <w:pPr>
              <w:pStyle w:val="QPPTableTextBody"/>
            </w:pPr>
            <w:r w:rsidRPr="00957159">
              <w:t>Increased opportunistic aggressive fauna</w:t>
            </w:r>
          </w:p>
        </w:tc>
      </w:tr>
      <w:tr w:rsidR="00957159" w:rsidRPr="008719D4" w14:paraId="5CB427F4" w14:textId="77777777" w:rsidTr="00CC12E5">
        <w:tc>
          <w:tcPr>
            <w:tcW w:w="1397" w:type="pct"/>
            <w:vMerge/>
            <w:shd w:val="clear" w:color="auto" w:fill="auto"/>
          </w:tcPr>
          <w:p w14:paraId="50749C96" w14:textId="77777777" w:rsidR="00957159" w:rsidRPr="00957159" w:rsidRDefault="00957159" w:rsidP="008F1C3D">
            <w:pPr>
              <w:pStyle w:val="QPPTableTextBody"/>
            </w:pPr>
          </w:p>
        </w:tc>
        <w:tc>
          <w:tcPr>
            <w:tcW w:w="3603" w:type="pct"/>
            <w:shd w:val="clear" w:color="auto" w:fill="auto"/>
          </w:tcPr>
          <w:p w14:paraId="24A80428" w14:textId="77777777" w:rsidR="00957159" w:rsidRPr="00957159" w:rsidRDefault="00957159" w:rsidP="008F1C3D">
            <w:pPr>
              <w:pStyle w:val="QPPTableTextBody"/>
            </w:pPr>
            <w:r w:rsidRPr="00957159">
              <w:t>Changes in animal behaviour</w:t>
            </w:r>
          </w:p>
        </w:tc>
      </w:tr>
      <w:tr w:rsidR="00957159" w:rsidRPr="008719D4" w14:paraId="24C9AEEA" w14:textId="77777777" w:rsidTr="00CC12E5">
        <w:tc>
          <w:tcPr>
            <w:tcW w:w="1397" w:type="pct"/>
            <w:vMerge/>
            <w:shd w:val="clear" w:color="auto" w:fill="auto"/>
          </w:tcPr>
          <w:p w14:paraId="066DA90A" w14:textId="77777777" w:rsidR="00957159" w:rsidRPr="00957159" w:rsidRDefault="00957159" w:rsidP="008F1C3D">
            <w:pPr>
              <w:pStyle w:val="QPPTableTextBody"/>
            </w:pPr>
          </w:p>
        </w:tc>
        <w:tc>
          <w:tcPr>
            <w:tcW w:w="3603" w:type="pct"/>
            <w:shd w:val="clear" w:color="auto" w:fill="auto"/>
          </w:tcPr>
          <w:p w14:paraId="37FA9F9A" w14:textId="77777777" w:rsidR="00957159" w:rsidRPr="00957159" w:rsidRDefault="00957159" w:rsidP="008F1C3D">
            <w:pPr>
              <w:pStyle w:val="QPPTableTextBody"/>
            </w:pPr>
            <w:r w:rsidRPr="00957159">
              <w:t>Increased predation</w:t>
            </w:r>
          </w:p>
        </w:tc>
      </w:tr>
    </w:tbl>
    <w:p w14:paraId="684803EC" w14:textId="77777777" w:rsidR="00957159" w:rsidRPr="0067411C" w:rsidRDefault="00DD661C" w:rsidP="0067411C">
      <w:pPr>
        <w:pStyle w:val="QPPBulletPoint1"/>
      </w:pPr>
      <w:r w:rsidRPr="0067411C">
        <w:t xml:space="preserve">Impacts from </w:t>
      </w:r>
      <w:r w:rsidR="00841534">
        <w:t>e</w:t>
      </w:r>
      <w:r w:rsidR="00841534" w:rsidRPr="0067411C">
        <w:t xml:space="preserve">dge </w:t>
      </w:r>
      <w:r w:rsidR="00957159" w:rsidRPr="0067411C">
        <w:t>effects on ecological features and processes in or adjacent to the site are to be avoided or mitigated by best</w:t>
      </w:r>
      <w:r w:rsidR="00B44382">
        <w:t>-</w:t>
      </w:r>
      <w:r w:rsidR="00957159" w:rsidRPr="0067411C">
        <w:t>practice planning and design measures which include, but are</w:t>
      </w:r>
      <w:r w:rsidR="008503BF">
        <w:t xml:space="preserve"> not limited, to:</w:t>
      </w:r>
    </w:p>
    <w:p w14:paraId="2DCB686D" w14:textId="77777777" w:rsidR="00957159" w:rsidRPr="00957159" w:rsidRDefault="00957159" w:rsidP="00B74011">
      <w:pPr>
        <w:pStyle w:val="QPPBulletpoint2"/>
        <w:numPr>
          <w:ilvl w:val="0"/>
          <w:numId w:val="4"/>
        </w:numPr>
      </w:pPr>
      <w:r w:rsidRPr="00957159">
        <w:t xml:space="preserve">retaining bushland habitat areas in a compact form, for example, roughly circular or rectangular, to minimise </w:t>
      </w:r>
      <w:r w:rsidR="00C36A33">
        <w:t xml:space="preserve">edge-to-area </w:t>
      </w:r>
      <w:r w:rsidRPr="00957159">
        <w:t>ratios;</w:t>
      </w:r>
    </w:p>
    <w:p w14:paraId="6F71E274" w14:textId="77777777" w:rsidR="00957159" w:rsidRPr="00957159" w:rsidRDefault="00957159" w:rsidP="00B072D3">
      <w:pPr>
        <w:pStyle w:val="QPPBulletpoint2"/>
      </w:pPr>
      <w:r w:rsidRPr="00957159">
        <w:t>consolidating areas to be conserved with vegetation and habitat on adjoining sites;</w:t>
      </w:r>
    </w:p>
    <w:p w14:paraId="7F097991" w14:textId="77777777" w:rsidR="00957159" w:rsidRPr="00957159" w:rsidRDefault="00957159" w:rsidP="00B072D3">
      <w:pPr>
        <w:pStyle w:val="QPPBulletpoint2"/>
      </w:pPr>
      <w:r w:rsidRPr="00957159">
        <w:t>creating or retaining a buffer or separation area incorporating ecologically compatible activities adjacent to the habitat area, such as densely planted gardens, esplanade or perimeter road, water sensitive urban design infrastructure;</w:t>
      </w:r>
    </w:p>
    <w:p w14:paraId="2989B294" w14:textId="77777777" w:rsidR="00957159" w:rsidRPr="00957159" w:rsidRDefault="00957159" w:rsidP="00B072D3">
      <w:pPr>
        <w:pStyle w:val="QPPBulletpoint2"/>
      </w:pPr>
      <w:r w:rsidRPr="00957159">
        <w:t>setting back residential, industrial, commercial or special purpose centre development;</w:t>
      </w:r>
    </w:p>
    <w:p w14:paraId="229497D5" w14:textId="77777777" w:rsidR="00957159" w:rsidRPr="00957159" w:rsidRDefault="00957159" w:rsidP="00B072D3">
      <w:pPr>
        <w:pStyle w:val="QPPBulletpoint2"/>
      </w:pPr>
      <w:r w:rsidRPr="00957159">
        <w:t>adequately managing and treating stormwater run</w:t>
      </w:r>
      <w:r w:rsidR="00B44382">
        <w:t>-</w:t>
      </w:r>
      <w:r w:rsidRPr="00957159">
        <w:t>off from the development site to control nutrient and sediment loads and outlet velocities;</w:t>
      </w:r>
    </w:p>
    <w:p w14:paraId="39918578" w14:textId="0471AA0F" w:rsidR="00957159" w:rsidRPr="00DA465A" w:rsidRDefault="00957159" w:rsidP="00DA465A">
      <w:pPr>
        <w:pStyle w:val="QPPBulletpoint2"/>
      </w:pPr>
      <w:r w:rsidRPr="00DA465A">
        <w:t xml:space="preserve">locating any fire breaks or fuel reduction zones in </w:t>
      </w:r>
      <w:r w:rsidR="00B22E47" w:rsidRPr="00DA465A">
        <w:t>a designated bushfire management zone</w:t>
      </w:r>
      <w:r w:rsidRPr="00DA465A">
        <w:t>;</w:t>
      </w:r>
    </w:p>
    <w:p w14:paraId="1EBA2430" w14:textId="77777777" w:rsidR="00957159" w:rsidRDefault="00957159" w:rsidP="00B072D3">
      <w:pPr>
        <w:pStyle w:val="QPPBulletpoint2"/>
      </w:pPr>
      <w:r w:rsidRPr="00957159">
        <w:t>seeking cooperative management arrangements with adjacent landowners to m</w:t>
      </w:r>
      <w:r w:rsidR="000E76B2">
        <w:t>inimise threats or disturbances;</w:t>
      </w:r>
    </w:p>
    <w:p w14:paraId="660B05E0" w14:textId="77777777" w:rsidR="009203E3" w:rsidRDefault="00841534" w:rsidP="00B072D3">
      <w:pPr>
        <w:pStyle w:val="QPPBulletpoint2"/>
      </w:pPr>
      <w:r>
        <w:t xml:space="preserve">incorporating </w:t>
      </w:r>
      <w:r w:rsidR="009203E3">
        <w:t>wildlife movement infrastructure and/or wildlife exclusion fencing to facilitate safe fauna movement</w:t>
      </w:r>
      <w:r w:rsidR="00412875">
        <w:t xml:space="preserve"> through the landscape;</w:t>
      </w:r>
    </w:p>
    <w:p w14:paraId="4FED444E" w14:textId="77777777" w:rsidR="00962387" w:rsidRDefault="004E76CB" w:rsidP="00B072D3">
      <w:pPr>
        <w:pStyle w:val="QPPBulletpoint2"/>
      </w:pPr>
      <w:r>
        <w:t>excluding filling and excavation works from areas to be protected for biodiversity purposes.</w:t>
      </w:r>
    </w:p>
    <w:p w14:paraId="5C624DAF" w14:textId="7BC04BE8" w:rsidR="00957159" w:rsidRPr="00707C67" w:rsidRDefault="00957159" w:rsidP="00707C67">
      <w:pPr>
        <w:pStyle w:val="QPPBulletPoint1"/>
      </w:pPr>
      <w:r w:rsidRPr="00417649">
        <w:t xml:space="preserve">Development is also to be designed to locate noise-generating activities and operations away from areas to be protected for biodiversity purposes. To minimise light spillage, lighting is to be </w:t>
      </w:r>
      <w:r w:rsidR="006C3D58">
        <w:t xml:space="preserve">minimised, substituted with lower intensity emitting luminaires </w:t>
      </w:r>
      <w:r w:rsidRPr="00417649">
        <w:t>or screened to stop light spillage into areas of the High ecological significance sub-category</w:t>
      </w:r>
      <w:r w:rsidR="008E5156">
        <w:t xml:space="preserve"> or the High ecological significance strategic sub-category</w:t>
      </w:r>
      <w:r w:rsidRPr="00417649">
        <w:t>.</w:t>
      </w:r>
    </w:p>
    <w:p w14:paraId="424B1B40" w14:textId="77777777" w:rsidR="00C36A33" w:rsidRPr="00620997" w:rsidRDefault="00C36A33" w:rsidP="00CE3821">
      <w:pPr>
        <w:pStyle w:val="QPPHeading4"/>
      </w:pPr>
      <w:bookmarkStart w:id="24" w:name="HabitatRestoration"/>
      <w:bookmarkEnd w:id="24"/>
      <w:r w:rsidRPr="00620997">
        <w:t>3.</w:t>
      </w:r>
      <w:r w:rsidR="0051166B" w:rsidRPr="00AC483B">
        <w:t>5</w:t>
      </w:r>
      <w:r w:rsidRPr="00AC483B">
        <w:t xml:space="preserve"> Habitat restoration</w:t>
      </w:r>
    </w:p>
    <w:p w14:paraId="56613692" w14:textId="77777777" w:rsidR="00C36A33" w:rsidRDefault="00C36A33" w:rsidP="00BF15F4">
      <w:pPr>
        <w:pStyle w:val="QPPBulletPoint1"/>
        <w:numPr>
          <w:ilvl w:val="0"/>
          <w:numId w:val="122"/>
        </w:numPr>
      </w:pPr>
      <w:r>
        <w:t xml:space="preserve">The persistence and resilience of Brisbane's biodiversity is dependent on the protection and restoration of a connected and consolidated network of </w:t>
      </w:r>
      <w:r w:rsidR="00391BFB">
        <w:t>habitats</w:t>
      </w:r>
      <w:r>
        <w:t xml:space="preserve"> across the city. In order to achieve this, restoration of cleared and degraded habitat is </w:t>
      </w:r>
      <w:r w:rsidR="008503BF">
        <w:t>required in some areas.</w:t>
      </w:r>
    </w:p>
    <w:p w14:paraId="6A777473" w14:textId="77777777" w:rsidR="00C36A33" w:rsidRDefault="00C36A33" w:rsidP="00B74011">
      <w:pPr>
        <w:pStyle w:val="QPPBulletPoint1"/>
      </w:pPr>
      <w:r>
        <w:t>Where habitat restoration works are required, they will be informed</w:t>
      </w:r>
      <w:r w:rsidR="008503BF">
        <w:t xml:space="preserve"> by a habitat restoration plan.</w:t>
      </w:r>
    </w:p>
    <w:p w14:paraId="03BB51D2" w14:textId="5E9948D6" w:rsidR="00C36A33" w:rsidRDefault="00C36A33" w:rsidP="00B74011">
      <w:pPr>
        <w:pStyle w:val="QPPBulletPoint1"/>
      </w:pPr>
      <w:r>
        <w:t xml:space="preserve">The restoration of cleared </w:t>
      </w:r>
      <w:r w:rsidR="004D4049">
        <w:t>or degraded land is to recreate the regional ecosystem/s analogous with the restoration site pre-clearing or pre-disturbance. Di</w:t>
      </w:r>
      <w:r w:rsidR="008503BF">
        <w:t>rect seeding is not acceptable.</w:t>
      </w:r>
    </w:p>
    <w:p w14:paraId="443EAA4C" w14:textId="77777777" w:rsidR="004D4049" w:rsidRDefault="004D4049" w:rsidP="00B74011">
      <w:pPr>
        <w:pStyle w:val="QPPBulletPoint1"/>
      </w:pPr>
      <w:r>
        <w:t xml:space="preserve">The incorporation of </w:t>
      </w:r>
      <w:r w:rsidR="00391BFB">
        <w:t>artificial</w:t>
      </w:r>
      <w:r>
        <w:t xml:space="preserve"> nesting structures and </w:t>
      </w:r>
      <w:r w:rsidR="00391BFB">
        <w:t>ecological</w:t>
      </w:r>
      <w:r>
        <w:t xml:space="preserve"> features</w:t>
      </w:r>
      <w:r w:rsidR="008503BF">
        <w:t xml:space="preserve"> should be used where relevant.</w:t>
      </w:r>
    </w:p>
    <w:p w14:paraId="33180A9D" w14:textId="77777777" w:rsidR="004D4049" w:rsidRDefault="004D4049" w:rsidP="00B74011">
      <w:pPr>
        <w:pStyle w:val="QPPBulletPoint1"/>
      </w:pPr>
      <w:r>
        <w:t>It is expected that best-practice habitat restoration techniques are used to maximise the chance of success. Any failed habitat restoration works may require rectification or replacement.</w:t>
      </w:r>
    </w:p>
    <w:p w14:paraId="3C5BFD2E" w14:textId="6C8A764E" w:rsidR="004D4049" w:rsidRPr="00957159" w:rsidRDefault="004D4049" w:rsidP="00B1372E">
      <w:pPr>
        <w:pStyle w:val="QPPEditorsNoteStyle1"/>
      </w:pPr>
      <w:r>
        <w:t>Note</w:t>
      </w:r>
      <w:r w:rsidRPr="00957159">
        <w:t>–</w:t>
      </w:r>
      <w:r>
        <w:t xml:space="preserve">The SEQ Ecological Restoration Framework has been developed as a regional standard for undertaking restoration projects. The </w:t>
      </w:r>
      <w:r w:rsidR="00B44382">
        <w:t>f</w:t>
      </w:r>
      <w:r>
        <w:t xml:space="preserve">ramework can be accessed at the </w:t>
      </w:r>
      <w:r w:rsidRPr="00B91A00">
        <w:t>SEQ Catchments website</w:t>
      </w:r>
      <w:r w:rsidR="007F1519">
        <w:t>.</w:t>
      </w:r>
    </w:p>
    <w:p w14:paraId="300CA6E0" w14:textId="77777777" w:rsidR="00957159" w:rsidRPr="008F1C3D" w:rsidRDefault="00957159" w:rsidP="0095597C">
      <w:pPr>
        <w:pStyle w:val="QPPHeading3"/>
      </w:pPr>
      <w:bookmarkStart w:id="25" w:name="KoalaConservation"/>
      <w:bookmarkEnd w:id="25"/>
      <w:r w:rsidRPr="008F1C3D">
        <w:t>4 Koala conservation</w:t>
      </w:r>
    </w:p>
    <w:p w14:paraId="706ABF0E" w14:textId="166D7425" w:rsidR="006A2A02" w:rsidRPr="006A2A02" w:rsidRDefault="006A0FCB" w:rsidP="00184E73">
      <w:pPr>
        <w:pStyle w:val="QPPBulletPoint1"/>
        <w:numPr>
          <w:ilvl w:val="0"/>
          <w:numId w:val="63"/>
        </w:numPr>
        <w:rPr>
          <w:szCs w:val="16"/>
          <w:shd w:val="clear" w:color="auto" w:fill="00FF00"/>
        </w:rPr>
      </w:pPr>
      <w:r w:rsidRPr="008F1C3D">
        <w:t xml:space="preserve">Under the </w:t>
      </w:r>
      <w:r w:rsidRPr="00B91A00">
        <w:rPr>
          <w:i/>
        </w:rPr>
        <w:t>Queensland Nature Conservation Act 1992</w:t>
      </w:r>
      <w:r w:rsidRPr="008F1C3D">
        <w:t>, koalas are listed as 'regionally vulnerable' in South East Queensland. The following planning instruments, policies and guidelines protect koalas and their habitat:</w:t>
      </w:r>
    </w:p>
    <w:p w14:paraId="4A307A91" w14:textId="1E5BEEBE" w:rsidR="006A2A02" w:rsidRPr="00E86DB5" w:rsidRDefault="0005544A" w:rsidP="00184E73">
      <w:pPr>
        <w:pStyle w:val="QPPBulletpoint2"/>
        <w:numPr>
          <w:ilvl w:val="0"/>
          <w:numId w:val="64"/>
        </w:numPr>
        <w:rPr>
          <w:szCs w:val="16"/>
          <w:shd w:val="clear" w:color="auto" w:fill="00FF00"/>
        </w:rPr>
      </w:pPr>
      <w:r>
        <w:t>t</w:t>
      </w:r>
      <w:r w:rsidR="00F32996">
        <w:t xml:space="preserve">he </w:t>
      </w:r>
      <w:r w:rsidR="006A0FCB" w:rsidRPr="00B91A00">
        <w:t xml:space="preserve">State Planning </w:t>
      </w:r>
      <w:r w:rsidR="006A2A02" w:rsidRPr="00B91A00">
        <w:t>Policy</w:t>
      </w:r>
      <w:r w:rsidR="006A2A02">
        <w:t>;</w:t>
      </w:r>
    </w:p>
    <w:p w14:paraId="475C4462" w14:textId="71E56CF9" w:rsidR="00C64ED8" w:rsidRPr="00886DEE" w:rsidRDefault="006A0FCB" w:rsidP="00886DEE">
      <w:pPr>
        <w:pStyle w:val="QPPBulletpoint2"/>
        <w:rPr>
          <w:szCs w:val="16"/>
          <w:shd w:val="clear" w:color="auto" w:fill="00FF00"/>
        </w:rPr>
      </w:pPr>
      <w:r w:rsidRPr="00B91A00">
        <w:t>State Government Supported Community Infrastructure - Koala Conservation Policy</w:t>
      </w:r>
      <w:r w:rsidR="00E86DB5">
        <w:t>;</w:t>
      </w:r>
    </w:p>
    <w:p w14:paraId="39B833A0" w14:textId="5408D9B6" w:rsidR="00C64ED8" w:rsidRDefault="006A0FCB" w:rsidP="00C64ED8">
      <w:pPr>
        <w:pStyle w:val="QPPBulletpoint2"/>
      </w:pPr>
      <w:r w:rsidRPr="00B91A00">
        <w:t>Nature Conservation (Koala) Conservation Plan 2006 and Management Program 2006-2016</w:t>
      </w:r>
      <w:r w:rsidR="00C64ED8">
        <w:t>;</w:t>
      </w:r>
    </w:p>
    <w:p w14:paraId="6AA15AA9" w14:textId="5ADBE644" w:rsidR="00E309B6" w:rsidRDefault="00C64ED8" w:rsidP="00C64ED8">
      <w:pPr>
        <w:pStyle w:val="QPPBulletpoint2"/>
      </w:pPr>
      <w:r w:rsidRPr="00B91A00">
        <w:t>Koala-sensitive Design Guideline – A guide to koala-sensitive design measures for planning and development activities</w:t>
      </w:r>
      <w:r>
        <w:t>.</w:t>
      </w:r>
    </w:p>
    <w:p w14:paraId="4B2007EB" w14:textId="27F0587B" w:rsidR="00957159" w:rsidRDefault="0051166B" w:rsidP="00B1372E">
      <w:pPr>
        <w:pStyle w:val="QPPBulletPoint1"/>
      </w:pPr>
      <w:r>
        <w:t xml:space="preserve">The above documents are available at </w:t>
      </w:r>
      <w:r w:rsidRPr="00B91A00">
        <w:t>http://www.ehp.qld.gov.au/wildlife/koalas/legislation/index.html</w:t>
      </w:r>
      <w:r>
        <w:t>.</w:t>
      </w:r>
    </w:p>
    <w:p w14:paraId="26DCAC3F" w14:textId="0A9C973E" w:rsidR="00957159" w:rsidRDefault="00957159" w:rsidP="00B22E47">
      <w:pPr>
        <w:pStyle w:val="QPPBulletPoint1"/>
      </w:pPr>
      <w:r w:rsidRPr="00957159">
        <w:t xml:space="preserve">On a national level, koala populations in </w:t>
      </w:r>
      <w:smartTag w:uri="urn:schemas-microsoft-com:office:smarttags" w:element="stockticker">
        <w:r w:rsidRPr="00957159">
          <w:t>Queensland</w:t>
        </w:r>
      </w:smartTag>
      <w:r w:rsidRPr="00957159">
        <w:t xml:space="preserve"> are listed as vulnerable under the </w:t>
      </w:r>
      <w:r w:rsidRPr="00B91A00">
        <w:rPr>
          <w:i/>
        </w:rPr>
        <w:t>Environment Protection and Biodiversity Conservation Act 1999</w:t>
      </w:r>
      <w:r w:rsidRPr="00957159">
        <w:t>. If a development proposal is likely to have a ‘significant impact’ on koalas, referral action to the Commo</w:t>
      </w:r>
      <w:r w:rsidR="00D35D08">
        <w:t>nwealth Government</w:t>
      </w:r>
      <w:r w:rsidR="00B22E47" w:rsidRPr="00B22E47">
        <w:t xml:space="preserve"> should be undertaken to determine whether a 'significant impact' is likely</w:t>
      </w:r>
      <w:r w:rsidR="00B22E47">
        <w:t xml:space="preserve"> </w:t>
      </w:r>
      <w:r w:rsidR="00D35D08">
        <w:t>.</w:t>
      </w:r>
    </w:p>
    <w:p w14:paraId="7AC8B99C" w14:textId="77777777" w:rsidR="00957159" w:rsidRPr="00620997" w:rsidRDefault="00957159" w:rsidP="00CE3821">
      <w:pPr>
        <w:pStyle w:val="QPPHeading4"/>
      </w:pPr>
      <w:bookmarkStart w:id="26" w:name="RecognisingKoalaHabitat"/>
      <w:bookmarkEnd w:id="26"/>
      <w:r w:rsidRPr="00620997">
        <w:t>4.1 Recognising koala habitat</w:t>
      </w:r>
    </w:p>
    <w:p w14:paraId="7CD3841E" w14:textId="77777777" w:rsidR="00957159" w:rsidRDefault="00957159" w:rsidP="00BF15F4">
      <w:pPr>
        <w:pStyle w:val="QPPBulletPoint1"/>
        <w:numPr>
          <w:ilvl w:val="0"/>
          <w:numId w:val="121"/>
        </w:numPr>
      </w:pPr>
      <w:r w:rsidRPr="00957159">
        <w:t>Koala habitat is defined by the presence of a select group of food trees. Koalas are found in higher densities where food trees are growing on fertile soils and along watercourses. They do, however, occur in areas where their habitat has been partially cleared or degraded, including urban areas. These urban areas are still important for the survival of local koala populations.</w:t>
      </w:r>
    </w:p>
    <w:p w14:paraId="5980799F" w14:textId="77777777" w:rsidR="00957159" w:rsidRPr="00620997" w:rsidRDefault="00957159" w:rsidP="00CE3821">
      <w:pPr>
        <w:pStyle w:val="QPPHeading4"/>
      </w:pPr>
      <w:bookmarkStart w:id="27" w:name="KoalaHabitatFoodTrees"/>
      <w:bookmarkEnd w:id="27"/>
      <w:r w:rsidRPr="00620997">
        <w:t>4.2 Koala habitat and food trees</w:t>
      </w:r>
    </w:p>
    <w:p w14:paraId="30C69E68" w14:textId="77777777" w:rsidR="00E52D32" w:rsidRDefault="00E52D32" w:rsidP="00F676B4">
      <w:pPr>
        <w:pStyle w:val="QPPBulletPoint1"/>
        <w:numPr>
          <w:ilvl w:val="0"/>
          <w:numId w:val="115"/>
        </w:numPr>
      </w:pPr>
      <w:bookmarkStart w:id="28" w:name="KoalaSafetyMovement"/>
      <w:bookmarkEnd w:id="28"/>
      <w:r w:rsidRPr="00C721A6">
        <w:t>A koala habitat tree is a food tree or preferred shelter tree which is a Eucalyptus, Corymbia, Melaleuca, Lophostemon or Angophora</w:t>
      </w:r>
      <w:r w:rsidR="005E537F" w:rsidRPr="00C721A6">
        <w:t xml:space="preserve"> </w:t>
      </w:r>
      <w:r w:rsidRPr="00C721A6">
        <w:t>species. Koalas will however use all available trees and shrubs for shelter</w:t>
      </w:r>
      <w:r w:rsidRPr="002D7150">
        <w:t>.</w:t>
      </w:r>
    </w:p>
    <w:p w14:paraId="4EB7C6DC" w14:textId="77777777" w:rsidR="00E52D32" w:rsidRPr="002D7150" w:rsidRDefault="00E52D32" w:rsidP="00467C83">
      <w:pPr>
        <w:pStyle w:val="QPPBulletPoint1"/>
      </w:pPr>
      <w:r>
        <w:t>Species recognised as preferred koala</w:t>
      </w:r>
      <w:r w:rsidRPr="002D7150">
        <w:t xml:space="preserve"> food trees within </w:t>
      </w:r>
      <w:r>
        <w:t>Brisbane</w:t>
      </w:r>
      <w:r w:rsidRPr="002D7150">
        <w:t xml:space="preserve"> include:</w:t>
      </w:r>
    </w:p>
    <w:p w14:paraId="7B54BFE8" w14:textId="77777777" w:rsidR="00E52D32" w:rsidRPr="00BF15F4" w:rsidRDefault="00E52D32" w:rsidP="00F676B4">
      <w:pPr>
        <w:pStyle w:val="QPPBulletpoint2"/>
        <w:numPr>
          <w:ilvl w:val="0"/>
          <w:numId w:val="20"/>
        </w:numPr>
        <w:rPr>
          <w:i/>
        </w:rPr>
      </w:pPr>
      <w:r w:rsidRPr="00BF15F4">
        <w:rPr>
          <w:i/>
        </w:rPr>
        <w:t>Eucalyptus major</w:t>
      </w:r>
    </w:p>
    <w:p w14:paraId="7D532D40" w14:textId="77777777" w:rsidR="00E52D32" w:rsidRPr="00BF15F4" w:rsidRDefault="00E52D32" w:rsidP="00C721A6">
      <w:pPr>
        <w:pStyle w:val="QPPBulletpoint2"/>
        <w:rPr>
          <w:i/>
        </w:rPr>
      </w:pPr>
      <w:r w:rsidRPr="00BF15F4">
        <w:rPr>
          <w:i/>
        </w:rPr>
        <w:t>Eucalyptus microcorys</w:t>
      </w:r>
    </w:p>
    <w:p w14:paraId="7AFBE7C2" w14:textId="77777777" w:rsidR="00E52D32" w:rsidRPr="00BF15F4" w:rsidRDefault="00E52D32" w:rsidP="00C721A6">
      <w:pPr>
        <w:pStyle w:val="QPPBulletpoint2"/>
        <w:rPr>
          <w:i/>
        </w:rPr>
      </w:pPr>
      <w:r w:rsidRPr="00BF15F4">
        <w:rPr>
          <w:i/>
        </w:rPr>
        <w:t>Eucalyptus moluccana</w:t>
      </w:r>
    </w:p>
    <w:p w14:paraId="2CF6F2E4" w14:textId="77777777" w:rsidR="00E52D32" w:rsidRPr="00BF15F4" w:rsidRDefault="00E52D32" w:rsidP="00C721A6">
      <w:pPr>
        <w:pStyle w:val="QPPBulletpoint2"/>
        <w:rPr>
          <w:i/>
        </w:rPr>
      </w:pPr>
      <w:r w:rsidRPr="00BF15F4">
        <w:rPr>
          <w:i/>
        </w:rPr>
        <w:t>Eucalyptus propinqua</w:t>
      </w:r>
    </w:p>
    <w:p w14:paraId="18D0E095" w14:textId="77777777" w:rsidR="00E52D32" w:rsidRPr="00BF15F4" w:rsidRDefault="00E52D32" w:rsidP="00C721A6">
      <w:pPr>
        <w:pStyle w:val="QPPBulletpoint2"/>
        <w:rPr>
          <w:i/>
        </w:rPr>
      </w:pPr>
      <w:r w:rsidRPr="00BF15F4">
        <w:rPr>
          <w:i/>
        </w:rPr>
        <w:t>Eucalyptus racemosa</w:t>
      </w:r>
    </w:p>
    <w:p w14:paraId="2044801C" w14:textId="77777777" w:rsidR="00E52D32" w:rsidRPr="00BF15F4" w:rsidRDefault="00E52D32" w:rsidP="00C721A6">
      <w:pPr>
        <w:pStyle w:val="QPPBulletpoint2"/>
        <w:rPr>
          <w:i/>
        </w:rPr>
      </w:pPr>
      <w:r w:rsidRPr="00BF15F4">
        <w:rPr>
          <w:i/>
        </w:rPr>
        <w:t>Eucalyptus resinifera</w:t>
      </w:r>
    </w:p>
    <w:p w14:paraId="7EF36CB0" w14:textId="77777777" w:rsidR="00E52D32" w:rsidRPr="00BF15F4" w:rsidRDefault="00E52D32" w:rsidP="00C721A6">
      <w:pPr>
        <w:pStyle w:val="QPPBulletpoint2"/>
        <w:rPr>
          <w:i/>
        </w:rPr>
      </w:pPr>
      <w:r w:rsidRPr="00BF15F4">
        <w:rPr>
          <w:i/>
        </w:rPr>
        <w:t>Eucalyptus robusta</w:t>
      </w:r>
    </w:p>
    <w:p w14:paraId="5B9D96D2" w14:textId="77777777" w:rsidR="00E52D32" w:rsidRPr="00BF15F4" w:rsidRDefault="00E52D32" w:rsidP="00C721A6">
      <w:pPr>
        <w:pStyle w:val="QPPBulletpoint2"/>
        <w:rPr>
          <w:i/>
        </w:rPr>
      </w:pPr>
      <w:r w:rsidRPr="00BF15F4">
        <w:rPr>
          <w:i/>
        </w:rPr>
        <w:t>Eucalyptus seeana</w:t>
      </w:r>
    </w:p>
    <w:p w14:paraId="47AFCBEF" w14:textId="77777777" w:rsidR="00E52D32" w:rsidRPr="00C721A6" w:rsidRDefault="00E52D32" w:rsidP="00C721A6">
      <w:pPr>
        <w:pStyle w:val="QPPBulletpoint2"/>
      </w:pPr>
      <w:r w:rsidRPr="00BF15F4">
        <w:rPr>
          <w:i/>
        </w:rPr>
        <w:t>Eucalyptus tereticornis</w:t>
      </w:r>
      <w:r w:rsidR="00D030A5" w:rsidRPr="00C721A6">
        <w:t>.</w:t>
      </w:r>
    </w:p>
    <w:p w14:paraId="3E2F5AE7" w14:textId="77777777" w:rsidR="00957159" w:rsidRPr="00620997" w:rsidRDefault="00957159" w:rsidP="00CE3821">
      <w:pPr>
        <w:pStyle w:val="QPPHeading4"/>
      </w:pPr>
      <w:r w:rsidRPr="00620997">
        <w:t>4.3 Koala safety and movement</w:t>
      </w:r>
    </w:p>
    <w:p w14:paraId="39BF29E8" w14:textId="43C94BE5" w:rsidR="00957159" w:rsidRDefault="00957159" w:rsidP="00F676B4">
      <w:pPr>
        <w:pStyle w:val="QPPBulletPoint1"/>
        <w:numPr>
          <w:ilvl w:val="0"/>
          <w:numId w:val="21"/>
        </w:numPr>
      </w:pPr>
      <w:r w:rsidRPr="00535AE1">
        <w:t>Within</w:t>
      </w:r>
      <w:r w:rsidRPr="00957159">
        <w:t xml:space="preserve"> the Koala habitat area sub-category, or areas of the High ecological significance sub-category</w:t>
      </w:r>
      <w:r w:rsidR="007F4912">
        <w:t xml:space="preserve">, High ecological significance strategic sub-category, </w:t>
      </w:r>
      <w:r w:rsidRPr="00957159">
        <w:t>General ecological significance sub-category</w:t>
      </w:r>
      <w:r w:rsidR="007F4912">
        <w:t xml:space="preserve"> or General ecological significance strategic sub-category</w:t>
      </w:r>
      <w:r w:rsidRPr="00957159">
        <w:t xml:space="preserve"> known to support koalas, koala safety and movement is to be considered during all stages of development including development design and layout, operational work</w:t>
      </w:r>
      <w:r w:rsidR="00364DFA">
        <w:t>,</w:t>
      </w:r>
      <w:r w:rsidRPr="00957159">
        <w:t xml:space="preserve"> construction and ongoing operation.</w:t>
      </w:r>
    </w:p>
    <w:p w14:paraId="75B788E3" w14:textId="77777777" w:rsidR="00957159" w:rsidRPr="00957159" w:rsidRDefault="00957159" w:rsidP="004350DE">
      <w:pPr>
        <w:pStyle w:val="QPPBulletPoint1"/>
      </w:pPr>
      <w:r w:rsidRPr="00957159">
        <w:t>Determination of the habitat connectivity values of a site are to consider the following:</w:t>
      </w:r>
    </w:p>
    <w:p w14:paraId="1D0B63FA" w14:textId="77777777" w:rsidR="00957159" w:rsidRPr="00957159" w:rsidRDefault="00957159" w:rsidP="00F676B4">
      <w:pPr>
        <w:pStyle w:val="QPPBulletpoint2"/>
        <w:numPr>
          <w:ilvl w:val="0"/>
          <w:numId w:val="6"/>
        </w:numPr>
      </w:pPr>
      <w:r w:rsidRPr="00957159">
        <w:t>if koalas are known or likely to occur in the vegetation communities found on the site;</w:t>
      </w:r>
    </w:p>
    <w:p w14:paraId="59073CDE" w14:textId="1CD078B6" w:rsidR="00957159" w:rsidRPr="00957159" w:rsidRDefault="00957159" w:rsidP="004350DE">
      <w:pPr>
        <w:pStyle w:val="QPPBulletpoint2"/>
      </w:pPr>
      <w:r w:rsidRPr="00957159">
        <w:t>if the site is part of or adjacent to the High ecological significance sub-category</w:t>
      </w:r>
      <w:r w:rsidR="007F4912">
        <w:t xml:space="preserve">, High ecological significance strategic sub-category, </w:t>
      </w:r>
      <w:r w:rsidRPr="00957159">
        <w:t>General ecological significance sub-category</w:t>
      </w:r>
      <w:r w:rsidR="007F4912">
        <w:t xml:space="preserve"> or General ecological significance sub-category</w:t>
      </w:r>
      <w:r w:rsidRPr="00957159">
        <w:t>;</w:t>
      </w:r>
    </w:p>
    <w:p w14:paraId="05B702B1" w14:textId="77777777" w:rsidR="00957159" w:rsidRPr="00957159" w:rsidRDefault="00957159" w:rsidP="004350DE">
      <w:pPr>
        <w:pStyle w:val="QPPBulletpoint2"/>
      </w:pPr>
      <w:r w:rsidRPr="00957159">
        <w:t>the condition of the habitat;</w:t>
      </w:r>
    </w:p>
    <w:p w14:paraId="58EF054F" w14:textId="77777777" w:rsidR="00957159" w:rsidRDefault="00957159" w:rsidP="004350DE">
      <w:pPr>
        <w:pStyle w:val="QPPBulletpoint2"/>
      </w:pPr>
      <w:r w:rsidRPr="00957159">
        <w:t>any factors which diminish a site’s habitat connectivity value for koala movement, such as barriers to safe koala movement and dispersal.</w:t>
      </w:r>
    </w:p>
    <w:p w14:paraId="603F6C17" w14:textId="77777777" w:rsidR="00957159" w:rsidRPr="00957159" w:rsidRDefault="00957159" w:rsidP="002D3CA2">
      <w:pPr>
        <w:pStyle w:val="QPPBulletPoint1"/>
      </w:pPr>
      <w:r w:rsidRPr="00957159">
        <w:t xml:space="preserve">Wildlife movement </w:t>
      </w:r>
      <w:r w:rsidR="00871A71">
        <w:t>solutions which</w:t>
      </w:r>
      <w:r w:rsidRPr="00957159">
        <w:t xml:space="preserve"> </w:t>
      </w:r>
      <w:r w:rsidR="00871A71">
        <w:t>are</w:t>
      </w:r>
      <w:r w:rsidR="00871A71" w:rsidRPr="00957159">
        <w:t xml:space="preserve"> </w:t>
      </w:r>
      <w:r w:rsidRPr="00957159">
        <w:t>well</w:t>
      </w:r>
      <w:r w:rsidR="006459D4">
        <w:t xml:space="preserve"> </w:t>
      </w:r>
      <w:r w:rsidRPr="00957159">
        <w:t>suited to facilitating the safe movement</w:t>
      </w:r>
      <w:r w:rsidR="00CF4712">
        <w:t xml:space="preserve"> of</w:t>
      </w:r>
      <w:r w:rsidRPr="00957159">
        <w:t xml:space="preserve"> koalas include:</w:t>
      </w:r>
    </w:p>
    <w:p w14:paraId="7C2287E4" w14:textId="77777777" w:rsidR="00957159" w:rsidRPr="00957159" w:rsidRDefault="00957159" w:rsidP="00F676B4">
      <w:pPr>
        <w:pStyle w:val="QPPBulletpoint2"/>
        <w:numPr>
          <w:ilvl w:val="0"/>
          <w:numId w:val="8"/>
        </w:numPr>
      </w:pPr>
      <w:r w:rsidRPr="00957159">
        <w:t>land bridges;</w:t>
      </w:r>
    </w:p>
    <w:p w14:paraId="53C4385A" w14:textId="77777777" w:rsidR="00957159" w:rsidRPr="00957159" w:rsidRDefault="00957159" w:rsidP="002D3CA2">
      <w:pPr>
        <w:pStyle w:val="QPPBulletpoint2"/>
      </w:pPr>
      <w:r w:rsidRPr="00957159">
        <w:t>cut</w:t>
      </w:r>
      <w:r w:rsidR="006459D4">
        <w:t>-</w:t>
      </w:r>
      <w:r w:rsidRPr="00957159">
        <w:t>and</w:t>
      </w:r>
      <w:r w:rsidR="006459D4">
        <w:t>-</w:t>
      </w:r>
      <w:r w:rsidRPr="00957159">
        <w:t>cover tunnels and culverts;</w:t>
      </w:r>
    </w:p>
    <w:p w14:paraId="29B2BEB8" w14:textId="77777777" w:rsidR="00957159" w:rsidRPr="00957159" w:rsidRDefault="00957159" w:rsidP="002D3CA2">
      <w:pPr>
        <w:pStyle w:val="QPPBulletpoint2"/>
      </w:pPr>
      <w:r w:rsidRPr="00957159">
        <w:t>passage below a bridge</w:t>
      </w:r>
      <w:r w:rsidR="007E41C4">
        <w:t>;</w:t>
      </w:r>
    </w:p>
    <w:p w14:paraId="494B7382" w14:textId="77777777" w:rsidR="00957159" w:rsidRPr="00957159" w:rsidRDefault="00957159" w:rsidP="002D3CA2">
      <w:pPr>
        <w:pStyle w:val="QPPBulletpoint2"/>
      </w:pPr>
      <w:r w:rsidRPr="00957159">
        <w:t>local traffic management, including devices to reduce speed, the volume of traffic and increase awareness of koalas in the area, including pavement narrowing and rumble strips;</w:t>
      </w:r>
    </w:p>
    <w:p w14:paraId="6E9B13D2" w14:textId="77777777" w:rsidR="00957159" w:rsidRDefault="00957159" w:rsidP="002D3CA2">
      <w:pPr>
        <w:pStyle w:val="QPPBulletpoint2"/>
      </w:pPr>
      <w:r w:rsidRPr="00957159">
        <w:t xml:space="preserve">exclusion and barrier fencing to encourage koalas to move towards </w:t>
      </w:r>
      <w:r w:rsidR="00C0057D">
        <w:t xml:space="preserve">a </w:t>
      </w:r>
      <w:r w:rsidRPr="00957159">
        <w:t>safe crossing passage such as an overpass or dry cell culvert.</w:t>
      </w:r>
    </w:p>
    <w:p w14:paraId="4E545813" w14:textId="77777777" w:rsidR="00957159" w:rsidRPr="00957159" w:rsidRDefault="00957159" w:rsidP="002D3CA2">
      <w:pPr>
        <w:pStyle w:val="QPPBulletPoint1"/>
      </w:pPr>
      <w:r w:rsidRPr="00957159">
        <w:t>During the operational work and construction phase of development a range of measures are to be adopted to protect koalas. Measures include, but are not limited to:</w:t>
      </w:r>
    </w:p>
    <w:p w14:paraId="14C3A340" w14:textId="77777777" w:rsidR="00957159" w:rsidRPr="00957159" w:rsidRDefault="00957159" w:rsidP="00F676B4">
      <w:pPr>
        <w:pStyle w:val="QPPBulletpoint2"/>
        <w:numPr>
          <w:ilvl w:val="0"/>
          <w:numId w:val="9"/>
        </w:numPr>
      </w:pPr>
      <w:r w:rsidRPr="00957159">
        <w:t>avoiding operational activity such as heavy vehicle movement within, or to and from a site between the hours of 6pm and 6am;</w:t>
      </w:r>
    </w:p>
    <w:p w14:paraId="305A99A1" w14:textId="77777777" w:rsidR="00957159" w:rsidRPr="00957159" w:rsidRDefault="00957159" w:rsidP="002D3CA2">
      <w:pPr>
        <w:pStyle w:val="QPPBulletpoint2"/>
      </w:pPr>
      <w:r w:rsidRPr="00957159">
        <w:t>native vegetation clearing undertaken sequentially under the guidance of a qualified koala spotter;</w:t>
      </w:r>
    </w:p>
    <w:p w14:paraId="1EC484FD" w14:textId="77777777" w:rsidR="00957159" w:rsidRPr="00957159" w:rsidRDefault="00957159" w:rsidP="002D3CA2">
      <w:pPr>
        <w:pStyle w:val="QPPBulletpoint2"/>
      </w:pPr>
      <w:r w:rsidRPr="00957159">
        <w:t>mitigating the effect of vegetation clearing on</w:t>
      </w:r>
      <w:r w:rsidR="006459D4">
        <w:t xml:space="preserve"> </w:t>
      </w:r>
      <w:r w:rsidRPr="00957159">
        <w:t>site through habitat restoration and rehabilitation;</w:t>
      </w:r>
    </w:p>
    <w:p w14:paraId="742EAD08" w14:textId="77777777" w:rsidR="00957159" w:rsidRPr="00957159" w:rsidRDefault="00957159" w:rsidP="002D3CA2">
      <w:pPr>
        <w:pStyle w:val="QPPBulletpoint2"/>
      </w:pPr>
      <w:r w:rsidRPr="00957159">
        <w:t>fencing or barriers are designed to allow safe koala movement, and exclude koalas from unsafe areas or areas containing domestic dogs (where necessary);</w:t>
      </w:r>
    </w:p>
    <w:p w14:paraId="3DB104EA" w14:textId="77777777" w:rsidR="00957159" w:rsidRDefault="00957159" w:rsidP="002D3CA2">
      <w:pPr>
        <w:pStyle w:val="QPPBulletpoint2"/>
      </w:pPr>
      <w:r w:rsidRPr="00957159">
        <w:t>avoiding the keeping of domestic dogs or security dogs on site, or providing security fencing to limit a dog to part of the site only.</w:t>
      </w:r>
    </w:p>
    <w:p w14:paraId="4B166C55" w14:textId="77777777" w:rsidR="00957159" w:rsidRPr="00957159" w:rsidRDefault="00957159" w:rsidP="002D3CA2">
      <w:pPr>
        <w:pStyle w:val="QPPBulletPoint1"/>
      </w:pPr>
      <w:r w:rsidRPr="00957159">
        <w:t>For information on fencing designed to facilitate koala movement and other movement solutions, refer to the following:</w:t>
      </w:r>
    </w:p>
    <w:p w14:paraId="3646E53A" w14:textId="4CD5C192" w:rsidR="00957159" w:rsidRPr="00D35D08" w:rsidRDefault="00957159" w:rsidP="00F676B4">
      <w:pPr>
        <w:pStyle w:val="QPPBulletpoint2"/>
        <w:numPr>
          <w:ilvl w:val="0"/>
          <w:numId w:val="10"/>
        </w:numPr>
      </w:pPr>
      <w:r w:rsidRPr="00D35D08">
        <w:t xml:space="preserve">Queensland Department of Environment and Heritage Protection’s </w:t>
      </w:r>
      <w:r w:rsidR="00983B95" w:rsidRPr="00B91A00">
        <w:t>Koala-sensitive Design Guideline - A guide to koala-sensitive design measures for planning and development</w:t>
      </w:r>
      <w:r w:rsidR="006459D4" w:rsidRPr="00B91A00">
        <w:t xml:space="preserve"> activities</w:t>
      </w:r>
      <w:r w:rsidR="007E41C4" w:rsidRPr="00D35D08">
        <w:t>;</w:t>
      </w:r>
    </w:p>
    <w:p w14:paraId="58D4AE92" w14:textId="42A24E6D" w:rsidR="00983B95" w:rsidRDefault="00957159" w:rsidP="00983B95">
      <w:pPr>
        <w:pStyle w:val="QPPBulletpoint2"/>
      </w:pPr>
      <w:r w:rsidRPr="00B91A00">
        <w:t>Queensland Department of Transport and Main Road’s Fauna Sensitive Road Design Manual Volume 2</w:t>
      </w:r>
      <w:r w:rsidR="00A16AB8">
        <w:t>.</w:t>
      </w:r>
    </w:p>
    <w:p w14:paraId="723A0255" w14:textId="1F247D78" w:rsidR="00325437" w:rsidRDefault="00983B95" w:rsidP="00A16AB8">
      <w:pPr>
        <w:pStyle w:val="QPPEditorsNoteStyle1"/>
      </w:pPr>
      <w:r>
        <w:t>Note</w:t>
      </w:r>
      <w:r w:rsidRPr="00957159">
        <w:t>–</w:t>
      </w:r>
      <w:r>
        <w:t xml:space="preserve">Guidance on wildlife movement solutions is included in the </w:t>
      </w:r>
      <w:r w:rsidRPr="00B91A00">
        <w:t>Infrastructure design planning scheme policy</w:t>
      </w:r>
      <w:r w:rsidRPr="009813CE">
        <w:t>.</w:t>
      </w:r>
      <w:bookmarkStart w:id="29" w:name="ChecklistsDataSheets"/>
      <w:bookmarkEnd w:id="29"/>
    </w:p>
    <w:p w14:paraId="36787B47" w14:textId="77777777" w:rsidR="00957159" w:rsidRPr="00957159" w:rsidRDefault="00957159" w:rsidP="002D3CA2">
      <w:pPr>
        <w:pStyle w:val="QPPHeading3"/>
      </w:pPr>
      <w:r w:rsidRPr="00957159">
        <w:t>5 Checklists</w:t>
      </w:r>
    </w:p>
    <w:p w14:paraId="471E2B22" w14:textId="77777777" w:rsidR="00957159" w:rsidRPr="00620997" w:rsidRDefault="00957159" w:rsidP="00CE3821">
      <w:pPr>
        <w:pStyle w:val="QPPHeading4"/>
      </w:pPr>
      <w:bookmarkStart w:id="30" w:name="EcologicalAssessmentReportChecklist"/>
      <w:bookmarkEnd w:id="30"/>
      <w:r w:rsidRPr="00620997">
        <w:t>5.1 Ecological assessment report checklist</w:t>
      </w:r>
    </w:p>
    <w:p w14:paraId="6B69971C" w14:textId="77777777" w:rsidR="00957159" w:rsidRDefault="00957159" w:rsidP="00827B84">
      <w:pPr>
        <w:pStyle w:val="QPPBodytext"/>
      </w:pPr>
      <w:r w:rsidRPr="00957159">
        <w:t xml:space="preserve">The following checklist can be used to ensure that the broad tasks identified in this planning </w:t>
      </w:r>
      <w:r w:rsidR="0053516B">
        <w:t xml:space="preserve">scheme </w:t>
      </w:r>
      <w:r w:rsidRPr="00957159">
        <w:t xml:space="preserve">policy have been completed before an </w:t>
      </w:r>
      <w:r w:rsidR="00C60B89">
        <w:t>e</w:t>
      </w:r>
      <w:r w:rsidRPr="00957159">
        <w:t>cological assessment report is submitted in support of a development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3"/>
        <w:gridCol w:w="1039"/>
      </w:tblGrid>
      <w:tr w:rsidR="00957159" w:rsidRPr="008719D4" w14:paraId="649DF972" w14:textId="77777777" w:rsidTr="00325437">
        <w:tc>
          <w:tcPr>
            <w:tcW w:w="4438" w:type="pct"/>
            <w:shd w:val="clear" w:color="auto" w:fill="auto"/>
          </w:tcPr>
          <w:p w14:paraId="4CD6EC41" w14:textId="77777777" w:rsidR="00957159" w:rsidRPr="00957159" w:rsidRDefault="00957159" w:rsidP="008F1C3D">
            <w:pPr>
              <w:pStyle w:val="QPPTableTextBold"/>
            </w:pPr>
            <w:r w:rsidRPr="00957159">
              <w:t xml:space="preserve">Ecological assessment </w:t>
            </w:r>
            <w:r w:rsidR="0053516B">
              <w:t xml:space="preserve">report </w:t>
            </w:r>
            <w:r w:rsidRPr="00957159">
              <w:t>task</w:t>
            </w:r>
            <w:r w:rsidR="0053516B">
              <w:t>s</w:t>
            </w:r>
          </w:p>
        </w:tc>
        <w:tc>
          <w:tcPr>
            <w:tcW w:w="562" w:type="pct"/>
            <w:shd w:val="clear" w:color="auto" w:fill="auto"/>
          </w:tcPr>
          <w:p w14:paraId="6C3266C8" w14:textId="77777777" w:rsidR="00957159" w:rsidRPr="00957159" w:rsidRDefault="00957159" w:rsidP="008F1C3D">
            <w:pPr>
              <w:pStyle w:val="QPPTableTextBold"/>
            </w:pPr>
            <w:r w:rsidRPr="00957159">
              <w:t>Included</w:t>
            </w:r>
          </w:p>
        </w:tc>
      </w:tr>
      <w:tr w:rsidR="00957159" w:rsidRPr="008719D4" w14:paraId="6B972999" w14:textId="77777777" w:rsidTr="00325437">
        <w:tc>
          <w:tcPr>
            <w:tcW w:w="4438" w:type="pct"/>
            <w:shd w:val="clear" w:color="auto" w:fill="auto"/>
          </w:tcPr>
          <w:p w14:paraId="1B776EBF" w14:textId="77777777" w:rsidR="00957159" w:rsidRPr="003E748A" w:rsidRDefault="00957159" w:rsidP="008F1C3D">
            <w:pPr>
              <w:pStyle w:val="QPPTableTextBody"/>
            </w:pPr>
            <w:r w:rsidRPr="003E748A">
              <w:t>Description of methodology used</w:t>
            </w:r>
          </w:p>
        </w:tc>
        <w:tc>
          <w:tcPr>
            <w:tcW w:w="562" w:type="pct"/>
            <w:shd w:val="clear" w:color="auto" w:fill="auto"/>
          </w:tcPr>
          <w:p w14:paraId="4FE0512E" w14:textId="77777777" w:rsidR="00957159" w:rsidRPr="008719D4" w:rsidRDefault="00957159" w:rsidP="007F1519">
            <w:pPr>
              <w:pStyle w:val="QPPTableTextBody"/>
            </w:pPr>
            <w:r w:rsidRPr="008719D4">
              <w:t> </w:t>
            </w:r>
          </w:p>
        </w:tc>
      </w:tr>
      <w:tr w:rsidR="00957159" w:rsidRPr="008719D4" w14:paraId="08C3C6B8" w14:textId="77777777" w:rsidTr="00325437">
        <w:tc>
          <w:tcPr>
            <w:tcW w:w="4438" w:type="pct"/>
            <w:shd w:val="clear" w:color="auto" w:fill="auto"/>
          </w:tcPr>
          <w:p w14:paraId="2123D542" w14:textId="77777777" w:rsidR="00957159" w:rsidRPr="00957159" w:rsidRDefault="00957159" w:rsidP="008F1C3D">
            <w:pPr>
              <w:pStyle w:val="QPPTableTextBody"/>
            </w:pPr>
            <w:r w:rsidRPr="00957159">
              <w:t>Identification and description of vegetation communities</w:t>
            </w:r>
          </w:p>
          <w:p w14:paraId="76B9166C" w14:textId="77777777" w:rsidR="00957159" w:rsidRPr="00957159" w:rsidRDefault="00957159" w:rsidP="008F1C3D">
            <w:pPr>
              <w:pStyle w:val="QPPTableTextBody"/>
            </w:pPr>
            <w:r w:rsidRPr="00957159">
              <w:t xml:space="preserve">Classification of the type of regional ecosystem </w:t>
            </w:r>
          </w:p>
          <w:p w14:paraId="359E1815" w14:textId="77777777" w:rsidR="00957159" w:rsidRPr="00957159" w:rsidRDefault="00957159" w:rsidP="008F1C3D">
            <w:pPr>
              <w:pStyle w:val="QPPTableTextBody"/>
            </w:pPr>
            <w:r w:rsidRPr="00957159">
              <w:t>Assessment of the significance at a national, state</w:t>
            </w:r>
            <w:r w:rsidR="00F52BBC">
              <w:t>, regional</w:t>
            </w:r>
            <w:r w:rsidRPr="00957159">
              <w:t xml:space="preserve"> and city</w:t>
            </w:r>
            <w:r w:rsidR="00D030A5">
              <w:t>-</w:t>
            </w:r>
            <w:r w:rsidRPr="00957159">
              <w:t>wide level</w:t>
            </w:r>
          </w:p>
        </w:tc>
        <w:tc>
          <w:tcPr>
            <w:tcW w:w="562" w:type="pct"/>
            <w:shd w:val="clear" w:color="auto" w:fill="auto"/>
          </w:tcPr>
          <w:p w14:paraId="0D0EB85F" w14:textId="77777777" w:rsidR="00957159" w:rsidRPr="008719D4" w:rsidRDefault="00957159" w:rsidP="007F1519">
            <w:pPr>
              <w:pStyle w:val="QPPTableTextBody"/>
            </w:pPr>
            <w:r w:rsidRPr="008719D4">
              <w:t> </w:t>
            </w:r>
          </w:p>
        </w:tc>
      </w:tr>
      <w:tr w:rsidR="00957159" w:rsidRPr="008719D4" w14:paraId="1DA574F8" w14:textId="77777777" w:rsidTr="00325437">
        <w:tc>
          <w:tcPr>
            <w:tcW w:w="4438" w:type="pct"/>
            <w:shd w:val="clear" w:color="auto" w:fill="auto"/>
          </w:tcPr>
          <w:p w14:paraId="59AB28C7" w14:textId="77777777" w:rsidR="00957159" w:rsidRPr="00957159" w:rsidRDefault="00957159" w:rsidP="008F1C3D">
            <w:pPr>
              <w:pStyle w:val="QPPTableTextBody"/>
            </w:pPr>
            <w:r w:rsidRPr="00957159">
              <w:t>Identification and description of fauna species</w:t>
            </w:r>
          </w:p>
          <w:p w14:paraId="16485361"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53516B">
              <w:t>, regional</w:t>
            </w:r>
            <w:r w:rsidRPr="00957159">
              <w:t xml:space="preserve"> and city</w:t>
            </w:r>
            <w:r w:rsidR="00C60B89">
              <w:t>-</w:t>
            </w:r>
            <w:r w:rsidRPr="00957159">
              <w:t>wide level</w:t>
            </w:r>
          </w:p>
          <w:p w14:paraId="6FB37818" w14:textId="2A467A67" w:rsidR="00957159" w:rsidRPr="00957159" w:rsidRDefault="00957159" w:rsidP="008F1C3D">
            <w:pPr>
              <w:pStyle w:val="QPPTableTextBody"/>
            </w:pPr>
            <w:r w:rsidRPr="00957159">
              <w:t>Assess</w:t>
            </w:r>
            <w:r w:rsidR="00F52BBC">
              <w:t>ment of</w:t>
            </w:r>
            <w:r w:rsidRPr="00957159">
              <w:t xml:space="preserve"> the </w:t>
            </w:r>
            <w:r w:rsidR="007E005B">
              <w:t>species</w:t>
            </w:r>
            <w:r w:rsidR="00F52BBC">
              <w:t xml:space="preserve"> </w:t>
            </w:r>
            <w:r w:rsidR="00F52BBC" w:rsidRPr="00957159">
              <w:t>status under State legislation</w:t>
            </w:r>
            <w:r w:rsidR="00F52BBC">
              <w:t xml:space="preserve"> and the </w:t>
            </w:r>
            <w:r w:rsidR="00F52BBC" w:rsidRPr="00B91A00">
              <w:t>Brisbane Invasive Species Management Plan</w:t>
            </w:r>
          </w:p>
        </w:tc>
        <w:tc>
          <w:tcPr>
            <w:tcW w:w="562" w:type="pct"/>
            <w:shd w:val="clear" w:color="auto" w:fill="auto"/>
          </w:tcPr>
          <w:p w14:paraId="531311FA" w14:textId="77777777" w:rsidR="00957159" w:rsidRPr="008719D4" w:rsidRDefault="00957159" w:rsidP="007F1519">
            <w:pPr>
              <w:pStyle w:val="QPPTableTextBody"/>
            </w:pPr>
            <w:r w:rsidRPr="008719D4">
              <w:t> </w:t>
            </w:r>
          </w:p>
        </w:tc>
      </w:tr>
      <w:tr w:rsidR="00957159" w:rsidRPr="008719D4" w14:paraId="49A77F34" w14:textId="77777777" w:rsidTr="00325437">
        <w:tc>
          <w:tcPr>
            <w:tcW w:w="4438" w:type="pct"/>
            <w:shd w:val="clear" w:color="auto" w:fill="auto"/>
          </w:tcPr>
          <w:p w14:paraId="6F851D11" w14:textId="77777777" w:rsidR="00957159" w:rsidRPr="00957159" w:rsidRDefault="00957159" w:rsidP="008F1C3D">
            <w:pPr>
              <w:pStyle w:val="QPPTableTextBody"/>
            </w:pPr>
            <w:r w:rsidRPr="00957159">
              <w:t>Identification and description of flora species</w:t>
            </w:r>
          </w:p>
          <w:p w14:paraId="60B9003F"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F52BBC">
              <w:t>, regional</w:t>
            </w:r>
            <w:r w:rsidRPr="00957159">
              <w:t xml:space="preserve"> and city</w:t>
            </w:r>
            <w:r w:rsidR="00C60B89">
              <w:t>-</w:t>
            </w:r>
            <w:r w:rsidR="00A16AB8">
              <w:t>wide level.</w:t>
            </w:r>
          </w:p>
          <w:p w14:paraId="344B6075" w14:textId="63A426CA" w:rsidR="00957159" w:rsidRPr="00957159" w:rsidRDefault="00957159" w:rsidP="008F1C3D">
            <w:pPr>
              <w:pStyle w:val="QPPTableTextBody"/>
            </w:pPr>
            <w:r w:rsidRPr="00957159">
              <w:t>Assess</w:t>
            </w:r>
            <w:r w:rsidR="00F52BBC">
              <w:t>ment of</w:t>
            </w:r>
            <w:r w:rsidRPr="00957159">
              <w:t xml:space="preserve"> the </w:t>
            </w:r>
            <w:r w:rsidR="009B09AD">
              <w:t xml:space="preserve">weed </w:t>
            </w:r>
            <w:r w:rsidR="00C408ED">
              <w:t>species</w:t>
            </w:r>
            <w:r w:rsidR="00F52BBC">
              <w:t xml:space="preserve"> </w:t>
            </w:r>
            <w:r w:rsidRPr="00957159">
              <w:t>status under State legislation</w:t>
            </w:r>
            <w:r w:rsidR="00F52BBC">
              <w:t xml:space="preserve"> and the </w:t>
            </w:r>
            <w:r w:rsidR="00F52BBC" w:rsidRPr="00B91A00">
              <w:t>Brisbane Invasive Species Management Plan</w:t>
            </w:r>
          </w:p>
        </w:tc>
        <w:tc>
          <w:tcPr>
            <w:tcW w:w="562" w:type="pct"/>
            <w:shd w:val="clear" w:color="auto" w:fill="auto"/>
          </w:tcPr>
          <w:p w14:paraId="4AC02DBD" w14:textId="77777777" w:rsidR="00957159" w:rsidRPr="008719D4" w:rsidRDefault="00957159" w:rsidP="007F1519">
            <w:pPr>
              <w:pStyle w:val="QPPTableTextBody"/>
            </w:pPr>
            <w:r w:rsidRPr="008719D4">
              <w:t> </w:t>
            </w:r>
          </w:p>
        </w:tc>
      </w:tr>
      <w:tr w:rsidR="00957159" w:rsidRPr="008719D4" w14:paraId="1A348612" w14:textId="77777777" w:rsidTr="00325437">
        <w:tc>
          <w:tcPr>
            <w:tcW w:w="4438" w:type="pct"/>
            <w:shd w:val="clear" w:color="auto" w:fill="auto"/>
          </w:tcPr>
          <w:p w14:paraId="39C7DC09" w14:textId="77777777" w:rsidR="00957159" w:rsidRPr="00957159" w:rsidRDefault="00957159" w:rsidP="008F1C3D">
            <w:pPr>
              <w:pStyle w:val="QPPTableTextBody"/>
            </w:pPr>
            <w:r w:rsidRPr="00957159">
              <w:t>Identification and description of any wetlands and waterways</w:t>
            </w:r>
            <w:r w:rsidR="0053516B">
              <w:t xml:space="preserve"> and a</w:t>
            </w:r>
            <w:r w:rsidRPr="00957159">
              <w:t>ssess</w:t>
            </w:r>
            <w:r w:rsidR="00F52BBC">
              <w:t>ment of</w:t>
            </w:r>
            <w:r w:rsidRPr="00957159">
              <w:t xml:space="preserve"> the significance </w:t>
            </w:r>
            <w:r w:rsidR="0053516B">
              <w:t xml:space="preserve">of these features </w:t>
            </w:r>
            <w:r w:rsidRPr="00957159">
              <w:t>at a national, state</w:t>
            </w:r>
            <w:r w:rsidR="00F52BBC">
              <w:t>, regional</w:t>
            </w:r>
            <w:r w:rsidRPr="00957159">
              <w:t xml:space="preserve"> and city</w:t>
            </w:r>
            <w:r w:rsidR="00C60B89">
              <w:t>-</w:t>
            </w:r>
            <w:r w:rsidRPr="00957159">
              <w:t xml:space="preserve">wide level </w:t>
            </w:r>
          </w:p>
        </w:tc>
        <w:tc>
          <w:tcPr>
            <w:tcW w:w="562" w:type="pct"/>
            <w:shd w:val="clear" w:color="auto" w:fill="auto"/>
          </w:tcPr>
          <w:p w14:paraId="43511F8F" w14:textId="77777777" w:rsidR="00957159" w:rsidRPr="008719D4" w:rsidRDefault="00957159" w:rsidP="007F1519">
            <w:pPr>
              <w:pStyle w:val="QPPTableTextBody"/>
            </w:pPr>
            <w:r w:rsidRPr="008719D4">
              <w:t> </w:t>
            </w:r>
          </w:p>
        </w:tc>
      </w:tr>
      <w:tr w:rsidR="00957159" w:rsidRPr="008719D4" w14:paraId="35C1A31C" w14:textId="77777777" w:rsidTr="00325437">
        <w:tc>
          <w:tcPr>
            <w:tcW w:w="4438" w:type="pct"/>
            <w:shd w:val="clear" w:color="auto" w:fill="auto"/>
          </w:tcPr>
          <w:p w14:paraId="6C082133" w14:textId="77777777" w:rsidR="00957159" w:rsidRPr="00957159" w:rsidRDefault="00957159" w:rsidP="008F1C3D">
            <w:pPr>
              <w:pStyle w:val="QPPTableTextBody"/>
            </w:pPr>
            <w:r w:rsidRPr="00957159">
              <w:t>Identification and description of significant ecological features</w:t>
            </w:r>
          </w:p>
          <w:p w14:paraId="0EEE985E" w14:textId="77777777" w:rsidR="00957159" w:rsidRPr="00957159" w:rsidRDefault="00957159" w:rsidP="008F1C3D">
            <w:pPr>
              <w:pStyle w:val="QPPTableTextBody"/>
            </w:pPr>
            <w:r w:rsidRPr="00957159">
              <w:t>Assess</w:t>
            </w:r>
            <w:r w:rsidR="00F52BBC">
              <w:t>ment of</w:t>
            </w:r>
            <w:r w:rsidRPr="00957159">
              <w:t xml:space="preserve"> the significance of these features under relevant legislation an</w:t>
            </w:r>
            <w:r w:rsidR="00A16AB8">
              <w:t>d associated planning documents</w:t>
            </w:r>
          </w:p>
        </w:tc>
        <w:tc>
          <w:tcPr>
            <w:tcW w:w="562" w:type="pct"/>
            <w:shd w:val="clear" w:color="auto" w:fill="auto"/>
          </w:tcPr>
          <w:p w14:paraId="725804EB" w14:textId="77777777" w:rsidR="00957159" w:rsidRPr="008719D4" w:rsidRDefault="00957159" w:rsidP="007F1519">
            <w:pPr>
              <w:pStyle w:val="QPPTableTextBody"/>
            </w:pPr>
            <w:r w:rsidRPr="008719D4">
              <w:t> </w:t>
            </w:r>
          </w:p>
        </w:tc>
      </w:tr>
      <w:tr w:rsidR="00957159" w:rsidRPr="008719D4" w14:paraId="6706DA57" w14:textId="77777777" w:rsidTr="00325437">
        <w:tc>
          <w:tcPr>
            <w:tcW w:w="4438" w:type="pct"/>
            <w:shd w:val="clear" w:color="auto" w:fill="auto"/>
          </w:tcPr>
          <w:p w14:paraId="609B26D6" w14:textId="77777777" w:rsidR="00957159" w:rsidRPr="00957159" w:rsidRDefault="00957159" w:rsidP="008F1C3D">
            <w:pPr>
              <w:pStyle w:val="QPPTableTextBody"/>
            </w:pPr>
            <w:r w:rsidRPr="00957159">
              <w:t>Creat</w:t>
            </w:r>
            <w:r w:rsidR="00F52BBC">
              <w:t>ion of</w:t>
            </w:r>
            <w:r w:rsidRPr="00957159">
              <w:t xml:space="preserve"> an ‘</w:t>
            </w:r>
            <w:r w:rsidR="00C60B89">
              <w:t>e</w:t>
            </w:r>
            <w:r w:rsidRPr="00957159">
              <w:t xml:space="preserve">cological </w:t>
            </w:r>
            <w:r w:rsidR="00C60B89">
              <w:t>f</w:t>
            </w:r>
            <w:r w:rsidRPr="00957159">
              <w:t>eatures’ map</w:t>
            </w:r>
          </w:p>
        </w:tc>
        <w:tc>
          <w:tcPr>
            <w:tcW w:w="562" w:type="pct"/>
            <w:shd w:val="clear" w:color="auto" w:fill="auto"/>
          </w:tcPr>
          <w:p w14:paraId="3B2DCC64" w14:textId="77777777" w:rsidR="00957159" w:rsidRPr="008719D4" w:rsidRDefault="00957159" w:rsidP="007F1519">
            <w:pPr>
              <w:pStyle w:val="QPPTableTextBody"/>
            </w:pPr>
            <w:r w:rsidRPr="008719D4">
              <w:t> </w:t>
            </w:r>
          </w:p>
        </w:tc>
      </w:tr>
      <w:tr w:rsidR="00957159" w:rsidRPr="008719D4" w14:paraId="4B26EDF6" w14:textId="77777777" w:rsidTr="00325437">
        <w:tc>
          <w:tcPr>
            <w:tcW w:w="4438" w:type="pct"/>
            <w:shd w:val="clear" w:color="auto" w:fill="auto"/>
          </w:tcPr>
          <w:p w14:paraId="0CF3166C" w14:textId="77777777" w:rsidR="00957159" w:rsidRPr="00957159" w:rsidRDefault="00957159" w:rsidP="008F1C3D">
            <w:pPr>
              <w:pStyle w:val="QPPTableTextBody"/>
            </w:pPr>
            <w:r w:rsidRPr="00957159">
              <w:t>Identifi</w:t>
            </w:r>
            <w:r w:rsidR="00F52BBC">
              <w:t>cation of</w:t>
            </w:r>
            <w:r w:rsidRPr="00957159">
              <w:t xml:space="preserve"> spatial and temporal ecological processes</w:t>
            </w:r>
          </w:p>
        </w:tc>
        <w:tc>
          <w:tcPr>
            <w:tcW w:w="562" w:type="pct"/>
            <w:shd w:val="clear" w:color="auto" w:fill="auto"/>
          </w:tcPr>
          <w:p w14:paraId="64AFE667" w14:textId="77777777" w:rsidR="00957159" w:rsidRPr="008719D4" w:rsidRDefault="00957159" w:rsidP="007F1519">
            <w:pPr>
              <w:pStyle w:val="QPPTableTextBody"/>
            </w:pPr>
            <w:r w:rsidRPr="008719D4">
              <w:t> </w:t>
            </w:r>
          </w:p>
        </w:tc>
      </w:tr>
      <w:tr w:rsidR="00957159" w:rsidRPr="008719D4" w14:paraId="10D3ED55" w14:textId="77777777" w:rsidTr="00325437">
        <w:tc>
          <w:tcPr>
            <w:tcW w:w="4438" w:type="pct"/>
            <w:shd w:val="clear" w:color="auto" w:fill="auto"/>
          </w:tcPr>
          <w:p w14:paraId="2F83C977" w14:textId="77777777" w:rsidR="00957159" w:rsidRPr="00957159" w:rsidRDefault="00957159" w:rsidP="008F1C3D">
            <w:pPr>
              <w:pStyle w:val="QPPTableTextBody"/>
            </w:pPr>
            <w:r w:rsidRPr="00957159">
              <w:t>Identif</w:t>
            </w:r>
            <w:r w:rsidR="00F52BBC">
              <w:t>ication of</w:t>
            </w:r>
            <w:r w:rsidRPr="00957159">
              <w:t xml:space="preserve"> edge effects and other disturbances</w:t>
            </w:r>
          </w:p>
        </w:tc>
        <w:tc>
          <w:tcPr>
            <w:tcW w:w="562" w:type="pct"/>
            <w:shd w:val="clear" w:color="auto" w:fill="auto"/>
          </w:tcPr>
          <w:p w14:paraId="6DD49E90" w14:textId="77777777" w:rsidR="00957159" w:rsidRPr="008719D4" w:rsidRDefault="00957159" w:rsidP="007F1519">
            <w:pPr>
              <w:pStyle w:val="QPPTableTextBody"/>
            </w:pPr>
            <w:r w:rsidRPr="008719D4">
              <w:t> </w:t>
            </w:r>
          </w:p>
        </w:tc>
      </w:tr>
      <w:tr w:rsidR="00957159" w:rsidRPr="008719D4" w14:paraId="1AA38662" w14:textId="77777777" w:rsidTr="00325437">
        <w:tc>
          <w:tcPr>
            <w:tcW w:w="4438" w:type="pct"/>
            <w:shd w:val="clear" w:color="auto" w:fill="auto"/>
          </w:tcPr>
          <w:p w14:paraId="2D448276" w14:textId="77777777" w:rsidR="00957159" w:rsidRPr="00957159" w:rsidRDefault="00957159" w:rsidP="008F1C3D">
            <w:pPr>
              <w:pStyle w:val="QPPTableTextBody"/>
            </w:pPr>
            <w:r w:rsidRPr="00957159">
              <w:t>Descri</w:t>
            </w:r>
            <w:r w:rsidR="00F52BBC">
              <w:t>ption</w:t>
            </w:r>
            <w:r w:rsidRPr="00957159">
              <w:t xml:space="preserve"> and map</w:t>
            </w:r>
            <w:r w:rsidR="00F52BBC">
              <w:t>ping of</w:t>
            </w:r>
            <w:r w:rsidRPr="00957159">
              <w:t xml:space="preserve"> the development against the </w:t>
            </w:r>
            <w:r w:rsidR="00C60B89">
              <w:t>e</w:t>
            </w:r>
            <w:r w:rsidRPr="00957159">
              <w:t xml:space="preserve">cological </w:t>
            </w:r>
            <w:r w:rsidR="00C60B89">
              <w:t>f</w:t>
            </w:r>
            <w:r w:rsidRPr="00957159">
              <w:t xml:space="preserve">eatures map. </w:t>
            </w:r>
          </w:p>
        </w:tc>
        <w:tc>
          <w:tcPr>
            <w:tcW w:w="562" w:type="pct"/>
            <w:shd w:val="clear" w:color="auto" w:fill="auto"/>
          </w:tcPr>
          <w:p w14:paraId="384DC5A1" w14:textId="77777777" w:rsidR="00957159" w:rsidRPr="008719D4" w:rsidRDefault="00957159" w:rsidP="007F1519">
            <w:pPr>
              <w:pStyle w:val="QPPTableTextBody"/>
            </w:pPr>
            <w:r w:rsidRPr="008719D4">
              <w:t> </w:t>
            </w:r>
          </w:p>
        </w:tc>
      </w:tr>
      <w:tr w:rsidR="00957159" w:rsidRPr="008719D4" w14:paraId="0CC7E6DD" w14:textId="77777777" w:rsidTr="00325437">
        <w:tc>
          <w:tcPr>
            <w:tcW w:w="4438" w:type="pct"/>
            <w:shd w:val="clear" w:color="auto" w:fill="auto"/>
          </w:tcPr>
          <w:p w14:paraId="0E672FBA" w14:textId="77777777" w:rsidR="00957159" w:rsidRPr="00957159" w:rsidRDefault="00957159" w:rsidP="008F1C3D">
            <w:pPr>
              <w:pStyle w:val="QPPTableTextBody"/>
            </w:pPr>
            <w:r w:rsidRPr="00957159">
              <w:t>Identif</w:t>
            </w:r>
            <w:r w:rsidR="00F52BBC">
              <w:t xml:space="preserve">ication, documentation and mapping of </w:t>
            </w:r>
            <w:r w:rsidRPr="00957159">
              <w:t>spatial and temporal impacts</w:t>
            </w:r>
            <w:r w:rsidR="00F52BBC">
              <w:t xml:space="preserve"> to biodiversity</w:t>
            </w:r>
          </w:p>
        </w:tc>
        <w:tc>
          <w:tcPr>
            <w:tcW w:w="562" w:type="pct"/>
            <w:shd w:val="clear" w:color="auto" w:fill="auto"/>
          </w:tcPr>
          <w:p w14:paraId="279EA90C" w14:textId="77777777" w:rsidR="00957159" w:rsidRPr="008719D4" w:rsidRDefault="00957159" w:rsidP="007F1519">
            <w:pPr>
              <w:pStyle w:val="QPPTableTextBody"/>
            </w:pPr>
            <w:r w:rsidRPr="008719D4">
              <w:t> </w:t>
            </w:r>
          </w:p>
        </w:tc>
      </w:tr>
      <w:tr w:rsidR="00957159" w:rsidRPr="008719D4" w14:paraId="3E4A5941" w14:textId="77777777" w:rsidTr="00325437">
        <w:tc>
          <w:tcPr>
            <w:tcW w:w="4438" w:type="pct"/>
            <w:shd w:val="clear" w:color="auto" w:fill="auto"/>
          </w:tcPr>
          <w:p w14:paraId="6BF053EB" w14:textId="77777777" w:rsidR="00957159" w:rsidRPr="00957159" w:rsidRDefault="00957159" w:rsidP="008F1C3D">
            <w:pPr>
              <w:pStyle w:val="QPPTableTextBody"/>
            </w:pPr>
            <w:r w:rsidRPr="00957159">
              <w:t>Document</w:t>
            </w:r>
            <w:r w:rsidR="00F52BBC">
              <w:t>ation</w:t>
            </w:r>
            <w:r w:rsidRPr="00957159">
              <w:t xml:space="preserve"> and map</w:t>
            </w:r>
            <w:r w:rsidR="00F52BBC">
              <w:t>ping of</w:t>
            </w:r>
            <w:r w:rsidRPr="00957159">
              <w:t xml:space="preserve"> </w:t>
            </w:r>
            <w:r w:rsidR="00F52BBC">
              <w:t>strategies to mitigate biodiversity impacts</w:t>
            </w:r>
          </w:p>
        </w:tc>
        <w:tc>
          <w:tcPr>
            <w:tcW w:w="562" w:type="pct"/>
            <w:shd w:val="clear" w:color="auto" w:fill="auto"/>
          </w:tcPr>
          <w:p w14:paraId="7DD061F1" w14:textId="77777777" w:rsidR="00957159" w:rsidRPr="008719D4" w:rsidRDefault="00957159" w:rsidP="007F1519">
            <w:pPr>
              <w:pStyle w:val="QPPTableTextBody"/>
            </w:pPr>
            <w:r w:rsidRPr="008719D4">
              <w:t> </w:t>
            </w:r>
          </w:p>
        </w:tc>
      </w:tr>
    </w:tbl>
    <w:p w14:paraId="454EF272" w14:textId="77777777" w:rsidR="00957159" w:rsidRPr="00957159" w:rsidRDefault="00957159">
      <w:bookmarkStart w:id="31" w:name="TreeSurveyPlanInfo"/>
      <w:bookmarkEnd w:id="31"/>
    </w:p>
    <w:sectPr w:rsidR="00957159" w:rsidRPr="0095715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42C5" w14:textId="77777777" w:rsidR="00237D49" w:rsidRDefault="00237D49" w:rsidP="00835E36">
      <w:r>
        <w:separator/>
      </w:r>
    </w:p>
  </w:endnote>
  <w:endnote w:type="continuationSeparator" w:id="0">
    <w:p w14:paraId="71289557" w14:textId="77777777" w:rsidR="00237D49" w:rsidRDefault="00237D49" w:rsidP="008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983B" w14:textId="04B39AAA" w:rsidR="00237D49" w:rsidRDefault="00237D49" w:rsidP="00835E36">
    <w:pPr>
      <w:pStyle w:val="QPPFooter"/>
    </w:pPr>
    <w:r w:rsidRPr="00521947">
      <w:t>Schedule 6 - Planning Scheme Policies (Biodiversity Areas)</w:t>
    </w:r>
    <w:r>
      <w:ptab w:relativeTo="margin" w:alignment="center" w:leader="none"/>
    </w:r>
    <w:r>
      <w:ptab w:relativeTo="margin" w:alignment="right" w:leader="none"/>
    </w:r>
    <w:r w:rsidRPr="00521947">
      <w:t xml:space="preserve">Effective </w:t>
    </w:r>
    <w:r>
      <w:t>29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2E28" w14:textId="77777777" w:rsidR="00237D49" w:rsidRDefault="00237D49" w:rsidP="00835E36">
      <w:r>
        <w:separator/>
      </w:r>
    </w:p>
  </w:footnote>
  <w:footnote w:type="continuationSeparator" w:id="0">
    <w:p w14:paraId="36963550" w14:textId="77777777" w:rsidR="00237D49" w:rsidRDefault="00237D49" w:rsidP="0083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F19C" w14:textId="77777777" w:rsidR="00237D49" w:rsidRDefault="00B91A00">
    <w:pPr>
      <w:pStyle w:val="Header"/>
    </w:pPr>
    <w:r>
      <w:rPr>
        <w:noProof/>
        <w:lang w:eastAsia="en-US"/>
      </w:rPr>
      <w:pict w14:anchorId="45CBE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6E4D" w14:textId="77777777" w:rsidR="00237D49" w:rsidRDefault="00B91A00">
    <w:pPr>
      <w:pStyle w:val="Header"/>
    </w:pPr>
    <w:r>
      <w:rPr>
        <w:noProof/>
        <w:lang w:eastAsia="en-US"/>
      </w:rPr>
      <w:pict w14:anchorId="3AF2F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F286C7B"/>
    <w:multiLevelType w:val="multilevel"/>
    <w:tmpl w:val="0B528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lvlOverride w:ilvl="0">
      <w:startOverride w:val="1"/>
    </w:lvlOverride>
  </w:num>
  <w:num w:numId="2">
    <w:abstractNumId w:val="16"/>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6"/>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10"/>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5"/>
    <w:lvlOverride w:ilvl="0">
      <w:startOverride w:val="1"/>
    </w:lvlOverride>
  </w:num>
  <w:num w:numId="30">
    <w:abstractNumId w:val="22"/>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8"/>
  </w:num>
  <w:num w:numId="42">
    <w:abstractNumId w:val="19"/>
  </w:num>
  <w:num w:numId="43">
    <w:abstractNumId w:val="11"/>
  </w:num>
  <w:num w:numId="44">
    <w:abstractNumId w:val="33"/>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15"/>
    <w:lvlOverride w:ilvl="0">
      <w:startOverride w:val="1"/>
    </w:lvlOverride>
  </w:num>
  <w:num w:numId="56">
    <w:abstractNumId w:val="16"/>
    <w:lvlOverride w:ilvl="0">
      <w:startOverride w:val="1"/>
    </w:lvlOverride>
  </w:num>
  <w:num w:numId="57">
    <w:abstractNumId w:val="16"/>
  </w:num>
  <w:num w:numId="58">
    <w:abstractNumId w:val="16"/>
    <w:lvlOverride w:ilvl="0">
      <w:startOverride w:val="1"/>
    </w:lvlOverride>
  </w:num>
  <w:num w:numId="59">
    <w:abstractNumId w:val="16"/>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5"/>
    <w:lvlOverride w:ilvl="0">
      <w:startOverride w:val="1"/>
    </w:lvlOverride>
  </w:num>
  <w:num w:numId="65">
    <w:abstractNumId w:val="22"/>
    <w:lvlOverride w:ilvl="0">
      <w:startOverride w:val="1"/>
    </w:lvlOverride>
  </w:num>
  <w:num w:numId="66">
    <w:abstractNumId w:val="25"/>
  </w:num>
  <w:num w:numId="67">
    <w:abstractNumId w:val="12"/>
  </w:num>
  <w:num w:numId="68">
    <w:abstractNumId w:val="24"/>
  </w:num>
  <w:num w:numId="69">
    <w:abstractNumId w:val="16"/>
    <w:lvlOverride w:ilvl="0">
      <w:startOverride w:val="1"/>
    </w:lvlOverride>
  </w:num>
  <w:num w:numId="70">
    <w:abstractNumId w:val="15"/>
    <w:lvlOverride w:ilvl="0">
      <w:startOverride w:val="1"/>
    </w:lvlOverride>
  </w:num>
  <w:num w:numId="71">
    <w:abstractNumId w:val="10"/>
  </w:num>
  <w:num w:numId="72">
    <w:abstractNumId w:val="29"/>
  </w:num>
  <w:num w:numId="73">
    <w:abstractNumId w:val="32"/>
  </w:num>
  <w:num w:numId="74">
    <w:abstractNumId w:val="28"/>
  </w:num>
  <w:num w:numId="75">
    <w:abstractNumId w:val="22"/>
  </w:num>
  <w:num w:numId="76">
    <w:abstractNumId w:val="22"/>
    <w:lvlOverride w:ilvl="0">
      <w:startOverride w:val="1"/>
    </w:lvlOverride>
  </w:num>
  <w:num w:numId="77">
    <w:abstractNumId w:val="15"/>
  </w:num>
  <w:num w:numId="78">
    <w:abstractNumId w:val="35"/>
  </w:num>
  <w:num w:numId="79">
    <w:abstractNumId w:val="20"/>
  </w:num>
  <w:num w:numId="80">
    <w:abstractNumId w:val="17"/>
  </w:num>
  <w:num w:numId="81">
    <w:abstractNumId w:val="34"/>
  </w:num>
  <w:num w:numId="82">
    <w:abstractNumId w:val="14"/>
  </w:num>
  <w:num w:numId="83">
    <w:abstractNumId w:val="36"/>
  </w:num>
  <w:num w:numId="84">
    <w:abstractNumId w:val="13"/>
  </w:num>
  <w:num w:numId="85">
    <w:abstractNumId w:val="26"/>
  </w:num>
  <w:num w:numId="86">
    <w:abstractNumId w:val="21"/>
  </w:num>
  <w:num w:numId="87">
    <w:abstractNumId w:val="23"/>
  </w:num>
  <w:num w:numId="88">
    <w:abstractNumId w:val="27"/>
  </w:num>
  <w:num w:numId="89">
    <w:abstractNumId w:val="27"/>
    <w:lvlOverride w:ilvl="0">
      <w:startOverride w:val="1"/>
    </w:lvlOverride>
  </w:num>
  <w:num w:numId="90">
    <w:abstractNumId w:val="31"/>
  </w:num>
  <w:num w:numId="91">
    <w:abstractNumId w:val="30"/>
  </w:num>
  <w:num w:numId="92">
    <w:abstractNumId w:val="22"/>
    <w:lvlOverride w:ilvl="0">
      <w:startOverride w:val="1"/>
    </w:lvlOverride>
  </w:num>
  <w:num w:numId="93">
    <w:abstractNumId w:val="25"/>
  </w:num>
  <w:num w:numId="94">
    <w:abstractNumId w:val="12"/>
  </w:num>
  <w:num w:numId="95">
    <w:abstractNumId w:val="24"/>
  </w:num>
  <w:num w:numId="96">
    <w:abstractNumId w:val="16"/>
    <w:lvlOverride w:ilvl="0">
      <w:startOverride w:val="1"/>
    </w:lvlOverride>
  </w:num>
  <w:num w:numId="97">
    <w:abstractNumId w:val="15"/>
    <w:lvlOverride w:ilvl="0">
      <w:startOverride w:val="1"/>
    </w:lvlOverride>
  </w:num>
  <w:num w:numId="98">
    <w:abstractNumId w:val="10"/>
  </w:num>
  <w:num w:numId="99">
    <w:abstractNumId w:val="29"/>
  </w:num>
  <w:num w:numId="100">
    <w:abstractNumId w:val="32"/>
  </w:num>
  <w:num w:numId="101">
    <w:abstractNumId w:val="28"/>
  </w:num>
  <w:num w:numId="102">
    <w:abstractNumId w:val="15"/>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6"/>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6"/>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37"/>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num>
  <w:num w:numId="120">
    <w:abstractNumId w:val="15"/>
    <w:lvlOverride w:ilvl="0">
      <w:startOverride w:val="1"/>
    </w:lvlOverride>
  </w:num>
  <w:num w:numId="121">
    <w:abstractNumId w:val="16"/>
    <w:lvlOverride w:ilvl="0">
      <w:startOverride w:val="1"/>
    </w:lvlOverride>
  </w:num>
  <w:num w:numId="122">
    <w:abstractNumId w:val="16"/>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UfyiusuCb8HpEULMXmiGRqxjfXn0jDhLtGhzLia4cu7SuqbwETwfoAT+9eqpiBAhHpzsetEQ1WQjW5o05gJXGg==" w:salt="30PwUgerEhKSmdGmM1WUn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59"/>
    <w:rsid w:val="000009FA"/>
    <w:rsid w:val="000011C0"/>
    <w:rsid w:val="00012364"/>
    <w:rsid w:val="00017FA0"/>
    <w:rsid w:val="00027A28"/>
    <w:rsid w:val="000436BF"/>
    <w:rsid w:val="00047781"/>
    <w:rsid w:val="00051947"/>
    <w:rsid w:val="0005544A"/>
    <w:rsid w:val="000559E1"/>
    <w:rsid w:val="0006350F"/>
    <w:rsid w:val="00063FF5"/>
    <w:rsid w:val="00074CC7"/>
    <w:rsid w:val="00077A77"/>
    <w:rsid w:val="00084C51"/>
    <w:rsid w:val="000964E0"/>
    <w:rsid w:val="000A3CD7"/>
    <w:rsid w:val="000A6F8C"/>
    <w:rsid w:val="000A7267"/>
    <w:rsid w:val="000A7C39"/>
    <w:rsid w:val="000B3F3C"/>
    <w:rsid w:val="000B7B1E"/>
    <w:rsid w:val="000C2535"/>
    <w:rsid w:val="000C2D8B"/>
    <w:rsid w:val="000C4FB2"/>
    <w:rsid w:val="000E2B14"/>
    <w:rsid w:val="000E76B2"/>
    <w:rsid w:val="000E7DFA"/>
    <w:rsid w:val="000F6735"/>
    <w:rsid w:val="00102518"/>
    <w:rsid w:val="0010344C"/>
    <w:rsid w:val="001065D9"/>
    <w:rsid w:val="00110482"/>
    <w:rsid w:val="0011411E"/>
    <w:rsid w:val="00135DD0"/>
    <w:rsid w:val="00141C28"/>
    <w:rsid w:val="00141EAD"/>
    <w:rsid w:val="001437F2"/>
    <w:rsid w:val="00143F91"/>
    <w:rsid w:val="00153605"/>
    <w:rsid w:val="0015468F"/>
    <w:rsid w:val="00154DD6"/>
    <w:rsid w:val="00156340"/>
    <w:rsid w:val="00163234"/>
    <w:rsid w:val="00166147"/>
    <w:rsid w:val="00172B2E"/>
    <w:rsid w:val="001743C1"/>
    <w:rsid w:val="001748E4"/>
    <w:rsid w:val="00181D55"/>
    <w:rsid w:val="00184E73"/>
    <w:rsid w:val="0019033F"/>
    <w:rsid w:val="00194453"/>
    <w:rsid w:val="001B2270"/>
    <w:rsid w:val="001C107D"/>
    <w:rsid w:val="001C25F7"/>
    <w:rsid w:val="001C64AB"/>
    <w:rsid w:val="001D1B38"/>
    <w:rsid w:val="001D63BE"/>
    <w:rsid w:val="001E2FDE"/>
    <w:rsid w:val="0020127A"/>
    <w:rsid w:val="0020207B"/>
    <w:rsid w:val="0020572E"/>
    <w:rsid w:val="002078DB"/>
    <w:rsid w:val="00207D00"/>
    <w:rsid w:val="00215C3F"/>
    <w:rsid w:val="00217AF7"/>
    <w:rsid w:val="002338A2"/>
    <w:rsid w:val="002360A0"/>
    <w:rsid w:val="00237D49"/>
    <w:rsid w:val="00255966"/>
    <w:rsid w:val="00275463"/>
    <w:rsid w:val="00282E64"/>
    <w:rsid w:val="00284CD5"/>
    <w:rsid w:val="00291442"/>
    <w:rsid w:val="00291472"/>
    <w:rsid w:val="0029572A"/>
    <w:rsid w:val="002A1EBC"/>
    <w:rsid w:val="002A2F8F"/>
    <w:rsid w:val="002A7216"/>
    <w:rsid w:val="002B0AB3"/>
    <w:rsid w:val="002C1299"/>
    <w:rsid w:val="002D37BE"/>
    <w:rsid w:val="002D3CA2"/>
    <w:rsid w:val="002F7C68"/>
    <w:rsid w:val="003048F0"/>
    <w:rsid w:val="0030531A"/>
    <w:rsid w:val="003207C2"/>
    <w:rsid w:val="0032239B"/>
    <w:rsid w:val="00325437"/>
    <w:rsid w:val="00327946"/>
    <w:rsid w:val="00331633"/>
    <w:rsid w:val="00343295"/>
    <w:rsid w:val="00350225"/>
    <w:rsid w:val="00352E9C"/>
    <w:rsid w:val="00363E33"/>
    <w:rsid w:val="00364DFA"/>
    <w:rsid w:val="0039077F"/>
    <w:rsid w:val="00391BFB"/>
    <w:rsid w:val="003A4A16"/>
    <w:rsid w:val="003A583C"/>
    <w:rsid w:val="003A6258"/>
    <w:rsid w:val="003A726A"/>
    <w:rsid w:val="003A7AD0"/>
    <w:rsid w:val="003B61DD"/>
    <w:rsid w:val="003B6331"/>
    <w:rsid w:val="003C27B4"/>
    <w:rsid w:val="003C2923"/>
    <w:rsid w:val="003C5496"/>
    <w:rsid w:val="003D0B7E"/>
    <w:rsid w:val="003D1F79"/>
    <w:rsid w:val="003E748A"/>
    <w:rsid w:val="003E7788"/>
    <w:rsid w:val="003F278A"/>
    <w:rsid w:val="003F2BC6"/>
    <w:rsid w:val="003F3795"/>
    <w:rsid w:val="003F7330"/>
    <w:rsid w:val="004052A0"/>
    <w:rsid w:val="00405E2B"/>
    <w:rsid w:val="00412875"/>
    <w:rsid w:val="00412F20"/>
    <w:rsid w:val="0041520E"/>
    <w:rsid w:val="00417649"/>
    <w:rsid w:val="00423CDF"/>
    <w:rsid w:val="00427D07"/>
    <w:rsid w:val="004350DE"/>
    <w:rsid w:val="00442A76"/>
    <w:rsid w:val="004454C5"/>
    <w:rsid w:val="00447D23"/>
    <w:rsid w:val="004618DF"/>
    <w:rsid w:val="004666BE"/>
    <w:rsid w:val="00467C83"/>
    <w:rsid w:val="00476AAF"/>
    <w:rsid w:val="004820C9"/>
    <w:rsid w:val="00484242"/>
    <w:rsid w:val="00486191"/>
    <w:rsid w:val="00492D1D"/>
    <w:rsid w:val="004933C1"/>
    <w:rsid w:val="00493BC8"/>
    <w:rsid w:val="004A62B3"/>
    <w:rsid w:val="004A7A2F"/>
    <w:rsid w:val="004B0EB0"/>
    <w:rsid w:val="004B71CB"/>
    <w:rsid w:val="004C7EFF"/>
    <w:rsid w:val="004D4049"/>
    <w:rsid w:val="004D4542"/>
    <w:rsid w:val="004D7AA4"/>
    <w:rsid w:val="004E4022"/>
    <w:rsid w:val="004E76CB"/>
    <w:rsid w:val="004F0C22"/>
    <w:rsid w:val="004F49CF"/>
    <w:rsid w:val="004F69FE"/>
    <w:rsid w:val="0051166B"/>
    <w:rsid w:val="00521947"/>
    <w:rsid w:val="0052400F"/>
    <w:rsid w:val="005267DB"/>
    <w:rsid w:val="005275A7"/>
    <w:rsid w:val="00533E3F"/>
    <w:rsid w:val="0053516B"/>
    <w:rsid w:val="00535AE1"/>
    <w:rsid w:val="00535E3C"/>
    <w:rsid w:val="0053709E"/>
    <w:rsid w:val="00540DD4"/>
    <w:rsid w:val="005417B9"/>
    <w:rsid w:val="005451E2"/>
    <w:rsid w:val="0056240F"/>
    <w:rsid w:val="00565D00"/>
    <w:rsid w:val="00567ED6"/>
    <w:rsid w:val="005752C6"/>
    <w:rsid w:val="0057681D"/>
    <w:rsid w:val="00583C8A"/>
    <w:rsid w:val="00584B96"/>
    <w:rsid w:val="005950D7"/>
    <w:rsid w:val="00595D5C"/>
    <w:rsid w:val="00595FA6"/>
    <w:rsid w:val="005A0DB9"/>
    <w:rsid w:val="005A7B9E"/>
    <w:rsid w:val="005B166A"/>
    <w:rsid w:val="005B231A"/>
    <w:rsid w:val="005B3325"/>
    <w:rsid w:val="005C0A11"/>
    <w:rsid w:val="005C6BD2"/>
    <w:rsid w:val="005E056C"/>
    <w:rsid w:val="005E4CCF"/>
    <w:rsid w:val="005E537F"/>
    <w:rsid w:val="005F5B2A"/>
    <w:rsid w:val="00610D38"/>
    <w:rsid w:val="00611738"/>
    <w:rsid w:val="00620997"/>
    <w:rsid w:val="00627C44"/>
    <w:rsid w:val="006459D4"/>
    <w:rsid w:val="00652D2D"/>
    <w:rsid w:val="00656337"/>
    <w:rsid w:val="00661079"/>
    <w:rsid w:val="006622BB"/>
    <w:rsid w:val="00671DE3"/>
    <w:rsid w:val="0067205D"/>
    <w:rsid w:val="0067411C"/>
    <w:rsid w:val="0068110D"/>
    <w:rsid w:val="00683F12"/>
    <w:rsid w:val="006914AA"/>
    <w:rsid w:val="006A0FCB"/>
    <w:rsid w:val="006A2A02"/>
    <w:rsid w:val="006C3D58"/>
    <w:rsid w:val="006D2A0E"/>
    <w:rsid w:val="006E0157"/>
    <w:rsid w:val="006E25A0"/>
    <w:rsid w:val="006E3A80"/>
    <w:rsid w:val="006E3B3C"/>
    <w:rsid w:val="006E4C98"/>
    <w:rsid w:val="006E6D0D"/>
    <w:rsid w:val="006E7831"/>
    <w:rsid w:val="007031C1"/>
    <w:rsid w:val="00705F5D"/>
    <w:rsid w:val="00707C67"/>
    <w:rsid w:val="00712741"/>
    <w:rsid w:val="00714E59"/>
    <w:rsid w:val="00721851"/>
    <w:rsid w:val="007226A6"/>
    <w:rsid w:val="00723511"/>
    <w:rsid w:val="007267FB"/>
    <w:rsid w:val="00727A19"/>
    <w:rsid w:val="00732329"/>
    <w:rsid w:val="007348D8"/>
    <w:rsid w:val="00737840"/>
    <w:rsid w:val="007437AE"/>
    <w:rsid w:val="0074482D"/>
    <w:rsid w:val="007501D7"/>
    <w:rsid w:val="007507CA"/>
    <w:rsid w:val="0077152B"/>
    <w:rsid w:val="00776F8E"/>
    <w:rsid w:val="007777B0"/>
    <w:rsid w:val="00792202"/>
    <w:rsid w:val="007A0EA1"/>
    <w:rsid w:val="007B10F4"/>
    <w:rsid w:val="007B4893"/>
    <w:rsid w:val="007B7763"/>
    <w:rsid w:val="007D02E0"/>
    <w:rsid w:val="007D6A1C"/>
    <w:rsid w:val="007E005B"/>
    <w:rsid w:val="007E41C4"/>
    <w:rsid w:val="007F1519"/>
    <w:rsid w:val="007F1D90"/>
    <w:rsid w:val="007F4912"/>
    <w:rsid w:val="00802C76"/>
    <w:rsid w:val="00804D31"/>
    <w:rsid w:val="00807251"/>
    <w:rsid w:val="008147A9"/>
    <w:rsid w:val="00816285"/>
    <w:rsid w:val="0082463C"/>
    <w:rsid w:val="00826C99"/>
    <w:rsid w:val="00827B84"/>
    <w:rsid w:val="008310C3"/>
    <w:rsid w:val="008332D0"/>
    <w:rsid w:val="00835E36"/>
    <w:rsid w:val="008378C4"/>
    <w:rsid w:val="00841534"/>
    <w:rsid w:val="00844D11"/>
    <w:rsid w:val="008503BF"/>
    <w:rsid w:val="00856FC7"/>
    <w:rsid w:val="00864848"/>
    <w:rsid w:val="008719D4"/>
    <w:rsid w:val="00871A71"/>
    <w:rsid w:val="00883A71"/>
    <w:rsid w:val="00884068"/>
    <w:rsid w:val="00886DEE"/>
    <w:rsid w:val="008956D9"/>
    <w:rsid w:val="00895855"/>
    <w:rsid w:val="00895B15"/>
    <w:rsid w:val="008C44F4"/>
    <w:rsid w:val="008D1209"/>
    <w:rsid w:val="008E2B1A"/>
    <w:rsid w:val="008E2D42"/>
    <w:rsid w:val="008E5156"/>
    <w:rsid w:val="008F1C3D"/>
    <w:rsid w:val="008F525B"/>
    <w:rsid w:val="00901757"/>
    <w:rsid w:val="00906E1B"/>
    <w:rsid w:val="00912C18"/>
    <w:rsid w:val="009131DB"/>
    <w:rsid w:val="009203E3"/>
    <w:rsid w:val="00927887"/>
    <w:rsid w:val="00934240"/>
    <w:rsid w:val="00934703"/>
    <w:rsid w:val="0093541D"/>
    <w:rsid w:val="0094363B"/>
    <w:rsid w:val="00947897"/>
    <w:rsid w:val="0095597C"/>
    <w:rsid w:val="00957159"/>
    <w:rsid w:val="00962387"/>
    <w:rsid w:val="00967537"/>
    <w:rsid w:val="00970535"/>
    <w:rsid w:val="00971812"/>
    <w:rsid w:val="00975C1B"/>
    <w:rsid w:val="009813CE"/>
    <w:rsid w:val="009819B7"/>
    <w:rsid w:val="00983B95"/>
    <w:rsid w:val="009869ED"/>
    <w:rsid w:val="0099044B"/>
    <w:rsid w:val="009907D7"/>
    <w:rsid w:val="00995AF5"/>
    <w:rsid w:val="009B09AD"/>
    <w:rsid w:val="009B521C"/>
    <w:rsid w:val="009B5265"/>
    <w:rsid w:val="009B77CB"/>
    <w:rsid w:val="009B7844"/>
    <w:rsid w:val="009C1312"/>
    <w:rsid w:val="009C3606"/>
    <w:rsid w:val="009C79E1"/>
    <w:rsid w:val="009D357E"/>
    <w:rsid w:val="009D607E"/>
    <w:rsid w:val="009E2C04"/>
    <w:rsid w:val="009F0BD7"/>
    <w:rsid w:val="009F6AB4"/>
    <w:rsid w:val="00A03267"/>
    <w:rsid w:val="00A063B0"/>
    <w:rsid w:val="00A1646B"/>
    <w:rsid w:val="00A16AB8"/>
    <w:rsid w:val="00A25FC1"/>
    <w:rsid w:val="00A33109"/>
    <w:rsid w:val="00A4118D"/>
    <w:rsid w:val="00A439CC"/>
    <w:rsid w:val="00A50442"/>
    <w:rsid w:val="00A52229"/>
    <w:rsid w:val="00A54A11"/>
    <w:rsid w:val="00A60FA6"/>
    <w:rsid w:val="00A747BF"/>
    <w:rsid w:val="00A750A3"/>
    <w:rsid w:val="00A76406"/>
    <w:rsid w:val="00A80A0E"/>
    <w:rsid w:val="00A838F5"/>
    <w:rsid w:val="00A85AE7"/>
    <w:rsid w:val="00A8695C"/>
    <w:rsid w:val="00A9763F"/>
    <w:rsid w:val="00AB7629"/>
    <w:rsid w:val="00AC483B"/>
    <w:rsid w:val="00AC5700"/>
    <w:rsid w:val="00AD3C21"/>
    <w:rsid w:val="00AD4686"/>
    <w:rsid w:val="00AD65EE"/>
    <w:rsid w:val="00AE5DE5"/>
    <w:rsid w:val="00AF0B75"/>
    <w:rsid w:val="00AF646F"/>
    <w:rsid w:val="00B072D3"/>
    <w:rsid w:val="00B116C6"/>
    <w:rsid w:val="00B1372E"/>
    <w:rsid w:val="00B13DB2"/>
    <w:rsid w:val="00B22E47"/>
    <w:rsid w:val="00B2795A"/>
    <w:rsid w:val="00B31D11"/>
    <w:rsid w:val="00B32B55"/>
    <w:rsid w:val="00B4062B"/>
    <w:rsid w:val="00B4173F"/>
    <w:rsid w:val="00B419DA"/>
    <w:rsid w:val="00B43D38"/>
    <w:rsid w:val="00B44382"/>
    <w:rsid w:val="00B449D2"/>
    <w:rsid w:val="00B574EB"/>
    <w:rsid w:val="00B66B86"/>
    <w:rsid w:val="00B714CE"/>
    <w:rsid w:val="00B73EF6"/>
    <w:rsid w:val="00B74011"/>
    <w:rsid w:val="00B75425"/>
    <w:rsid w:val="00B75BC8"/>
    <w:rsid w:val="00B85957"/>
    <w:rsid w:val="00B87B0C"/>
    <w:rsid w:val="00B91A00"/>
    <w:rsid w:val="00B95DC1"/>
    <w:rsid w:val="00BA00E7"/>
    <w:rsid w:val="00BA247F"/>
    <w:rsid w:val="00BA4A5E"/>
    <w:rsid w:val="00BB0F15"/>
    <w:rsid w:val="00BB3484"/>
    <w:rsid w:val="00BB48F4"/>
    <w:rsid w:val="00BC14B5"/>
    <w:rsid w:val="00BD4602"/>
    <w:rsid w:val="00BD5B07"/>
    <w:rsid w:val="00BE4071"/>
    <w:rsid w:val="00BF054E"/>
    <w:rsid w:val="00BF15F4"/>
    <w:rsid w:val="00BF6678"/>
    <w:rsid w:val="00C0057D"/>
    <w:rsid w:val="00C05EC6"/>
    <w:rsid w:val="00C07C0B"/>
    <w:rsid w:val="00C14B33"/>
    <w:rsid w:val="00C21306"/>
    <w:rsid w:val="00C22BFF"/>
    <w:rsid w:val="00C23510"/>
    <w:rsid w:val="00C2467D"/>
    <w:rsid w:val="00C32576"/>
    <w:rsid w:val="00C325B0"/>
    <w:rsid w:val="00C36A33"/>
    <w:rsid w:val="00C408ED"/>
    <w:rsid w:val="00C42198"/>
    <w:rsid w:val="00C46E19"/>
    <w:rsid w:val="00C52C50"/>
    <w:rsid w:val="00C60B89"/>
    <w:rsid w:val="00C648DE"/>
    <w:rsid w:val="00C64BB5"/>
    <w:rsid w:val="00C64ED8"/>
    <w:rsid w:val="00C716DD"/>
    <w:rsid w:val="00C721A6"/>
    <w:rsid w:val="00C74B8A"/>
    <w:rsid w:val="00C74E06"/>
    <w:rsid w:val="00C7674A"/>
    <w:rsid w:val="00C8068A"/>
    <w:rsid w:val="00C95062"/>
    <w:rsid w:val="00C962F3"/>
    <w:rsid w:val="00CC12E5"/>
    <w:rsid w:val="00CC4ABD"/>
    <w:rsid w:val="00CC795E"/>
    <w:rsid w:val="00CC7D20"/>
    <w:rsid w:val="00CD0D50"/>
    <w:rsid w:val="00CD739A"/>
    <w:rsid w:val="00CD7A5F"/>
    <w:rsid w:val="00CE329B"/>
    <w:rsid w:val="00CE3821"/>
    <w:rsid w:val="00CE4BE5"/>
    <w:rsid w:val="00CE5CBA"/>
    <w:rsid w:val="00CF4712"/>
    <w:rsid w:val="00CF68FF"/>
    <w:rsid w:val="00D01076"/>
    <w:rsid w:val="00D028E7"/>
    <w:rsid w:val="00D030A5"/>
    <w:rsid w:val="00D03C06"/>
    <w:rsid w:val="00D120CE"/>
    <w:rsid w:val="00D1216C"/>
    <w:rsid w:val="00D2442B"/>
    <w:rsid w:val="00D249D9"/>
    <w:rsid w:val="00D30021"/>
    <w:rsid w:val="00D3180C"/>
    <w:rsid w:val="00D332C5"/>
    <w:rsid w:val="00D35D08"/>
    <w:rsid w:val="00D35F7D"/>
    <w:rsid w:val="00D462EE"/>
    <w:rsid w:val="00D519E1"/>
    <w:rsid w:val="00D56406"/>
    <w:rsid w:val="00D579C3"/>
    <w:rsid w:val="00D60812"/>
    <w:rsid w:val="00D66BFC"/>
    <w:rsid w:val="00D6732A"/>
    <w:rsid w:val="00D704E2"/>
    <w:rsid w:val="00D71CAB"/>
    <w:rsid w:val="00D74AA4"/>
    <w:rsid w:val="00D80D65"/>
    <w:rsid w:val="00D82A19"/>
    <w:rsid w:val="00D8684A"/>
    <w:rsid w:val="00D879CB"/>
    <w:rsid w:val="00D9492E"/>
    <w:rsid w:val="00DA3F0E"/>
    <w:rsid w:val="00DA465A"/>
    <w:rsid w:val="00DB1A45"/>
    <w:rsid w:val="00DB6FA7"/>
    <w:rsid w:val="00DC4B1E"/>
    <w:rsid w:val="00DC7BF2"/>
    <w:rsid w:val="00DD515B"/>
    <w:rsid w:val="00DD661C"/>
    <w:rsid w:val="00DE3023"/>
    <w:rsid w:val="00DE6FBE"/>
    <w:rsid w:val="00DE7D5B"/>
    <w:rsid w:val="00DF279E"/>
    <w:rsid w:val="00DF33AA"/>
    <w:rsid w:val="00E0046A"/>
    <w:rsid w:val="00E11EC2"/>
    <w:rsid w:val="00E16117"/>
    <w:rsid w:val="00E26868"/>
    <w:rsid w:val="00E309B6"/>
    <w:rsid w:val="00E41214"/>
    <w:rsid w:val="00E41CCA"/>
    <w:rsid w:val="00E44F79"/>
    <w:rsid w:val="00E52D32"/>
    <w:rsid w:val="00E5466D"/>
    <w:rsid w:val="00E71319"/>
    <w:rsid w:val="00E77186"/>
    <w:rsid w:val="00E804C6"/>
    <w:rsid w:val="00E81A69"/>
    <w:rsid w:val="00E8335E"/>
    <w:rsid w:val="00E86DB5"/>
    <w:rsid w:val="00EA63E2"/>
    <w:rsid w:val="00EB5C51"/>
    <w:rsid w:val="00EC10AF"/>
    <w:rsid w:val="00EC6096"/>
    <w:rsid w:val="00ED5102"/>
    <w:rsid w:val="00EE019E"/>
    <w:rsid w:val="00EE2151"/>
    <w:rsid w:val="00EF53DF"/>
    <w:rsid w:val="00EF6572"/>
    <w:rsid w:val="00F01D83"/>
    <w:rsid w:val="00F02289"/>
    <w:rsid w:val="00F034E7"/>
    <w:rsid w:val="00F05EC4"/>
    <w:rsid w:val="00F10F45"/>
    <w:rsid w:val="00F22553"/>
    <w:rsid w:val="00F23457"/>
    <w:rsid w:val="00F26851"/>
    <w:rsid w:val="00F32172"/>
    <w:rsid w:val="00F3228B"/>
    <w:rsid w:val="00F32996"/>
    <w:rsid w:val="00F358E9"/>
    <w:rsid w:val="00F424F6"/>
    <w:rsid w:val="00F508CD"/>
    <w:rsid w:val="00F52BBC"/>
    <w:rsid w:val="00F54C58"/>
    <w:rsid w:val="00F57054"/>
    <w:rsid w:val="00F57270"/>
    <w:rsid w:val="00F676B4"/>
    <w:rsid w:val="00F749CB"/>
    <w:rsid w:val="00F77E50"/>
    <w:rsid w:val="00F8458D"/>
    <w:rsid w:val="00F858CB"/>
    <w:rsid w:val="00F923C0"/>
    <w:rsid w:val="00FA7F38"/>
    <w:rsid w:val="00FB1023"/>
    <w:rsid w:val="00FB1F1A"/>
    <w:rsid w:val="00FB272B"/>
    <w:rsid w:val="00FB67DD"/>
    <w:rsid w:val="00FD1018"/>
    <w:rsid w:val="00FD5E71"/>
    <w:rsid w:val="00FE2482"/>
    <w:rsid w:val="00FE4744"/>
    <w:rsid w:val="00FE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4AC5C7D0"/>
  <w15:docId w15:val="{18C55F8B-9E09-421F-B49B-66F1AA7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B91A00"/>
    <w:rPr>
      <w:rFonts w:ascii="Arial" w:eastAsia="Times New Roman" w:hAnsi="Arial"/>
      <w:szCs w:val="24"/>
    </w:rPr>
  </w:style>
  <w:style w:type="paragraph" w:styleId="Heading1">
    <w:name w:val="heading 1"/>
    <w:basedOn w:val="Normal"/>
    <w:next w:val="Normal"/>
    <w:qFormat/>
    <w:locked/>
    <w:rsid w:val="005267DB"/>
    <w:pPr>
      <w:keepNext/>
      <w:spacing w:before="240" w:after="60"/>
      <w:outlineLvl w:val="0"/>
    </w:pPr>
    <w:rPr>
      <w:rFonts w:cs="Arial"/>
      <w:b/>
      <w:bCs/>
      <w:kern w:val="32"/>
      <w:sz w:val="32"/>
      <w:szCs w:val="32"/>
    </w:rPr>
  </w:style>
  <w:style w:type="paragraph" w:styleId="Heading2">
    <w:name w:val="heading 2"/>
    <w:basedOn w:val="Normal"/>
    <w:next w:val="Normal"/>
    <w:qFormat/>
    <w:locked/>
    <w:rsid w:val="005267DB"/>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267DB"/>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5267DB"/>
    <w:pPr>
      <w:keepNext/>
      <w:spacing w:before="240" w:after="60"/>
      <w:outlineLvl w:val="3"/>
    </w:pPr>
    <w:rPr>
      <w:b/>
      <w:bCs/>
      <w:sz w:val="28"/>
      <w:szCs w:val="28"/>
    </w:rPr>
  </w:style>
  <w:style w:type="paragraph" w:styleId="Heading5">
    <w:name w:val="heading 5"/>
    <w:basedOn w:val="Normal"/>
    <w:next w:val="Normal"/>
    <w:link w:val="Heading5Char"/>
    <w:qFormat/>
    <w:locked/>
    <w:rsid w:val="005267DB"/>
    <w:pPr>
      <w:spacing w:before="240" w:after="60"/>
      <w:outlineLvl w:val="4"/>
    </w:pPr>
    <w:rPr>
      <w:b/>
      <w:bCs/>
      <w:i/>
      <w:iCs/>
      <w:sz w:val="26"/>
      <w:szCs w:val="26"/>
    </w:rPr>
  </w:style>
  <w:style w:type="paragraph" w:styleId="Heading6">
    <w:name w:val="heading 6"/>
    <w:basedOn w:val="Normal"/>
    <w:next w:val="Normal"/>
    <w:qFormat/>
    <w:locked/>
    <w:rsid w:val="005267DB"/>
    <w:pPr>
      <w:spacing w:before="240" w:after="60"/>
      <w:outlineLvl w:val="5"/>
    </w:pPr>
    <w:rPr>
      <w:b/>
      <w:bCs/>
      <w:sz w:val="22"/>
      <w:szCs w:val="22"/>
    </w:rPr>
  </w:style>
  <w:style w:type="paragraph" w:styleId="Heading7">
    <w:name w:val="heading 7"/>
    <w:basedOn w:val="Normal"/>
    <w:next w:val="Normal"/>
    <w:qFormat/>
    <w:locked/>
    <w:rsid w:val="005267DB"/>
    <w:pPr>
      <w:spacing w:before="240" w:after="60"/>
      <w:outlineLvl w:val="6"/>
    </w:pPr>
  </w:style>
  <w:style w:type="paragraph" w:styleId="Heading8">
    <w:name w:val="heading 8"/>
    <w:basedOn w:val="Normal"/>
    <w:next w:val="Normal"/>
    <w:qFormat/>
    <w:locked/>
    <w:rsid w:val="005267DB"/>
    <w:pPr>
      <w:spacing w:before="240" w:after="60"/>
      <w:outlineLvl w:val="7"/>
    </w:pPr>
    <w:rPr>
      <w:i/>
      <w:iCs/>
    </w:rPr>
  </w:style>
  <w:style w:type="paragraph" w:styleId="Heading9">
    <w:name w:val="heading 9"/>
    <w:basedOn w:val="Normal"/>
    <w:next w:val="Normal"/>
    <w:qFormat/>
    <w:locked/>
    <w:rsid w:val="005267DB"/>
    <w:pPr>
      <w:spacing w:before="240" w:after="60"/>
      <w:outlineLvl w:val="8"/>
    </w:pPr>
    <w:rPr>
      <w:rFonts w:cs="Arial"/>
      <w:sz w:val="22"/>
      <w:szCs w:val="22"/>
    </w:rPr>
  </w:style>
  <w:style w:type="character" w:default="1" w:styleId="DefaultParagraphFont">
    <w:name w:val="Default Paragraph Font"/>
    <w:uiPriority w:val="1"/>
    <w:semiHidden/>
    <w:unhideWhenUsed/>
    <w:rsid w:val="00B91A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A00"/>
  </w:style>
  <w:style w:type="paragraph" w:customStyle="1" w:styleId="QPPBodytext">
    <w:name w:val="QPP Body text"/>
    <w:basedOn w:val="Normal"/>
    <w:link w:val="QPPBodytextChar"/>
    <w:rsid w:val="00B91A00"/>
    <w:pPr>
      <w:autoSpaceDE w:val="0"/>
      <w:autoSpaceDN w:val="0"/>
      <w:adjustRightInd w:val="0"/>
    </w:pPr>
    <w:rPr>
      <w:rFonts w:cs="Arial"/>
      <w:color w:val="000000"/>
      <w:szCs w:val="20"/>
    </w:rPr>
  </w:style>
  <w:style w:type="character" w:customStyle="1" w:styleId="QPPBodytextChar">
    <w:name w:val="QPP Body text Char"/>
    <w:link w:val="QPPBodytext"/>
    <w:rsid w:val="005267DB"/>
    <w:rPr>
      <w:rFonts w:ascii="Arial" w:eastAsia="Times New Roman" w:hAnsi="Arial" w:cs="Arial"/>
      <w:color w:val="000000"/>
    </w:rPr>
  </w:style>
  <w:style w:type="character" w:customStyle="1" w:styleId="Heading3Char">
    <w:name w:val="Heading 3 Char"/>
    <w:link w:val="Heading3"/>
    <w:rsid w:val="00957159"/>
    <w:rPr>
      <w:rFonts w:ascii="Arial" w:eastAsia="Times New Roman" w:hAnsi="Arial" w:cs="Arial"/>
      <w:b/>
      <w:bCs/>
      <w:sz w:val="26"/>
      <w:szCs w:val="26"/>
    </w:rPr>
  </w:style>
  <w:style w:type="character" w:customStyle="1" w:styleId="Heading4Char">
    <w:name w:val="Heading 4 Char"/>
    <w:link w:val="Heading4"/>
    <w:rsid w:val="00957159"/>
    <w:rPr>
      <w:rFonts w:ascii="Arial" w:eastAsia="Times New Roman" w:hAnsi="Arial"/>
      <w:b/>
      <w:bCs/>
      <w:sz w:val="28"/>
      <w:szCs w:val="28"/>
    </w:rPr>
  </w:style>
  <w:style w:type="character" w:customStyle="1" w:styleId="Heading5Char">
    <w:name w:val="Heading 5 Char"/>
    <w:link w:val="Heading5"/>
    <w:rsid w:val="00957159"/>
    <w:rPr>
      <w:rFonts w:ascii="Arial" w:eastAsia="Times New Roman" w:hAnsi="Arial"/>
      <w:b/>
      <w:bCs/>
      <w:i/>
      <w:iCs/>
      <w:sz w:val="26"/>
      <w:szCs w:val="26"/>
    </w:rPr>
  </w:style>
  <w:style w:type="paragraph" w:styleId="BalloonText">
    <w:name w:val="Balloon Text"/>
    <w:basedOn w:val="Normal"/>
    <w:link w:val="BalloonTextChar"/>
    <w:semiHidden/>
    <w:rsid w:val="00B91A00"/>
    <w:rPr>
      <w:rFonts w:ascii="Tahoma" w:hAnsi="Tahoma" w:cs="Tahoma"/>
      <w:sz w:val="16"/>
      <w:szCs w:val="16"/>
    </w:rPr>
  </w:style>
  <w:style w:type="character" w:customStyle="1" w:styleId="BalloonTextChar">
    <w:name w:val="Balloon Text Char"/>
    <w:basedOn w:val="DefaultParagraphFont"/>
    <w:link w:val="BalloonText"/>
    <w:semiHidden/>
    <w:rsid w:val="0057681D"/>
    <w:rPr>
      <w:rFonts w:ascii="Tahoma" w:eastAsia="Times New Roman" w:hAnsi="Tahoma" w:cs="Tahoma"/>
      <w:sz w:val="16"/>
      <w:szCs w:val="16"/>
    </w:rPr>
  </w:style>
  <w:style w:type="paragraph" w:styleId="NormalWeb">
    <w:name w:val="Normal (Web)"/>
    <w:basedOn w:val="Normal"/>
    <w:locked/>
    <w:rsid w:val="005267DB"/>
    <w:rPr>
      <w:rFonts w:ascii="Times New Roman" w:hAnsi="Times New Roman"/>
      <w:sz w:val="24"/>
    </w:rPr>
  </w:style>
  <w:style w:type="character" w:styleId="FollowedHyperlink">
    <w:name w:val="FollowedHyperlink"/>
    <w:semiHidden/>
    <w:locked/>
    <w:rsid w:val="005267DB"/>
    <w:rPr>
      <w:color w:val="800080"/>
      <w:u w:val="single"/>
    </w:rPr>
  </w:style>
  <w:style w:type="character" w:styleId="CommentReference">
    <w:name w:val="annotation reference"/>
    <w:semiHidden/>
    <w:locked/>
    <w:rsid w:val="005267DB"/>
    <w:rPr>
      <w:sz w:val="16"/>
      <w:szCs w:val="16"/>
    </w:rPr>
  </w:style>
  <w:style w:type="paragraph" w:styleId="CommentText">
    <w:name w:val="annotation text"/>
    <w:basedOn w:val="Normal"/>
    <w:link w:val="CommentTextChar"/>
    <w:semiHidden/>
    <w:locked/>
    <w:rsid w:val="005267DB"/>
    <w:rPr>
      <w:szCs w:val="20"/>
    </w:rPr>
  </w:style>
  <w:style w:type="character" w:customStyle="1" w:styleId="CommentTextChar">
    <w:name w:val="Comment Text Char"/>
    <w:link w:val="CommentText"/>
    <w:semiHidden/>
    <w:rsid w:val="00423CDF"/>
    <w:rPr>
      <w:rFonts w:ascii="Arial" w:eastAsia="Times New Roman" w:hAnsi="Arial"/>
    </w:rPr>
  </w:style>
  <w:style w:type="paragraph" w:styleId="CommentSubject">
    <w:name w:val="annotation subject"/>
    <w:basedOn w:val="CommentText"/>
    <w:next w:val="CommentText"/>
    <w:link w:val="CommentSubjectChar"/>
    <w:semiHidden/>
    <w:locked/>
    <w:rsid w:val="005267DB"/>
    <w:rPr>
      <w:b/>
      <w:bCs/>
    </w:rPr>
  </w:style>
  <w:style w:type="character" w:customStyle="1" w:styleId="CommentSubjectChar">
    <w:name w:val="Comment Subject Char"/>
    <w:link w:val="CommentSubject"/>
    <w:semiHidden/>
    <w:rsid w:val="00423CDF"/>
    <w:rPr>
      <w:rFonts w:ascii="Arial" w:eastAsia="Times New Roman" w:hAnsi="Arial"/>
      <w:b/>
      <w:bCs/>
    </w:rPr>
  </w:style>
  <w:style w:type="table" w:styleId="TableGrid">
    <w:name w:val="Table Grid"/>
    <w:basedOn w:val="TableNormal"/>
    <w:rsid w:val="00B91A0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91A00"/>
    <w:pPr>
      <w:numPr>
        <w:numId w:val="72"/>
      </w:numPr>
    </w:pPr>
    <w:rPr>
      <w:rFonts w:cs="Arial"/>
      <w:szCs w:val="20"/>
      <w:lang w:eastAsia="en-US"/>
    </w:rPr>
  </w:style>
  <w:style w:type="paragraph" w:customStyle="1" w:styleId="QPPHeading1">
    <w:name w:val="QPP Heading 1"/>
    <w:basedOn w:val="Heading1"/>
    <w:autoRedefine/>
    <w:rsid w:val="00B91A00"/>
    <w:pPr>
      <w:spacing w:before="100" w:after="200"/>
      <w:ind w:left="851" w:hanging="851"/>
    </w:pPr>
  </w:style>
  <w:style w:type="paragraph" w:customStyle="1" w:styleId="QPPBulletpoint3">
    <w:name w:val="QPP Bullet point 3"/>
    <w:basedOn w:val="Normal"/>
    <w:link w:val="QPPBulletpoint3Char"/>
    <w:rsid w:val="00B91A00"/>
    <w:pPr>
      <w:numPr>
        <w:numId w:val="71"/>
      </w:numPr>
      <w:tabs>
        <w:tab w:val="left" w:pos="1701"/>
      </w:tabs>
    </w:pPr>
    <w:rPr>
      <w:rFonts w:cs="Arial"/>
      <w:szCs w:val="20"/>
      <w:lang w:eastAsia="en-US"/>
    </w:rPr>
  </w:style>
  <w:style w:type="character" w:customStyle="1" w:styleId="QPPBulletpoint3Char">
    <w:name w:val="QPP Bullet point 3 Char"/>
    <w:link w:val="QPPBulletpoint3"/>
    <w:rsid w:val="004820C9"/>
    <w:rPr>
      <w:rFonts w:ascii="Arial" w:eastAsia="Times New Roman" w:hAnsi="Arial" w:cs="Arial"/>
      <w:lang w:eastAsia="en-US"/>
    </w:rPr>
  </w:style>
  <w:style w:type="paragraph" w:customStyle="1" w:styleId="QPPTableTextBold">
    <w:name w:val="QPP Table Text Bold"/>
    <w:basedOn w:val="QPPTableTextBody"/>
    <w:rsid w:val="00B91A00"/>
    <w:rPr>
      <w:b/>
    </w:rPr>
  </w:style>
  <w:style w:type="paragraph" w:customStyle="1" w:styleId="QPPTableTextBody">
    <w:name w:val="QPP Table Text Body"/>
    <w:basedOn w:val="QPPBodytext"/>
    <w:link w:val="QPPTableTextBodyChar"/>
    <w:autoRedefine/>
    <w:rsid w:val="00B91A00"/>
    <w:pPr>
      <w:spacing w:before="60" w:after="60"/>
    </w:pPr>
  </w:style>
  <w:style w:type="character" w:customStyle="1" w:styleId="QPPTableTextBodyChar">
    <w:name w:val="QPP Table Text Body Char"/>
    <w:basedOn w:val="QPPBodytextChar"/>
    <w:link w:val="QPPTableTextBody"/>
    <w:rsid w:val="005267DB"/>
    <w:rPr>
      <w:rFonts w:ascii="Arial" w:eastAsia="Times New Roman" w:hAnsi="Arial" w:cs="Arial"/>
      <w:color w:val="000000"/>
    </w:rPr>
  </w:style>
  <w:style w:type="paragraph" w:customStyle="1" w:styleId="QPPBulletpoint2">
    <w:name w:val="QPP Bullet point 2"/>
    <w:basedOn w:val="Normal"/>
    <w:link w:val="QPPBulletpoint2Char"/>
    <w:rsid w:val="00B91A00"/>
    <w:pPr>
      <w:numPr>
        <w:numId w:val="77"/>
      </w:numPr>
    </w:pPr>
    <w:rPr>
      <w:rFonts w:cs="Arial"/>
      <w:szCs w:val="20"/>
      <w:lang w:eastAsia="en-US"/>
    </w:rPr>
  </w:style>
  <w:style w:type="character" w:customStyle="1" w:styleId="QPPBulletpoint2Char">
    <w:name w:val="QPP Bullet point 2 Char"/>
    <w:link w:val="QPPBulletpoint2"/>
    <w:rsid w:val="007226A6"/>
    <w:rPr>
      <w:rFonts w:ascii="Arial" w:eastAsia="Times New Roman" w:hAnsi="Arial" w:cs="Arial"/>
      <w:lang w:eastAsia="en-US"/>
    </w:rPr>
  </w:style>
  <w:style w:type="paragraph" w:customStyle="1" w:styleId="QPPTableHeadingStyle1">
    <w:name w:val="QPP Table Heading Style 1"/>
    <w:basedOn w:val="QPPHeading4"/>
    <w:rsid w:val="00B91A00"/>
    <w:pPr>
      <w:spacing w:after="0"/>
      <w:ind w:left="0" w:firstLine="0"/>
    </w:pPr>
  </w:style>
  <w:style w:type="paragraph" w:customStyle="1" w:styleId="QPPHeading4">
    <w:name w:val="QPP Heading 4"/>
    <w:basedOn w:val="Normal"/>
    <w:link w:val="QPPHeading4Char"/>
    <w:autoRedefine/>
    <w:rsid w:val="00B91A00"/>
    <w:pPr>
      <w:keepNext/>
      <w:spacing w:before="100" w:after="200"/>
      <w:ind w:left="851" w:hanging="851"/>
      <w:outlineLvl w:val="2"/>
    </w:pPr>
    <w:rPr>
      <w:rFonts w:cs="Arial"/>
      <w:b/>
      <w:bCs/>
      <w:szCs w:val="26"/>
    </w:rPr>
  </w:style>
  <w:style w:type="character" w:customStyle="1" w:styleId="QPPHeading4Char">
    <w:name w:val="QPP Heading 4 Char"/>
    <w:link w:val="QPPHeading4"/>
    <w:rsid w:val="005267DB"/>
    <w:rPr>
      <w:rFonts w:ascii="Arial" w:eastAsia="Times New Roman" w:hAnsi="Arial" w:cs="Arial"/>
      <w:b/>
      <w:bCs/>
      <w:szCs w:val="26"/>
    </w:rPr>
  </w:style>
  <w:style w:type="paragraph" w:customStyle="1" w:styleId="QPPHeading2">
    <w:name w:val="QPP Heading 2"/>
    <w:basedOn w:val="Normal"/>
    <w:autoRedefine/>
    <w:rsid w:val="00B91A0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91A00"/>
    <w:rPr>
      <w:i/>
      <w:iCs/>
    </w:rPr>
  </w:style>
  <w:style w:type="paragraph" w:customStyle="1" w:styleId="QPPEditorsNoteStyle1">
    <w:name w:val="QPP Editor's Note Style 1"/>
    <w:basedOn w:val="Normal"/>
    <w:next w:val="QPPBodytext"/>
    <w:link w:val="QPPEditorsNoteStyle1Char"/>
    <w:rsid w:val="00B91A00"/>
    <w:pPr>
      <w:spacing w:before="100" w:beforeAutospacing="1" w:after="100" w:afterAutospacing="1"/>
    </w:pPr>
    <w:rPr>
      <w:sz w:val="16"/>
      <w:szCs w:val="16"/>
    </w:rPr>
  </w:style>
  <w:style w:type="character" w:customStyle="1" w:styleId="QPPEditorsNoteStyle1Char">
    <w:name w:val="QPP Editor's Note Style 1 Char"/>
    <w:link w:val="QPPEditorsNoteStyle1"/>
    <w:rsid w:val="005267DB"/>
    <w:rPr>
      <w:rFonts w:ascii="Arial" w:eastAsia="Times New Roman" w:hAnsi="Arial"/>
      <w:sz w:val="16"/>
      <w:szCs w:val="16"/>
    </w:rPr>
  </w:style>
  <w:style w:type="paragraph" w:customStyle="1" w:styleId="QPPFooter">
    <w:name w:val="QPP Footer"/>
    <w:basedOn w:val="Normal"/>
    <w:locked/>
    <w:rsid w:val="005267D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91A00"/>
    <w:pPr>
      <w:spacing w:before="100" w:after="100"/>
      <w:ind w:left="567"/>
    </w:pPr>
    <w:rPr>
      <w:sz w:val="16"/>
      <w:szCs w:val="16"/>
    </w:rPr>
  </w:style>
  <w:style w:type="paragraph" w:customStyle="1" w:styleId="QPPEditorsnotebulletpoint1">
    <w:name w:val="QPP Editor's note bullet point 1"/>
    <w:basedOn w:val="Normal"/>
    <w:rsid w:val="00B91A00"/>
    <w:pPr>
      <w:numPr>
        <w:numId w:val="74"/>
      </w:numPr>
      <w:tabs>
        <w:tab w:val="left" w:pos="426"/>
      </w:tabs>
    </w:pPr>
    <w:rPr>
      <w:sz w:val="16"/>
      <w:szCs w:val="16"/>
    </w:rPr>
  </w:style>
  <w:style w:type="paragraph" w:customStyle="1" w:styleId="QPPBullet">
    <w:name w:val="QPP Bullet"/>
    <w:basedOn w:val="Normal"/>
    <w:autoRedefine/>
    <w:rsid w:val="00B91A00"/>
    <w:pPr>
      <w:numPr>
        <w:numId w:val="68"/>
      </w:numPr>
      <w:spacing w:before="60" w:after="40"/>
    </w:pPr>
    <w:rPr>
      <w:rFonts w:eastAsia="MS Mincho"/>
      <w:lang w:eastAsia="en-US"/>
    </w:rPr>
  </w:style>
  <w:style w:type="paragraph" w:customStyle="1" w:styleId="QPPHeading3">
    <w:name w:val="QPP Heading 3"/>
    <w:basedOn w:val="Normal"/>
    <w:autoRedefine/>
    <w:rsid w:val="00B91A00"/>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B91A00"/>
    <w:pPr>
      <w:numPr>
        <w:numId w:val="57"/>
      </w:numPr>
    </w:pPr>
  </w:style>
  <w:style w:type="character" w:customStyle="1" w:styleId="QPPBulletPoint1Char">
    <w:name w:val="QPP Bullet Point 1 Char"/>
    <w:basedOn w:val="QPPBodytextChar"/>
    <w:link w:val="QPPBulletPoint1"/>
    <w:rsid w:val="00D03C06"/>
    <w:rPr>
      <w:rFonts w:ascii="Arial" w:eastAsia="Times New Roman" w:hAnsi="Arial" w:cs="Arial"/>
      <w:color w:val="000000"/>
    </w:rPr>
  </w:style>
  <w:style w:type="paragraph" w:customStyle="1" w:styleId="QPPSubscript">
    <w:name w:val="QPP Subscript"/>
    <w:basedOn w:val="QPPBodytext"/>
    <w:next w:val="QPPBodytext"/>
    <w:link w:val="QPPSubscriptChar"/>
    <w:rsid w:val="00B91A00"/>
    <w:rPr>
      <w:vertAlign w:val="subscript"/>
    </w:rPr>
  </w:style>
  <w:style w:type="character" w:customStyle="1" w:styleId="QPPSubscriptChar">
    <w:name w:val="QPP Subscript Char"/>
    <w:link w:val="QPPSubscript"/>
    <w:rsid w:val="005267DB"/>
    <w:rPr>
      <w:rFonts w:ascii="Arial" w:eastAsia="Times New Roman" w:hAnsi="Arial" w:cs="Arial"/>
      <w:color w:val="000000"/>
      <w:vertAlign w:val="subscript"/>
    </w:rPr>
  </w:style>
  <w:style w:type="paragraph" w:customStyle="1" w:styleId="QPPBulletPoint5DOT">
    <w:name w:val="QPP Bullet Point 5 DOT"/>
    <w:basedOn w:val="QPPBodytext"/>
    <w:autoRedefine/>
    <w:rsid w:val="00B91A00"/>
    <w:pPr>
      <w:numPr>
        <w:numId w:val="73"/>
      </w:numPr>
    </w:pPr>
  </w:style>
  <w:style w:type="paragraph" w:customStyle="1" w:styleId="QPPBodyTextITALIC">
    <w:name w:val="QPP Body Text ITALIC"/>
    <w:basedOn w:val="QPPBodytext"/>
    <w:autoRedefine/>
    <w:rsid w:val="00B91A00"/>
    <w:rPr>
      <w:i/>
    </w:rPr>
  </w:style>
  <w:style w:type="paragraph" w:customStyle="1" w:styleId="QPPSuperscript">
    <w:name w:val="QPP Superscript"/>
    <w:basedOn w:val="QPPBodytext"/>
    <w:next w:val="QPPBodytext"/>
    <w:link w:val="QPPSuperscriptChar"/>
    <w:rsid w:val="00B91A00"/>
    <w:rPr>
      <w:vertAlign w:val="superscript"/>
    </w:rPr>
  </w:style>
  <w:style w:type="character" w:customStyle="1" w:styleId="QPPSuperscriptChar">
    <w:name w:val="QPP Superscript Char"/>
    <w:link w:val="QPPSuperscript"/>
    <w:rsid w:val="005267DB"/>
    <w:rPr>
      <w:rFonts w:ascii="Arial" w:eastAsia="Times New Roman" w:hAnsi="Arial" w:cs="Arial"/>
      <w:color w:val="000000"/>
      <w:vertAlign w:val="superscript"/>
    </w:rPr>
  </w:style>
  <w:style w:type="paragraph" w:customStyle="1" w:styleId="HGTableBullet2">
    <w:name w:val="HG Table Bullet 2"/>
    <w:basedOn w:val="QPPTableTextBody"/>
    <w:rsid w:val="00B91A00"/>
    <w:pPr>
      <w:numPr>
        <w:numId w:val="75"/>
      </w:numPr>
      <w:tabs>
        <w:tab w:val="left" w:pos="567"/>
      </w:tabs>
    </w:pPr>
  </w:style>
  <w:style w:type="paragraph" w:customStyle="1" w:styleId="HGTableBullet3">
    <w:name w:val="HG Table Bullet 3"/>
    <w:basedOn w:val="QPPTableTextBody"/>
    <w:rsid w:val="00B91A00"/>
    <w:pPr>
      <w:numPr>
        <w:numId w:val="66"/>
      </w:numPr>
    </w:pPr>
  </w:style>
  <w:style w:type="paragraph" w:customStyle="1" w:styleId="HGTableBullet4">
    <w:name w:val="HG Table Bullet 4"/>
    <w:basedOn w:val="QPPTableTextBody"/>
    <w:rsid w:val="00B91A00"/>
    <w:pPr>
      <w:numPr>
        <w:numId w:val="67"/>
      </w:numPr>
      <w:tabs>
        <w:tab w:val="left" w:pos="567"/>
      </w:tabs>
    </w:pPr>
  </w:style>
  <w:style w:type="paragraph" w:customStyle="1" w:styleId="QPPDotBulletPoint">
    <w:name w:val="QPP Dot Bullet Point"/>
    <w:basedOn w:val="Normal"/>
    <w:semiHidden/>
    <w:locked/>
    <w:rsid w:val="005267DB"/>
    <w:pPr>
      <w:numPr>
        <w:numId w:val="41"/>
      </w:numPr>
    </w:pPr>
  </w:style>
  <w:style w:type="paragraph" w:customStyle="1" w:styleId="QPPTableBullet">
    <w:name w:val="QPP Table Bullet"/>
    <w:basedOn w:val="Normal"/>
    <w:rsid w:val="00B91A00"/>
    <w:pPr>
      <w:tabs>
        <w:tab w:val="num" w:pos="360"/>
      </w:tabs>
      <w:spacing w:before="60" w:after="40"/>
      <w:ind w:left="360" w:hanging="360"/>
    </w:pPr>
    <w:rPr>
      <w:rFonts w:eastAsia="MS Mincho"/>
      <w:lang w:eastAsia="en-US"/>
    </w:rPr>
  </w:style>
  <w:style w:type="paragraph" w:styleId="ListParagraph">
    <w:name w:val="List Paragraph"/>
    <w:basedOn w:val="Normal"/>
    <w:uiPriority w:val="34"/>
    <w:qFormat/>
    <w:locked/>
    <w:rsid w:val="005267DB"/>
    <w:pPr>
      <w:ind w:left="720"/>
    </w:pPr>
    <w:rPr>
      <w:rFonts w:ascii="Calibri" w:eastAsia="Calibri" w:hAnsi="Calibri" w:cs="Calibri"/>
      <w:sz w:val="22"/>
      <w:szCs w:val="22"/>
      <w:lang w:eastAsia="en-US"/>
    </w:rPr>
  </w:style>
  <w:style w:type="paragraph" w:styleId="Header">
    <w:name w:val="header"/>
    <w:basedOn w:val="Normal"/>
    <w:link w:val="HeaderChar"/>
    <w:semiHidden/>
    <w:locked/>
    <w:rsid w:val="005267DB"/>
    <w:pPr>
      <w:tabs>
        <w:tab w:val="center" w:pos="4153"/>
        <w:tab w:val="right" w:pos="8306"/>
      </w:tabs>
    </w:pPr>
  </w:style>
  <w:style w:type="character" w:customStyle="1" w:styleId="HeaderChar">
    <w:name w:val="Header Char"/>
    <w:basedOn w:val="DefaultParagraphFont"/>
    <w:link w:val="Header"/>
    <w:semiHidden/>
    <w:rsid w:val="00C46E19"/>
    <w:rPr>
      <w:rFonts w:ascii="Arial" w:eastAsia="Times New Roman" w:hAnsi="Arial"/>
      <w:szCs w:val="24"/>
    </w:rPr>
  </w:style>
  <w:style w:type="paragraph" w:styleId="Footer">
    <w:name w:val="footer"/>
    <w:basedOn w:val="Normal"/>
    <w:link w:val="FooterChar"/>
    <w:semiHidden/>
    <w:locked/>
    <w:rsid w:val="005267DB"/>
    <w:pPr>
      <w:tabs>
        <w:tab w:val="center" w:pos="4153"/>
        <w:tab w:val="right" w:pos="8306"/>
      </w:tabs>
    </w:pPr>
  </w:style>
  <w:style w:type="character" w:customStyle="1" w:styleId="FooterChar">
    <w:name w:val="Footer Char"/>
    <w:basedOn w:val="DefaultParagraphFont"/>
    <w:link w:val="Footer"/>
    <w:semiHidden/>
    <w:rsid w:val="00C46E19"/>
    <w:rPr>
      <w:rFonts w:ascii="Arial" w:eastAsia="Times New Roman" w:hAnsi="Arial"/>
      <w:szCs w:val="24"/>
    </w:rPr>
  </w:style>
  <w:style w:type="paragraph" w:styleId="Bibliography">
    <w:name w:val="Bibliography"/>
    <w:basedOn w:val="Normal"/>
    <w:next w:val="Normal"/>
    <w:uiPriority w:val="37"/>
    <w:semiHidden/>
    <w:unhideWhenUsed/>
    <w:locked/>
    <w:rsid w:val="005267DB"/>
  </w:style>
  <w:style w:type="character" w:styleId="BookTitle">
    <w:name w:val="Book Title"/>
    <w:basedOn w:val="DefaultParagraphFont"/>
    <w:uiPriority w:val="33"/>
    <w:qFormat/>
    <w:locked/>
    <w:rsid w:val="005267DB"/>
    <w:rPr>
      <w:b/>
      <w:bCs/>
      <w:smallCaps/>
      <w:spacing w:val="5"/>
    </w:rPr>
  </w:style>
  <w:style w:type="table" w:styleId="ColorfulGrid">
    <w:name w:val="Colorful Grid"/>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267DB"/>
  </w:style>
  <w:style w:type="character" w:customStyle="1" w:styleId="DateChar">
    <w:name w:val="Date Char"/>
    <w:basedOn w:val="DefaultParagraphFont"/>
    <w:link w:val="Date"/>
    <w:semiHidden/>
    <w:rsid w:val="005267DB"/>
    <w:rPr>
      <w:rFonts w:ascii="Arial" w:eastAsia="Times New Roman" w:hAnsi="Arial"/>
      <w:szCs w:val="24"/>
    </w:rPr>
  </w:style>
  <w:style w:type="paragraph" w:styleId="DocumentMap">
    <w:name w:val="Document Map"/>
    <w:basedOn w:val="Normal"/>
    <w:link w:val="DocumentMapChar"/>
    <w:semiHidden/>
    <w:locked/>
    <w:rsid w:val="005267DB"/>
    <w:rPr>
      <w:rFonts w:ascii="Tahoma" w:hAnsi="Tahoma" w:cs="Tahoma"/>
      <w:sz w:val="16"/>
      <w:szCs w:val="16"/>
    </w:rPr>
  </w:style>
  <w:style w:type="character" w:customStyle="1" w:styleId="DocumentMapChar">
    <w:name w:val="Document Map Char"/>
    <w:basedOn w:val="DefaultParagraphFont"/>
    <w:link w:val="DocumentMap"/>
    <w:semiHidden/>
    <w:rsid w:val="005267DB"/>
    <w:rPr>
      <w:rFonts w:ascii="Tahoma" w:eastAsia="Times New Roman" w:hAnsi="Tahoma" w:cs="Tahoma"/>
      <w:sz w:val="16"/>
      <w:szCs w:val="16"/>
    </w:rPr>
  </w:style>
  <w:style w:type="paragraph" w:styleId="E-mailSignature">
    <w:name w:val="E-mail Signature"/>
    <w:basedOn w:val="Normal"/>
    <w:link w:val="E-mailSignatureChar"/>
    <w:semiHidden/>
    <w:locked/>
    <w:rsid w:val="005267DB"/>
  </w:style>
  <w:style w:type="character" w:customStyle="1" w:styleId="E-mailSignatureChar">
    <w:name w:val="E-mail Signature Char"/>
    <w:basedOn w:val="DefaultParagraphFont"/>
    <w:link w:val="E-mailSignature"/>
    <w:semiHidden/>
    <w:rsid w:val="005267DB"/>
    <w:rPr>
      <w:rFonts w:ascii="Arial" w:eastAsia="Times New Roman" w:hAnsi="Arial"/>
      <w:szCs w:val="24"/>
    </w:rPr>
  </w:style>
  <w:style w:type="character" w:styleId="Emphasis">
    <w:name w:val="Emphasis"/>
    <w:basedOn w:val="DefaultParagraphFont"/>
    <w:qFormat/>
    <w:locked/>
    <w:rsid w:val="005267DB"/>
    <w:rPr>
      <w:i/>
      <w:iCs/>
    </w:rPr>
  </w:style>
  <w:style w:type="character" w:styleId="EndnoteReference">
    <w:name w:val="endnote reference"/>
    <w:basedOn w:val="DefaultParagraphFont"/>
    <w:semiHidden/>
    <w:locked/>
    <w:rsid w:val="005267DB"/>
    <w:rPr>
      <w:vertAlign w:val="superscript"/>
    </w:rPr>
  </w:style>
  <w:style w:type="paragraph" w:styleId="EndnoteText">
    <w:name w:val="endnote text"/>
    <w:basedOn w:val="Normal"/>
    <w:link w:val="EndnoteTextChar"/>
    <w:semiHidden/>
    <w:locked/>
    <w:rsid w:val="005267DB"/>
    <w:rPr>
      <w:szCs w:val="20"/>
    </w:rPr>
  </w:style>
  <w:style w:type="character" w:customStyle="1" w:styleId="EndnoteTextChar">
    <w:name w:val="Endnote Text Char"/>
    <w:basedOn w:val="DefaultParagraphFont"/>
    <w:link w:val="EndnoteText"/>
    <w:semiHidden/>
    <w:rsid w:val="005267DB"/>
    <w:rPr>
      <w:rFonts w:ascii="Arial" w:eastAsia="Times New Roman" w:hAnsi="Arial"/>
    </w:rPr>
  </w:style>
  <w:style w:type="paragraph" w:styleId="EnvelopeAddress">
    <w:name w:val="envelope address"/>
    <w:basedOn w:val="Normal"/>
    <w:semiHidden/>
    <w:locked/>
    <w:rsid w:val="005267D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267DB"/>
    <w:rPr>
      <w:rFonts w:asciiTheme="majorHAnsi" w:eastAsiaTheme="majorEastAsia" w:hAnsiTheme="majorHAnsi" w:cstheme="majorBidi"/>
      <w:szCs w:val="20"/>
    </w:rPr>
  </w:style>
  <w:style w:type="character" w:styleId="FootnoteReference">
    <w:name w:val="footnote reference"/>
    <w:basedOn w:val="DefaultParagraphFont"/>
    <w:semiHidden/>
    <w:locked/>
    <w:rsid w:val="005267DB"/>
    <w:rPr>
      <w:vertAlign w:val="superscript"/>
    </w:rPr>
  </w:style>
  <w:style w:type="paragraph" w:styleId="FootnoteText">
    <w:name w:val="footnote text"/>
    <w:basedOn w:val="Normal"/>
    <w:link w:val="FootnoteTextChar"/>
    <w:semiHidden/>
    <w:locked/>
    <w:rsid w:val="005267DB"/>
    <w:rPr>
      <w:szCs w:val="20"/>
    </w:rPr>
  </w:style>
  <w:style w:type="character" w:customStyle="1" w:styleId="FootnoteTextChar">
    <w:name w:val="Footnote Text Char"/>
    <w:basedOn w:val="DefaultParagraphFont"/>
    <w:link w:val="FootnoteText"/>
    <w:semiHidden/>
    <w:rsid w:val="005267DB"/>
    <w:rPr>
      <w:rFonts w:ascii="Arial" w:eastAsia="Times New Roman" w:hAnsi="Arial"/>
    </w:rPr>
  </w:style>
  <w:style w:type="character" w:styleId="HTMLAcronym">
    <w:name w:val="HTML Acronym"/>
    <w:basedOn w:val="DefaultParagraphFont"/>
    <w:semiHidden/>
    <w:locked/>
    <w:rsid w:val="005267DB"/>
  </w:style>
  <w:style w:type="paragraph" w:styleId="HTMLAddress">
    <w:name w:val="HTML Address"/>
    <w:basedOn w:val="Normal"/>
    <w:link w:val="HTMLAddressChar"/>
    <w:semiHidden/>
    <w:locked/>
    <w:rsid w:val="005267DB"/>
    <w:rPr>
      <w:i/>
      <w:iCs/>
    </w:rPr>
  </w:style>
  <w:style w:type="character" w:customStyle="1" w:styleId="HTMLAddressChar">
    <w:name w:val="HTML Address Char"/>
    <w:basedOn w:val="DefaultParagraphFont"/>
    <w:link w:val="HTMLAddress"/>
    <w:semiHidden/>
    <w:rsid w:val="005267DB"/>
    <w:rPr>
      <w:rFonts w:ascii="Arial" w:eastAsia="Times New Roman" w:hAnsi="Arial"/>
      <w:i/>
      <w:iCs/>
      <w:szCs w:val="24"/>
    </w:rPr>
  </w:style>
  <w:style w:type="character" w:styleId="HTMLCite">
    <w:name w:val="HTML Cite"/>
    <w:basedOn w:val="DefaultParagraphFont"/>
    <w:semiHidden/>
    <w:locked/>
    <w:rsid w:val="005267DB"/>
    <w:rPr>
      <w:i/>
      <w:iCs/>
    </w:rPr>
  </w:style>
  <w:style w:type="character" w:styleId="HTMLCode">
    <w:name w:val="HTML Code"/>
    <w:basedOn w:val="DefaultParagraphFont"/>
    <w:semiHidden/>
    <w:locked/>
    <w:rsid w:val="005267DB"/>
    <w:rPr>
      <w:rFonts w:ascii="Consolas" w:hAnsi="Consolas" w:cs="Consolas"/>
      <w:sz w:val="20"/>
      <w:szCs w:val="20"/>
    </w:rPr>
  </w:style>
  <w:style w:type="character" w:styleId="HTMLDefinition">
    <w:name w:val="HTML Definition"/>
    <w:basedOn w:val="DefaultParagraphFont"/>
    <w:semiHidden/>
    <w:locked/>
    <w:rsid w:val="005267DB"/>
    <w:rPr>
      <w:i/>
      <w:iCs/>
    </w:rPr>
  </w:style>
  <w:style w:type="character" w:styleId="HTMLKeyboard">
    <w:name w:val="HTML Keyboard"/>
    <w:basedOn w:val="DefaultParagraphFont"/>
    <w:semiHidden/>
    <w:locked/>
    <w:rsid w:val="005267DB"/>
    <w:rPr>
      <w:rFonts w:ascii="Consolas" w:hAnsi="Consolas" w:cs="Consolas"/>
      <w:sz w:val="20"/>
      <w:szCs w:val="20"/>
    </w:rPr>
  </w:style>
  <w:style w:type="paragraph" w:styleId="HTMLPreformatted">
    <w:name w:val="HTML Preformatted"/>
    <w:basedOn w:val="Normal"/>
    <w:link w:val="HTMLPreformattedChar"/>
    <w:semiHidden/>
    <w:locked/>
    <w:rsid w:val="005267DB"/>
    <w:rPr>
      <w:rFonts w:ascii="Consolas" w:hAnsi="Consolas" w:cs="Consolas"/>
      <w:szCs w:val="20"/>
    </w:rPr>
  </w:style>
  <w:style w:type="character" w:customStyle="1" w:styleId="HTMLPreformattedChar">
    <w:name w:val="HTML Preformatted Char"/>
    <w:basedOn w:val="DefaultParagraphFont"/>
    <w:link w:val="HTMLPreformatted"/>
    <w:semiHidden/>
    <w:rsid w:val="005267DB"/>
    <w:rPr>
      <w:rFonts w:ascii="Consolas" w:eastAsia="Times New Roman" w:hAnsi="Consolas" w:cs="Consolas"/>
    </w:rPr>
  </w:style>
  <w:style w:type="character" w:styleId="HTMLSample">
    <w:name w:val="HTML Sample"/>
    <w:basedOn w:val="DefaultParagraphFont"/>
    <w:semiHidden/>
    <w:locked/>
    <w:rsid w:val="005267DB"/>
    <w:rPr>
      <w:rFonts w:ascii="Consolas" w:hAnsi="Consolas" w:cs="Consolas"/>
      <w:sz w:val="24"/>
      <w:szCs w:val="24"/>
    </w:rPr>
  </w:style>
  <w:style w:type="character" w:styleId="HTMLTypewriter">
    <w:name w:val="HTML Typewriter"/>
    <w:basedOn w:val="DefaultParagraphFont"/>
    <w:semiHidden/>
    <w:locked/>
    <w:rsid w:val="005267DB"/>
    <w:rPr>
      <w:rFonts w:ascii="Consolas" w:hAnsi="Consolas" w:cs="Consolas"/>
      <w:sz w:val="20"/>
      <w:szCs w:val="20"/>
    </w:rPr>
  </w:style>
  <w:style w:type="character" w:styleId="HTMLVariable">
    <w:name w:val="HTML Variable"/>
    <w:basedOn w:val="DefaultParagraphFont"/>
    <w:semiHidden/>
    <w:locked/>
    <w:rsid w:val="005267DB"/>
    <w:rPr>
      <w:i/>
      <w:iCs/>
    </w:rPr>
  </w:style>
  <w:style w:type="paragraph" w:styleId="Index1">
    <w:name w:val="index 1"/>
    <w:basedOn w:val="Normal"/>
    <w:next w:val="Normal"/>
    <w:autoRedefine/>
    <w:semiHidden/>
    <w:locked/>
    <w:rsid w:val="005267DB"/>
    <w:pPr>
      <w:ind w:left="200" w:hanging="200"/>
    </w:pPr>
  </w:style>
  <w:style w:type="paragraph" w:styleId="Index2">
    <w:name w:val="index 2"/>
    <w:basedOn w:val="Normal"/>
    <w:next w:val="Normal"/>
    <w:autoRedefine/>
    <w:semiHidden/>
    <w:locked/>
    <w:rsid w:val="005267DB"/>
    <w:pPr>
      <w:ind w:left="400" w:hanging="200"/>
    </w:pPr>
  </w:style>
  <w:style w:type="paragraph" w:styleId="Index3">
    <w:name w:val="index 3"/>
    <w:basedOn w:val="Normal"/>
    <w:next w:val="Normal"/>
    <w:autoRedefine/>
    <w:semiHidden/>
    <w:locked/>
    <w:rsid w:val="005267DB"/>
    <w:pPr>
      <w:ind w:left="600" w:hanging="200"/>
    </w:pPr>
  </w:style>
  <w:style w:type="paragraph" w:styleId="Index4">
    <w:name w:val="index 4"/>
    <w:basedOn w:val="Normal"/>
    <w:next w:val="Normal"/>
    <w:autoRedefine/>
    <w:semiHidden/>
    <w:locked/>
    <w:rsid w:val="005267DB"/>
    <w:pPr>
      <w:ind w:left="800" w:hanging="200"/>
    </w:pPr>
  </w:style>
  <w:style w:type="paragraph" w:styleId="Index5">
    <w:name w:val="index 5"/>
    <w:basedOn w:val="Normal"/>
    <w:next w:val="Normal"/>
    <w:autoRedefine/>
    <w:semiHidden/>
    <w:locked/>
    <w:rsid w:val="005267DB"/>
    <w:pPr>
      <w:ind w:left="1000" w:hanging="200"/>
    </w:pPr>
  </w:style>
  <w:style w:type="paragraph" w:styleId="Index6">
    <w:name w:val="index 6"/>
    <w:basedOn w:val="Normal"/>
    <w:next w:val="Normal"/>
    <w:autoRedefine/>
    <w:semiHidden/>
    <w:locked/>
    <w:rsid w:val="005267DB"/>
    <w:pPr>
      <w:ind w:left="1200" w:hanging="200"/>
    </w:pPr>
  </w:style>
  <w:style w:type="paragraph" w:styleId="Index7">
    <w:name w:val="index 7"/>
    <w:basedOn w:val="Normal"/>
    <w:next w:val="Normal"/>
    <w:autoRedefine/>
    <w:semiHidden/>
    <w:locked/>
    <w:rsid w:val="005267DB"/>
    <w:pPr>
      <w:ind w:left="1400" w:hanging="200"/>
    </w:pPr>
  </w:style>
  <w:style w:type="paragraph" w:styleId="Index8">
    <w:name w:val="index 8"/>
    <w:basedOn w:val="Normal"/>
    <w:next w:val="Normal"/>
    <w:autoRedefine/>
    <w:semiHidden/>
    <w:locked/>
    <w:rsid w:val="005267DB"/>
    <w:pPr>
      <w:ind w:left="1600" w:hanging="200"/>
    </w:pPr>
  </w:style>
  <w:style w:type="paragraph" w:styleId="Index9">
    <w:name w:val="index 9"/>
    <w:basedOn w:val="Normal"/>
    <w:next w:val="Normal"/>
    <w:autoRedefine/>
    <w:semiHidden/>
    <w:locked/>
    <w:rsid w:val="005267DB"/>
    <w:pPr>
      <w:ind w:left="1800" w:hanging="200"/>
    </w:pPr>
  </w:style>
  <w:style w:type="paragraph" w:styleId="IndexHeading">
    <w:name w:val="index heading"/>
    <w:basedOn w:val="Normal"/>
    <w:next w:val="Index1"/>
    <w:semiHidden/>
    <w:locked/>
    <w:rsid w:val="005267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526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67D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5267DB"/>
    <w:rPr>
      <w:b/>
      <w:bCs/>
      <w:smallCaps/>
      <w:color w:val="C0504D" w:themeColor="accent2"/>
      <w:spacing w:val="5"/>
      <w:u w:val="single"/>
    </w:rPr>
  </w:style>
  <w:style w:type="table" w:styleId="LightGrid">
    <w:name w:val="Light Grid"/>
    <w:basedOn w:val="TableNormal"/>
    <w:uiPriority w:val="62"/>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267D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267D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267D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267D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267D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267D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267D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267DB"/>
  </w:style>
  <w:style w:type="paragraph" w:styleId="List">
    <w:name w:val="List"/>
    <w:basedOn w:val="Normal"/>
    <w:semiHidden/>
    <w:locked/>
    <w:rsid w:val="005267DB"/>
    <w:pPr>
      <w:ind w:left="283" w:hanging="283"/>
      <w:contextualSpacing/>
    </w:pPr>
  </w:style>
  <w:style w:type="paragraph" w:styleId="List2">
    <w:name w:val="List 2"/>
    <w:basedOn w:val="Normal"/>
    <w:semiHidden/>
    <w:locked/>
    <w:rsid w:val="005267DB"/>
    <w:pPr>
      <w:ind w:left="566" w:hanging="283"/>
      <w:contextualSpacing/>
    </w:pPr>
  </w:style>
  <w:style w:type="paragraph" w:styleId="List3">
    <w:name w:val="List 3"/>
    <w:basedOn w:val="Normal"/>
    <w:semiHidden/>
    <w:locked/>
    <w:rsid w:val="005267DB"/>
    <w:pPr>
      <w:ind w:left="849" w:hanging="283"/>
      <w:contextualSpacing/>
    </w:pPr>
  </w:style>
  <w:style w:type="paragraph" w:styleId="List4">
    <w:name w:val="List 4"/>
    <w:basedOn w:val="Normal"/>
    <w:semiHidden/>
    <w:locked/>
    <w:rsid w:val="005267DB"/>
    <w:pPr>
      <w:ind w:left="1132" w:hanging="283"/>
      <w:contextualSpacing/>
    </w:pPr>
  </w:style>
  <w:style w:type="paragraph" w:styleId="List5">
    <w:name w:val="List 5"/>
    <w:basedOn w:val="Normal"/>
    <w:semiHidden/>
    <w:locked/>
    <w:rsid w:val="005267DB"/>
    <w:pPr>
      <w:ind w:left="1415" w:hanging="283"/>
      <w:contextualSpacing/>
    </w:pPr>
  </w:style>
  <w:style w:type="paragraph" w:styleId="ListBullet">
    <w:name w:val="List Bullet"/>
    <w:basedOn w:val="Normal"/>
    <w:semiHidden/>
    <w:locked/>
    <w:rsid w:val="005267DB"/>
    <w:pPr>
      <w:numPr>
        <w:numId w:val="45"/>
      </w:numPr>
      <w:contextualSpacing/>
    </w:pPr>
  </w:style>
  <w:style w:type="paragraph" w:styleId="ListBullet2">
    <w:name w:val="List Bullet 2"/>
    <w:basedOn w:val="Normal"/>
    <w:semiHidden/>
    <w:locked/>
    <w:rsid w:val="005267DB"/>
    <w:pPr>
      <w:numPr>
        <w:numId w:val="46"/>
      </w:numPr>
      <w:contextualSpacing/>
    </w:pPr>
  </w:style>
  <w:style w:type="paragraph" w:styleId="ListBullet3">
    <w:name w:val="List Bullet 3"/>
    <w:basedOn w:val="Normal"/>
    <w:semiHidden/>
    <w:locked/>
    <w:rsid w:val="005267DB"/>
    <w:pPr>
      <w:numPr>
        <w:numId w:val="47"/>
      </w:numPr>
      <w:contextualSpacing/>
    </w:pPr>
  </w:style>
  <w:style w:type="paragraph" w:styleId="ListBullet4">
    <w:name w:val="List Bullet 4"/>
    <w:basedOn w:val="Normal"/>
    <w:semiHidden/>
    <w:locked/>
    <w:rsid w:val="005267DB"/>
    <w:pPr>
      <w:numPr>
        <w:numId w:val="48"/>
      </w:numPr>
      <w:contextualSpacing/>
    </w:pPr>
  </w:style>
  <w:style w:type="paragraph" w:styleId="ListBullet5">
    <w:name w:val="List Bullet 5"/>
    <w:basedOn w:val="Normal"/>
    <w:semiHidden/>
    <w:locked/>
    <w:rsid w:val="005267DB"/>
    <w:pPr>
      <w:numPr>
        <w:numId w:val="49"/>
      </w:numPr>
      <w:contextualSpacing/>
    </w:pPr>
  </w:style>
  <w:style w:type="paragraph" w:styleId="ListContinue">
    <w:name w:val="List Continue"/>
    <w:basedOn w:val="Normal"/>
    <w:semiHidden/>
    <w:locked/>
    <w:rsid w:val="005267DB"/>
    <w:pPr>
      <w:spacing w:after="120"/>
      <w:ind w:left="283"/>
      <w:contextualSpacing/>
    </w:pPr>
  </w:style>
  <w:style w:type="paragraph" w:styleId="ListContinue2">
    <w:name w:val="List Continue 2"/>
    <w:basedOn w:val="Normal"/>
    <w:semiHidden/>
    <w:locked/>
    <w:rsid w:val="005267DB"/>
    <w:pPr>
      <w:spacing w:after="120"/>
      <w:ind w:left="566"/>
      <w:contextualSpacing/>
    </w:pPr>
  </w:style>
  <w:style w:type="paragraph" w:styleId="ListContinue3">
    <w:name w:val="List Continue 3"/>
    <w:basedOn w:val="Normal"/>
    <w:semiHidden/>
    <w:locked/>
    <w:rsid w:val="005267DB"/>
    <w:pPr>
      <w:spacing w:after="120"/>
      <w:ind w:left="849"/>
      <w:contextualSpacing/>
    </w:pPr>
  </w:style>
  <w:style w:type="paragraph" w:styleId="ListContinue4">
    <w:name w:val="List Continue 4"/>
    <w:basedOn w:val="Normal"/>
    <w:semiHidden/>
    <w:locked/>
    <w:rsid w:val="005267DB"/>
    <w:pPr>
      <w:spacing w:after="120"/>
      <w:ind w:left="1132"/>
      <w:contextualSpacing/>
    </w:pPr>
  </w:style>
  <w:style w:type="paragraph" w:styleId="ListContinue5">
    <w:name w:val="List Continue 5"/>
    <w:basedOn w:val="Normal"/>
    <w:semiHidden/>
    <w:locked/>
    <w:rsid w:val="005267DB"/>
    <w:pPr>
      <w:spacing w:after="120"/>
      <w:ind w:left="1415"/>
      <w:contextualSpacing/>
    </w:pPr>
  </w:style>
  <w:style w:type="paragraph" w:styleId="ListNumber">
    <w:name w:val="List Number"/>
    <w:basedOn w:val="Normal"/>
    <w:semiHidden/>
    <w:locked/>
    <w:rsid w:val="005267DB"/>
    <w:pPr>
      <w:numPr>
        <w:numId w:val="50"/>
      </w:numPr>
      <w:contextualSpacing/>
    </w:pPr>
  </w:style>
  <w:style w:type="paragraph" w:styleId="ListNumber2">
    <w:name w:val="List Number 2"/>
    <w:basedOn w:val="Normal"/>
    <w:semiHidden/>
    <w:locked/>
    <w:rsid w:val="005267DB"/>
    <w:pPr>
      <w:numPr>
        <w:numId w:val="51"/>
      </w:numPr>
      <w:contextualSpacing/>
    </w:pPr>
  </w:style>
  <w:style w:type="paragraph" w:styleId="ListNumber3">
    <w:name w:val="List Number 3"/>
    <w:basedOn w:val="Normal"/>
    <w:semiHidden/>
    <w:locked/>
    <w:rsid w:val="005267DB"/>
    <w:pPr>
      <w:numPr>
        <w:numId w:val="52"/>
      </w:numPr>
      <w:contextualSpacing/>
    </w:pPr>
  </w:style>
  <w:style w:type="paragraph" w:styleId="ListNumber4">
    <w:name w:val="List Number 4"/>
    <w:basedOn w:val="Normal"/>
    <w:semiHidden/>
    <w:locked/>
    <w:rsid w:val="005267DB"/>
    <w:pPr>
      <w:numPr>
        <w:numId w:val="53"/>
      </w:numPr>
      <w:contextualSpacing/>
    </w:pPr>
  </w:style>
  <w:style w:type="paragraph" w:styleId="ListNumber5">
    <w:name w:val="List Number 5"/>
    <w:basedOn w:val="Normal"/>
    <w:semiHidden/>
    <w:locked/>
    <w:rsid w:val="005267DB"/>
    <w:pPr>
      <w:numPr>
        <w:numId w:val="54"/>
      </w:numPr>
      <w:contextualSpacing/>
    </w:pPr>
  </w:style>
  <w:style w:type="paragraph" w:styleId="MacroText">
    <w:name w:val="macro"/>
    <w:link w:val="MacroTextChar"/>
    <w:semiHidden/>
    <w:locked/>
    <w:rsid w:val="005267D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267DB"/>
    <w:rPr>
      <w:rFonts w:ascii="Consolas" w:eastAsia="Times New Roman" w:hAnsi="Consolas" w:cs="Consolas"/>
    </w:rPr>
  </w:style>
  <w:style w:type="table" w:styleId="MediumGrid1">
    <w:name w:val="Medium Grid 1"/>
    <w:basedOn w:val="TableNormal"/>
    <w:uiPriority w:val="67"/>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267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267DB"/>
    <w:rPr>
      <w:rFonts w:asciiTheme="majorHAnsi" w:eastAsiaTheme="majorEastAsia" w:hAnsiTheme="majorHAnsi" w:cstheme="majorBidi"/>
      <w:sz w:val="24"/>
      <w:szCs w:val="24"/>
      <w:shd w:val="pct20" w:color="auto" w:fill="auto"/>
    </w:rPr>
  </w:style>
  <w:style w:type="paragraph" w:styleId="NormalIndent">
    <w:name w:val="Normal Indent"/>
    <w:basedOn w:val="Normal"/>
    <w:semiHidden/>
    <w:locked/>
    <w:rsid w:val="005267DB"/>
    <w:pPr>
      <w:ind w:left="720"/>
    </w:pPr>
  </w:style>
  <w:style w:type="paragraph" w:styleId="NoteHeading">
    <w:name w:val="Note Heading"/>
    <w:basedOn w:val="Normal"/>
    <w:next w:val="Normal"/>
    <w:link w:val="NoteHeadingChar"/>
    <w:semiHidden/>
    <w:locked/>
    <w:rsid w:val="005267DB"/>
  </w:style>
  <w:style w:type="character" w:customStyle="1" w:styleId="NoteHeadingChar">
    <w:name w:val="Note Heading Char"/>
    <w:basedOn w:val="DefaultParagraphFont"/>
    <w:link w:val="NoteHeading"/>
    <w:semiHidden/>
    <w:rsid w:val="005267DB"/>
    <w:rPr>
      <w:rFonts w:ascii="Arial" w:eastAsia="Times New Roman" w:hAnsi="Arial"/>
      <w:szCs w:val="24"/>
    </w:rPr>
  </w:style>
  <w:style w:type="character" w:styleId="PageNumber">
    <w:name w:val="page number"/>
    <w:basedOn w:val="DefaultParagraphFont"/>
    <w:semiHidden/>
    <w:locked/>
    <w:rsid w:val="005267DB"/>
  </w:style>
  <w:style w:type="character" w:styleId="PlaceholderText">
    <w:name w:val="Placeholder Text"/>
    <w:basedOn w:val="DefaultParagraphFont"/>
    <w:uiPriority w:val="99"/>
    <w:semiHidden/>
    <w:locked/>
    <w:rsid w:val="005267DB"/>
    <w:rPr>
      <w:color w:val="808080"/>
    </w:rPr>
  </w:style>
  <w:style w:type="paragraph" w:styleId="PlainText">
    <w:name w:val="Plain Text"/>
    <w:basedOn w:val="Normal"/>
    <w:link w:val="PlainTextChar"/>
    <w:semiHidden/>
    <w:locked/>
    <w:rsid w:val="005267DB"/>
    <w:rPr>
      <w:rFonts w:ascii="Consolas" w:hAnsi="Consolas" w:cs="Consolas"/>
      <w:sz w:val="21"/>
      <w:szCs w:val="21"/>
    </w:rPr>
  </w:style>
  <w:style w:type="character" w:customStyle="1" w:styleId="PlainTextChar">
    <w:name w:val="Plain Text Char"/>
    <w:basedOn w:val="DefaultParagraphFont"/>
    <w:link w:val="PlainText"/>
    <w:semiHidden/>
    <w:rsid w:val="005267DB"/>
    <w:rPr>
      <w:rFonts w:ascii="Consolas" w:eastAsia="Times New Roman" w:hAnsi="Consolas" w:cs="Consolas"/>
      <w:sz w:val="21"/>
      <w:szCs w:val="21"/>
    </w:rPr>
  </w:style>
  <w:style w:type="paragraph" w:styleId="Quote">
    <w:name w:val="Quote"/>
    <w:basedOn w:val="Normal"/>
    <w:next w:val="Normal"/>
    <w:link w:val="QuoteChar"/>
    <w:uiPriority w:val="29"/>
    <w:qFormat/>
    <w:locked/>
    <w:rsid w:val="005267DB"/>
    <w:rPr>
      <w:i/>
      <w:iCs/>
      <w:color w:val="000000" w:themeColor="text1"/>
    </w:rPr>
  </w:style>
  <w:style w:type="character" w:customStyle="1" w:styleId="QuoteChar">
    <w:name w:val="Quote Char"/>
    <w:basedOn w:val="DefaultParagraphFont"/>
    <w:link w:val="Quote"/>
    <w:uiPriority w:val="29"/>
    <w:rsid w:val="005267DB"/>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5267DB"/>
  </w:style>
  <w:style w:type="character" w:customStyle="1" w:styleId="SalutationChar">
    <w:name w:val="Salutation Char"/>
    <w:basedOn w:val="DefaultParagraphFont"/>
    <w:link w:val="Salutation"/>
    <w:semiHidden/>
    <w:rsid w:val="005267DB"/>
    <w:rPr>
      <w:rFonts w:ascii="Arial" w:eastAsia="Times New Roman" w:hAnsi="Arial"/>
      <w:szCs w:val="24"/>
    </w:rPr>
  </w:style>
  <w:style w:type="paragraph" w:styleId="Signature">
    <w:name w:val="Signature"/>
    <w:basedOn w:val="Normal"/>
    <w:link w:val="SignatureChar"/>
    <w:semiHidden/>
    <w:locked/>
    <w:rsid w:val="005267DB"/>
    <w:pPr>
      <w:ind w:left="4252"/>
    </w:pPr>
  </w:style>
  <w:style w:type="character" w:customStyle="1" w:styleId="SignatureChar">
    <w:name w:val="Signature Char"/>
    <w:basedOn w:val="DefaultParagraphFont"/>
    <w:link w:val="Signature"/>
    <w:semiHidden/>
    <w:rsid w:val="005267DB"/>
    <w:rPr>
      <w:rFonts w:ascii="Arial" w:eastAsia="Times New Roman" w:hAnsi="Arial"/>
      <w:szCs w:val="24"/>
    </w:rPr>
  </w:style>
  <w:style w:type="character" w:styleId="SubtleReference">
    <w:name w:val="Subtle Reference"/>
    <w:basedOn w:val="DefaultParagraphFont"/>
    <w:uiPriority w:val="31"/>
    <w:qFormat/>
    <w:locked/>
    <w:rsid w:val="005267DB"/>
    <w:rPr>
      <w:smallCaps/>
      <w:color w:val="C0504D" w:themeColor="accent2"/>
      <w:u w:val="single"/>
    </w:rPr>
  </w:style>
  <w:style w:type="table" w:styleId="Table3Deffects1">
    <w:name w:val="Table 3D effects 1"/>
    <w:basedOn w:val="TableNormal"/>
    <w:semiHidden/>
    <w:locked/>
    <w:rsid w:val="005267D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67D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67D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67D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67D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67D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67D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67D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67D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67D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67D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67D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67D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67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67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67D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67D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67D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67D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67D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67D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67D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67D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67D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67DB"/>
    <w:pPr>
      <w:ind w:left="200" w:hanging="200"/>
    </w:pPr>
  </w:style>
  <w:style w:type="paragraph" w:styleId="TableofFigures">
    <w:name w:val="table of figures"/>
    <w:basedOn w:val="Normal"/>
    <w:next w:val="Normal"/>
    <w:semiHidden/>
    <w:locked/>
    <w:rsid w:val="005267DB"/>
  </w:style>
  <w:style w:type="table" w:styleId="TableProfessional">
    <w:name w:val="Table Professional"/>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67D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67D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67D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67D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67D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67D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67D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5267D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267DB"/>
    <w:pPr>
      <w:spacing w:after="100"/>
    </w:pPr>
  </w:style>
  <w:style w:type="paragraph" w:styleId="TOC2">
    <w:name w:val="toc 2"/>
    <w:basedOn w:val="Normal"/>
    <w:next w:val="Normal"/>
    <w:autoRedefine/>
    <w:semiHidden/>
    <w:locked/>
    <w:rsid w:val="005267DB"/>
    <w:pPr>
      <w:spacing w:after="100"/>
      <w:ind w:left="200"/>
    </w:pPr>
  </w:style>
  <w:style w:type="paragraph" w:styleId="TOC3">
    <w:name w:val="toc 3"/>
    <w:basedOn w:val="Normal"/>
    <w:next w:val="Normal"/>
    <w:autoRedefine/>
    <w:semiHidden/>
    <w:locked/>
    <w:rsid w:val="005267DB"/>
    <w:pPr>
      <w:spacing w:after="100"/>
      <w:ind w:left="400"/>
    </w:pPr>
  </w:style>
  <w:style w:type="paragraph" w:styleId="TOC4">
    <w:name w:val="toc 4"/>
    <w:basedOn w:val="Normal"/>
    <w:next w:val="Normal"/>
    <w:autoRedefine/>
    <w:semiHidden/>
    <w:locked/>
    <w:rsid w:val="005267DB"/>
    <w:pPr>
      <w:spacing w:after="100"/>
      <w:ind w:left="600"/>
    </w:pPr>
  </w:style>
  <w:style w:type="paragraph" w:styleId="TOC5">
    <w:name w:val="toc 5"/>
    <w:basedOn w:val="Normal"/>
    <w:next w:val="Normal"/>
    <w:autoRedefine/>
    <w:semiHidden/>
    <w:locked/>
    <w:rsid w:val="005267DB"/>
    <w:pPr>
      <w:spacing w:after="100"/>
      <w:ind w:left="800"/>
    </w:pPr>
  </w:style>
  <w:style w:type="paragraph" w:styleId="TOC6">
    <w:name w:val="toc 6"/>
    <w:basedOn w:val="Normal"/>
    <w:next w:val="Normal"/>
    <w:autoRedefine/>
    <w:semiHidden/>
    <w:locked/>
    <w:rsid w:val="005267DB"/>
    <w:pPr>
      <w:spacing w:after="100"/>
      <w:ind w:left="1000"/>
    </w:pPr>
  </w:style>
  <w:style w:type="paragraph" w:styleId="TOC7">
    <w:name w:val="toc 7"/>
    <w:basedOn w:val="Normal"/>
    <w:next w:val="Normal"/>
    <w:autoRedefine/>
    <w:semiHidden/>
    <w:locked/>
    <w:rsid w:val="005267DB"/>
    <w:pPr>
      <w:spacing w:after="100"/>
      <w:ind w:left="1200"/>
    </w:pPr>
  </w:style>
  <w:style w:type="paragraph" w:styleId="TOC8">
    <w:name w:val="toc 8"/>
    <w:basedOn w:val="Normal"/>
    <w:next w:val="Normal"/>
    <w:autoRedefine/>
    <w:semiHidden/>
    <w:locked/>
    <w:rsid w:val="005267DB"/>
    <w:pPr>
      <w:spacing w:after="100"/>
      <w:ind w:left="1400"/>
    </w:pPr>
  </w:style>
  <w:style w:type="paragraph" w:styleId="TOC9">
    <w:name w:val="toc 9"/>
    <w:basedOn w:val="Normal"/>
    <w:next w:val="Normal"/>
    <w:autoRedefine/>
    <w:semiHidden/>
    <w:locked/>
    <w:rsid w:val="005267DB"/>
    <w:pPr>
      <w:spacing w:after="100"/>
      <w:ind w:left="1600"/>
    </w:pPr>
  </w:style>
  <w:style w:type="paragraph" w:styleId="TOCHeading">
    <w:name w:val="TOC Heading"/>
    <w:basedOn w:val="Heading1"/>
    <w:next w:val="Normal"/>
    <w:uiPriority w:val="39"/>
    <w:semiHidden/>
    <w:unhideWhenUsed/>
    <w:qFormat/>
    <w:locked/>
    <w:rsid w:val="005267D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91A0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91A00"/>
    <w:rPr>
      <w:i/>
    </w:rPr>
  </w:style>
  <w:style w:type="character" w:customStyle="1" w:styleId="QPPTableTextITALICChar">
    <w:name w:val="QPP Table Text ITALIC Char"/>
    <w:basedOn w:val="QPPTableTextBodyChar"/>
    <w:link w:val="QPPTableTextITALIC"/>
    <w:rsid w:val="005267DB"/>
    <w:rPr>
      <w:rFonts w:ascii="Arial" w:eastAsia="Times New Roman" w:hAnsi="Arial" w:cs="Arial"/>
      <w:i/>
      <w:color w:val="000000"/>
    </w:rPr>
  </w:style>
  <w:style w:type="paragraph" w:styleId="Revision">
    <w:name w:val="Revision"/>
    <w:hidden/>
    <w:uiPriority w:val="99"/>
    <w:semiHidden/>
    <w:rsid w:val="0082463C"/>
    <w:rPr>
      <w:rFonts w:ascii="Arial" w:eastAsia="Times New Roman" w:hAnsi="Arial"/>
      <w:szCs w:val="24"/>
    </w:rPr>
  </w:style>
  <w:style w:type="table" w:customStyle="1" w:styleId="QPPTableGrid">
    <w:name w:val="QPP Table Grid"/>
    <w:basedOn w:val="TableNormal"/>
    <w:uiPriority w:val="99"/>
    <w:rsid w:val="00B91A0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numbering" w:styleId="111111">
    <w:name w:val="Outline List 2"/>
    <w:basedOn w:val="NoList"/>
    <w:semiHidden/>
    <w:locked/>
    <w:rsid w:val="005267DB"/>
  </w:style>
  <w:style w:type="numbering" w:styleId="1ai">
    <w:name w:val="Outline List 1"/>
    <w:basedOn w:val="NoList"/>
    <w:semiHidden/>
    <w:locked/>
    <w:rsid w:val="005267DB"/>
  </w:style>
  <w:style w:type="numbering" w:styleId="ArticleSection">
    <w:name w:val="Outline List 3"/>
    <w:basedOn w:val="NoList"/>
    <w:semiHidden/>
    <w:locked/>
    <w:rsid w:val="005267DB"/>
  </w:style>
  <w:style w:type="paragraph" w:styleId="BlockText">
    <w:name w:val="Block Text"/>
    <w:basedOn w:val="Normal"/>
    <w:semiHidden/>
    <w:locked/>
    <w:rsid w:val="005267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267DB"/>
    <w:pPr>
      <w:spacing w:after="120"/>
    </w:pPr>
  </w:style>
  <w:style w:type="character" w:customStyle="1" w:styleId="BodyTextChar">
    <w:name w:val="Body Text Char"/>
    <w:basedOn w:val="DefaultParagraphFont"/>
    <w:link w:val="BodyText"/>
    <w:semiHidden/>
    <w:rsid w:val="005267DB"/>
    <w:rPr>
      <w:rFonts w:ascii="Arial" w:eastAsia="Times New Roman" w:hAnsi="Arial"/>
      <w:szCs w:val="24"/>
    </w:rPr>
  </w:style>
  <w:style w:type="paragraph" w:styleId="BodyText2">
    <w:name w:val="Body Text 2"/>
    <w:basedOn w:val="Normal"/>
    <w:link w:val="BodyText2Char"/>
    <w:semiHidden/>
    <w:locked/>
    <w:rsid w:val="005267DB"/>
    <w:pPr>
      <w:spacing w:after="120" w:line="480" w:lineRule="auto"/>
    </w:pPr>
  </w:style>
  <w:style w:type="character" w:customStyle="1" w:styleId="BodyText2Char">
    <w:name w:val="Body Text 2 Char"/>
    <w:basedOn w:val="DefaultParagraphFont"/>
    <w:link w:val="BodyText2"/>
    <w:semiHidden/>
    <w:rsid w:val="005267DB"/>
    <w:rPr>
      <w:rFonts w:ascii="Arial" w:eastAsia="Times New Roman" w:hAnsi="Arial"/>
      <w:szCs w:val="24"/>
    </w:rPr>
  </w:style>
  <w:style w:type="paragraph" w:styleId="BodyText3">
    <w:name w:val="Body Text 3"/>
    <w:basedOn w:val="Normal"/>
    <w:link w:val="BodyText3Char"/>
    <w:semiHidden/>
    <w:locked/>
    <w:rsid w:val="005267DB"/>
    <w:pPr>
      <w:spacing w:after="120"/>
    </w:pPr>
    <w:rPr>
      <w:sz w:val="16"/>
      <w:szCs w:val="16"/>
    </w:rPr>
  </w:style>
  <w:style w:type="character" w:customStyle="1" w:styleId="BodyText3Char">
    <w:name w:val="Body Text 3 Char"/>
    <w:basedOn w:val="DefaultParagraphFont"/>
    <w:link w:val="BodyText3"/>
    <w:semiHidden/>
    <w:rsid w:val="005267DB"/>
    <w:rPr>
      <w:rFonts w:ascii="Arial" w:eastAsia="Times New Roman" w:hAnsi="Arial"/>
      <w:sz w:val="16"/>
      <w:szCs w:val="16"/>
    </w:rPr>
  </w:style>
  <w:style w:type="paragraph" w:styleId="BodyTextFirstIndent">
    <w:name w:val="Body Text First Indent"/>
    <w:basedOn w:val="BodyText"/>
    <w:link w:val="BodyTextFirstIndentChar"/>
    <w:semiHidden/>
    <w:locked/>
    <w:rsid w:val="005267DB"/>
    <w:pPr>
      <w:spacing w:after="0"/>
      <w:ind w:firstLine="360"/>
    </w:pPr>
  </w:style>
  <w:style w:type="character" w:customStyle="1" w:styleId="BodyTextFirstIndentChar">
    <w:name w:val="Body Text First Indent Char"/>
    <w:basedOn w:val="BodyTextChar"/>
    <w:link w:val="BodyTextFirstIndent"/>
    <w:semiHidden/>
    <w:rsid w:val="005267DB"/>
    <w:rPr>
      <w:rFonts w:ascii="Arial" w:eastAsia="Times New Roman" w:hAnsi="Arial"/>
      <w:szCs w:val="24"/>
    </w:rPr>
  </w:style>
  <w:style w:type="paragraph" w:styleId="BodyTextIndent">
    <w:name w:val="Body Text Indent"/>
    <w:basedOn w:val="Normal"/>
    <w:link w:val="BodyTextIndentChar"/>
    <w:semiHidden/>
    <w:locked/>
    <w:rsid w:val="005267DB"/>
    <w:pPr>
      <w:spacing w:after="120"/>
      <w:ind w:left="283"/>
    </w:pPr>
  </w:style>
  <w:style w:type="character" w:customStyle="1" w:styleId="BodyTextIndentChar">
    <w:name w:val="Body Text Indent Char"/>
    <w:basedOn w:val="DefaultParagraphFont"/>
    <w:link w:val="BodyTextIndent"/>
    <w:semiHidden/>
    <w:rsid w:val="005267DB"/>
    <w:rPr>
      <w:rFonts w:ascii="Arial" w:eastAsia="Times New Roman" w:hAnsi="Arial"/>
      <w:szCs w:val="24"/>
    </w:rPr>
  </w:style>
  <w:style w:type="paragraph" w:styleId="BodyTextFirstIndent2">
    <w:name w:val="Body Text First Indent 2"/>
    <w:basedOn w:val="BodyTextIndent"/>
    <w:link w:val="BodyTextFirstIndent2Char"/>
    <w:semiHidden/>
    <w:locked/>
    <w:rsid w:val="005267DB"/>
    <w:pPr>
      <w:spacing w:after="0"/>
      <w:ind w:left="360" w:firstLine="360"/>
    </w:pPr>
  </w:style>
  <w:style w:type="character" w:customStyle="1" w:styleId="BodyTextFirstIndent2Char">
    <w:name w:val="Body Text First Indent 2 Char"/>
    <w:basedOn w:val="BodyTextIndentChar"/>
    <w:link w:val="BodyTextFirstIndent2"/>
    <w:semiHidden/>
    <w:rsid w:val="005267DB"/>
    <w:rPr>
      <w:rFonts w:ascii="Arial" w:eastAsia="Times New Roman" w:hAnsi="Arial"/>
      <w:szCs w:val="24"/>
    </w:rPr>
  </w:style>
  <w:style w:type="paragraph" w:styleId="BodyTextIndent2">
    <w:name w:val="Body Text Indent 2"/>
    <w:basedOn w:val="Normal"/>
    <w:link w:val="BodyTextIndent2Char"/>
    <w:semiHidden/>
    <w:locked/>
    <w:rsid w:val="005267DB"/>
    <w:pPr>
      <w:spacing w:after="120" w:line="480" w:lineRule="auto"/>
      <w:ind w:left="283"/>
    </w:pPr>
  </w:style>
  <w:style w:type="character" w:customStyle="1" w:styleId="BodyTextIndent2Char">
    <w:name w:val="Body Text Indent 2 Char"/>
    <w:basedOn w:val="DefaultParagraphFont"/>
    <w:link w:val="BodyTextIndent2"/>
    <w:semiHidden/>
    <w:rsid w:val="005267DB"/>
    <w:rPr>
      <w:rFonts w:ascii="Arial" w:eastAsia="Times New Roman" w:hAnsi="Arial"/>
      <w:szCs w:val="24"/>
    </w:rPr>
  </w:style>
  <w:style w:type="paragraph" w:styleId="BodyTextIndent3">
    <w:name w:val="Body Text Indent 3"/>
    <w:basedOn w:val="Normal"/>
    <w:link w:val="BodyTextIndent3Char"/>
    <w:semiHidden/>
    <w:locked/>
    <w:rsid w:val="005267DB"/>
    <w:pPr>
      <w:spacing w:after="120"/>
      <w:ind w:left="283"/>
    </w:pPr>
    <w:rPr>
      <w:sz w:val="16"/>
      <w:szCs w:val="16"/>
    </w:rPr>
  </w:style>
  <w:style w:type="character" w:customStyle="1" w:styleId="BodyTextIndent3Char">
    <w:name w:val="Body Text Indent 3 Char"/>
    <w:basedOn w:val="DefaultParagraphFont"/>
    <w:link w:val="BodyTextIndent3"/>
    <w:semiHidden/>
    <w:rsid w:val="005267DB"/>
    <w:rPr>
      <w:rFonts w:ascii="Arial" w:eastAsia="Times New Roman" w:hAnsi="Arial"/>
      <w:sz w:val="16"/>
      <w:szCs w:val="16"/>
    </w:rPr>
  </w:style>
  <w:style w:type="paragraph" w:styleId="Caption">
    <w:name w:val="caption"/>
    <w:basedOn w:val="Normal"/>
    <w:next w:val="Normal"/>
    <w:semiHidden/>
    <w:unhideWhenUsed/>
    <w:qFormat/>
    <w:locked/>
    <w:rsid w:val="005267DB"/>
    <w:pPr>
      <w:spacing w:after="200"/>
    </w:pPr>
    <w:rPr>
      <w:b/>
      <w:bCs/>
      <w:color w:val="4F81BD" w:themeColor="accent1"/>
      <w:sz w:val="18"/>
      <w:szCs w:val="18"/>
    </w:rPr>
  </w:style>
  <w:style w:type="paragraph" w:styleId="Closing">
    <w:name w:val="Closing"/>
    <w:basedOn w:val="Normal"/>
    <w:link w:val="ClosingChar"/>
    <w:semiHidden/>
    <w:locked/>
    <w:rsid w:val="005267DB"/>
    <w:pPr>
      <w:ind w:left="4252"/>
    </w:pPr>
  </w:style>
  <w:style w:type="character" w:customStyle="1" w:styleId="ClosingChar">
    <w:name w:val="Closing Char"/>
    <w:basedOn w:val="DefaultParagraphFont"/>
    <w:link w:val="Closing"/>
    <w:semiHidden/>
    <w:rsid w:val="005267DB"/>
    <w:rPr>
      <w:rFonts w:ascii="Arial" w:eastAsia="Times New Roman" w:hAnsi="Arial"/>
      <w:szCs w:val="24"/>
    </w:rPr>
  </w:style>
  <w:style w:type="character" w:styleId="IntenseEmphasis">
    <w:name w:val="Intense Emphasis"/>
    <w:basedOn w:val="DefaultParagraphFont"/>
    <w:uiPriority w:val="21"/>
    <w:qFormat/>
    <w:locked/>
    <w:rsid w:val="005267DB"/>
    <w:rPr>
      <w:b/>
      <w:bCs/>
      <w:i/>
      <w:iCs/>
      <w:color w:val="4F81BD" w:themeColor="accent1"/>
    </w:rPr>
  </w:style>
  <w:style w:type="paragraph" w:styleId="NoSpacing">
    <w:name w:val="No Spacing"/>
    <w:uiPriority w:val="1"/>
    <w:qFormat/>
    <w:locked/>
    <w:rsid w:val="005267DB"/>
    <w:rPr>
      <w:rFonts w:ascii="Arial" w:eastAsia="Times New Roman" w:hAnsi="Arial"/>
      <w:szCs w:val="24"/>
    </w:rPr>
  </w:style>
  <w:style w:type="character" w:styleId="Strong">
    <w:name w:val="Strong"/>
    <w:basedOn w:val="DefaultParagraphFont"/>
    <w:qFormat/>
    <w:locked/>
    <w:rsid w:val="005267DB"/>
    <w:rPr>
      <w:b/>
      <w:bCs/>
    </w:rPr>
  </w:style>
  <w:style w:type="paragraph" w:styleId="Subtitle">
    <w:name w:val="Subtitle"/>
    <w:basedOn w:val="Normal"/>
    <w:next w:val="Normal"/>
    <w:link w:val="SubtitleChar"/>
    <w:qFormat/>
    <w:locked/>
    <w:rsid w:val="005267D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267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267DB"/>
    <w:rPr>
      <w:i/>
      <w:iCs/>
      <w:color w:val="808080" w:themeColor="text1" w:themeTint="7F"/>
    </w:rPr>
  </w:style>
  <w:style w:type="paragraph" w:styleId="Title">
    <w:name w:val="Title"/>
    <w:basedOn w:val="Normal"/>
    <w:next w:val="Normal"/>
    <w:link w:val="TitleChar"/>
    <w:qFormat/>
    <w:locked/>
    <w:rsid w:val="00526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67DB"/>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7D0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7103">
      <w:bodyDiv w:val="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 w:id="1334183209">
          <w:marLeft w:val="0"/>
          <w:marRight w:val="0"/>
          <w:marTop w:val="0"/>
          <w:marBottom w:val="0"/>
          <w:divBdr>
            <w:top w:val="none" w:sz="0" w:space="0" w:color="auto"/>
            <w:left w:val="none" w:sz="0" w:space="0" w:color="auto"/>
            <w:bottom w:val="none" w:sz="0" w:space="0" w:color="auto"/>
            <w:right w:val="none" w:sz="0" w:space="0" w:color="auto"/>
          </w:divBdr>
          <w:divsChild>
            <w:div w:id="5450524">
              <w:marLeft w:val="0"/>
              <w:marRight w:val="0"/>
              <w:marTop w:val="0"/>
              <w:marBottom w:val="0"/>
              <w:divBdr>
                <w:top w:val="none" w:sz="0" w:space="0" w:color="auto"/>
                <w:left w:val="none" w:sz="0" w:space="0" w:color="auto"/>
                <w:bottom w:val="none" w:sz="0" w:space="0" w:color="auto"/>
                <w:right w:val="none" w:sz="0" w:space="0" w:color="auto"/>
              </w:divBdr>
            </w:div>
            <w:div w:id="11493167">
              <w:marLeft w:val="0"/>
              <w:marRight w:val="0"/>
              <w:marTop w:val="0"/>
              <w:marBottom w:val="0"/>
              <w:divBdr>
                <w:top w:val="none" w:sz="0" w:space="0" w:color="auto"/>
                <w:left w:val="none" w:sz="0" w:space="0" w:color="auto"/>
                <w:bottom w:val="none" w:sz="0" w:space="0" w:color="auto"/>
                <w:right w:val="none" w:sz="0" w:space="0" w:color="auto"/>
              </w:divBdr>
            </w:div>
            <w:div w:id="14892753">
              <w:marLeft w:val="0"/>
              <w:marRight w:val="0"/>
              <w:marTop w:val="0"/>
              <w:marBottom w:val="0"/>
              <w:divBdr>
                <w:top w:val="none" w:sz="0" w:space="0" w:color="auto"/>
                <w:left w:val="none" w:sz="0" w:space="0" w:color="auto"/>
                <w:bottom w:val="none" w:sz="0" w:space="0" w:color="auto"/>
                <w:right w:val="none" w:sz="0" w:space="0" w:color="auto"/>
              </w:divBdr>
            </w:div>
            <w:div w:id="16658495">
              <w:marLeft w:val="0"/>
              <w:marRight w:val="0"/>
              <w:marTop w:val="0"/>
              <w:marBottom w:val="0"/>
              <w:divBdr>
                <w:top w:val="none" w:sz="0" w:space="0" w:color="auto"/>
                <w:left w:val="none" w:sz="0" w:space="0" w:color="auto"/>
                <w:bottom w:val="none" w:sz="0" w:space="0" w:color="auto"/>
                <w:right w:val="none" w:sz="0" w:space="0" w:color="auto"/>
              </w:divBdr>
            </w:div>
            <w:div w:id="22248067">
              <w:marLeft w:val="0"/>
              <w:marRight w:val="0"/>
              <w:marTop w:val="0"/>
              <w:marBottom w:val="0"/>
              <w:divBdr>
                <w:top w:val="none" w:sz="0" w:space="0" w:color="auto"/>
                <w:left w:val="none" w:sz="0" w:space="0" w:color="auto"/>
                <w:bottom w:val="none" w:sz="0" w:space="0" w:color="auto"/>
                <w:right w:val="none" w:sz="0" w:space="0" w:color="auto"/>
              </w:divBdr>
            </w:div>
            <w:div w:id="23216115">
              <w:marLeft w:val="0"/>
              <w:marRight w:val="0"/>
              <w:marTop w:val="0"/>
              <w:marBottom w:val="0"/>
              <w:divBdr>
                <w:top w:val="none" w:sz="0" w:space="0" w:color="auto"/>
                <w:left w:val="none" w:sz="0" w:space="0" w:color="auto"/>
                <w:bottom w:val="none" w:sz="0" w:space="0" w:color="auto"/>
                <w:right w:val="none" w:sz="0" w:space="0" w:color="auto"/>
              </w:divBdr>
            </w:div>
            <w:div w:id="25640080">
              <w:marLeft w:val="0"/>
              <w:marRight w:val="0"/>
              <w:marTop w:val="0"/>
              <w:marBottom w:val="0"/>
              <w:divBdr>
                <w:top w:val="none" w:sz="0" w:space="0" w:color="auto"/>
                <w:left w:val="none" w:sz="0" w:space="0" w:color="auto"/>
                <w:bottom w:val="none" w:sz="0" w:space="0" w:color="auto"/>
                <w:right w:val="none" w:sz="0" w:space="0" w:color="auto"/>
              </w:divBdr>
            </w:div>
            <w:div w:id="39985589">
              <w:marLeft w:val="0"/>
              <w:marRight w:val="0"/>
              <w:marTop w:val="0"/>
              <w:marBottom w:val="0"/>
              <w:divBdr>
                <w:top w:val="none" w:sz="0" w:space="0" w:color="auto"/>
                <w:left w:val="none" w:sz="0" w:space="0" w:color="auto"/>
                <w:bottom w:val="none" w:sz="0" w:space="0" w:color="auto"/>
                <w:right w:val="none" w:sz="0" w:space="0" w:color="auto"/>
              </w:divBdr>
            </w:div>
            <w:div w:id="41295462">
              <w:marLeft w:val="0"/>
              <w:marRight w:val="0"/>
              <w:marTop w:val="0"/>
              <w:marBottom w:val="0"/>
              <w:divBdr>
                <w:top w:val="none" w:sz="0" w:space="0" w:color="auto"/>
                <w:left w:val="none" w:sz="0" w:space="0" w:color="auto"/>
                <w:bottom w:val="none" w:sz="0" w:space="0" w:color="auto"/>
                <w:right w:val="none" w:sz="0" w:space="0" w:color="auto"/>
              </w:divBdr>
            </w:div>
            <w:div w:id="48382794">
              <w:marLeft w:val="0"/>
              <w:marRight w:val="0"/>
              <w:marTop w:val="0"/>
              <w:marBottom w:val="0"/>
              <w:divBdr>
                <w:top w:val="none" w:sz="0" w:space="0" w:color="auto"/>
                <w:left w:val="none" w:sz="0" w:space="0" w:color="auto"/>
                <w:bottom w:val="none" w:sz="0" w:space="0" w:color="auto"/>
                <w:right w:val="none" w:sz="0" w:space="0" w:color="auto"/>
              </w:divBdr>
            </w:div>
            <w:div w:id="52000555">
              <w:marLeft w:val="0"/>
              <w:marRight w:val="0"/>
              <w:marTop w:val="0"/>
              <w:marBottom w:val="0"/>
              <w:divBdr>
                <w:top w:val="none" w:sz="0" w:space="0" w:color="auto"/>
                <w:left w:val="none" w:sz="0" w:space="0" w:color="auto"/>
                <w:bottom w:val="none" w:sz="0" w:space="0" w:color="auto"/>
                <w:right w:val="none" w:sz="0" w:space="0" w:color="auto"/>
              </w:divBdr>
            </w:div>
            <w:div w:id="56558196">
              <w:marLeft w:val="0"/>
              <w:marRight w:val="0"/>
              <w:marTop w:val="0"/>
              <w:marBottom w:val="0"/>
              <w:divBdr>
                <w:top w:val="none" w:sz="0" w:space="0" w:color="auto"/>
                <w:left w:val="none" w:sz="0" w:space="0" w:color="auto"/>
                <w:bottom w:val="none" w:sz="0" w:space="0" w:color="auto"/>
                <w:right w:val="none" w:sz="0" w:space="0" w:color="auto"/>
              </w:divBdr>
            </w:div>
            <w:div w:id="65225003">
              <w:marLeft w:val="0"/>
              <w:marRight w:val="0"/>
              <w:marTop w:val="0"/>
              <w:marBottom w:val="0"/>
              <w:divBdr>
                <w:top w:val="none" w:sz="0" w:space="0" w:color="auto"/>
                <w:left w:val="none" w:sz="0" w:space="0" w:color="auto"/>
                <w:bottom w:val="none" w:sz="0" w:space="0" w:color="auto"/>
                <w:right w:val="none" w:sz="0" w:space="0" w:color="auto"/>
              </w:divBdr>
            </w:div>
            <w:div w:id="67198004">
              <w:marLeft w:val="0"/>
              <w:marRight w:val="0"/>
              <w:marTop w:val="0"/>
              <w:marBottom w:val="0"/>
              <w:divBdr>
                <w:top w:val="none" w:sz="0" w:space="0" w:color="auto"/>
                <w:left w:val="none" w:sz="0" w:space="0" w:color="auto"/>
                <w:bottom w:val="none" w:sz="0" w:space="0" w:color="auto"/>
                <w:right w:val="none" w:sz="0" w:space="0" w:color="auto"/>
              </w:divBdr>
            </w:div>
            <w:div w:id="70542990">
              <w:marLeft w:val="0"/>
              <w:marRight w:val="0"/>
              <w:marTop w:val="0"/>
              <w:marBottom w:val="0"/>
              <w:divBdr>
                <w:top w:val="none" w:sz="0" w:space="0" w:color="auto"/>
                <w:left w:val="none" w:sz="0" w:space="0" w:color="auto"/>
                <w:bottom w:val="none" w:sz="0" w:space="0" w:color="auto"/>
                <w:right w:val="none" w:sz="0" w:space="0" w:color="auto"/>
              </w:divBdr>
            </w:div>
            <w:div w:id="78254087">
              <w:marLeft w:val="0"/>
              <w:marRight w:val="0"/>
              <w:marTop w:val="0"/>
              <w:marBottom w:val="0"/>
              <w:divBdr>
                <w:top w:val="none" w:sz="0" w:space="0" w:color="auto"/>
                <w:left w:val="none" w:sz="0" w:space="0" w:color="auto"/>
                <w:bottom w:val="none" w:sz="0" w:space="0" w:color="auto"/>
                <w:right w:val="none" w:sz="0" w:space="0" w:color="auto"/>
              </w:divBdr>
            </w:div>
            <w:div w:id="90904880">
              <w:marLeft w:val="0"/>
              <w:marRight w:val="0"/>
              <w:marTop w:val="0"/>
              <w:marBottom w:val="0"/>
              <w:divBdr>
                <w:top w:val="none" w:sz="0" w:space="0" w:color="auto"/>
                <w:left w:val="none" w:sz="0" w:space="0" w:color="auto"/>
                <w:bottom w:val="none" w:sz="0" w:space="0" w:color="auto"/>
                <w:right w:val="none" w:sz="0" w:space="0" w:color="auto"/>
              </w:divBdr>
            </w:div>
            <w:div w:id="100882566">
              <w:marLeft w:val="0"/>
              <w:marRight w:val="0"/>
              <w:marTop w:val="0"/>
              <w:marBottom w:val="0"/>
              <w:divBdr>
                <w:top w:val="none" w:sz="0" w:space="0" w:color="auto"/>
                <w:left w:val="none" w:sz="0" w:space="0" w:color="auto"/>
                <w:bottom w:val="none" w:sz="0" w:space="0" w:color="auto"/>
                <w:right w:val="none" w:sz="0" w:space="0" w:color="auto"/>
              </w:divBdr>
            </w:div>
            <w:div w:id="108016254">
              <w:marLeft w:val="0"/>
              <w:marRight w:val="0"/>
              <w:marTop w:val="0"/>
              <w:marBottom w:val="0"/>
              <w:divBdr>
                <w:top w:val="none" w:sz="0" w:space="0" w:color="auto"/>
                <w:left w:val="none" w:sz="0" w:space="0" w:color="auto"/>
                <w:bottom w:val="none" w:sz="0" w:space="0" w:color="auto"/>
                <w:right w:val="none" w:sz="0" w:space="0" w:color="auto"/>
              </w:divBdr>
            </w:div>
            <w:div w:id="112870718">
              <w:marLeft w:val="0"/>
              <w:marRight w:val="0"/>
              <w:marTop w:val="0"/>
              <w:marBottom w:val="0"/>
              <w:divBdr>
                <w:top w:val="none" w:sz="0" w:space="0" w:color="auto"/>
                <w:left w:val="none" w:sz="0" w:space="0" w:color="auto"/>
                <w:bottom w:val="none" w:sz="0" w:space="0" w:color="auto"/>
                <w:right w:val="none" w:sz="0" w:space="0" w:color="auto"/>
              </w:divBdr>
            </w:div>
            <w:div w:id="128134058">
              <w:marLeft w:val="0"/>
              <w:marRight w:val="0"/>
              <w:marTop w:val="0"/>
              <w:marBottom w:val="0"/>
              <w:divBdr>
                <w:top w:val="none" w:sz="0" w:space="0" w:color="auto"/>
                <w:left w:val="none" w:sz="0" w:space="0" w:color="auto"/>
                <w:bottom w:val="none" w:sz="0" w:space="0" w:color="auto"/>
                <w:right w:val="none" w:sz="0" w:space="0" w:color="auto"/>
              </w:divBdr>
            </w:div>
            <w:div w:id="132722565">
              <w:marLeft w:val="0"/>
              <w:marRight w:val="0"/>
              <w:marTop w:val="0"/>
              <w:marBottom w:val="0"/>
              <w:divBdr>
                <w:top w:val="none" w:sz="0" w:space="0" w:color="auto"/>
                <w:left w:val="none" w:sz="0" w:space="0" w:color="auto"/>
                <w:bottom w:val="none" w:sz="0" w:space="0" w:color="auto"/>
                <w:right w:val="none" w:sz="0" w:space="0" w:color="auto"/>
              </w:divBdr>
            </w:div>
            <w:div w:id="133840046">
              <w:marLeft w:val="0"/>
              <w:marRight w:val="0"/>
              <w:marTop w:val="0"/>
              <w:marBottom w:val="0"/>
              <w:divBdr>
                <w:top w:val="none" w:sz="0" w:space="0" w:color="auto"/>
                <w:left w:val="none" w:sz="0" w:space="0" w:color="auto"/>
                <w:bottom w:val="none" w:sz="0" w:space="0" w:color="auto"/>
                <w:right w:val="none" w:sz="0" w:space="0" w:color="auto"/>
              </w:divBdr>
            </w:div>
            <w:div w:id="134109529">
              <w:marLeft w:val="0"/>
              <w:marRight w:val="0"/>
              <w:marTop w:val="0"/>
              <w:marBottom w:val="0"/>
              <w:divBdr>
                <w:top w:val="none" w:sz="0" w:space="0" w:color="auto"/>
                <w:left w:val="none" w:sz="0" w:space="0" w:color="auto"/>
                <w:bottom w:val="none" w:sz="0" w:space="0" w:color="auto"/>
                <w:right w:val="none" w:sz="0" w:space="0" w:color="auto"/>
              </w:divBdr>
            </w:div>
            <w:div w:id="139663116">
              <w:marLeft w:val="0"/>
              <w:marRight w:val="0"/>
              <w:marTop w:val="0"/>
              <w:marBottom w:val="0"/>
              <w:divBdr>
                <w:top w:val="none" w:sz="0" w:space="0" w:color="auto"/>
                <w:left w:val="none" w:sz="0" w:space="0" w:color="auto"/>
                <w:bottom w:val="none" w:sz="0" w:space="0" w:color="auto"/>
                <w:right w:val="none" w:sz="0" w:space="0" w:color="auto"/>
              </w:divBdr>
            </w:div>
            <w:div w:id="140659916">
              <w:marLeft w:val="0"/>
              <w:marRight w:val="0"/>
              <w:marTop w:val="0"/>
              <w:marBottom w:val="0"/>
              <w:divBdr>
                <w:top w:val="none" w:sz="0" w:space="0" w:color="auto"/>
                <w:left w:val="none" w:sz="0" w:space="0" w:color="auto"/>
                <w:bottom w:val="none" w:sz="0" w:space="0" w:color="auto"/>
                <w:right w:val="none" w:sz="0" w:space="0" w:color="auto"/>
              </w:divBdr>
            </w:div>
            <w:div w:id="141969063">
              <w:marLeft w:val="0"/>
              <w:marRight w:val="0"/>
              <w:marTop w:val="0"/>
              <w:marBottom w:val="0"/>
              <w:divBdr>
                <w:top w:val="none" w:sz="0" w:space="0" w:color="auto"/>
                <w:left w:val="none" w:sz="0" w:space="0" w:color="auto"/>
                <w:bottom w:val="none" w:sz="0" w:space="0" w:color="auto"/>
                <w:right w:val="none" w:sz="0" w:space="0" w:color="auto"/>
              </w:divBdr>
            </w:div>
            <w:div w:id="147946194">
              <w:marLeft w:val="0"/>
              <w:marRight w:val="0"/>
              <w:marTop w:val="0"/>
              <w:marBottom w:val="0"/>
              <w:divBdr>
                <w:top w:val="none" w:sz="0" w:space="0" w:color="auto"/>
                <w:left w:val="none" w:sz="0" w:space="0" w:color="auto"/>
                <w:bottom w:val="none" w:sz="0" w:space="0" w:color="auto"/>
                <w:right w:val="none" w:sz="0" w:space="0" w:color="auto"/>
              </w:divBdr>
            </w:div>
            <w:div w:id="173810579">
              <w:marLeft w:val="0"/>
              <w:marRight w:val="0"/>
              <w:marTop w:val="0"/>
              <w:marBottom w:val="0"/>
              <w:divBdr>
                <w:top w:val="none" w:sz="0" w:space="0" w:color="auto"/>
                <w:left w:val="none" w:sz="0" w:space="0" w:color="auto"/>
                <w:bottom w:val="none" w:sz="0" w:space="0" w:color="auto"/>
                <w:right w:val="none" w:sz="0" w:space="0" w:color="auto"/>
              </w:divBdr>
            </w:div>
            <w:div w:id="182131952">
              <w:marLeft w:val="0"/>
              <w:marRight w:val="0"/>
              <w:marTop w:val="0"/>
              <w:marBottom w:val="0"/>
              <w:divBdr>
                <w:top w:val="none" w:sz="0" w:space="0" w:color="auto"/>
                <w:left w:val="none" w:sz="0" w:space="0" w:color="auto"/>
                <w:bottom w:val="none" w:sz="0" w:space="0" w:color="auto"/>
                <w:right w:val="none" w:sz="0" w:space="0" w:color="auto"/>
              </w:divBdr>
            </w:div>
            <w:div w:id="189536267">
              <w:marLeft w:val="0"/>
              <w:marRight w:val="0"/>
              <w:marTop w:val="0"/>
              <w:marBottom w:val="0"/>
              <w:divBdr>
                <w:top w:val="none" w:sz="0" w:space="0" w:color="auto"/>
                <w:left w:val="none" w:sz="0" w:space="0" w:color="auto"/>
                <w:bottom w:val="none" w:sz="0" w:space="0" w:color="auto"/>
                <w:right w:val="none" w:sz="0" w:space="0" w:color="auto"/>
              </w:divBdr>
            </w:div>
            <w:div w:id="192351288">
              <w:marLeft w:val="0"/>
              <w:marRight w:val="0"/>
              <w:marTop w:val="0"/>
              <w:marBottom w:val="0"/>
              <w:divBdr>
                <w:top w:val="none" w:sz="0" w:space="0" w:color="auto"/>
                <w:left w:val="none" w:sz="0" w:space="0" w:color="auto"/>
                <w:bottom w:val="none" w:sz="0" w:space="0" w:color="auto"/>
                <w:right w:val="none" w:sz="0" w:space="0" w:color="auto"/>
              </w:divBdr>
            </w:div>
            <w:div w:id="194931967">
              <w:marLeft w:val="0"/>
              <w:marRight w:val="0"/>
              <w:marTop w:val="0"/>
              <w:marBottom w:val="0"/>
              <w:divBdr>
                <w:top w:val="none" w:sz="0" w:space="0" w:color="auto"/>
                <w:left w:val="none" w:sz="0" w:space="0" w:color="auto"/>
                <w:bottom w:val="none" w:sz="0" w:space="0" w:color="auto"/>
                <w:right w:val="none" w:sz="0" w:space="0" w:color="auto"/>
              </w:divBdr>
            </w:div>
            <w:div w:id="199562196">
              <w:marLeft w:val="0"/>
              <w:marRight w:val="0"/>
              <w:marTop w:val="0"/>
              <w:marBottom w:val="0"/>
              <w:divBdr>
                <w:top w:val="none" w:sz="0" w:space="0" w:color="auto"/>
                <w:left w:val="none" w:sz="0" w:space="0" w:color="auto"/>
                <w:bottom w:val="none" w:sz="0" w:space="0" w:color="auto"/>
                <w:right w:val="none" w:sz="0" w:space="0" w:color="auto"/>
              </w:divBdr>
            </w:div>
            <w:div w:id="206188831">
              <w:marLeft w:val="0"/>
              <w:marRight w:val="0"/>
              <w:marTop w:val="0"/>
              <w:marBottom w:val="0"/>
              <w:divBdr>
                <w:top w:val="none" w:sz="0" w:space="0" w:color="auto"/>
                <w:left w:val="none" w:sz="0" w:space="0" w:color="auto"/>
                <w:bottom w:val="none" w:sz="0" w:space="0" w:color="auto"/>
                <w:right w:val="none" w:sz="0" w:space="0" w:color="auto"/>
              </w:divBdr>
            </w:div>
            <w:div w:id="222065193">
              <w:marLeft w:val="0"/>
              <w:marRight w:val="0"/>
              <w:marTop w:val="0"/>
              <w:marBottom w:val="0"/>
              <w:divBdr>
                <w:top w:val="none" w:sz="0" w:space="0" w:color="auto"/>
                <w:left w:val="none" w:sz="0" w:space="0" w:color="auto"/>
                <w:bottom w:val="none" w:sz="0" w:space="0" w:color="auto"/>
                <w:right w:val="none" w:sz="0" w:space="0" w:color="auto"/>
              </w:divBdr>
            </w:div>
            <w:div w:id="237398664">
              <w:marLeft w:val="0"/>
              <w:marRight w:val="0"/>
              <w:marTop w:val="0"/>
              <w:marBottom w:val="0"/>
              <w:divBdr>
                <w:top w:val="none" w:sz="0" w:space="0" w:color="auto"/>
                <w:left w:val="none" w:sz="0" w:space="0" w:color="auto"/>
                <w:bottom w:val="none" w:sz="0" w:space="0" w:color="auto"/>
                <w:right w:val="none" w:sz="0" w:space="0" w:color="auto"/>
              </w:divBdr>
            </w:div>
            <w:div w:id="242186313">
              <w:marLeft w:val="0"/>
              <w:marRight w:val="0"/>
              <w:marTop w:val="0"/>
              <w:marBottom w:val="0"/>
              <w:divBdr>
                <w:top w:val="none" w:sz="0" w:space="0" w:color="auto"/>
                <w:left w:val="none" w:sz="0" w:space="0" w:color="auto"/>
                <w:bottom w:val="none" w:sz="0" w:space="0" w:color="auto"/>
                <w:right w:val="none" w:sz="0" w:space="0" w:color="auto"/>
              </w:divBdr>
            </w:div>
            <w:div w:id="244806211">
              <w:marLeft w:val="0"/>
              <w:marRight w:val="0"/>
              <w:marTop w:val="0"/>
              <w:marBottom w:val="0"/>
              <w:divBdr>
                <w:top w:val="none" w:sz="0" w:space="0" w:color="auto"/>
                <w:left w:val="none" w:sz="0" w:space="0" w:color="auto"/>
                <w:bottom w:val="none" w:sz="0" w:space="0" w:color="auto"/>
                <w:right w:val="none" w:sz="0" w:space="0" w:color="auto"/>
              </w:divBdr>
            </w:div>
            <w:div w:id="247426865">
              <w:marLeft w:val="0"/>
              <w:marRight w:val="0"/>
              <w:marTop w:val="0"/>
              <w:marBottom w:val="0"/>
              <w:divBdr>
                <w:top w:val="none" w:sz="0" w:space="0" w:color="auto"/>
                <w:left w:val="none" w:sz="0" w:space="0" w:color="auto"/>
                <w:bottom w:val="none" w:sz="0" w:space="0" w:color="auto"/>
                <w:right w:val="none" w:sz="0" w:space="0" w:color="auto"/>
              </w:divBdr>
            </w:div>
            <w:div w:id="257249545">
              <w:marLeft w:val="0"/>
              <w:marRight w:val="0"/>
              <w:marTop w:val="0"/>
              <w:marBottom w:val="0"/>
              <w:divBdr>
                <w:top w:val="none" w:sz="0" w:space="0" w:color="auto"/>
                <w:left w:val="none" w:sz="0" w:space="0" w:color="auto"/>
                <w:bottom w:val="none" w:sz="0" w:space="0" w:color="auto"/>
                <w:right w:val="none" w:sz="0" w:space="0" w:color="auto"/>
              </w:divBdr>
            </w:div>
            <w:div w:id="262034445">
              <w:marLeft w:val="0"/>
              <w:marRight w:val="0"/>
              <w:marTop w:val="0"/>
              <w:marBottom w:val="0"/>
              <w:divBdr>
                <w:top w:val="none" w:sz="0" w:space="0" w:color="auto"/>
                <w:left w:val="none" w:sz="0" w:space="0" w:color="auto"/>
                <w:bottom w:val="none" w:sz="0" w:space="0" w:color="auto"/>
                <w:right w:val="none" w:sz="0" w:space="0" w:color="auto"/>
              </w:divBdr>
            </w:div>
            <w:div w:id="264503925">
              <w:marLeft w:val="0"/>
              <w:marRight w:val="0"/>
              <w:marTop w:val="0"/>
              <w:marBottom w:val="0"/>
              <w:divBdr>
                <w:top w:val="none" w:sz="0" w:space="0" w:color="auto"/>
                <w:left w:val="none" w:sz="0" w:space="0" w:color="auto"/>
                <w:bottom w:val="none" w:sz="0" w:space="0" w:color="auto"/>
                <w:right w:val="none" w:sz="0" w:space="0" w:color="auto"/>
              </w:divBdr>
            </w:div>
            <w:div w:id="267932764">
              <w:marLeft w:val="0"/>
              <w:marRight w:val="0"/>
              <w:marTop w:val="0"/>
              <w:marBottom w:val="0"/>
              <w:divBdr>
                <w:top w:val="none" w:sz="0" w:space="0" w:color="auto"/>
                <w:left w:val="none" w:sz="0" w:space="0" w:color="auto"/>
                <w:bottom w:val="none" w:sz="0" w:space="0" w:color="auto"/>
                <w:right w:val="none" w:sz="0" w:space="0" w:color="auto"/>
              </w:divBdr>
            </w:div>
            <w:div w:id="270741751">
              <w:marLeft w:val="0"/>
              <w:marRight w:val="0"/>
              <w:marTop w:val="0"/>
              <w:marBottom w:val="0"/>
              <w:divBdr>
                <w:top w:val="none" w:sz="0" w:space="0" w:color="auto"/>
                <w:left w:val="none" w:sz="0" w:space="0" w:color="auto"/>
                <w:bottom w:val="none" w:sz="0" w:space="0" w:color="auto"/>
                <w:right w:val="none" w:sz="0" w:space="0" w:color="auto"/>
              </w:divBdr>
            </w:div>
            <w:div w:id="284166790">
              <w:marLeft w:val="0"/>
              <w:marRight w:val="0"/>
              <w:marTop w:val="0"/>
              <w:marBottom w:val="0"/>
              <w:divBdr>
                <w:top w:val="none" w:sz="0" w:space="0" w:color="auto"/>
                <w:left w:val="none" w:sz="0" w:space="0" w:color="auto"/>
                <w:bottom w:val="none" w:sz="0" w:space="0" w:color="auto"/>
                <w:right w:val="none" w:sz="0" w:space="0" w:color="auto"/>
              </w:divBdr>
            </w:div>
            <w:div w:id="293678560">
              <w:marLeft w:val="0"/>
              <w:marRight w:val="0"/>
              <w:marTop w:val="0"/>
              <w:marBottom w:val="0"/>
              <w:divBdr>
                <w:top w:val="none" w:sz="0" w:space="0" w:color="auto"/>
                <w:left w:val="none" w:sz="0" w:space="0" w:color="auto"/>
                <w:bottom w:val="none" w:sz="0" w:space="0" w:color="auto"/>
                <w:right w:val="none" w:sz="0" w:space="0" w:color="auto"/>
              </w:divBdr>
            </w:div>
            <w:div w:id="302740552">
              <w:marLeft w:val="0"/>
              <w:marRight w:val="0"/>
              <w:marTop w:val="0"/>
              <w:marBottom w:val="0"/>
              <w:divBdr>
                <w:top w:val="none" w:sz="0" w:space="0" w:color="auto"/>
                <w:left w:val="none" w:sz="0" w:space="0" w:color="auto"/>
                <w:bottom w:val="none" w:sz="0" w:space="0" w:color="auto"/>
                <w:right w:val="none" w:sz="0" w:space="0" w:color="auto"/>
              </w:divBdr>
            </w:div>
            <w:div w:id="303972379">
              <w:marLeft w:val="0"/>
              <w:marRight w:val="0"/>
              <w:marTop w:val="0"/>
              <w:marBottom w:val="0"/>
              <w:divBdr>
                <w:top w:val="none" w:sz="0" w:space="0" w:color="auto"/>
                <w:left w:val="none" w:sz="0" w:space="0" w:color="auto"/>
                <w:bottom w:val="none" w:sz="0" w:space="0" w:color="auto"/>
                <w:right w:val="none" w:sz="0" w:space="0" w:color="auto"/>
              </w:divBdr>
            </w:div>
            <w:div w:id="313026518">
              <w:marLeft w:val="0"/>
              <w:marRight w:val="0"/>
              <w:marTop w:val="0"/>
              <w:marBottom w:val="0"/>
              <w:divBdr>
                <w:top w:val="none" w:sz="0" w:space="0" w:color="auto"/>
                <w:left w:val="none" w:sz="0" w:space="0" w:color="auto"/>
                <w:bottom w:val="none" w:sz="0" w:space="0" w:color="auto"/>
                <w:right w:val="none" w:sz="0" w:space="0" w:color="auto"/>
              </w:divBdr>
            </w:div>
            <w:div w:id="314073166">
              <w:marLeft w:val="0"/>
              <w:marRight w:val="0"/>
              <w:marTop w:val="0"/>
              <w:marBottom w:val="0"/>
              <w:divBdr>
                <w:top w:val="none" w:sz="0" w:space="0" w:color="auto"/>
                <w:left w:val="none" w:sz="0" w:space="0" w:color="auto"/>
                <w:bottom w:val="none" w:sz="0" w:space="0" w:color="auto"/>
                <w:right w:val="none" w:sz="0" w:space="0" w:color="auto"/>
              </w:divBdr>
            </w:div>
            <w:div w:id="324407328">
              <w:marLeft w:val="0"/>
              <w:marRight w:val="0"/>
              <w:marTop w:val="0"/>
              <w:marBottom w:val="0"/>
              <w:divBdr>
                <w:top w:val="none" w:sz="0" w:space="0" w:color="auto"/>
                <w:left w:val="none" w:sz="0" w:space="0" w:color="auto"/>
                <w:bottom w:val="none" w:sz="0" w:space="0" w:color="auto"/>
                <w:right w:val="none" w:sz="0" w:space="0" w:color="auto"/>
              </w:divBdr>
            </w:div>
            <w:div w:id="331300466">
              <w:marLeft w:val="0"/>
              <w:marRight w:val="0"/>
              <w:marTop w:val="0"/>
              <w:marBottom w:val="0"/>
              <w:divBdr>
                <w:top w:val="none" w:sz="0" w:space="0" w:color="auto"/>
                <w:left w:val="none" w:sz="0" w:space="0" w:color="auto"/>
                <w:bottom w:val="none" w:sz="0" w:space="0" w:color="auto"/>
                <w:right w:val="none" w:sz="0" w:space="0" w:color="auto"/>
              </w:divBdr>
            </w:div>
            <w:div w:id="334766776">
              <w:marLeft w:val="0"/>
              <w:marRight w:val="0"/>
              <w:marTop w:val="0"/>
              <w:marBottom w:val="0"/>
              <w:divBdr>
                <w:top w:val="none" w:sz="0" w:space="0" w:color="auto"/>
                <w:left w:val="none" w:sz="0" w:space="0" w:color="auto"/>
                <w:bottom w:val="none" w:sz="0" w:space="0" w:color="auto"/>
                <w:right w:val="none" w:sz="0" w:space="0" w:color="auto"/>
              </w:divBdr>
            </w:div>
            <w:div w:id="336545778">
              <w:marLeft w:val="0"/>
              <w:marRight w:val="0"/>
              <w:marTop w:val="0"/>
              <w:marBottom w:val="0"/>
              <w:divBdr>
                <w:top w:val="none" w:sz="0" w:space="0" w:color="auto"/>
                <w:left w:val="none" w:sz="0" w:space="0" w:color="auto"/>
                <w:bottom w:val="none" w:sz="0" w:space="0" w:color="auto"/>
                <w:right w:val="none" w:sz="0" w:space="0" w:color="auto"/>
              </w:divBdr>
            </w:div>
            <w:div w:id="345449646">
              <w:marLeft w:val="0"/>
              <w:marRight w:val="0"/>
              <w:marTop w:val="0"/>
              <w:marBottom w:val="0"/>
              <w:divBdr>
                <w:top w:val="none" w:sz="0" w:space="0" w:color="auto"/>
                <w:left w:val="none" w:sz="0" w:space="0" w:color="auto"/>
                <w:bottom w:val="none" w:sz="0" w:space="0" w:color="auto"/>
                <w:right w:val="none" w:sz="0" w:space="0" w:color="auto"/>
              </w:divBdr>
            </w:div>
            <w:div w:id="353729707">
              <w:marLeft w:val="0"/>
              <w:marRight w:val="0"/>
              <w:marTop w:val="0"/>
              <w:marBottom w:val="0"/>
              <w:divBdr>
                <w:top w:val="none" w:sz="0" w:space="0" w:color="auto"/>
                <w:left w:val="none" w:sz="0" w:space="0" w:color="auto"/>
                <w:bottom w:val="none" w:sz="0" w:space="0" w:color="auto"/>
                <w:right w:val="none" w:sz="0" w:space="0" w:color="auto"/>
              </w:divBdr>
            </w:div>
            <w:div w:id="360473632">
              <w:marLeft w:val="0"/>
              <w:marRight w:val="0"/>
              <w:marTop w:val="0"/>
              <w:marBottom w:val="0"/>
              <w:divBdr>
                <w:top w:val="none" w:sz="0" w:space="0" w:color="auto"/>
                <w:left w:val="none" w:sz="0" w:space="0" w:color="auto"/>
                <w:bottom w:val="none" w:sz="0" w:space="0" w:color="auto"/>
                <w:right w:val="none" w:sz="0" w:space="0" w:color="auto"/>
              </w:divBdr>
            </w:div>
            <w:div w:id="362832546">
              <w:marLeft w:val="0"/>
              <w:marRight w:val="0"/>
              <w:marTop w:val="0"/>
              <w:marBottom w:val="0"/>
              <w:divBdr>
                <w:top w:val="none" w:sz="0" w:space="0" w:color="auto"/>
                <w:left w:val="none" w:sz="0" w:space="0" w:color="auto"/>
                <w:bottom w:val="none" w:sz="0" w:space="0" w:color="auto"/>
                <w:right w:val="none" w:sz="0" w:space="0" w:color="auto"/>
              </w:divBdr>
            </w:div>
            <w:div w:id="366492225">
              <w:marLeft w:val="0"/>
              <w:marRight w:val="0"/>
              <w:marTop w:val="0"/>
              <w:marBottom w:val="0"/>
              <w:divBdr>
                <w:top w:val="none" w:sz="0" w:space="0" w:color="auto"/>
                <w:left w:val="none" w:sz="0" w:space="0" w:color="auto"/>
                <w:bottom w:val="none" w:sz="0" w:space="0" w:color="auto"/>
                <w:right w:val="none" w:sz="0" w:space="0" w:color="auto"/>
              </w:divBdr>
            </w:div>
            <w:div w:id="384452768">
              <w:marLeft w:val="0"/>
              <w:marRight w:val="0"/>
              <w:marTop w:val="0"/>
              <w:marBottom w:val="0"/>
              <w:divBdr>
                <w:top w:val="none" w:sz="0" w:space="0" w:color="auto"/>
                <w:left w:val="none" w:sz="0" w:space="0" w:color="auto"/>
                <w:bottom w:val="none" w:sz="0" w:space="0" w:color="auto"/>
                <w:right w:val="none" w:sz="0" w:space="0" w:color="auto"/>
              </w:divBdr>
            </w:div>
            <w:div w:id="389307885">
              <w:marLeft w:val="0"/>
              <w:marRight w:val="0"/>
              <w:marTop w:val="0"/>
              <w:marBottom w:val="0"/>
              <w:divBdr>
                <w:top w:val="none" w:sz="0" w:space="0" w:color="auto"/>
                <w:left w:val="none" w:sz="0" w:space="0" w:color="auto"/>
                <w:bottom w:val="none" w:sz="0" w:space="0" w:color="auto"/>
                <w:right w:val="none" w:sz="0" w:space="0" w:color="auto"/>
              </w:divBdr>
            </w:div>
            <w:div w:id="389697864">
              <w:marLeft w:val="0"/>
              <w:marRight w:val="0"/>
              <w:marTop w:val="0"/>
              <w:marBottom w:val="0"/>
              <w:divBdr>
                <w:top w:val="none" w:sz="0" w:space="0" w:color="auto"/>
                <w:left w:val="none" w:sz="0" w:space="0" w:color="auto"/>
                <w:bottom w:val="none" w:sz="0" w:space="0" w:color="auto"/>
                <w:right w:val="none" w:sz="0" w:space="0" w:color="auto"/>
              </w:divBdr>
            </w:div>
            <w:div w:id="397245232">
              <w:marLeft w:val="0"/>
              <w:marRight w:val="0"/>
              <w:marTop w:val="0"/>
              <w:marBottom w:val="0"/>
              <w:divBdr>
                <w:top w:val="none" w:sz="0" w:space="0" w:color="auto"/>
                <w:left w:val="none" w:sz="0" w:space="0" w:color="auto"/>
                <w:bottom w:val="none" w:sz="0" w:space="0" w:color="auto"/>
                <w:right w:val="none" w:sz="0" w:space="0" w:color="auto"/>
              </w:divBdr>
            </w:div>
            <w:div w:id="404886802">
              <w:marLeft w:val="0"/>
              <w:marRight w:val="0"/>
              <w:marTop w:val="0"/>
              <w:marBottom w:val="0"/>
              <w:divBdr>
                <w:top w:val="none" w:sz="0" w:space="0" w:color="auto"/>
                <w:left w:val="none" w:sz="0" w:space="0" w:color="auto"/>
                <w:bottom w:val="none" w:sz="0" w:space="0" w:color="auto"/>
                <w:right w:val="none" w:sz="0" w:space="0" w:color="auto"/>
              </w:divBdr>
            </w:div>
            <w:div w:id="415058502">
              <w:marLeft w:val="0"/>
              <w:marRight w:val="0"/>
              <w:marTop w:val="0"/>
              <w:marBottom w:val="0"/>
              <w:divBdr>
                <w:top w:val="none" w:sz="0" w:space="0" w:color="auto"/>
                <w:left w:val="none" w:sz="0" w:space="0" w:color="auto"/>
                <w:bottom w:val="none" w:sz="0" w:space="0" w:color="auto"/>
                <w:right w:val="none" w:sz="0" w:space="0" w:color="auto"/>
              </w:divBdr>
            </w:div>
            <w:div w:id="421994947">
              <w:marLeft w:val="0"/>
              <w:marRight w:val="0"/>
              <w:marTop w:val="0"/>
              <w:marBottom w:val="0"/>
              <w:divBdr>
                <w:top w:val="none" w:sz="0" w:space="0" w:color="auto"/>
                <w:left w:val="none" w:sz="0" w:space="0" w:color="auto"/>
                <w:bottom w:val="none" w:sz="0" w:space="0" w:color="auto"/>
                <w:right w:val="none" w:sz="0" w:space="0" w:color="auto"/>
              </w:divBdr>
            </w:div>
            <w:div w:id="425538469">
              <w:marLeft w:val="0"/>
              <w:marRight w:val="0"/>
              <w:marTop w:val="0"/>
              <w:marBottom w:val="0"/>
              <w:divBdr>
                <w:top w:val="none" w:sz="0" w:space="0" w:color="auto"/>
                <w:left w:val="none" w:sz="0" w:space="0" w:color="auto"/>
                <w:bottom w:val="none" w:sz="0" w:space="0" w:color="auto"/>
                <w:right w:val="none" w:sz="0" w:space="0" w:color="auto"/>
              </w:divBdr>
            </w:div>
            <w:div w:id="434519820">
              <w:marLeft w:val="0"/>
              <w:marRight w:val="0"/>
              <w:marTop w:val="0"/>
              <w:marBottom w:val="0"/>
              <w:divBdr>
                <w:top w:val="none" w:sz="0" w:space="0" w:color="auto"/>
                <w:left w:val="none" w:sz="0" w:space="0" w:color="auto"/>
                <w:bottom w:val="none" w:sz="0" w:space="0" w:color="auto"/>
                <w:right w:val="none" w:sz="0" w:space="0" w:color="auto"/>
              </w:divBdr>
            </w:div>
            <w:div w:id="440805373">
              <w:marLeft w:val="0"/>
              <w:marRight w:val="0"/>
              <w:marTop w:val="0"/>
              <w:marBottom w:val="0"/>
              <w:divBdr>
                <w:top w:val="none" w:sz="0" w:space="0" w:color="auto"/>
                <w:left w:val="none" w:sz="0" w:space="0" w:color="auto"/>
                <w:bottom w:val="none" w:sz="0" w:space="0" w:color="auto"/>
                <w:right w:val="none" w:sz="0" w:space="0" w:color="auto"/>
              </w:divBdr>
            </w:div>
            <w:div w:id="442652879">
              <w:marLeft w:val="0"/>
              <w:marRight w:val="0"/>
              <w:marTop w:val="0"/>
              <w:marBottom w:val="0"/>
              <w:divBdr>
                <w:top w:val="none" w:sz="0" w:space="0" w:color="auto"/>
                <w:left w:val="none" w:sz="0" w:space="0" w:color="auto"/>
                <w:bottom w:val="none" w:sz="0" w:space="0" w:color="auto"/>
                <w:right w:val="none" w:sz="0" w:space="0" w:color="auto"/>
              </w:divBdr>
            </w:div>
            <w:div w:id="461535461">
              <w:marLeft w:val="0"/>
              <w:marRight w:val="0"/>
              <w:marTop w:val="0"/>
              <w:marBottom w:val="0"/>
              <w:divBdr>
                <w:top w:val="none" w:sz="0" w:space="0" w:color="auto"/>
                <w:left w:val="none" w:sz="0" w:space="0" w:color="auto"/>
                <w:bottom w:val="none" w:sz="0" w:space="0" w:color="auto"/>
                <w:right w:val="none" w:sz="0" w:space="0" w:color="auto"/>
              </w:divBdr>
            </w:div>
            <w:div w:id="477305616">
              <w:marLeft w:val="0"/>
              <w:marRight w:val="0"/>
              <w:marTop w:val="0"/>
              <w:marBottom w:val="0"/>
              <w:divBdr>
                <w:top w:val="none" w:sz="0" w:space="0" w:color="auto"/>
                <w:left w:val="none" w:sz="0" w:space="0" w:color="auto"/>
                <w:bottom w:val="none" w:sz="0" w:space="0" w:color="auto"/>
                <w:right w:val="none" w:sz="0" w:space="0" w:color="auto"/>
              </w:divBdr>
            </w:div>
            <w:div w:id="478152019">
              <w:marLeft w:val="0"/>
              <w:marRight w:val="0"/>
              <w:marTop w:val="0"/>
              <w:marBottom w:val="0"/>
              <w:divBdr>
                <w:top w:val="none" w:sz="0" w:space="0" w:color="auto"/>
                <w:left w:val="none" w:sz="0" w:space="0" w:color="auto"/>
                <w:bottom w:val="none" w:sz="0" w:space="0" w:color="auto"/>
                <w:right w:val="none" w:sz="0" w:space="0" w:color="auto"/>
              </w:divBdr>
            </w:div>
            <w:div w:id="478310631">
              <w:marLeft w:val="0"/>
              <w:marRight w:val="0"/>
              <w:marTop w:val="0"/>
              <w:marBottom w:val="0"/>
              <w:divBdr>
                <w:top w:val="none" w:sz="0" w:space="0" w:color="auto"/>
                <w:left w:val="none" w:sz="0" w:space="0" w:color="auto"/>
                <w:bottom w:val="none" w:sz="0" w:space="0" w:color="auto"/>
                <w:right w:val="none" w:sz="0" w:space="0" w:color="auto"/>
              </w:divBdr>
            </w:div>
            <w:div w:id="480197498">
              <w:marLeft w:val="0"/>
              <w:marRight w:val="0"/>
              <w:marTop w:val="0"/>
              <w:marBottom w:val="0"/>
              <w:divBdr>
                <w:top w:val="none" w:sz="0" w:space="0" w:color="auto"/>
                <w:left w:val="none" w:sz="0" w:space="0" w:color="auto"/>
                <w:bottom w:val="none" w:sz="0" w:space="0" w:color="auto"/>
                <w:right w:val="none" w:sz="0" w:space="0" w:color="auto"/>
              </w:divBdr>
            </w:div>
            <w:div w:id="486745608">
              <w:marLeft w:val="0"/>
              <w:marRight w:val="0"/>
              <w:marTop w:val="0"/>
              <w:marBottom w:val="0"/>
              <w:divBdr>
                <w:top w:val="none" w:sz="0" w:space="0" w:color="auto"/>
                <w:left w:val="none" w:sz="0" w:space="0" w:color="auto"/>
                <w:bottom w:val="none" w:sz="0" w:space="0" w:color="auto"/>
                <w:right w:val="none" w:sz="0" w:space="0" w:color="auto"/>
              </w:divBdr>
            </w:div>
            <w:div w:id="492187535">
              <w:marLeft w:val="0"/>
              <w:marRight w:val="0"/>
              <w:marTop w:val="0"/>
              <w:marBottom w:val="0"/>
              <w:divBdr>
                <w:top w:val="none" w:sz="0" w:space="0" w:color="auto"/>
                <w:left w:val="none" w:sz="0" w:space="0" w:color="auto"/>
                <w:bottom w:val="none" w:sz="0" w:space="0" w:color="auto"/>
                <w:right w:val="none" w:sz="0" w:space="0" w:color="auto"/>
              </w:divBdr>
            </w:div>
            <w:div w:id="497383674">
              <w:marLeft w:val="720"/>
              <w:marRight w:val="0"/>
              <w:marTop w:val="0"/>
              <w:marBottom w:val="0"/>
              <w:divBdr>
                <w:top w:val="none" w:sz="0" w:space="0" w:color="auto"/>
                <w:left w:val="none" w:sz="0" w:space="0" w:color="auto"/>
                <w:bottom w:val="none" w:sz="0" w:space="0" w:color="auto"/>
                <w:right w:val="none" w:sz="0" w:space="0" w:color="auto"/>
              </w:divBdr>
            </w:div>
            <w:div w:id="506940397">
              <w:marLeft w:val="0"/>
              <w:marRight w:val="0"/>
              <w:marTop w:val="0"/>
              <w:marBottom w:val="0"/>
              <w:divBdr>
                <w:top w:val="none" w:sz="0" w:space="0" w:color="auto"/>
                <w:left w:val="none" w:sz="0" w:space="0" w:color="auto"/>
                <w:bottom w:val="none" w:sz="0" w:space="0" w:color="auto"/>
                <w:right w:val="none" w:sz="0" w:space="0" w:color="auto"/>
              </w:divBdr>
            </w:div>
            <w:div w:id="522788744">
              <w:marLeft w:val="0"/>
              <w:marRight w:val="0"/>
              <w:marTop w:val="0"/>
              <w:marBottom w:val="0"/>
              <w:divBdr>
                <w:top w:val="none" w:sz="0" w:space="0" w:color="auto"/>
                <w:left w:val="none" w:sz="0" w:space="0" w:color="auto"/>
                <w:bottom w:val="none" w:sz="0" w:space="0" w:color="auto"/>
                <w:right w:val="none" w:sz="0" w:space="0" w:color="auto"/>
              </w:divBdr>
            </w:div>
            <w:div w:id="524253859">
              <w:marLeft w:val="0"/>
              <w:marRight w:val="0"/>
              <w:marTop w:val="0"/>
              <w:marBottom w:val="0"/>
              <w:divBdr>
                <w:top w:val="none" w:sz="0" w:space="0" w:color="auto"/>
                <w:left w:val="none" w:sz="0" w:space="0" w:color="auto"/>
                <w:bottom w:val="none" w:sz="0" w:space="0" w:color="auto"/>
                <w:right w:val="none" w:sz="0" w:space="0" w:color="auto"/>
              </w:divBdr>
            </w:div>
            <w:div w:id="526598870">
              <w:marLeft w:val="0"/>
              <w:marRight w:val="0"/>
              <w:marTop w:val="0"/>
              <w:marBottom w:val="0"/>
              <w:divBdr>
                <w:top w:val="none" w:sz="0" w:space="0" w:color="auto"/>
                <w:left w:val="none" w:sz="0" w:space="0" w:color="auto"/>
                <w:bottom w:val="none" w:sz="0" w:space="0" w:color="auto"/>
                <w:right w:val="none" w:sz="0" w:space="0" w:color="auto"/>
              </w:divBdr>
            </w:div>
            <w:div w:id="536088163">
              <w:marLeft w:val="0"/>
              <w:marRight w:val="0"/>
              <w:marTop w:val="0"/>
              <w:marBottom w:val="0"/>
              <w:divBdr>
                <w:top w:val="none" w:sz="0" w:space="0" w:color="auto"/>
                <w:left w:val="none" w:sz="0" w:space="0" w:color="auto"/>
                <w:bottom w:val="none" w:sz="0" w:space="0" w:color="auto"/>
                <w:right w:val="none" w:sz="0" w:space="0" w:color="auto"/>
              </w:divBdr>
            </w:div>
            <w:div w:id="537206286">
              <w:marLeft w:val="0"/>
              <w:marRight w:val="0"/>
              <w:marTop w:val="0"/>
              <w:marBottom w:val="0"/>
              <w:divBdr>
                <w:top w:val="none" w:sz="0" w:space="0" w:color="auto"/>
                <w:left w:val="none" w:sz="0" w:space="0" w:color="auto"/>
                <w:bottom w:val="none" w:sz="0" w:space="0" w:color="auto"/>
                <w:right w:val="none" w:sz="0" w:space="0" w:color="auto"/>
              </w:divBdr>
            </w:div>
            <w:div w:id="538011156">
              <w:marLeft w:val="0"/>
              <w:marRight w:val="0"/>
              <w:marTop w:val="0"/>
              <w:marBottom w:val="0"/>
              <w:divBdr>
                <w:top w:val="none" w:sz="0" w:space="0" w:color="auto"/>
                <w:left w:val="none" w:sz="0" w:space="0" w:color="auto"/>
                <w:bottom w:val="none" w:sz="0" w:space="0" w:color="auto"/>
                <w:right w:val="none" w:sz="0" w:space="0" w:color="auto"/>
              </w:divBdr>
            </w:div>
            <w:div w:id="549614903">
              <w:marLeft w:val="0"/>
              <w:marRight w:val="0"/>
              <w:marTop w:val="0"/>
              <w:marBottom w:val="0"/>
              <w:divBdr>
                <w:top w:val="none" w:sz="0" w:space="0" w:color="auto"/>
                <w:left w:val="none" w:sz="0" w:space="0" w:color="auto"/>
                <w:bottom w:val="none" w:sz="0" w:space="0" w:color="auto"/>
                <w:right w:val="none" w:sz="0" w:space="0" w:color="auto"/>
              </w:divBdr>
            </w:div>
            <w:div w:id="552892736">
              <w:marLeft w:val="0"/>
              <w:marRight w:val="0"/>
              <w:marTop w:val="0"/>
              <w:marBottom w:val="0"/>
              <w:divBdr>
                <w:top w:val="none" w:sz="0" w:space="0" w:color="auto"/>
                <w:left w:val="none" w:sz="0" w:space="0" w:color="auto"/>
                <w:bottom w:val="none" w:sz="0" w:space="0" w:color="auto"/>
                <w:right w:val="none" w:sz="0" w:space="0" w:color="auto"/>
              </w:divBdr>
            </w:div>
            <w:div w:id="557204138">
              <w:marLeft w:val="0"/>
              <w:marRight w:val="0"/>
              <w:marTop w:val="0"/>
              <w:marBottom w:val="0"/>
              <w:divBdr>
                <w:top w:val="none" w:sz="0" w:space="0" w:color="auto"/>
                <w:left w:val="none" w:sz="0" w:space="0" w:color="auto"/>
                <w:bottom w:val="none" w:sz="0" w:space="0" w:color="auto"/>
                <w:right w:val="none" w:sz="0" w:space="0" w:color="auto"/>
              </w:divBdr>
            </w:div>
            <w:div w:id="568926204">
              <w:marLeft w:val="0"/>
              <w:marRight w:val="0"/>
              <w:marTop w:val="0"/>
              <w:marBottom w:val="0"/>
              <w:divBdr>
                <w:top w:val="none" w:sz="0" w:space="0" w:color="auto"/>
                <w:left w:val="none" w:sz="0" w:space="0" w:color="auto"/>
                <w:bottom w:val="none" w:sz="0" w:space="0" w:color="auto"/>
                <w:right w:val="none" w:sz="0" w:space="0" w:color="auto"/>
              </w:divBdr>
            </w:div>
            <w:div w:id="570307802">
              <w:marLeft w:val="0"/>
              <w:marRight w:val="0"/>
              <w:marTop w:val="0"/>
              <w:marBottom w:val="0"/>
              <w:divBdr>
                <w:top w:val="none" w:sz="0" w:space="0" w:color="auto"/>
                <w:left w:val="none" w:sz="0" w:space="0" w:color="auto"/>
                <w:bottom w:val="none" w:sz="0" w:space="0" w:color="auto"/>
                <w:right w:val="none" w:sz="0" w:space="0" w:color="auto"/>
              </w:divBdr>
            </w:div>
            <w:div w:id="571618320">
              <w:marLeft w:val="0"/>
              <w:marRight w:val="0"/>
              <w:marTop w:val="0"/>
              <w:marBottom w:val="0"/>
              <w:divBdr>
                <w:top w:val="none" w:sz="0" w:space="0" w:color="auto"/>
                <w:left w:val="none" w:sz="0" w:space="0" w:color="auto"/>
                <w:bottom w:val="none" w:sz="0" w:space="0" w:color="auto"/>
                <w:right w:val="none" w:sz="0" w:space="0" w:color="auto"/>
              </w:divBdr>
            </w:div>
            <w:div w:id="572399960">
              <w:marLeft w:val="0"/>
              <w:marRight w:val="0"/>
              <w:marTop w:val="0"/>
              <w:marBottom w:val="0"/>
              <w:divBdr>
                <w:top w:val="none" w:sz="0" w:space="0" w:color="auto"/>
                <w:left w:val="none" w:sz="0" w:space="0" w:color="auto"/>
                <w:bottom w:val="none" w:sz="0" w:space="0" w:color="auto"/>
                <w:right w:val="none" w:sz="0" w:space="0" w:color="auto"/>
              </w:divBdr>
            </w:div>
            <w:div w:id="577205323">
              <w:marLeft w:val="0"/>
              <w:marRight w:val="0"/>
              <w:marTop w:val="0"/>
              <w:marBottom w:val="0"/>
              <w:divBdr>
                <w:top w:val="none" w:sz="0" w:space="0" w:color="auto"/>
                <w:left w:val="none" w:sz="0" w:space="0" w:color="auto"/>
                <w:bottom w:val="none" w:sz="0" w:space="0" w:color="auto"/>
                <w:right w:val="none" w:sz="0" w:space="0" w:color="auto"/>
              </w:divBdr>
            </w:div>
            <w:div w:id="578563440">
              <w:marLeft w:val="0"/>
              <w:marRight w:val="0"/>
              <w:marTop w:val="0"/>
              <w:marBottom w:val="0"/>
              <w:divBdr>
                <w:top w:val="none" w:sz="0" w:space="0" w:color="auto"/>
                <w:left w:val="none" w:sz="0" w:space="0" w:color="auto"/>
                <w:bottom w:val="none" w:sz="0" w:space="0" w:color="auto"/>
                <w:right w:val="none" w:sz="0" w:space="0" w:color="auto"/>
              </w:divBdr>
            </w:div>
            <w:div w:id="587663593">
              <w:marLeft w:val="0"/>
              <w:marRight w:val="0"/>
              <w:marTop w:val="0"/>
              <w:marBottom w:val="0"/>
              <w:divBdr>
                <w:top w:val="none" w:sz="0" w:space="0" w:color="auto"/>
                <w:left w:val="none" w:sz="0" w:space="0" w:color="auto"/>
                <w:bottom w:val="none" w:sz="0" w:space="0" w:color="auto"/>
                <w:right w:val="none" w:sz="0" w:space="0" w:color="auto"/>
              </w:divBdr>
            </w:div>
            <w:div w:id="589704098">
              <w:marLeft w:val="0"/>
              <w:marRight w:val="0"/>
              <w:marTop w:val="0"/>
              <w:marBottom w:val="0"/>
              <w:divBdr>
                <w:top w:val="none" w:sz="0" w:space="0" w:color="auto"/>
                <w:left w:val="none" w:sz="0" w:space="0" w:color="auto"/>
                <w:bottom w:val="none" w:sz="0" w:space="0" w:color="auto"/>
                <w:right w:val="none" w:sz="0" w:space="0" w:color="auto"/>
              </w:divBdr>
            </w:div>
            <w:div w:id="592398387">
              <w:marLeft w:val="0"/>
              <w:marRight w:val="0"/>
              <w:marTop w:val="0"/>
              <w:marBottom w:val="0"/>
              <w:divBdr>
                <w:top w:val="none" w:sz="0" w:space="0" w:color="auto"/>
                <w:left w:val="none" w:sz="0" w:space="0" w:color="auto"/>
                <w:bottom w:val="none" w:sz="0" w:space="0" w:color="auto"/>
                <w:right w:val="none" w:sz="0" w:space="0" w:color="auto"/>
              </w:divBdr>
            </w:div>
            <w:div w:id="604968561">
              <w:marLeft w:val="720"/>
              <w:marRight w:val="0"/>
              <w:marTop w:val="0"/>
              <w:marBottom w:val="0"/>
              <w:divBdr>
                <w:top w:val="none" w:sz="0" w:space="0" w:color="auto"/>
                <w:left w:val="none" w:sz="0" w:space="0" w:color="auto"/>
                <w:bottom w:val="none" w:sz="0" w:space="0" w:color="auto"/>
                <w:right w:val="none" w:sz="0" w:space="0" w:color="auto"/>
              </w:divBdr>
            </w:div>
            <w:div w:id="605969668">
              <w:marLeft w:val="0"/>
              <w:marRight w:val="0"/>
              <w:marTop w:val="0"/>
              <w:marBottom w:val="0"/>
              <w:divBdr>
                <w:top w:val="none" w:sz="0" w:space="0" w:color="auto"/>
                <w:left w:val="none" w:sz="0" w:space="0" w:color="auto"/>
                <w:bottom w:val="none" w:sz="0" w:space="0" w:color="auto"/>
                <w:right w:val="none" w:sz="0" w:space="0" w:color="auto"/>
              </w:divBdr>
            </w:div>
            <w:div w:id="608049083">
              <w:marLeft w:val="0"/>
              <w:marRight w:val="0"/>
              <w:marTop w:val="0"/>
              <w:marBottom w:val="0"/>
              <w:divBdr>
                <w:top w:val="none" w:sz="0" w:space="0" w:color="auto"/>
                <w:left w:val="none" w:sz="0" w:space="0" w:color="auto"/>
                <w:bottom w:val="none" w:sz="0" w:space="0" w:color="auto"/>
                <w:right w:val="none" w:sz="0" w:space="0" w:color="auto"/>
              </w:divBdr>
            </w:div>
            <w:div w:id="612903904">
              <w:marLeft w:val="0"/>
              <w:marRight w:val="0"/>
              <w:marTop w:val="0"/>
              <w:marBottom w:val="0"/>
              <w:divBdr>
                <w:top w:val="none" w:sz="0" w:space="0" w:color="auto"/>
                <w:left w:val="none" w:sz="0" w:space="0" w:color="auto"/>
                <w:bottom w:val="none" w:sz="0" w:space="0" w:color="auto"/>
                <w:right w:val="none" w:sz="0" w:space="0" w:color="auto"/>
              </w:divBdr>
            </w:div>
            <w:div w:id="614093063">
              <w:marLeft w:val="0"/>
              <w:marRight w:val="0"/>
              <w:marTop w:val="0"/>
              <w:marBottom w:val="0"/>
              <w:divBdr>
                <w:top w:val="none" w:sz="0" w:space="0" w:color="auto"/>
                <w:left w:val="none" w:sz="0" w:space="0" w:color="auto"/>
                <w:bottom w:val="none" w:sz="0" w:space="0" w:color="auto"/>
                <w:right w:val="none" w:sz="0" w:space="0" w:color="auto"/>
              </w:divBdr>
            </w:div>
            <w:div w:id="617446801">
              <w:marLeft w:val="0"/>
              <w:marRight w:val="0"/>
              <w:marTop w:val="0"/>
              <w:marBottom w:val="0"/>
              <w:divBdr>
                <w:top w:val="none" w:sz="0" w:space="0" w:color="auto"/>
                <w:left w:val="none" w:sz="0" w:space="0" w:color="auto"/>
                <w:bottom w:val="none" w:sz="0" w:space="0" w:color="auto"/>
                <w:right w:val="none" w:sz="0" w:space="0" w:color="auto"/>
              </w:divBdr>
            </w:div>
            <w:div w:id="620258638">
              <w:marLeft w:val="0"/>
              <w:marRight w:val="0"/>
              <w:marTop w:val="0"/>
              <w:marBottom w:val="0"/>
              <w:divBdr>
                <w:top w:val="none" w:sz="0" w:space="0" w:color="auto"/>
                <w:left w:val="none" w:sz="0" w:space="0" w:color="auto"/>
                <w:bottom w:val="none" w:sz="0" w:space="0" w:color="auto"/>
                <w:right w:val="none" w:sz="0" w:space="0" w:color="auto"/>
              </w:divBdr>
            </w:div>
            <w:div w:id="628122950">
              <w:marLeft w:val="0"/>
              <w:marRight w:val="0"/>
              <w:marTop w:val="0"/>
              <w:marBottom w:val="0"/>
              <w:divBdr>
                <w:top w:val="none" w:sz="0" w:space="0" w:color="auto"/>
                <w:left w:val="none" w:sz="0" w:space="0" w:color="auto"/>
                <w:bottom w:val="none" w:sz="0" w:space="0" w:color="auto"/>
                <w:right w:val="none" w:sz="0" w:space="0" w:color="auto"/>
              </w:divBdr>
            </w:div>
            <w:div w:id="632447638">
              <w:marLeft w:val="0"/>
              <w:marRight w:val="0"/>
              <w:marTop w:val="0"/>
              <w:marBottom w:val="0"/>
              <w:divBdr>
                <w:top w:val="none" w:sz="0" w:space="0" w:color="auto"/>
                <w:left w:val="none" w:sz="0" w:space="0" w:color="auto"/>
                <w:bottom w:val="none" w:sz="0" w:space="0" w:color="auto"/>
                <w:right w:val="none" w:sz="0" w:space="0" w:color="auto"/>
              </w:divBdr>
            </w:div>
            <w:div w:id="632833561">
              <w:marLeft w:val="0"/>
              <w:marRight w:val="0"/>
              <w:marTop w:val="0"/>
              <w:marBottom w:val="0"/>
              <w:divBdr>
                <w:top w:val="none" w:sz="0" w:space="0" w:color="auto"/>
                <w:left w:val="none" w:sz="0" w:space="0" w:color="auto"/>
                <w:bottom w:val="none" w:sz="0" w:space="0" w:color="auto"/>
                <w:right w:val="none" w:sz="0" w:space="0" w:color="auto"/>
              </w:divBdr>
            </w:div>
            <w:div w:id="646981878">
              <w:marLeft w:val="0"/>
              <w:marRight w:val="0"/>
              <w:marTop w:val="0"/>
              <w:marBottom w:val="0"/>
              <w:divBdr>
                <w:top w:val="none" w:sz="0" w:space="0" w:color="auto"/>
                <w:left w:val="none" w:sz="0" w:space="0" w:color="auto"/>
                <w:bottom w:val="none" w:sz="0" w:space="0" w:color="auto"/>
                <w:right w:val="none" w:sz="0" w:space="0" w:color="auto"/>
              </w:divBdr>
            </w:div>
            <w:div w:id="649674688">
              <w:marLeft w:val="0"/>
              <w:marRight w:val="0"/>
              <w:marTop w:val="0"/>
              <w:marBottom w:val="0"/>
              <w:divBdr>
                <w:top w:val="none" w:sz="0" w:space="0" w:color="auto"/>
                <w:left w:val="none" w:sz="0" w:space="0" w:color="auto"/>
                <w:bottom w:val="none" w:sz="0" w:space="0" w:color="auto"/>
                <w:right w:val="none" w:sz="0" w:space="0" w:color="auto"/>
              </w:divBdr>
            </w:div>
            <w:div w:id="666904575">
              <w:marLeft w:val="0"/>
              <w:marRight w:val="0"/>
              <w:marTop w:val="0"/>
              <w:marBottom w:val="0"/>
              <w:divBdr>
                <w:top w:val="none" w:sz="0" w:space="0" w:color="auto"/>
                <w:left w:val="none" w:sz="0" w:space="0" w:color="auto"/>
                <w:bottom w:val="none" w:sz="0" w:space="0" w:color="auto"/>
                <w:right w:val="none" w:sz="0" w:space="0" w:color="auto"/>
              </w:divBdr>
            </w:div>
            <w:div w:id="668025656">
              <w:marLeft w:val="0"/>
              <w:marRight w:val="0"/>
              <w:marTop w:val="0"/>
              <w:marBottom w:val="0"/>
              <w:divBdr>
                <w:top w:val="none" w:sz="0" w:space="0" w:color="auto"/>
                <w:left w:val="none" w:sz="0" w:space="0" w:color="auto"/>
                <w:bottom w:val="none" w:sz="0" w:space="0" w:color="auto"/>
                <w:right w:val="none" w:sz="0" w:space="0" w:color="auto"/>
              </w:divBdr>
            </w:div>
            <w:div w:id="673000100">
              <w:marLeft w:val="0"/>
              <w:marRight w:val="0"/>
              <w:marTop w:val="0"/>
              <w:marBottom w:val="0"/>
              <w:divBdr>
                <w:top w:val="none" w:sz="0" w:space="0" w:color="auto"/>
                <w:left w:val="none" w:sz="0" w:space="0" w:color="auto"/>
                <w:bottom w:val="none" w:sz="0" w:space="0" w:color="auto"/>
                <w:right w:val="none" w:sz="0" w:space="0" w:color="auto"/>
              </w:divBdr>
            </w:div>
            <w:div w:id="683214909">
              <w:marLeft w:val="0"/>
              <w:marRight w:val="0"/>
              <w:marTop w:val="0"/>
              <w:marBottom w:val="0"/>
              <w:divBdr>
                <w:top w:val="none" w:sz="0" w:space="0" w:color="auto"/>
                <w:left w:val="none" w:sz="0" w:space="0" w:color="auto"/>
                <w:bottom w:val="none" w:sz="0" w:space="0" w:color="auto"/>
                <w:right w:val="none" w:sz="0" w:space="0" w:color="auto"/>
              </w:divBdr>
            </w:div>
            <w:div w:id="684593301">
              <w:marLeft w:val="0"/>
              <w:marRight w:val="0"/>
              <w:marTop w:val="0"/>
              <w:marBottom w:val="0"/>
              <w:divBdr>
                <w:top w:val="none" w:sz="0" w:space="0" w:color="auto"/>
                <w:left w:val="none" w:sz="0" w:space="0" w:color="auto"/>
                <w:bottom w:val="none" w:sz="0" w:space="0" w:color="auto"/>
                <w:right w:val="none" w:sz="0" w:space="0" w:color="auto"/>
              </w:divBdr>
            </w:div>
            <w:div w:id="700278663">
              <w:marLeft w:val="0"/>
              <w:marRight w:val="0"/>
              <w:marTop w:val="0"/>
              <w:marBottom w:val="0"/>
              <w:divBdr>
                <w:top w:val="none" w:sz="0" w:space="0" w:color="auto"/>
                <w:left w:val="none" w:sz="0" w:space="0" w:color="auto"/>
                <w:bottom w:val="none" w:sz="0" w:space="0" w:color="auto"/>
                <w:right w:val="none" w:sz="0" w:space="0" w:color="auto"/>
              </w:divBdr>
            </w:div>
            <w:div w:id="715933895">
              <w:marLeft w:val="0"/>
              <w:marRight w:val="0"/>
              <w:marTop w:val="0"/>
              <w:marBottom w:val="0"/>
              <w:divBdr>
                <w:top w:val="none" w:sz="0" w:space="0" w:color="auto"/>
                <w:left w:val="none" w:sz="0" w:space="0" w:color="auto"/>
                <w:bottom w:val="none" w:sz="0" w:space="0" w:color="auto"/>
                <w:right w:val="none" w:sz="0" w:space="0" w:color="auto"/>
              </w:divBdr>
            </w:div>
            <w:div w:id="718406815">
              <w:marLeft w:val="0"/>
              <w:marRight w:val="0"/>
              <w:marTop w:val="0"/>
              <w:marBottom w:val="0"/>
              <w:divBdr>
                <w:top w:val="none" w:sz="0" w:space="0" w:color="auto"/>
                <w:left w:val="none" w:sz="0" w:space="0" w:color="auto"/>
                <w:bottom w:val="none" w:sz="0" w:space="0" w:color="auto"/>
                <w:right w:val="none" w:sz="0" w:space="0" w:color="auto"/>
              </w:divBdr>
            </w:div>
            <w:div w:id="722800296">
              <w:marLeft w:val="0"/>
              <w:marRight w:val="0"/>
              <w:marTop w:val="0"/>
              <w:marBottom w:val="0"/>
              <w:divBdr>
                <w:top w:val="none" w:sz="0" w:space="0" w:color="auto"/>
                <w:left w:val="none" w:sz="0" w:space="0" w:color="auto"/>
                <w:bottom w:val="none" w:sz="0" w:space="0" w:color="auto"/>
                <w:right w:val="none" w:sz="0" w:space="0" w:color="auto"/>
              </w:divBdr>
            </w:div>
            <w:div w:id="731123991">
              <w:marLeft w:val="0"/>
              <w:marRight w:val="0"/>
              <w:marTop w:val="0"/>
              <w:marBottom w:val="0"/>
              <w:divBdr>
                <w:top w:val="none" w:sz="0" w:space="0" w:color="auto"/>
                <w:left w:val="none" w:sz="0" w:space="0" w:color="auto"/>
                <w:bottom w:val="none" w:sz="0" w:space="0" w:color="auto"/>
                <w:right w:val="none" w:sz="0" w:space="0" w:color="auto"/>
              </w:divBdr>
            </w:div>
            <w:div w:id="741368646">
              <w:marLeft w:val="0"/>
              <w:marRight w:val="0"/>
              <w:marTop w:val="0"/>
              <w:marBottom w:val="0"/>
              <w:divBdr>
                <w:top w:val="none" w:sz="0" w:space="0" w:color="auto"/>
                <w:left w:val="none" w:sz="0" w:space="0" w:color="auto"/>
                <w:bottom w:val="none" w:sz="0" w:space="0" w:color="auto"/>
                <w:right w:val="none" w:sz="0" w:space="0" w:color="auto"/>
              </w:divBdr>
            </w:div>
            <w:div w:id="744187355">
              <w:marLeft w:val="0"/>
              <w:marRight w:val="0"/>
              <w:marTop w:val="0"/>
              <w:marBottom w:val="0"/>
              <w:divBdr>
                <w:top w:val="none" w:sz="0" w:space="0" w:color="auto"/>
                <w:left w:val="none" w:sz="0" w:space="0" w:color="auto"/>
                <w:bottom w:val="none" w:sz="0" w:space="0" w:color="auto"/>
                <w:right w:val="none" w:sz="0" w:space="0" w:color="auto"/>
              </w:divBdr>
            </w:div>
            <w:div w:id="746004207">
              <w:marLeft w:val="720"/>
              <w:marRight w:val="0"/>
              <w:marTop w:val="0"/>
              <w:marBottom w:val="0"/>
              <w:divBdr>
                <w:top w:val="none" w:sz="0" w:space="0" w:color="auto"/>
                <w:left w:val="none" w:sz="0" w:space="0" w:color="auto"/>
                <w:bottom w:val="none" w:sz="0" w:space="0" w:color="auto"/>
                <w:right w:val="none" w:sz="0" w:space="0" w:color="auto"/>
              </w:divBdr>
            </w:div>
            <w:div w:id="764154278">
              <w:marLeft w:val="0"/>
              <w:marRight w:val="0"/>
              <w:marTop w:val="0"/>
              <w:marBottom w:val="0"/>
              <w:divBdr>
                <w:top w:val="none" w:sz="0" w:space="0" w:color="auto"/>
                <w:left w:val="none" w:sz="0" w:space="0" w:color="auto"/>
                <w:bottom w:val="none" w:sz="0" w:space="0" w:color="auto"/>
                <w:right w:val="none" w:sz="0" w:space="0" w:color="auto"/>
              </w:divBdr>
            </w:div>
            <w:div w:id="774640149">
              <w:marLeft w:val="0"/>
              <w:marRight w:val="0"/>
              <w:marTop w:val="0"/>
              <w:marBottom w:val="0"/>
              <w:divBdr>
                <w:top w:val="none" w:sz="0" w:space="0" w:color="auto"/>
                <w:left w:val="none" w:sz="0" w:space="0" w:color="auto"/>
                <w:bottom w:val="none" w:sz="0" w:space="0" w:color="auto"/>
                <w:right w:val="none" w:sz="0" w:space="0" w:color="auto"/>
              </w:divBdr>
            </w:div>
            <w:div w:id="781455454">
              <w:marLeft w:val="0"/>
              <w:marRight w:val="0"/>
              <w:marTop w:val="0"/>
              <w:marBottom w:val="0"/>
              <w:divBdr>
                <w:top w:val="none" w:sz="0" w:space="0" w:color="auto"/>
                <w:left w:val="none" w:sz="0" w:space="0" w:color="auto"/>
                <w:bottom w:val="none" w:sz="0" w:space="0" w:color="auto"/>
                <w:right w:val="none" w:sz="0" w:space="0" w:color="auto"/>
              </w:divBdr>
            </w:div>
            <w:div w:id="785194690">
              <w:marLeft w:val="0"/>
              <w:marRight w:val="0"/>
              <w:marTop w:val="0"/>
              <w:marBottom w:val="0"/>
              <w:divBdr>
                <w:top w:val="none" w:sz="0" w:space="0" w:color="auto"/>
                <w:left w:val="none" w:sz="0" w:space="0" w:color="auto"/>
                <w:bottom w:val="none" w:sz="0" w:space="0" w:color="auto"/>
                <w:right w:val="none" w:sz="0" w:space="0" w:color="auto"/>
              </w:divBdr>
            </w:div>
            <w:div w:id="788934892">
              <w:marLeft w:val="0"/>
              <w:marRight w:val="0"/>
              <w:marTop w:val="0"/>
              <w:marBottom w:val="0"/>
              <w:divBdr>
                <w:top w:val="none" w:sz="0" w:space="0" w:color="auto"/>
                <w:left w:val="none" w:sz="0" w:space="0" w:color="auto"/>
                <w:bottom w:val="none" w:sz="0" w:space="0" w:color="auto"/>
                <w:right w:val="none" w:sz="0" w:space="0" w:color="auto"/>
              </w:divBdr>
            </w:div>
            <w:div w:id="795560266">
              <w:marLeft w:val="0"/>
              <w:marRight w:val="0"/>
              <w:marTop w:val="0"/>
              <w:marBottom w:val="0"/>
              <w:divBdr>
                <w:top w:val="none" w:sz="0" w:space="0" w:color="auto"/>
                <w:left w:val="none" w:sz="0" w:space="0" w:color="auto"/>
                <w:bottom w:val="none" w:sz="0" w:space="0" w:color="auto"/>
                <w:right w:val="none" w:sz="0" w:space="0" w:color="auto"/>
              </w:divBdr>
            </w:div>
            <w:div w:id="812063169">
              <w:marLeft w:val="0"/>
              <w:marRight w:val="0"/>
              <w:marTop w:val="0"/>
              <w:marBottom w:val="0"/>
              <w:divBdr>
                <w:top w:val="none" w:sz="0" w:space="0" w:color="auto"/>
                <w:left w:val="none" w:sz="0" w:space="0" w:color="auto"/>
                <w:bottom w:val="none" w:sz="0" w:space="0" w:color="auto"/>
                <w:right w:val="none" w:sz="0" w:space="0" w:color="auto"/>
              </w:divBdr>
            </w:div>
            <w:div w:id="813330904">
              <w:marLeft w:val="0"/>
              <w:marRight w:val="0"/>
              <w:marTop w:val="0"/>
              <w:marBottom w:val="0"/>
              <w:divBdr>
                <w:top w:val="none" w:sz="0" w:space="0" w:color="auto"/>
                <w:left w:val="none" w:sz="0" w:space="0" w:color="auto"/>
                <w:bottom w:val="none" w:sz="0" w:space="0" w:color="auto"/>
                <w:right w:val="none" w:sz="0" w:space="0" w:color="auto"/>
              </w:divBdr>
            </w:div>
            <w:div w:id="816916253">
              <w:marLeft w:val="0"/>
              <w:marRight w:val="0"/>
              <w:marTop w:val="0"/>
              <w:marBottom w:val="0"/>
              <w:divBdr>
                <w:top w:val="none" w:sz="0" w:space="0" w:color="auto"/>
                <w:left w:val="none" w:sz="0" w:space="0" w:color="auto"/>
                <w:bottom w:val="none" w:sz="0" w:space="0" w:color="auto"/>
                <w:right w:val="none" w:sz="0" w:space="0" w:color="auto"/>
              </w:divBdr>
            </w:div>
            <w:div w:id="820003787">
              <w:marLeft w:val="0"/>
              <w:marRight w:val="0"/>
              <w:marTop w:val="0"/>
              <w:marBottom w:val="0"/>
              <w:divBdr>
                <w:top w:val="none" w:sz="0" w:space="0" w:color="auto"/>
                <w:left w:val="none" w:sz="0" w:space="0" w:color="auto"/>
                <w:bottom w:val="none" w:sz="0" w:space="0" w:color="auto"/>
                <w:right w:val="none" w:sz="0" w:space="0" w:color="auto"/>
              </w:divBdr>
            </w:div>
            <w:div w:id="821117567">
              <w:marLeft w:val="0"/>
              <w:marRight w:val="0"/>
              <w:marTop w:val="0"/>
              <w:marBottom w:val="0"/>
              <w:divBdr>
                <w:top w:val="none" w:sz="0" w:space="0" w:color="auto"/>
                <w:left w:val="none" w:sz="0" w:space="0" w:color="auto"/>
                <w:bottom w:val="none" w:sz="0" w:space="0" w:color="auto"/>
                <w:right w:val="none" w:sz="0" w:space="0" w:color="auto"/>
              </w:divBdr>
            </w:div>
            <w:div w:id="833691225">
              <w:marLeft w:val="0"/>
              <w:marRight w:val="0"/>
              <w:marTop w:val="0"/>
              <w:marBottom w:val="0"/>
              <w:divBdr>
                <w:top w:val="none" w:sz="0" w:space="0" w:color="auto"/>
                <w:left w:val="none" w:sz="0" w:space="0" w:color="auto"/>
                <w:bottom w:val="none" w:sz="0" w:space="0" w:color="auto"/>
                <w:right w:val="none" w:sz="0" w:space="0" w:color="auto"/>
              </w:divBdr>
            </w:div>
            <w:div w:id="834031580">
              <w:marLeft w:val="0"/>
              <w:marRight w:val="0"/>
              <w:marTop w:val="0"/>
              <w:marBottom w:val="0"/>
              <w:divBdr>
                <w:top w:val="none" w:sz="0" w:space="0" w:color="auto"/>
                <w:left w:val="none" w:sz="0" w:space="0" w:color="auto"/>
                <w:bottom w:val="none" w:sz="0" w:space="0" w:color="auto"/>
                <w:right w:val="none" w:sz="0" w:space="0" w:color="auto"/>
              </w:divBdr>
            </w:div>
            <w:div w:id="836463798">
              <w:marLeft w:val="0"/>
              <w:marRight w:val="0"/>
              <w:marTop w:val="0"/>
              <w:marBottom w:val="0"/>
              <w:divBdr>
                <w:top w:val="none" w:sz="0" w:space="0" w:color="auto"/>
                <w:left w:val="none" w:sz="0" w:space="0" w:color="auto"/>
                <w:bottom w:val="none" w:sz="0" w:space="0" w:color="auto"/>
                <w:right w:val="none" w:sz="0" w:space="0" w:color="auto"/>
              </w:divBdr>
            </w:div>
            <w:div w:id="856769046">
              <w:marLeft w:val="0"/>
              <w:marRight w:val="0"/>
              <w:marTop w:val="0"/>
              <w:marBottom w:val="0"/>
              <w:divBdr>
                <w:top w:val="none" w:sz="0" w:space="0" w:color="auto"/>
                <w:left w:val="none" w:sz="0" w:space="0" w:color="auto"/>
                <w:bottom w:val="none" w:sz="0" w:space="0" w:color="auto"/>
                <w:right w:val="none" w:sz="0" w:space="0" w:color="auto"/>
              </w:divBdr>
            </w:div>
            <w:div w:id="864367803">
              <w:marLeft w:val="0"/>
              <w:marRight w:val="0"/>
              <w:marTop w:val="0"/>
              <w:marBottom w:val="0"/>
              <w:divBdr>
                <w:top w:val="none" w:sz="0" w:space="0" w:color="auto"/>
                <w:left w:val="none" w:sz="0" w:space="0" w:color="auto"/>
                <w:bottom w:val="none" w:sz="0" w:space="0" w:color="auto"/>
                <w:right w:val="none" w:sz="0" w:space="0" w:color="auto"/>
              </w:divBdr>
            </w:div>
            <w:div w:id="867915050">
              <w:marLeft w:val="0"/>
              <w:marRight w:val="0"/>
              <w:marTop w:val="0"/>
              <w:marBottom w:val="0"/>
              <w:divBdr>
                <w:top w:val="none" w:sz="0" w:space="0" w:color="auto"/>
                <w:left w:val="none" w:sz="0" w:space="0" w:color="auto"/>
                <w:bottom w:val="none" w:sz="0" w:space="0" w:color="auto"/>
                <w:right w:val="none" w:sz="0" w:space="0" w:color="auto"/>
              </w:divBdr>
            </w:div>
            <w:div w:id="868614919">
              <w:marLeft w:val="0"/>
              <w:marRight w:val="0"/>
              <w:marTop w:val="0"/>
              <w:marBottom w:val="0"/>
              <w:divBdr>
                <w:top w:val="none" w:sz="0" w:space="0" w:color="auto"/>
                <w:left w:val="none" w:sz="0" w:space="0" w:color="auto"/>
                <w:bottom w:val="none" w:sz="0" w:space="0" w:color="auto"/>
                <w:right w:val="none" w:sz="0" w:space="0" w:color="auto"/>
              </w:divBdr>
            </w:div>
            <w:div w:id="868644724">
              <w:marLeft w:val="0"/>
              <w:marRight w:val="0"/>
              <w:marTop w:val="0"/>
              <w:marBottom w:val="0"/>
              <w:divBdr>
                <w:top w:val="none" w:sz="0" w:space="0" w:color="auto"/>
                <w:left w:val="none" w:sz="0" w:space="0" w:color="auto"/>
                <w:bottom w:val="none" w:sz="0" w:space="0" w:color="auto"/>
                <w:right w:val="none" w:sz="0" w:space="0" w:color="auto"/>
              </w:divBdr>
            </w:div>
            <w:div w:id="872572396">
              <w:marLeft w:val="0"/>
              <w:marRight w:val="0"/>
              <w:marTop w:val="0"/>
              <w:marBottom w:val="0"/>
              <w:divBdr>
                <w:top w:val="none" w:sz="0" w:space="0" w:color="auto"/>
                <w:left w:val="none" w:sz="0" w:space="0" w:color="auto"/>
                <w:bottom w:val="none" w:sz="0" w:space="0" w:color="auto"/>
                <w:right w:val="none" w:sz="0" w:space="0" w:color="auto"/>
              </w:divBdr>
            </w:div>
            <w:div w:id="875194488">
              <w:marLeft w:val="0"/>
              <w:marRight w:val="0"/>
              <w:marTop w:val="0"/>
              <w:marBottom w:val="0"/>
              <w:divBdr>
                <w:top w:val="none" w:sz="0" w:space="0" w:color="auto"/>
                <w:left w:val="none" w:sz="0" w:space="0" w:color="auto"/>
                <w:bottom w:val="none" w:sz="0" w:space="0" w:color="auto"/>
                <w:right w:val="none" w:sz="0" w:space="0" w:color="auto"/>
              </w:divBdr>
            </w:div>
            <w:div w:id="878782766">
              <w:marLeft w:val="0"/>
              <w:marRight w:val="0"/>
              <w:marTop w:val="0"/>
              <w:marBottom w:val="0"/>
              <w:divBdr>
                <w:top w:val="none" w:sz="0" w:space="0" w:color="auto"/>
                <w:left w:val="none" w:sz="0" w:space="0" w:color="auto"/>
                <w:bottom w:val="none" w:sz="0" w:space="0" w:color="auto"/>
                <w:right w:val="none" w:sz="0" w:space="0" w:color="auto"/>
              </w:divBdr>
            </w:div>
            <w:div w:id="882061370">
              <w:marLeft w:val="0"/>
              <w:marRight w:val="0"/>
              <w:marTop w:val="0"/>
              <w:marBottom w:val="0"/>
              <w:divBdr>
                <w:top w:val="none" w:sz="0" w:space="0" w:color="auto"/>
                <w:left w:val="none" w:sz="0" w:space="0" w:color="auto"/>
                <w:bottom w:val="none" w:sz="0" w:space="0" w:color="auto"/>
                <w:right w:val="none" w:sz="0" w:space="0" w:color="auto"/>
              </w:divBdr>
            </w:div>
            <w:div w:id="882248863">
              <w:marLeft w:val="0"/>
              <w:marRight w:val="0"/>
              <w:marTop w:val="0"/>
              <w:marBottom w:val="0"/>
              <w:divBdr>
                <w:top w:val="none" w:sz="0" w:space="0" w:color="auto"/>
                <w:left w:val="none" w:sz="0" w:space="0" w:color="auto"/>
                <w:bottom w:val="none" w:sz="0" w:space="0" w:color="auto"/>
                <w:right w:val="none" w:sz="0" w:space="0" w:color="auto"/>
              </w:divBdr>
            </w:div>
            <w:div w:id="882255282">
              <w:marLeft w:val="0"/>
              <w:marRight w:val="0"/>
              <w:marTop w:val="0"/>
              <w:marBottom w:val="0"/>
              <w:divBdr>
                <w:top w:val="none" w:sz="0" w:space="0" w:color="auto"/>
                <w:left w:val="none" w:sz="0" w:space="0" w:color="auto"/>
                <w:bottom w:val="none" w:sz="0" w:space="0" w:color="auto"/>
                <w:right w:val="none" w:sz="0" w:space="0" w:color="auto"/>
              </w:divBdr>
            </w:div>
            <w:div w:id="884097064">
              <w:marLeft w:val="0"/>
              <w:marRight w:val="0"/>
              <w:marTop w:val="0"/>
              <w:marBottom w:val="0"/>
              <w:divBdr>
                <w:top w:val="none" w:sz="0" w:space="0" w:color="auto"/>
                <w:left w:val="none" w:sz="0" w:space="0" w:color="auto"/>
                <w:bottom w:val="none" w:sz="0" w:space="0" w:color="auto"/>
                <w:right w:val="none" w:sz="0" w:space="0" w:color="auto"/>
              </w:divBdr>
            </w:div>
            <w:div w:id="891427603">
              <w:marLeft w:val="0"/>
              <w:marRight w:val="0"/>
              <w:marTop w:val="0"/>
              <w:marBottom w:val="0"/>
              <w:divBdr>
                <w:top w:val="none" w:sz="0" w:space="0" w:color="auto"/>
                <w:left w:val="none" w:sz="0" w:space="0" w:color="auto"/>
                <w:bottom w:val="none" w:sz="0" w:space="0" w:color="auto"/>
                <w:right w:val="none" w:sz="0" w:space="0" w:color="auto"/>
              </w:divBdr>
            </w:div>
            <w:div w:id="896475543">
              <w:marLeft w:val="0"/>
              <w:marRight w:val="0"/>
              <w:marTop w:val="0"/>
              <w:marBottom w:val="0"/>
              <w:divBdr>
                <w:top w:val="none" w:sz="0" w:space="0" w:color="auto"/>
                <w:left w:val="none" w:sz="0" w:space="0" w:color="auto"/>
                <w:bottom w:val="none" w:sz="0" w:space="0" w:color="auto"/>
                <w:right w:val="none" w:sz="0" w:space="0" w:color="auto"/>
              </w:divBdr>
            </w:div>
            <w:div w:id="897974829">
              <w:marLeft w:val="0"/>
              <w:marRight w:val="0"/>
              <w:marTop w:val="0"/>
              <w:marBottom w:val="0"/>
              <w:divBdr>
                <w:top w:val="none" w:sz="0" w:space="0" w:color="auto"/>
                <w:left w:val="none" w:sz="0" w:space="0" w:color="auto"/>
                <w:bottom w:val="none" w:sz="0" w:space="0" w:color="auto"/>
                <w:right w:val="none" w:sz="0" w:space="0" w:color="auto"/>
              </w:divBdr>
            </w:div>
            <w:div w:id="908004040">
              <w:marLeft w:val="0"/>
              <w:marRight w:val="0"/>
              <w:marTop w:val="0"/>
              <w:marBottom w:val="0"/>
              <w:divBdr>
                <w:top w:val="none" w:sz="0" w:space="0" w:color="auto"/>
                <w:left w:val="none" w:sz="0" w:space="0" w:color="auto"/>
                <w:bottom w:val="none" w:sz="0" w:space="0" w:color="auto"/>
                <w:right w:val="none" w:sz="0" w:space="0" w:color="auto"/>
              </w:divBdr>
            </w:div>
            <w:div w:id="913585990">
              <w:marLeft w:val="0"/>
              <w:marRight w:val="0"/>
              <w:marTop w:val="0"/>
              <w:marBottom w:val="0"/>
              <w:divBdr>
                <w:top w:val="none" w:sz="0" w:space="0" w:color="auto"/>
                <w:left w:val="none" w:sz="0" w:space="0" w:color="auto"/>
                <w:bottom w:val="none" w:sz="0" w:space="0" w:color="auto"/>
                <w:right w:val="none" w:sz="0" w:space="0" w:color="auto"/>
              </w:divBdr>
            </w:div>
            <w:div w:id="918825588">
              <w:marLeft w:val="0"/>
              <w:marRight w:val="0"/>
              <w:marTop w:val="0"/>
              <w:marBottom w:val="0"/>
              <w:divBdr>
                <w:top w:val="none" w:sz="0" w:space="0" w:color="auto"/>
                <w:left w:val="none" w:sz="0" w:space="0" w:color="auto"/>
                <w:bottom w:val="none" w:sz="0" w:space="0" w:color="auto"/>
                <w:right w:val="none" w:sz="0" w:space="0" w:color="auto"/>
              </w:divBdr>
            </w:div>
            <w:div w:id="920068542">
              <w:marLeft w:val="0"/>
              <w:marRight w:val="0"/>
              <w:marTop w:val="0"/>
              <w:marBottom w:val="0"/>
              <w:divBdr>
                <w:top w:val="none" w:sz="0" w:space="0" w:color="auto"/>
                <w:left w:val="none" w:sz="0" w:space="0" w:color="auto"/>
                <w:bottom w:val="none" w:sz="0" w:space="0" w:color="auto"/>
                <w:right w:val="none" w:sz="0" w:space="0" w:color="auto"/>
              </w:divBdr>
            </w:div>
            <w:div w:id="927007465">
              <w:marLeft w:val="0"/>
              <w:marRight w:val="0"/>
              <w:marTop w:val="0"/>
              <w:marBottom w:val="0"/>
              <w:divBdr>
                <w:top w:val="none" w:sz="0" w:space="0" w:color="auto"/>
                <w:left w:val="none" w:sz="0" w:space="0" w:color="auto"/>
                <w:bottom w:val="none" w:sz="0" w:space="0" w:color="auto"/>
                <w:right w:val="none" w:sz="0" w:space="0" w:color="auto"/>
              </w:divBdr>
            </w:div>
            <w:div w:id="936055652">
              <w:marLeft w:val="0"/>
              <w:marRight w:val="0"/>
              <w:marTop w:val="0"/>
              <w:marBottom w:val="0"/>
              <w:divBdr>
                <w:top w:val="none" w:sz="0" w:space="0" w:color="auto"/>
                <w:left w:val="none" w:sz="0" w:space="0" w:color="auto"/>
                <w:bottom w:val="none" w:sz="0" w:space="0" w:color="auto"/>
                <w:right w:val="none" w:sz="0" w:space="0" w:color="auto"/>
              </w:divBdr>
            </w:div>
            <w:div w:id="943730409">
              <w:marLeft w:val="0"/>
              <w:marRight w:val="0"/>
              <w:marTop w:val="0"/>
              <w:marBottom w:val="0"/>
              <w:divBdr>
                <w:top w:val="none" w:sz="0" w:space="0" w:color="auto"/>
                <w:left w:val="none" w:sz="0" w:space="0" w:color="auto"/>
                <w:bottom w:val="none" w:sz="0" w:space="0" w:color="auto"/>
                <w:right w:val="none" w:sz="0" w:space="0" w:color="auto"/>
              </w:divBdr>
            </w:div>
            <w:div w:id="945041777">
              <w:marLeft w:val="0"/>
              <w:marRight w:val="0"/>
              <w:marTop w:val="0"/>
              <w:marBottom w:val="0"/>
              <w:divBdr>
                <w:top w:val="none" w:sz="0" w:space="0" w:color="auto"/>
                <w:left w:val="none" w:sz="0" w:space="0" w:color="auto"/>
                <w:bottom w:val="none" w:sz="0" w:space="0" w:color="auto"/>
                <w:right w:val="none" w:sz="0" w:space="0" w:color="auto"/>
              </w:divBdr>
            </w:div>
            <w:div w:id="952980445">
              <w:marLeft w:val="0"/>
              <w:marRight w:val="0"/>
              <w:marTop w:val="0"/>
              <w:marBottom w:val="0"/>
              <w:divBdr>
                <w:top w:val="none" w:sz="0" w:space="0" w:color="auto"/>
                <w:left w:val="none" w:sz="0" w:space="0" w:color="auto"/>
                <w:bottom w:val="none" w:sz="0" w:space="0" w:color="auto"/>
                <w:right w:val="none" w:sz="0" w:space="0" w:color="auto"/>
              </w:divBdr>
            </w:div>
            <w:div w:id="959071526">
              <w:marLeft w:val="0"/>
              <w:marRight w:val="0"/>
              <w:marTop w:val="0"/>
              <w:marBottom w:val="0"/>
              <w:divBdr>
                <w:top w:val="none" w:sz="0" w:space="0" w:color="auto"/>
                <w:left w:val="none" w:sz="0" w:space="0" w:color="auto"/>
                <w:bottom w:val="none" w:sz="0" w:space="0" w:color="auto"/>
                <w:right w:val="none" w:sz="0" w:space="0" w:color="auto"/>
              </w:divBdr>
            </w:div>
            <w:div w:id="963315740">
              <w:marLeft w:val="0"/>
              <w:marRight w:val="0"/>
              <w:marTop w:val="0"/>
              <w:marBottom w:val="0"/>
              <w:divBdr>
                <w:top w:val="none" w:sz="0" w:space="0" w:color="auto"/>
                <w:left w:val="none" w:sz="0" w:space="0" w:color="auto"/>
                <w:bottom w:val="none" w:sz="0" w:space="0" w:color="auto"/>
                <w:right w:val="none" w:sz="0" w:space="0" w:color="auto"/>
              </w:divBdr>
            </w:div>
            <w:div w:id="965310861">
              <w:marLeft w:val="0"/>
              <w:marRight w:val="0"/>
              <w:marTop w:val="0"/>
              <w:marBottom w:val="0"/>
              <w:divBdr>
                <w:top w:val="none" w:sz="0" w:space="0" w:color="auto"/>
                <w:left w:val="none" w:sz="0" w:space="0" w:color="auto"/>
                <w:bottom w:val="none" w:sz="0" w:space="0" w:color="auto"/>
                <w:right w:val="none" w:sz="0" w:space="0" w:color="auto"/>
              </w:divBdr>
            </w:div>
            <w:div w:id="972097936">
              <w:marLeft w:val="0"/>
              <w:marRight w:val="0"/>
              <w:marTop w:val="0"/>
              <w:marBottom w:val="0"/>
              <w:divBdr>
                <w:top w:val="none" w:sz="0" w:space="0" w:color="auto"/>
                <w:left w:val="none" w:sz="0" w:space="0" w:color="auto"/>
                <w:bottom w:val="none" w:sz="0" w:space="0" w:color="auto"/>
                <w:right w:val="none" w:sz="0" w:space="0" w:color="auto"/>
              </w:divBdr>
            </w:div>
            <w:div w:id="972366919">
              <w:marLeft w:val="0"/>
              <w:marRight w:val="0"/>
              <w:marTop w:val="0"/>
              <w:marBottom w:val="0"/>
              <w:divBdr>
                <w:top w:val="none" w:sz="0" w:space="0" w:color="auto"/>
                <w:left w:val="none" w:sz="0" w:space="0" w:color="auto"/>
                <w:bottom w:val="none" w:sz="0" w:space="0" w:color="auto"/>
                <w:right w:val="none" w:sz="0" w:space="0" w:color="auto"/>
              </w:divBdr>
            </w:div>
            <w:div w:id="989678250">
              <w:marLeft w:val="0"/>
              <w:marRight w:val="0"/>
              <w:marTop w:val="0"/>
              <w:marBottom w:val="0"/>
              <w:divBdr>
                <w:top w:val="none" w:sz="0" w:space="0" w:color="auto"/>
                <w:left w:val="none" w:sz="0" w:space="0" w:color="auto"/>
                <w:bottom w:val="none" w:sz="0" w:space="0" w:color="auto"/>
                <w:right w:val="none" w:sz="0" w:space="0" w:color="auto"/>
              </w:divBdr>
            </w:div>
            <w:div w:id="990255747">
              <w:marLeft w:val="0"/>
              <w:marRight w:val="0"/>
              <w:marTop w:val="0"/>
              <w:marBottom w:val="0"/>
              <w:divBdr>
                <w:top w:val="none" w:sz="0" w:space="0" w:color="auto"/>
                <w:left w:val="none" w:sz="0" w:space="0" w:color="auto"/>
                <w:bottom w:val="none" w:sz="0" w:space="0" w:color="auto"/>
                <w:right w:val="none" w:sz="0" w:space="0" w:color="auto"/>
              </w:divBdr>
            </w:div>
            <w:div w:id="992367577">
              <w:marLeft w:val="0"/>
              <w:marRight w:val="0"/>
              <w:marTop w:val="0"/>
              <w:marBottom w:val="0"/>
              <w:divBdr>
                <w:top w:val="none" w:sz="0" w:space="0" w:color="auto"/>
                <w:left w:val="none" w:sz="0" w:space="0" w:color="auto"/>
                <w:bottom w:val="none" w:sz="0" w:space="0" w:color="auto"/>
                <w:right w:val="none" w:sz="0" w:space="0" w:color="auto"/>
              </w:divBdr>
            </w:div>
            <w:div w:id="995911075">
              <w:marLeft w:val="0"/>
              <w:marRight w:val="0"/>
              <w:marTop w:val="0"/>
              <w:marBottom w:val="0"/>
              <w:divBdr>
                <w:top w:val="none" w:sz="0" w:space="0" w:color="auto"/>
                <w:left w:val="none" w:sz="0" w:space="0" w:color="auto"/>
                <w:bottom w:val="none" w:sz="0" w:space="0" w:color="auto"/>
                <w:right w:val="none" w:sz="0" w:space="0" w:color="auto"/>
              </w:divBdr>
            </w:div>
            <w:div w:id="999112734">
              <w:marLeft w:val="0"/>
              <w:marRight w:val="0"/>
              <w:marTop w:val="0"/>
              <w:marBottom w:val="0"/>
              <w:divBdr>
                <w:top w:val="none" w:sz="0" w:space="0" w:color="auto"/>
                <w:left w:val="none" w:sz="0" w:space="0" w:color="auto"/>
                <w:bottom w:val="none" w:sz="0" w:space="0" w:color="auto"/>
                <w:right w:val="none" w:sz="0" w:space="0" w:color="auto"/>
              </w:divBdr>
            </w:div>
            <w:div w:id="1002701989">
              <w:marLeft w:val="0"/>
              <w:marRight w:val="0"/>
              <w:marTop w:val="0"/>
              <w:marBottom w:val="0"/>
              <w:divBdr>
                <w:top w:val="none" w:sz="0" w:space="0" w:color="auto"/>
                <w:left w:val="none" w:sz="0" w:space="0" w:color="auto"/>
                <w:bottom w:val="none" w:sz="0" w:space="0" w:color="auto"/>
                <w:right w:val="none" w:sz="0" w:space="0" w:color="auto"/>
              </w:divBdr>
            </w:div>
            <w:div w:id="1003244236">
              <w:marLeft w:val="0"/>
              <w:marRight w:val="0"/>
              <w:marTop w:val="0"/>
              <w:marBottom w:val="0"/>
              <w:divBdr>
                <w:top w:val="none" w:sz="0" w:space="0" w:color="auto"/>
                <w:left w:val="none" w:sz="0" w:space="0" w:color="auto"/>
                <w:bottom w:val="none" w:sz="0" w:space="0" w:color="auto"/>
                <w:right w:val="none" w:sz="0" w:space="0" w:color="auto"/>
              </w:divBdr>
            </w:div>
            <w:div w:id="1010522756">
              <w:marLeft w:val="0"/>
              <w:marRight w:val="0"/>
              <w:marTop w:val="0"/>
              <w:marBottom w:val="0"/>
              <w:divBdr>
                <w:top w:val="none" w:sz="0" w:space="0" w:color="auto"/>
                <w:left w:val="none" w:sz="0" w:space="0" w:color="auto"/>
                <w:bottom w:val="none" w:sz="0" w:space="0" w:color="auto"/>
                <w:right w:val="none" w:sz="0" w:space="0" w:color="auto"/>
              </w:divBdr>
            </w:div>
            <w:div w:id="1020468739">
              <w:marLeft w:val="0"/>
              <w:marRight w:val="0"/>
              <w:marTop w:val="0"/>
              <w:marBottom w:val="0"/>
              <w:divBdr>
                <w:top w:val="none" w:sz="0" w:space="0" w:color="auto"/>
                <w:left w:val="none" w:sz="0" w:space="0" w:color="auto"/>
                <w:bottom w:val="none" w:sz="0" w:space="0" w:color="auto"/>
                <w:right w:val="none" w:sz="0" w:space="0" w:color="auto"/>
              </w:divBdr>
            </w:div>
            <w:div w:id="1031998182">
              <w:marLeft w:val="0"/>
              <w:marRight w:val="0"/>
              <w:marTop w:val="0"/>
              <w:marBottom w:val="0"/>
              <w:divBdr>
                <w:top w:val="none" w:sz="0" w:space="0" w:color="auto"/>
                <w:left w:val="none" w:sz="0" w:space="0" w:color="auto"/>
                <w:bottom w:val="none" w:sz="0" w:space="0" w:color="auto"/>
                <w:right w:val="none" w:sz="0" w:space="0" w:color="auto"/>
              </w:divBdr>
            </w:div>
            <w:div w:id="1032002030">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0"/>
              <w:marBottom w:val="0"/>
              <w:divBdr>
                <w:top w:val="none" w:sz="0" w:space="0" w:color="auto"/>
                <w:left w:val="none" w:sz="0" w:space="0" w:color="auto"/>
                <w:bottom w:val="none" w:sz="0" w:space="0" w:color="auto"/>
                <w:right w:val="none" w:sz="0" w:space="0" w:color="auto"/>
              </w:divBdr>
            </w:div>
            <w:div w:id="1039087581">
              <w:marLeft w:val="0"/>
              <w:marRight w:val="0"/>
              <w:marTop w:val="0"/>
              <w:marBottom w:val="0"/>
              <w:divBdr>
                <w:top w:val="none" w:sz="0" w:space="0" w:color="auto"/>
                <w:left w:val="none" w:sz="0" w:space="0" w:color="auto"/>
                <w:bottom w:val="none" w:sz="0" w:space="0" w:color="auto"/>
                <w:right w:val="none" w:sz="0" w:space="0" w:color="auto"/>
              </w:divBdr>
            </w:div>
            <w:div w:id="1040931594">
              <w:marLeft w:val="0"/>
              <w:marRight w:val="0"/>
              <w:marTop w:val="0"/>
              <w:marBottom w:val="0"/>
              <w:divBdr>
                <w:top w:val="none" w:sz="0" w:space="0" w:color="auto"/>
                <w:left w:val="none" w:sz="0" w:space="0" w:color="auto"/>
                <w:bottom w:val="none" w:sz="0" w:space="0" w:color="auto"/>
                <w:right w:val="none" w:sz="0" w:space="0" w:color="auto"/>
              </w:divBdr>
            </w:div>
            <w:div w:id="1044015333">
              <w:marLeft w:val="0"/>
              <w:marRight w:val="0"/>
              <w:marTop w:val="0"/>
              <w:marBottom w:val="0"/>
              <w:divBdr>
                <w:top w:val="none" w:sz="0" w:space="0" w:color="auto"/>
                <w:left w:val="none" w:sz="0" w:space="0" w:color="auto"/>
                <w:bottom w:val="none" w:sz="0" w:space="0" w:color="auto"/>
                <w:right w:val="none" w:sz="0" w:space="0" w:color="auto"/>
              </w:divBdr>
            </w:div>
            <w:div w:id="1051920688">
              <w:marLeft w:val="0"/>
              <w:marRight w:val="0"/>
              <w:marTop w:val="0"/>
              <w:marBottom w:val="0"/>
              <w:divBdr>
                <w:top w:val="none" w:sz="0" w:space="0" w:color="auto"/>
                <w:left w:val="none" w:sz="0" w:space="0" w:color="auto"/>
                <w:bottom w:val="none" w:sz="0" w:space="0" w:color="auto"/>
                <w:right w:val="none" w:sz="0" w:space="0" w:color="auto"/>
              </w:divBdr>
            </w:div>
            <w:div w:id="1057509684">
              <w:marLeft w:val="0"/>
              <w:marRight w:val="0"/>
              <w:marTop w:val="0"/>
              <w:marBottom w:val="0"/>
              <w:divBdr>
                <w:top w:val="none" w:sz="0" w:space="0" w:color="auto"/>
                <w:left w:val="none" w:sz="0" w:space="0" w:color="auto"/>
                <w:bottom w:val="none" w:sz="0" w:space="0" w:color="auto"/>
                <w:right w:val="none" w:sz="0" w:space="0" w:color="auto"/>
              </w:divBdr>
            </w:div>
            <w:div w:id="1058432054">
              <w:marLeft w:val="0"/>
              <w:marRight w:val="0"/>
              <w:marTop w:val="0"/>
              <w:marBottom w:val="0"/>
              <w:divBdr>
                <w:top w:val="none" w:sz="0" w:space="0" w:color="auto"/>
                <w:left w:val="none" w:sz="0" w:space="0" w:color="auto"/>
                <w:bottom w:val="none" w:sz="0" w:space="0" w:color="auto"/>
                <w:right w:val="none" w:sz="0" w:space="0" w:color="auto"/>
              </w:divBdr>
            </w:div>
            <w:div w:id="1066729802">
              <w:marLeft w:val="0"/>
              <w:marRight w:val="0"/>
              <w:marTop w:val="0"/>
              <w:marBottom w:val="0"/>
              <w:divBdr>
                <w:top w:val="none" w:sz="0" w:space="0" w:color="auto"/>
                <w:left w:val="none" w:sz="0" w:space="0" w:color="auto"/>
                <w:bottom w:val="none" w:sz="0" w:space="0" w:color="auto"/>
                <w:right w:val="none" w:sz="0" w:space="0" w:color="auto"/>
              </w:divBdr>
            </w:div>
            <w:div w:id="1079014818">
              <w:marLeft w:val="0"/>
              <w:marRight w:val="0"/>
              <w:marTop w:val="0"/>
              <w:marBottom w:val="0"/>
              <w:divBdr>
                <w:top w:val="none" w:sz="0" w:space="0" w:color="auto"/>
                <w:left w:val="none" w:sz="0" w:space="0" w:color="auto"/>
                <w:bottom w:val="none" w:sz="0" w:space="0" w:color="auto"/>
                <w:right w:val="none" w:sz="0" w:space="0" w:color="auto"/>
              </w:divBdr>
            </w:div>
            <w:div w:id="1082486307">
              <w:marLeft w:val="0"/>
              <w:marRight w:val="0"/>
              <w:marTop w:val="0"/>
              <w:marBottom w:val="0"/>
              <w:divBdr>
                <w:top w:val="none" w:sz="0" w:space="0" w:color="auto"/>
                <w:left w:val="none" w:sz="0" w:space="0" w:color="auto"/>
                <w:bottom w:val="none" w:sz="0" w:space="0" w:color="auto"/>
                <w:right w:val="none" w:sz="0" w:space="0" w:color="auto"/>
              </w:divBdr>
            </w:div>
            <w:div w:id="1097142337">
              <w:marLeft w:val="0"/>
              <w:marRight w:val="0"/>
              <w:marTop w:val="0"/>
              <w:marBottom w:val="0"/>
              <w:divBdr>
                <w:top w:val="none" w:sz="0" w:space="0" w:color="auto"/>
                <w:left w:val="none" w:sz="0" w:space="0" w:color="auto"/>
                <w:bottom w:val="none" w:sz="0" w:space="0" w:color="auto"/>
                <w:right w:val="none" w:sz="0" w:space="0" w:color="auto"/>
              </w:divBdr>
            </w:div>
            <w:div w:id="1100419081">
              <w:marLeft w:val="0"/>
              <w:marRight w:val="0"/>
              <w:marTop w:val="0"/>
              <w:marBottom w:val="0"/>
              <w:divBdr>
                <w:top w:val="none" w:sz="0" w:space="0" w:color="auto"/>
                <w:left w:val="none" w:sz="0" w:space="0" w:color="auto"/>
                <w:bottom w:val="none" w:sz="0" w:space="0" w:color="auto"/>
                <w:right w:val="none" w:sz="0" w:space="0" w:color="auto"/>
              </w:divBdr>
            </w:div>
            <w:div w:id="1101291777">
              <w:marLeft w:val="0"/>
              <w:marRight w:val="0"/>
              <w:marTop w:val="0"/>
              <w:marBottom w:val="0"/>
              <w:divBdr>
                <w:top w:val="none" w:sz="0" w:space="0" w:color="auto"/>
                <w:left w:val="none" w:sz="0" w:space="0" w:color="auto"/>
                <w:bottom w:val="none" w:sz="0" w:space="0" w:color="auto"/>
                <w:right w:val="none" w:sz="0" w:space="0" w:color="auto"/>
              </w:divBdr>
            </w:div>
            <w:div w:id="1109273619">
              <w:marLeft w:val="0"/>
              <w:marRight w:val="0"/>
              <w:marTop w:val="0"/>
              <w:marBottom w:val="0"/>
              <w:divBdr>
                <w:top w:val="none" w:sz="0" w:space="0" w:color="auto"/>
                <w:left w:val="none" w:sz="0" w:space="0" w:color="auto"/>
                <w:bottom w:val="none" w:sz="0" w:space="0" w:color="auto"/>
                <w:right w:val="none" w:sz="0" w:space="0" w:color="auto"/>
              </w:divBdr>
            </w:div>
            <w:div w:id="1111364468">
              <w:marLeft w:val="0"/>
              <w:marRight w:val="0"/>
              <w:marTop w:val="0"/>
              <w:marBottom w:val="0"/>
              <w:divBdr>
                <w:top w:val="none" w:sz="0" w:space="0" w:color="auto"/>
                <w:left w:val="none" w:sz="0" w:space="0" w:color="auto"/>
                <w:bottom w:val="none" w:sz="0" w:space="0" w:color="auto"/>
                <w:right w:val="none" w:sz="0" w:space="0" w:color="auto"/>
              </w:divBdr>
            </w:div>
            <w:div w:id="1113091367">
              <w:marLeft w:val="0"/>
              <w:marRight w:val="0"/>
              <w:marTop w:val="0"/>
              <w:marBottom w:val="0"/>
              <w:divBdr>
                <w:top w:val="none" w:sz="0" w:space="0" w:color="auto"/>
                <w:left w:val="none" w:sz="0" w:space="0" w:color="auto"/>
                <w:bottom w:val="none" w:sz="0" w:space="0" w:color="auto"/>
                <w:right w:val="none" w:sz="0" w:space="0" w:color="auto"/>
              </w:divBdr>
            </w:div>
            <w:div w:id="1114986285">
              <w:marLeft w:val="0"/>
              <w:marRight w:val="0"/>
              <w:marTop w:val="0"/>
              <w:marBottom w:val="0"/>
              <w:divBdr>
                <w:top w:val="none" w:sz="0" w:space="0" w:color="auto"/>
                <w:left w:val="none" w:sz="0" w:space="0" w:color="auto"/>
                <w:bottom w:val="none" w:sz="0" w:space="0" w:color="auto"/>
                <w:right w:val="none" w:sz="0" w:space="0" w:color="auto"/>
              </w:divBdr>
            </w:div>
            <w:div w:id="1122768099">
              <w:marLeft w:val="0"/>
              <w:marRight w:val="0"/>
              <w:marTop w:val="0"/>
              <w:marBottom w:val="0"/>
              <w:divBdr>
                <w:top w:val="none" w:sz="0" w:space="0" w:color="auto"/>
                <w:left w:val="none" w:sz="0" w:space="0" w:color="auto"/>
                <w:bottom w:val="none" w:sz="0" w:space="0" w:color="auto"/>
                <w:right w:val="none" w:sz="0" w:space="0" w:color="auto"/>
              </w:divBdr>
            </w:div>
            <w:div w:id="1128279277">
              <w:marLeft w:val="0"/>
              <w:marRight w:val="0"/>
              <w:marTop w:val="0"/>
              <w:marBottom w:val="0"/>
              <w:divBdr>
                <w:top w:val="none" w:sz="0" w:space="0" w:color="auto"/>
                <w:left w:val="none" w:sz="0" w:space="0" w:color="auto"/>
                <w:bottom w:val="none" w:sz="0" w:space="0" w:color="auto"/>
                <w:right w:val="none" w:sz="0" w:space="0" w:color="auto"/>
              </w:divBdr>
            </w:div>
            <w:div w:id="1133793057">
              <w:marLeft w:val="0"/>
              <w:marRight w:val="0"/>
              <w:marTop w:val="0"/>
              <w:marBottom w:val="0"/>
              <w:divBdr>
                <w:top w:val="none" w:sz="0" w:space="0" w:color="auto"/>
                <w:left w:val="none" w:sz="0" w:space="0" w:color="auto"/>
                <w:bottom w:val="none" w:sz="0" w:space="0" w:color="auto"/>
                <w:right w:val="none" w:sz="0" w:space="0" w:color="auto"/>
              </w:divBdr>
            </w:div>
            <w:div w:id="1135755542">
              <w:marLeft w:val="0"/>
              <w:marRight w:val="0"/>
              <w:marTop w:val="0"/>
              <w:marBottom w:val="0"/>
              <w:divBdr>
                <w:top w:val="none" w:sz="0" w:space="0" w:color="auto"/>
                <w:left w:val="none" w:sz="0" w:space="0" w:color="auto"/>
                <w:bottom w:val="none" w:sz="0" w:space="0" w:color="auto"/>
                <w:right w:val="none" w:sz="0" w:space="0" w:color="auto"/>
              </w:divBdr>
            </w:div>
            <w:div w:id="1138373491">
              <w:marLeft w:val="0"/>
              <w:marRight w:val="0"/>
              <w:marTop w:val="0"/>
              <w:marBottom w:val="0"/>
              <w:divBdr>
                <w:top w:val="none" w:sz="0" w:space="0" w:color="auto"/>
                <w:left w:val="none" w:sz="0" w:space="0" w:color="auto"/>
                <w:bottom w:val="none" w:sz="0" w:space="0" w:color="auto"/>
                <w:right w:val="none" w:sz="0" w:space="0" w:color="auto"/>
              </w:divBdr>
            </w:div>
            <w:div w:id="1154252509">
              <w:marLeft w:val="0"/>
              <w:marRight w:val="0"/>
              <w:marTop w:val="0"/>
              <w:marBottom w:val="0"/>
              <w:divBdr>
                <w:top w:val="none" w:sz="0" w:space="0" w:color="auto"/>
                <w:left w:val="none" w:sz="0" w:space="0" w:color="auto"/>
                <w:bottom w:val="none" w:sz="0" w:space="0" w:color="auto"/>
                <w:right w:val="none" w:sz="0" w:space="0" w:color="auto"/>
              </w:divBdr>
            </w:div>
            <w:div w:id="1157771984">
              <w:marLeft w:val="0"/>
              <w:marRight w:val="0"/>
              <w:marTop w:val="0"/>
              <w:marBottom w:val="0"/>
              <w:divBdr>
                <w:top w:val="none" w:sz="0" w:space="0" w:color="auto"/>
                <w:left w:val="none" w:sz="0" w:space="0" w:color="auto"/>
                <w:bottom w:val="none" w:sz="0" w:space="0" w:color="auto"/>
                <w:right w:val="none" w:sz="0" w:space="0" w:color="auto"/>
              </w:divBdr>
            </w:div>
            <w:div w:id="1158764809">
              <w:marLeft w:val="0"/>
              <w:marRight w:val="0"/>
              <w:marTop w:val="0"/>
              <w:marBottom w:val="0"/>
              <w:divBdr>
                <w:top w:val="none" w:sz="0" w:space="0" w:color="auto"/>
                <w:left w:val="none" w:sz="0" w:space="0" w:color="auto"/>
                <w:bottom w:val="none" w:sz="0" w:space="0" w:color="auto"/>
                <w:right w:val="none" w:sz="0" w:space="0" w:color="auto"/>
              </w:divBdr>
            </w:div>
            <w:div w:id="1173573003">
              <w:marLeft w:val="0"/>
              <w:marRight w:val="0"/>
              <w:marTop w:val="0"/>
              <w:marBottom w:val="0"/>
              <w:divBdr>
                <w:top w:val="none" w:sz="0" w:space="0" w:color="auto"/>
                <w:left w:val="none" w:sz="0" w:space="0" w:color="auto"/>
                <w:bottom w:val="none" w:sz="0" w:space="0" w:color="auto"/>
                <w:right w:val="none" w:sz="0" w:space="0" w:color="auto"/>
              </w:divBdr>
            </w:div>
            <w:div w:id="1176264321">
              <w:marLeft w:val="0"/>
              <w:marRight w:val="0"/>
              <w:marTop w:val="0"/>
              <w:marBottom w:val="0"/>
              <w:divBdr>
                <w:top w:val="none" w:sz="0" w:space="0" w:color="auto"/>
                <w:left w:val="none" w:sz="0" w:space="0" w:color="auto"/>
                <w:bottom w:val="none" w:sz="0" w:space="0" w:color="auto"/>
                <w:right w:val="none" w:sz="0" w:space="0" w:color="auto"/>
              </w:divBdr>
            </w:div>
            <w:div w:id="1181704345">
              <w:marLeft w:val="0"/>
              <w:marRight w:val="0"/>
              <w:marTop w:val="0"/>
              <w:marBottom w:val="0"/>
              <w:divBdr>
                <w:top w:val="none" w:sz="0" w:space="0" w:color="auto"/>
                <w:left w:val="none" w:sz="0" w:space="0" w:color="auto"/>
                <w:bottom w:val="none" w:sz="0" w:space="0" w:color="auto"/>
                <w:right w:val="none" w:sz="0" w:space="0" w:color="auto"/>
              </w:divBdr>
            </w:div>
            <w:div w:id="1182353784">
              <w:marLeft w:val="0"/>
              <w:marRight w:val="0"/>
              <w:marTop w:val="0"/>
              <w:marBottom w:val="0"/>
              <w:divBdr>
                <w:top w:val="none" w:sz="0" w:space="0" w:color="auto"/>
                <w:left w:val="none" w:sz="0" w:space="0" w:color="auto"/>
                <w:bottom w:val="none" w:sz="0" w:space="0" w:color="auto"/>
                <w:right w:val="none" w:sz="0" w:space="0" w:color="auto"/>
              </w:divBdr>
            </w:div>
            <w:div w:id="1186869258">
              <w:marLeft w:val="0"/>
              <w:marRight w:val="0"/>
              <w:marTop w:val="0"/>
              <w:marBottom w:val="0"/>
              <w:divBdr>
                <w:top w:val="none" w:sz="0" w:space="0" w:color="auto"/>
                <w:left w:val="none" w:sz="0" w:space="0" w:color="auto"/>
                <w:bottom w:val="none" w:sz="0" w:space="0" w:color="auto"/>
                <w:right w:val="none" w:sz="0" w:space="0" w:color="auto"/>
              </w:divBdr>
            </w:div>
            <w:div w:id="1192575582">
              <w:marLeft w:val="0"/>
              <w:marRight w:val="0"/>
              <w:marTop w:val="0"/>
              <w:marBottom w:val="0"/>
              <w:divBdr>
                <w:top w:val="none" w:sz="0" w:space="0" w:color="auto"/>
                <w:left w:val="none" w:sz="0" w:space="0" w:color="auto"/>
                <w:bottom w:val="none" w:sz="0" w:space="0" w:color="auto"/>
                <w:right w:val="none" w:sz="0" w:space="0" w:color="auto"/>
              </w:divBdr>
            </w:div>
            <w:div w:id="1194919754">
              <w:marLeft w:val="0"/>
              <w:marRight w:val="0"/>
              <w:marTop w:val="0"/>
              <w:marBottom w:val="0"/>
              <w:divBdr>
                <w:top w:val="none" w:sz="0" w:space="0" w:color="auto"/>
                <w:left w:val="none" w:sz="0" w:space="0" w:color="auto"/>
                <w:bottom w:val="none" w:sz="0" w:space="0" w:color="auto"/>
                <w:right w:val="none" w:sz="0" w:space="0" w:color="auto"/>
              </w:divBdr>
            </w:div>
            <w:div w:id="1194925870">
              <w:marLeft w:val="0"/>
              <w:marRight w:val="0"/>
              <w:marTop w:val="0"/>
              <w:marBottom w:val="0"/>
              <w:divBdr>
                <w:top w:val="none" w:sz="0" w:space="0" w:color="auto"/>
                <w:left w:val="none" w:sz="0" w:space="0" w:color="auto"/>
                <w:bottom w:val="none" w:sz="0" w:space="0" w:color="auto"/>
                <w:right w:val="none" w:sz="0" w:space="0" w:color="auto"/>
              </w:divBdr>
            </w:div>
            <w:div w:id="1197623148">
              <w:marLeft w:val="0"/>
              <w:marRight w:val="0"/>
              <w:marTop w:val="0"/>
              <w:marBottom w:val="0"/>
              <w:divBdr>
                <w:top w:val="none" w:sz="0" w:space="0" w:color="auto"/>
                <w:left w:val="none" w:sz="0" w:space="0" w:color="auto"/>
                <w:bottom w:val="none" w:sz="0" w:space="0" w:color="auto"/>
                <w:right w:val="none" w:sz="0" w:space="0" w:color="auto"/>
              </w:divBdr>
            </w:div>
            <w:div w:id="1203597331">
              <w:marLeft w:val="0"/>
              <w:marRight w:val="0"/>
              <w:marTop w:val="0"/>
              <w:marBottom w:val="0"/>
              <w:divBdr>
                <w:top w:val="none" w:sz="0" w:space="0" w:color="auto"/>
                <w:left w:val="none" w:sz="0" w:space="0" w:color="auto"/>
                <w:bottom w:val="none" w:sz="0" w:space="0" w:color="auto"/>
                <w:right w:val="none" w:sz="0" w:space="0" w:color="auto"/>
              </w:divBdr>
            </w:div>
            <w:div w:id="1206677604">
              <w:marLeft w:val="0"/>
              <w:marRight w:val="0"/>
              <w:marTop w:val="0"/>
              <w:marBottom w:val="0"/>
              <w:divBdr>
                <w:top w:val="none" w:sz="0" w:space="0" w:color="auto"/>
                <w:left w:val="none" w:sz="0" w:space="0" w:color="auto"/>
                <w:bottom w:val="none" w:sz="0" w:space="0" w:color="auto"/>
                <w:right w:val="none" w:sz="0" w:space="0" w:color="auto"/>
              </w:divBdr>
            </w:div>
            <w:div w:id="1206716008">
              <w:marLeft w:val="0"/>
              <w:marRight w:val="0"/>
              <w:marTop w:val="0"/>
              <w:marBottom w:val="0"/>
              <w:divBdr>
                <w:top w:val="none" w:sz="0" w:space="0" w:color="auto"/>
                <w:left w:val="none" w:sz="0" w:space="0" w:color="auto"/>
                <w:bottom w:val="none" w:sz="0" w:space="0" w:color="auto"/>
                <w:right w:val="none" w:sz="0" w:space="0" w:color="auto"/>
              </w:divBdr>
            </w:div>
            <w:div w:id="1224029365">
              <w:marLeft w:val="0"/>
              <w:marRight w:val="0"/>
              <w:marTop w:val="0"/>
              <w:marBottom w:val="0"/>
              <w:divBdr>
                <w:top w:val="none" w:sz="0" w:space="0" w:color="auto"/>
                <w:left w:val="none" w:sz="0" w:space="0" w:color="auto"/>
                <w:bottom w:val="none" w:sz="0" w:space="0" w:color="auto"/>
                <w:right w:val="none" w:sz="0" w:space="0" w:color="auto"/>
              </w:divBdr>
            </w:div>
            <w:div w:id="1225025659">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 w:id="1228688034">
              <w:marLeft w:val="0"/>
              <w:marRight w:val="0"/>
              <w:marTop w:val="0"/>
              <w:marBottom w:val="0"/>
              <w:divBdr>
                <w:top w:val="none" w:sz="0" w:space="0" w:color="auto"/>
                <w:left w:val="none" w:sz="0" w:space="0" w:color="auto"/>
                <w:bottom w:val="none" w:sz="0" w:space="0" w:color="auto"/>
                <w:right w:val="none" w:sz="0" w:space="0" w:color="auto"/>
              </w:divBdr>
            </w:div>
            <w:div w:id="1229028593">
              <w:marLeft w:val="0"/>
              <w:marRight w:val="0"/>
              <w:marTop w:val="0"/>
              <w:marBottom w:val="0"/>
              <w:divBdr>
                <w:top w:val="none" w:sz="0" w:space="0" w:color="auto"/>
                <w:left w:val="none" w:sz="0" w:space="0" w:color="auto"/>
                <w:bottom w:val="none" w:sz="0" w:space="0" w:color="auto"/>
                <w:right w:val="none" w:sz="0" w:space="0" w:color="auto"/>
              </w:divBdr>
            </w:div>
            <w:div w:id="1257519750">
              <w:marLeft w:val="0"/>
              <w:marRight w:val="0"/>
              <w:marTop w:val="0"/>
              <w:marBottom w:val="0"/>
              <w:divBdr>
                <w:top w:val="none" w:sz="0" w:space="0" w:color="auto"/>
                <w:left w:val="none" w:sz="0" w:space="0" w:color="auto"/>
                <w:bottom w:val="none" w:sz="0" w:space="0" w:color="auto"/>
                <w:right w:val="none" w:sz="0" w:space="0" w:color="auto"/>
              </w:divBdr>
            </w:div>
            <w:div w:id="1258975633">
              <w:marLeft w:val="0"/>
              <w:marRight w:val="0"/>
              <w:marTop w:val="0"/>
              <w:marBottom w:val="0"/>
              <w:divBdr>
                <w:top w:val="none" w:sz="0" w:space="0" w:color="auto"/>
                <w:left w:val="none" w:sz="0" w:space="0" w:color="auto"/>
                <w:bottom w:val="none" w:sz="0" w:space="0" w:color="auto"/>
                <w:right w:val="none" w:sz="0" w:space="0" w:color="auto"/>
              </w:divBdr>
            </w:div>
            <w:div w:id="1263025306">
              <w:marLeft w:val="0"/>
              <w:marRight w:val="0"/>
              <w:marTop w:val="0"/>
              <w:marBottom w:val="0"/>
              <w:divBdr>
                <w:top w:val="none" w:sz="0" w:space="0" w:color="auto"/>
                <w:left w:val="none" w:sz="0" w:space="0" w:color="auto"/>
                <w:bottom w:val="none" w:sz="0" w:space="0" w:color="auto"/>
                <w:right w:val="none" w:sz="0" w:space="0" w:color="auto"/>
              </w:divBdr>
            </w:div>
            <w:div w:id="1265456146">
              <w:marLeft w:val="0"/>
              <w:marRight w:val="0"/>
              <w:marTop w:val="0"/>
              <w:marBottom w:val="0"/>
              <w:divBdr>
                <w:top w:val="none" w:sz="0" w:space="0" w:color="auto"/>
                <w:left w:val="none" w:sz="0" w:space="0" w:color="auto"/>
                <w:bottom w:val="none" w:sz="0" w:space="0" w:color="auto"/>
                <w:right w:val="none" w:sz="0" w:space="0" w:color="auto"/>
              </w:divBdr>
            </w:div>
            <w:div w:id="1267418908">
              <w:marLeft w:val="0"/>
              <w:marRight w:val="0"/>
              <w:marTop w:val="0"/>
              <w:marBottom w:val="0"/>
              <w:divBdr>
                <w:top w:val="none" w:sz="0" w:space="0" w:color="auto"/>
                <w:left w:val="none" w:sz="0" w:space="0" w:color="auto"/>
                <w:bottom w:val="none" w:sz="0" w:space="0" w:color="auto"/>
                <w:right w:val="none" w:sz="0" w:space="0" w:color="auto"/>
              </w:divBdr>
            </w:div>
            <w:div w:id="1269434113">
              <w:marLeft w:val="0"/>
              <w:marRight w:val="0"/>
              <w:marTop w:val="0"/>
              <w:marBottom w:val="0"/>
              <w:divBdr>
                <w:top w:val="none" w:sz="0" w:space="0" w:color="auto"/>
                <w:left w:val="none" w:sz="0" w:space="0" w:color="auto"/>
                <w:bottom w:val="none" w:sz="0" w:space="0" w:color="auto"/>
                <w:right w:val="none" w:sz="0" w:space="0" w:color="auto"/>
              </w:divBdr>
            </w:div>
            <w:div w:id="1278373203">
              <w:marLeft w:val="0"/>
              <w:marRight w:val="0"/>
              <w:marTop w:val="0"/>
              <w:marBottom w:val="0"/>
              <w:divBdr>
                <w:top w:val="none" w:sz="0" w:space="0" w:color="auto"/>
                <w:left w:val="none" w:sz="0" w:space="0" w:color="auto"/>
                <w:bottom w:val="none" w:sz="0" w:space="0" w:color="auto"/>
                <w:right w:val="none" w:sz="0" w:space="0" w:color="auto"/>
              </w:divBdr>
            </w:div>
            <w:div w:id="1282417433">
              <w:marLeft w:val="0"/>
              <w:marRight w:val="0"/>
              <w:marTop w:val="0"/>
              <w:marBottom w:val="0"/>
              <w:divBdr>
                <w:top w:val="none" w:sz="0" w:space="0" w:color="auto"/>
                <w:left w:val="none" w:sz="0" w:space="0" w:color="auto"/>
                <w:bottom w:val="none" w:sz="0" w:space="0" w:color="auto"/>
                <w:right w:val="none" w:sz="0" w:space="0" w:color="auto"/>
              </w:divBdr>
            </w:div>
            <w:div w:id="1292134798">
              <w:marLeft w:val="0"/>
              <w:marRight w:val="0"/>
              <w:marTop w:val="0"/>
              <w:marBottom w:val="0"/>
              <w:divBdr>
                <w:top w:val="none" w:sz="0" w:space="0" w:color="auto"/>
                <w:left w:val="none" w:sz="0" w:space="0" w:color="auto"/>
                <w:bottom w:val="none" w:sz="0" w:space="0" w:color="auto"/>
                <w:right w:val="none" w:sz="0" w:space="0" w:color="auto"/>
              </w:divBdr>
            </w:div>
            <w:div w:id="1292787432">
              <w:marLeft w:val="0"/>
              <w:marRight w:val="0"/>
              <w:marTop w:val="0"/>
              <w:marBottom w:val="0"/>
              <w:divBdr>
                <w:top w:val="none" w:sz="0" w:space="0" w:color="auto"/>
                <w:left w:val="none" w:sz="0" w:space="0" w:color="auto"/>
                <w:bottom w:val="none" w:sz="0" w:space="0" w:color="auto"/>
                <w:right w:val="none" w:sz="0" w:space="0" w:color="auto"/>
              </w:divBdr>
            </w:div>
            <w:div w:id="1298798391">
              <w:marLeft w:val="0"/>
              <w:marRight w:val="0"/>
              <w:marTop w:val="0"/>
              <w:marBottom w:val="0"/>
              <w:divBdr>
                <w:top w:val="none" w:sz="0" w:space="0" w:color="auto"/>
                <w:left w:val="none" w:sz="0" w:space="0" w:color="auto"/>
                <w:bottom w:val="none" w:sz="0" w:space="0" w:color="auto"/>
                <w:right w:val="none" w:sz="0" w:space="0" w:color="auto"/>
              </w:divBdr>
            </w:div>
            <w:div w:id="1304038357">
              <w:marLeft w:val="0"/>
              <w:marRight w:val="0"/>
              <w:marTop w:val="0"/>
              <w:marBottom w:val="0"/>
              <w:divBdr>
                <w:top w:val="none" w:sz="0" w:space="0" w:color="auto"/>
                <w:left w:val="none" w:sz="0" w:space="0" w:color="auto"/>
                <w:bottom w:val="none" w:sz="0" w:space="0" w:color="auto"/>
                <w:right w:val="none" w:sz="0" w:space="0" w:color="auto"/>
              </w:divBdr>
            </w:div>
            <w:div w:id="1307979051">
              <w:marLeft w:val="720"/>
              <w:marRight w:val="0"/>
              <w:marTop w:val="0"/>
              <w:marBottom w:val="0"/>
              <w:divBdr>
                <w:top w:val="none" w:sz="0" w:space="0" w:color="auto"/>
                <w:left w:val="none" w:sz="0" w:space="0" w:color="auto"/>
                <w:bottom w:val="none" w:sz="0" w:space="0" w:color="auto"/>
                <w:right w:val="none" w:sz="0" w:space="0" w:color="auto"/>
              </w:divBdr>
            </w:div>
            <w:div w:id="1317611582">
              <w:marLeft w:val="0"/>
              <w:marRight w:val="0"/>
              <w:marTop w:val="0"/>
              <w:marBottom w:val="0"/>
              <w:divBdr>
                <w:top w:val="none" w:sz="0" w:space="0" w:color="auto"/>
                <w:left w:val="none" w:sz="0" w:space="0" w:color="auto"/>
                <w:bottom w:val="none" w:sz="0" w:space="0" w:color="auto"/>
                <w:right w:val="none" w:sz="0" w:space="0" w:color="auto"/>
              </w:divBdr>
            </w:div>
            <w:div w:id="1323006563">
              <w:marLeft w:val="0"/>
              <w:marRight w:val="0"/>
              <w:marTop w:val="0"/>
              <w:marBottom w:val="0"/>
              <w:divBdr>
                <w:top w:val="none" w:sz="0" w:space="0" w:color="auto"/>
                <w:left w:val="none" w:sz="0" w:space="0" w:color="auto"/>
                <w:bottom w:val="none" w:sz="0" w:space="0" w:color="auto"/>
                <w:right w:val="none" w:sz="0" w:space="0" w:color="auto"/>
              </w:divBdr>
            </w:div>
            <w:div w:id="1323465135">
              <w:marLeft w:val="0"/>
              <w:marRight w:val="0"/>
              <w:marTop w:val="0"/>
              <w:marBottom w:val="0"/>
              <w:divBdr>
                <w:top w:val="none" w:sz="0" w:space="0" w:color="auto"/>
                <w:left w:val="none" w:sz="0" w:space="0" w:color="auto"/>
                <w:bottom w:val="none" w:sz="0" w:space="0" w:color="auto"/>
                <w:right w:val="none" w:sz="0" w:space="0" w:color="auto"/>
              </w:divBdr>
            </w:div>
            <w:div w:id="1328243625">
              <w:marLeft w:val="0"/>
              <w:marRight w:val="0"/>
              <w:marTop w:val="0"/>
              <w:marBottom w:val="0"/>
              <w:divBdr>
                <w:top w:val="none" w:sz="0" w:space="0" w:color="auto"/>
                <w:left w:val="none" w:sz="0" w:space="0" w:color="auto"/>
                <w:bottom w:val="none" w:sz="0" w:space="0" w:color="auto"/>
                <w:right w:val="none" w:sz="0" w:space="0" w:color="auto"/>
              </w:divBdr>
            </w:div>
            <w:div w:id="1336809885">
              <w:marLeft w:val="0"/>
              <w:marRight w:val="0"/>
              <w:marTop w:val="0"/>
              <w:marBottom w:val="0"/>
              <w:divBdr>
                <w:top w:val="none" w:sz="0" w:space="0" w:color="auto"/>
                <w:left w:val="none" w:sz="0" w:space="0" w:color="auto"/>
                <w:bottom w:val="none" w:sz="0" w:space="0" w:color="auto"/>
                <w:right w:val="none" w:sz="0" w:space="0" w:color="auto"/>
              </w:divBdr>
            </w:div>
            <w:div w:id="1341003619">
              <w:marLeft w:val="0"/>
              <w:marRight w:val="0"/>
              <w:marTop w:val="0"/>
              <w:marBottom w:val="0"/>
              <w:divBdr>
                <w:top w:val="none" w:sz="0" w:space="0" w:color="auto"/>
                <w:left w:val="none" w:sz="0" w:space="0" w:color="auto"/>
                <w:bottom w:val="none" w:sz="0" w:space="0" w:color="auto"/>
                <w:right w:val="none" w:sz="0" w:space="0" w:color="auto"/>
              </w:divBdr>
            </w:div>
            <w:div w:id="1341273160">
              <w:marLeft w:val="0"/>
              <w:marRight w:val="0"/>
              <w:marTop w:val="0"/>
              <w:marBottom w:val="0"/>
              <w:divBdr>
                <w:top w:val="none" w:sz="0" w:space="0" w:color="auto"/>
                <w:left w:val="none" w:sz="0" w:space="0" w:color="auto"/>
                <w:bottom w:val="none" w:sz="0" w:space="0" w:color="auto"/>
                <w:right w:val="none" w:sz="0" w:space="0" w:color="auto"/>
              </w:divBdr>
            </w:div>
            <w:div w:id="1344280442">
              <w:marLeft w:val="0"/>
              <w:marRight w:val="0"/>
              <w:marTop w:val="0"/>
              <w:marBottom w:val="0"/>
              <w:divBdr>
                <w:top w:val="none" w:sz="0" w:space="0" w:color="auto"/>
                <w:left w:val="none" w:sz="0" w:space="0" w:color="auto"/>
                <w:bottom w:val="none" w:sz="0" w:space="0" w:color="auto"/>
                <w:right w:val="none" w:sz="0" w:space="0" w:color="auto"/>
              </w:divBdr>
            </w:div>
            <w:div w:id="1345329475">
              <w:marLeft w:val="0"/>
              <w:marRight w:val="0"/>
              <w:marTop w:val="0"/>
              <w:marBottom w:val="0"/>
              <w:divBdr>
                <w:top w:val="none" w:sz="0" w:space="0" w:color="auto"/>
                <w:left w:val="none" w:sz="0" w:space="0" w:color="auto"/>
                <w:bottom w:val="none" w:sz="0" w:space="0" w:color="auto"/>
                <w:right w:val="none" w:sz="0" w:space="0" w:color="auto"/>
              </w:divBdr>
            </w:div>
            <w:div w:id="1345471641">
              <w:marLeft w:val="0"/>
              <w:marRight w:val="0"/>
              <w:marTop w:val="0"/>
              <w:marBottom w:val="0"/>
              <w:divBdr>
                <w:top w:val="none" w:sz="0" w:space="0" w:color="auto"/>
                <w:left w:val="none" w:sz="0" w:space="0" w:color="auto"/>
                <w:bottom w:val="none" w:sz="0" w:space="0" w:color="auto"/>
                <w:right w:val="none" w:sz="0" w:space="0" w:color="auto"/>
              </w:divBdr>
            </w:div>
            <w:div w:id="1346402354">
              <w:marLeft w:val="0"/>
              <w:marRight w:val="0"/>
              <w:marTop w:val="0"/>
              <w:marBottom w:val="0"/>
              <w:divBdr>
                <w:top w:val="none" w:sz="0" w:space="0" w:color="auto"/>
                <w:left w:val="none" w:sz="0" w:space="0" w:color="auto"/>
                <w:bottom w:val="none" w:sz="0" w:space="0" w:color="auto"/>
                <w:right w:val="none" w:sz="0" w:space="0" w:color="auto"/>
              </w:divBdr>
            </w:div>
            <w:div w:id="1350067169">
              <w:marLeft w:val="0"/>
              <w:marRight w:val="0"/>
              <w:marTop w:val="0"/>
              <w:marBottom w:val="0"/>
              <w:divBdr>
                <w:top w:val="none" w:sz="0" w:space="0" w:color="auto"/>
                <w:left w:val="none" w:sz="0" w:space="0" w:color="auto"/>
                <w:bottom w:val="none" w:sz="0" w:space="0" w:color="auto"/>
                <w:right w:val="none" w:sz="0" w:space="0" w:color="auto"/>
              </w:divBdr>
            </w:div>
            <w:div w:id="1352412588">
              <w:marLeft w:val="0"/>
              <w:marRight w:val="0"/>
              <w:marTop w:val="0"/>
              <w:marBottom w:val="0"/>
              <w:divBdr>
                <w:top w:val="none" w:sz="0" w:space="0" w:color="auto"/>
                <w:left w:val="none" w:sz="0" w:space="0" w:color="auto"/>
                <w:bottom w:val="none" w:sz="0" w:space="0" w:color="auto"/>
                <w:right w:val="none" w:sz="0" w:space="0" w:color="auto"/>
              </w:divBdr>
            </w:div>
            <w:div w:id="1352956243">
              <w:marLeft w:val="0"/>
              <w:marRight w:val="0"/>
              <w:marTop w:val="0"/>
              <w:marBottom w:val="0"/>
              <w:divBdr>
                <w:top w:val="none" w:sz="0" w:space="0" w:color="auto"/>
                <w:left w:val="none" w:sz="0" w:space="0" w:color="auto"/>
                <w:bottom w:val="none" w:sz="0" w:space="0" w:color="auto"/>
                <w:right w:val="none" w:sz="0" w:space="0" w:color="auto"/>
              </w:divBdr>
            </w:div>
            <w:div w:id="1353146012">
              <w:marLeft w:val="0"/>
              <w:marRight w:val="0"/>
              <w:marTop w:val="0"/>
              <w:marBottom w:val="0"/>
              <w:divBdr>
                <w:top w:val="none" w:sz="0" w:space="0" w:color="auto"/>
                <w:left w:val="none" w:sz="0" w:space="0" w:color="auto"/>
                <w:bottom w:val="none" w:sz="0" w:space="0" w:color="auto"/>
                <w:right w:val="none" w:sz="0" w:space="0" w:color="auto"/>
              </w:divBdr>
            </w:div>
            <w:div w:id="1358316251">
              <w:marLeft w:val="0"/>
              <w:marRight w:val="0"/>
              <w:marTop w:val="0"/>
              <w:marBottom w:val="0"/>
              <w:divBdr>
                <w:top w:val="none" w:sz="0" w:space="0" w:color="auto"/>
                <w:left w:val="none" w:sz="0" w:space="0" w:color="auto"/>
                <w:bottom w:val="none" w:sz="0" w:space="0" w:color="auto"/>
                <w:right w:val="none" w:sz="0" w:space="0" w:color="auto"/>
              </w:divBdr>
            </w:div>
            <w:div w:id="1359742020">
              <w:marLeft w:val="0"/>
              <w:marRight w:val="0"/>
              <w:marTop w:val="0"/>
              <w:marBottom w:val="0"/>
              <w:divBdr>
                <w:top w:val="none" w:sz="0" w:space="0" w:color="auto"/>
                <w:left w:val="none" w:sz="0" w:space="0" w:color="auto"/>
                <w:bottom w:val="none" w:sz="0" w:space="0" w:color="auto"/>
                <w:right w:val="none" w:sz="0" w:space="0" w:color="auto"/>
              </w:divBdr>
            </w:div>
            <w:div w:id="1374160665">
              <w:marLeft w:val="0"/>
              <w:marRight w:val="0"/>
              <w:marTop w:val="0"/>
              <w:marBottom w:val="0"/>
              <w:divBdr>
                <w:top w:val="none" w:sz="0" w:space="0" w:color="auto"/>
                <w:left w:val="none" w:sz="0" w:space="0" w:color="auto"/>
                <w:bottom w:val="none" w:sz="0" w:space="0" w:color="auto"/>
                <w:right w:val="none" w:sz="0" w:space="0" w:color="auto"/>
              </w:divBdr>
            </w:div>
            <w:div w:id="1375429054">
              <w:marLeft w:val="0"/>
              <w:marRight w:val="0"/>
              <w:marTop w:val="0"/>
              <w:marBottom w:val="0"/>
              <w:divBdr>
                <w:top w:val="none" w:sz="0" w:space="0" w:color="auto"/>
                <w:left w:val="none" w:sz="0" w:space="0" w:color="auto"/>
                <w:bottom w:val="none" w:sz="0" w:space="0" w:color="auto"/>
                <w:right w:val="none" w:sz="0" w:space="0" w:color="auto"/>
              </w:divBdr>
            </w:div>
            <w:div w:id="1396515757">
              <w:marLeft w:val="0"/>
              <w:marRight w:val="0"/>
              <w:marTop w:val="0"/>
              <w:marBottom w:val="0"/>
              <w:divBdr>
                <w:top w:val="none" w:sz="0" w:space="0" w:color="auto"/>
                <w:left w:val="none" w:sz="0" w:space="0" w:color="auto"/>
                <w:bottom w:val="none" w:sz="0" w:space="0" w:color="auto"/>
                <w:right w:val="none" w:sz="0" w:space="0" w:color="auto"/>
              </w:divBdr>
            </w:div>
            <w:div w:id="1414888834">
              <w:marLeft w:val="0"/>
              <w:marRight w:val="0"/>
              <w:marTop w:val="0"/>
              <w:marBottom w:val="0"/>
              <w:divBdr>
                <w:top w:val="none" w:sz="0" w:space="0" w:color="auto"/>
                <w:left w:val="none" w:sz="0" w:space="0" w:color="auto"/>
                <w:bottom w:val="none" w:sz="0" w:space="0" w:color="auto"/>
                <w:right w:val="none" w:sz="0" w:space="0" w:color="auto"/>
              </w:divBdr>
            </w:div>
            <w:div w:id="1416392578">
              <w:marLeft w:val="0"/>
              <w:marRight w:val="0"/>
              <w:marTop w:val="0"/>
              <w:marBottom w:val="0"/>
              <w:divBdr>
                <w:top w:val="none" w:sz="0" w:space="0" w:color="auto"/>
                <w:left w:val="none" w:sz="0" w:space="0" w:color="auto"/>
                <w:bottom w:val="none" w:sz="0" w:space="0" w:color="auto"/>
                <w:right w:val="none" w:sz="0" w:space="0" w:color="auto"/>
              </w:divBdr>
            </w:div>
            <w:div w:id="1416591336">
              <w:marLeft w:val="0"/>
              <w:marRight w:val="0"/>
              <w:marTop w:val="0"/>
              <w:marBottom w:val="0"/>
              <w:divBdr>
                <w:top w:val="none" w:sz="0" w:space="0" w:color="auto"/>
                <w:left w:val="none" w:sz="0" w:space="0" w:color="auto"/>
                <w:bottom w:val="none" w:sz="0" w:space="0" w:color="auto"/>
                <w:right w:val="none" w:sz="0" w:space="0" w:color="auto"/>
              </w:divBdr>
            </w:div>
            <w:div w:id="1441872025">
              <w:marLeft w:val="0"/>
              <w:marRight w:val="0"/>
              <w:marTop w:val="0"/>
              <w:marBottom w:val="0"/>
              <w:divBdr>
                <w:top w:val="none" w:sz="0" w:space="0" w:color="auto"/>
                <w:left w:val="none" w:sz="0" w:space="0" w:color="auto"/>
                <w:bottom w:val="none" w:sz="0" w:space="0" w:color="auto"/>
                <w:right w:val="none" w:sz="0" w:space="0" w:color="auto"/>
              </w:divBdr>
            </w:div>
            <w:div w:id="1444152107">
              <w:marLeft w:val="0"/>
              <w:marRight w:val="0"/>
              <w:marTop w:val="0"/>
              <w:marBottom w:val="0"/>
              <w:divBdr>
                <w:top w:val="none" w:sz="0" w:space="0" w:color="auto"/>
                <w:left w:val="none" w:sz="0" w:space="0" w:color="auto"/>
                <w:bottom w:val="none" w:sz="0" w:space="0" w:color="auto"/>
                <w:right w:val="none" w:sz="0" w:space="0" w:color="auto"/>
              </w:divBdr>
            </w:div>
            <w:div w:id="1446732690">
              <w:marLeft w:val="0"/>
              <w:marRight w:val="0"/>
              <w:marTop w:val="0"/>
              <w:marBottom w:val="0"/>
              <w:divBdr>
                <w:top w:val="none" w:sz="0" w:space="0" w:color="auto"/>
                <w:left w:val="none" w:sz="0" w:space="0" w:color="auto"/>
                <w:bottom w:val="none" w:sz="0" w:space="0" w:color="auto"/>
                <w:right w:val="none" w:sz="0" w:space="0" w:color="auto"/>
              </w:divBdr>
            </w:div>
            <w:div w:id="1457941303">
              <w:marLeft w:val="0"/>
              <w:marRight w:val="0"/>
              <w:marTop w:val="0"/>
              <w:marBottom w:val="0"/>
              <w:divBdr>
                <w:top w:val="none" w:sz="0" w:space="0" w:color="auto"/>
                <w:left w:val="none" w:sz="0" w:space="0" w:color="auto"/>
                <w:bottom w:val="none" w:sz="0" w:space="0" w:color="auto"/>
                <w:right w:val="none" w:sz="0" w:space="0" w:color="auto"/>
              </w:divBdr>
            </w:div>
            <w:div w:id="1458988108">
              <w:marLeft w:val="0"/>
              <w:marRight w:val="0"/>
              <w:marTop w:val="0"/>
              <w:marBottom w:val="0"/>
              <w:divBdr>
                <w:top w:val="none" w:sz="0" w:space="0" w:color="auto"/>
                <w:left w:val="none" w:sz="0" w:space="0" w:color="auto"/>
                <w:bottom w:val="none" w:sz="0" w:space="0" w:color="auto"/>
                <w:right w:val="none" w:sz="0" w:space="0" w:color="auto"/>
              </w:divBdr>
            </w:div>
            <w:div w:id="1461652355">
              <w:marLeft w:val="0"/>
              <w:marRight w:val="0"/>
              <w:marTop w:val="0"/>
              <w:marBottom w:val="0"/>
              <w:divBdr>
                <w:top w:val="none" w:sz="0" w:space="0" w:color="auto"/>
                <w:left w:val="none" w:sz="0" w:space="0" w:color="auto"/>
                <w:bottom w:val="none" w:sz="0" w:space="0" w:color="auto"/>
                <w:right w:val="none" w:sz="0" w:space="0" w:color="auto"/>
              </w:divBdr>
            </w:div>
            <w:div w:id="1464425832">
              <w:marLeft w:val="0"/>
              <w:marRight w:val="0"/>
              <w:marTop w:val="0"/>
              <w:marBottom w:val="0"/>
              <w:divBdr>
                <w:top w:val="none" w:sz="0" w:space="0" w:color="auto"/>
                <w:left w:val="none" w:sz="0" w:space="0" w:color="auto"/>
                <w:bottom w:val="none" w:sz="0" w:space="0" w:color="auto"/>
                <w:right w:val="none" w:sz="0" w:space="0" w:color="auto"/>
              </w:divBdr>
            </w:div>
            <w:div w:id="1466699148">
              <w:marLeft w:val="0"/>
              <w:marRight w:val="0"/>
              <w:marTop w:val="0"/>
              <w:marBottom w:val="0"/>
              <w:divBdr>
                <w:top w:val="none" w:sz="0" w:space="0" w:color="auto"/>
                <w:left w:val="none" w:sz="0" w:space="0" w:color="auto"/>
                <w:bottom w:val="none" w:sz="0" w:space="0" w:color="auto"/>
                <w:right w:val="none" w:sz="0" w:space="0" w:color="auto"/>
              </w:divBdr>
            </w:div>
            <w:div w:id="1469013262">
              <w:marLeft w:val="0"/>
              <w:marRight w:val="0"/>
              <w:marTop w:val="0"/>
              <w:marBottom w:val="0"/>
              <w:divBdr>
                <w:top w:val="none" w:sz="0" w:space="0" w:color="auto"/>
                <w:left w:val="none" w:sz="0" w:space="0" w:color="auto"/>
                <w:bottom w:val="none" w:sz="0" w:space="0" w:color="auto"/>
                <w:right w:val="none" w:sz="0" w:space="0" w:color="auto"/>
              </w:divBdr>
            </w:div>
            <w:div w:id="1479031802">
              <w:marLeft w:val="0"/>
              <w:marRight w:val="0"/>
              <w:marTop w:val="0"/>
              <w:marBottom w:val="0"/>
              <w:divBdr>
                <w:top w:val="none" w:sz="0" w:space="0" w:color="auto"/>
                <w:left w:val="none" w:sz="0" w:space="0" w:color="auto"/>
                <w:bottom w:val="none" w:sz="0" w:space="0" w:color="auto"/>
                <w:right w:val="none" w:sz="0" w:space="0" w:color="auto"/>
              </w:divBdr>
            </w:div>
            <w:div w:id="1480882204">
              <w:marLeft w:val="0"/>
              <w:marRight w:val="0"/>
              <w:marTop w:val="0"/>
              <w:marBottom w:val="0"/>
              <w:divBdr>
                <w:top w:val="none" w:sz="0" w:space="0" w:color="auto"/>
                <w:left w:val="none" w:sz="0" w:space="0" w:color="auto"/>
                <w:bottom w:val="none" w:sz="0" w:space="0" w:color="auto"/>
                <w:right w:val="none" w:sz="0" w:space="0" w:color="auto"/>
              </w:divBdr>
            </w:div>
            <w:div w:id="1480884101">
              <w:marLeft w:val="0"/>
              <w:marRight w:val="0"/>
              <w:marTop w:val="0"/>
              <w:marBottom w:val="0"/>
              <w:divBdr>
                <w:top w:val="none" w:sz="0" w:space="0" w:color="auto"/>
                <w:left w:val="none" w:sz="0" w:space="0" w:color="auto"/>
                <w:bottom w:val="none" w:sz="0" w:space="0" w:color="auto"/>
                <w:right w:val="none" w:sz="0" w:space="0" w:color="auto"/>
              </w:divBdr>
            </w:div>
            <w:div w:id="1484272156">
              <w:marLeft w:val="0"/>
              <w:marRight w:val="0"/>
              <w:marTop w:val="0"/>
              <w:marBottom w:val="0"/>
              <w:divBdr>
                <w:top w:val="none" w:sz="0" w:space="0" w:color="auto"/>
                <w:left w:val="none" w:sz="0" w:space="0" w:color="auto"/>
                <w:bottom w:val="none" w:sz="0" w:space="0" w:color="auto"/>
                <w:right w:val="none" w:sz="0" w:space="0" w:color="auto"/>
              </w:divBdr>
            </w:div>
            <w:div w:id="1492676269">
              <w:marLeft w:val="0"/>
              <w:marRight w:val="0"/>
              <w:marTop w:val="0"/>
              <w:marBottom w:val="0"/>
              <w:divBdr>
                <w:top w:val="none" w:sz="0" w:space="0" w:color="auto"/>
                <w:left w:val="none" w:sz="0" w:space="0" w:color="auto"/>
                <w:bottom w:val="none" w:sz="0" w:space="0" w:color="auto"/>
                <w:right w:val="none" w:sz="0" w:space="0" w:color="auto"/>
              </w:divBdr>
            </w:div>
            <w:div w:id="1498229155">
              <w:marLeft w:val="0"/>
              <w:marRight w:val="0"/>
              <w:marTop w:val="0"/>
              <w:marBottom w:val="0"/>
              <w:divBdr>
                <w:top w:val="none" w:sz="0" w:space="0" w:color="auto"/>
                <w:left w:val="none" w:sz="0" w:space="0" w:color="auto"/>
                <w:bottom w:val="none" w:sz="0" w:space="0" w:color="auto"/>
                <w:right w:val="none" w:sz="0" w:space="0" w:color="auto"/>
              </w:divBdr>
            </w:div>
            <w:div w:id="1507093045">
              <w:marLeft w:val="0"/>
              <w:marRight w:val="0"/>
              <w:marTop w:val="0"/>
              <w:marBottom w:val="0"/>
              <w:divBdr>
                <w:top w:val="none" w:sz="0" w:space="0" w:color="auto"/>
                <w:left w:val="none" w:sz="0" w:space="0" w:color="auto"/>
                <w:bottom w:val="none" w:sz="0" w:space="0" w:color="auto"/>
                <w:right w:val="none" w:sz="0" w:space="0" w:color="auto"/>
              </w:divBdr>
            </w:div>
            <w:div w:id="1509321052">
              <w:marLeft w:val="0"/>
              <w:marRight w:val="0"/>
              <w:marTop w:val="0"/>
              <w:marBottom w:val="0"/>
              <w:divBdr>
                <w:top w:val="none" w:sz="0" w:space="0" w:color="auto"/>
                <w:left w:val="none" w:sz="0" w:space="0" w:color="auto"/>
                <w:bottom w:val="none" w:sz="0" w:space="0" w:color="auto"/>
                <w:right w:val="none" w:sz="0" w:space="0" w:color="auto"/>
              </w:divBdr>
            </w:div>
            <w:div w:id="1512640982">
              <w:marLeft w:val="0"/>
              <w:marRight w:val="0"/>
              <w:marTop w:val="0"/>
              <w:marBottom w:val="0"/>
              <w:divBdr>
                <w:top w:val="none" w:sz="0" w:space="0" w:color="auto"/>
                <w:left w:val="none" w:sz="0" w:space="0" w:color="auto"/>
                <w:bottom w:val="none" w:sz="0" w:space="0" w:color="auto"/>
                <w:right w:val="none" w:sz="0" w:space="0" w:color="auto"/>
              </w:divBdr>
            </w:div>
            <w:div w:id="1518041951">
              <w:marLeft w:val="0"/>
              <w:marRight w:val="0"/>
              <w:marTop w:val="0"/>
              <w:marBottom w:val="0"/>
              <w:divBdr>
                <w:top w:val="none" w:sz="0" w:space="0" w:color="auto"/>
                <w:left w:val="none" w:sz="0" w:space="0" w:color="auto"/>
                <w:bottom w:val="none" w:sz="0" w:space="0" w:color="auto"/>
                <w:right w:val="none" w:sz="0" w:space="0" w:color="auto"/>
              </w:divBdr>
            </w:div>
            <w:div w:id="1524590162">
              <w:marLeft w:val="0"/>
              <w:marRight w:val="0"/>
              <w:marTop w:val="0"/>
              <w:marBottom w:val="0"/>
              <w:divBdr>
                <w:top w:val="none" w:sz="0" w:space="0" w:color="auto"/>
                <w:left w:val="none" w:sz="0" w:space="0" w:color="auto"/>
                <w:bottom w:val="none" w:sz="0" w:space="0" w:color="auto"/>
                <w:right w:val="none" w:sz="0" w:space="0" w:color="auto"/>
              </w:divBdr>
            </w:div>
            <w:div w:id="1534809621">
              <w:marLeft w:val="0"/>
              <w:marRight w:val="0"/>
              <w:marTop w:val="0"/>
              <w:marBottom w:val="0"/>
              <w:divBdr>
                <w:top w:val="none" w:sz="0" w:space="0" w:color="auto"/>
                <w:left w:val="none" w:sz="0" w:space="0" w:color="auto"/>
                <w:bottom w:val="none" w:sz="0" w:space="0" w:color="auto"/>
                <w:right w:val="none" w:sz="0" w:space="0" w:color="auto"/>
              </w:divBdr>
            </w:div>
            <w:div w:id="1542932890">
              <w:marLeft w:val="720"/>
              <w:marRight w:val="0"/>
              <w:marTop w:val="0"/>
              <w:marBottom w:val="0"/>
              <w:divBdr>
                <w:top w:val="none" w:sz="0" w:space="0" w:color="auto"/>
                <w:left w:val="none" w:sz="0" w:space="0" w:color="auto"/>
                <w:bottom w:val="none" w:sz="0" w:space="0" w:color="auto"/>
                <w:right w:val="none" w:sz="0" w:space="0" w:color="auto"/>
              </w:divBdr>
            </w:div>
            <w:div w:id="1544711648">
              <w:marLeft w:val="0"/>
              <w:marRight w:val="0"/>
              <w:marTop w:val="0"/>
              <w:marBottom w:val="0"/>
              <w:divBdr>
                <w:top w:val="none" w:sz="0" w:space="0" w:color="auto"/>
                <w:left w:val="none" w:sz="0" w:space="0" w:color="auto"/>
                <w:bottom w:val="none" w:sz="0" w:space="0" w:color="auto"/>
                <w:right w:val="none" w:sz="0" w:space="0" w:color="auto"/>
              </w:divBdr>
            </w:div>
            <w:div w:id="1545293220">
              <w:marLeft w:val="0"/>
              <w:marRight w:val="0"/>
              <w:marTop w:val="0"/>
              <w:marBottom w:val="0"/>
              <w:divBdr>
                <w:top w:val="none" w:sz="0" w:space="0" w:color="auto"/>
                <w:left w:val="none" w:sz="0" w:space="0" w:color="auto"/>
                <w:bottom w:val="none" w:sz="0" w:space="0" w:color="auto"/>
                <w:right w:val="none" w:sz="0" w:space="0" w:color="auto"/>
              </w:divBdr>
            </w:div>
            <w:div w:id="1547838295">
              <w:marLeft w:val="0"/>
              <w:marRight w:val="0"/>
              <w:marTop w:val="0"/>
              <w:marBottom w:val="0"/>
              <w:divBdr>
                <w:top w:val="none" w:sz="0" w:space="0" w:color="auto"/>
                <w:left w:val="none" w:sz="0" w:space="0" w:color="auto"/>
                <w:bottom w:val="none" w:sz="0" w:space="0" w:color="auto"/>
                <w:right w:val="none" w:sz="0" w:space="0" w:color="auto"/>
              </w:divBdr>
            </w:div>
            <w:div w:id="1552689729">
              <w:marLeft w:val="0"/>
              <w:marRight w:val="0"/>
              <w:marTop w:val="0"/>
              <w:marBottom w:val="0"/>
              <w:divBdr>
                <w:top w:val="none" w:sz="0" w:space="0" w:color="auto"/>
                <w:left w:val="none" w:sz="0" w:space="0" w:color="auto"/>
                <w:bottom w:val="none" w:sz="0" w:space="0" w:color="auto"/>
                <w:right w:val="none" w:sz="0" w:space="0" w:color="auto"/>
              </w:divBdr>
            </w:div>
            <w:div w:id="1570187635">
              <w:marLeft w:val="0"/>
              <w:marRight w:val="0"/>
              <w:marTop w:val="0"/>
              <w:marBottom w:val="0"/>
              <w:divBdr>
                <w:top w:val="none" w:sz="0" w:space="0" w:color="auto"/>
                <w:left w:val="none" w:sz="0" w:space="0" w:color="auto"/>
                <w:bottom w:val="none" w:sz="0" w:space="0" w:color="auto"/>
                <w:right w:val="none" w:sz="0" w:space="0" w:color="auto"/>
              </w:divBdr>
            </w:div>
            <w:div w:id="1574242269">
              <w:marLeft w:val="0"/>
              <w:marRight w:val="0"/>
              <w:marTop w:val="0"/>
              <w:marBottom w:val="0"/>
              <w:divBdr>
                <w:top w:val="none" w:sz="0" w:space="0" w:color="auto"/>
                <w:left w:val="none" w:sz="0" w:space="0" w:color="auto"/>
                <w:bottom w:val="none" w:sz="0" w:space="0" w:color="auto"/>
                <w:right w:val="none" w:sz="0" w:space="0" w:color="auto"/>
              </w:divBdr>
            </w:div>
            <w:div w:id="1575509151">
              <w:marLeft w:val="0"/>
              <w:marRight w:val="0"/>
              <w:marTop w:val="0"/>
              <w:marBottom w:val="0"/>
              <w:divBdr>
                <w:top w:val="none" w:sz="0" w:space="0" w:color="auto"/>
                <w:left w:val="none" w:sz="0" w:space="0" w:color="auto"/>
                <w:bottom w:val="none" w:sz="0" w:space="0" w:color="auto"/>
                <w:right w:val="none" w:sz="0" w:space="0" w:color="auto"/>
              </w:divBdr>
            </w:div>
            <w:div w:id="1576209304">
              <w:marLeft w:val="0"/>
              <w:marRight w:val="0"/>
              <w:marTop w:val="0"/>
              <w:marBottom w:val="0"/>
              <w:divBdr>
                <w:top w:val="none" w:sz="0" w:space="0" w:color="auto"/>
                <w:left w:val="none" w:sz="0" w:space="0" w:color="auto"/>
                <w:bottom w:val="none" w:sz="0" w:space="0" w:color="auto"/>
                <w:right w:val="none" w:sz="0" w:space="0" w:color="auto"/>
              </w:divBdr>
            </w:div>
            <w:div w:id="1581909209">
              <w:marLeft w:val="0"/>
              <w:marRight w:val="0"/>
              <w:marTop w:val="0"/>
              <w:marBottom w:val="0"/>
              <w:divBdr>
                <w:top w:val="none" w:sz="0" w:space="0" w:color="auto"/>
                <w:left w:val="none" w:sz="0" w:space="0" w:color="auto"/>
                <w:bottom w:val="none" w:sz="0" w:space="0" w:color="auto"/>
                <w:right w:val="none" w:sz="0" w:space="0" w:color="auto"/>
              </w:divBdr>
            </w:div>
            <w:div w:id="1594127691">
              <w:marLeft w:val="0"/>
              <w:marRight w:val="0"/>
              <w:marTop w:val="0"/>
              <w:marBottom w:val="0"/>
              <w:divBdr>
                <w:top w:val="none" w:sz="0" w:space="0" w:color="auto"/>
                <w:left w:val="none" w:sz="0" w:space="0" w:color="auto"/>
                <w:bottom w:val="none" w:sz="0" w:space="0" w:color="auto"/>
                <w:right w:val="none" w:sz="0" w:space="0" w:color="auto"/>
              </w:divBdr>
            </w:div>
            <w:div w:id="1608192883">
              <w:marLeft w:val="0"/>
              <w:marRight w:val="0"/>
              <w:marTop w:val="0"/>
              <w:marBottom w:val="0"/>
              <w:divBdr>
                <w:top w:val="none" w:sz="0" w:space="0" w:color="auto"/>
                <w:left w:val="none" w:sz="0" w:space="0" w:color="auto"/>
                <w:bottom w:val="none" w:sz="0" w:space="0" w:color="auto"/>
                <w:right w:val="none" w:sz="0" w:space="0" w:color="auto"/>
              </w:divBdr>
            </w:div>
            <w:div w:id="1614357228">
              <w:marLeft w:val="0"/>
              <w:marRight w:val="0"/>
              <w:marTop w:val="0"/>
              <w:marBottom w:val="0"/>
              <w:divBdr>
                <w:top w:val="none" w:sz="0" w:space="0" w:color="auto"/>
                <w:left w:val="none" w:sz="0" w:space="0" w:color="auto"/>
                <w:bottom w:val="none" w:sz="0" w:space="0" w:color="auto"/>
                <w:right w:val="none" w:sz="0" w:space="0" w:color="auto"/>
              </w:divBdr>
            </w:div>
            <w:div w:id="1614439341">
              <w:marLeft w:val="0"/>
              <w:marRight w:val="0"/>
              <w:marTop w:val="0"/>
              <w:marBottom w:val="0"/>
              <w:divBdr>
                <w:top w:val="none" w:sz="0" w:space="0" w:color="auto"/>
                <w:left w:val="none" w:sz="0" w:space="0" w:color="auto"/>
                <w:bottom w:val="none" w:sz="0" w:space="0" w:color="auto"/>
                <w:right w:val="none" w:sz="0" w:space="0" w:color="auto"/>
              </w:divBdr>
            </w:div>
            <w:div w:id="1618175057">
              <w:marLeft w:val="0"/>
              <w:marRight w:val="0"/>
              <w:marTop w:val="0"/>
              <w:marBottom w:val="0"/>
              <w:divBdr>
                <w:top w:val="none" w:sz="0" w:space="0" w:color="auto"/>
                <w:left w:val="none" w:sz="0" w:space="0" w:color="auto"/>
                <w:bottom w:val="none" w:sz="0" w:space="0" w:color="auto"/>
                <w:right w:val="none" w:sz="0" w:space="0" w:color="auto"/>
              </w:divBdr>
            </w:div>
            <w:div w:id="1620645222">
              <w:marLeft w:val="0"/>
              <w:marRight w:val="0"/>
              <w:marTop w:val="0"/>
              <w:marBottom w:val="0"/>
              <w:divBdr>
                <w:top w:val="none" w:sz="0" w:space="0" w:color="auto"/>
                <w:left w:val="none" w:sz="0" w:space="0" w:color="auto"/>
                <w:bottom w:val="none" w:sz="0" w:space="0" w:color="auto"/>
                <w:right w:val="none" w:sz="0" w:space="0" w:color="auto"/>
              </w:divBdr>
            </w:div>
            <w:div w:id="1625388113">
              <w:marLeft w:val="0"/>
              <w:marRight w:val="0"/>
              <w:marTop w:val="0"/>
              <w:marBottom w:val="0"/>
              <w:divBdr>
                <w:top w:val="none" w:sz="0" w:space="0" w:color="auto"/>
                <w:left w:val="none" w:sz="0" w:space="0" w:color="auto"/>
                <w:bottom w:val="none" w:sz="0" w:space="0" w:color="auto"/>
                <w:right w:val="none" w:sz="0" w:space="0" w:color="auto"/>
              </w:divBdr>
            </w:div>
            <w:div w:id="1631859887">
              <w:marLeft w:val="0"/>
              <w:marRight w:val="0"/>
              <w:marTop w:val="0"/>
              <w:marBottom w:val="0"/>
              <w:divBdr>
                <w:top w:val="none" w:sz="0" w:space="0" w:color="auto"/>
                <w:left w:val="none" w:sz="0" w:space="0" w:color="auto"/>
                <w:bottom w:val="none" w:sz="0" w:space="0" w:color="auto"/>
                <w:right w:val="none" w:sz="0" w:space="0" w:color="auto"/>
              </w:divBdr>
            </w:div>
            <w:div w:id="1637564056">
              <w:marLeft w:val="0"/>
              <w:marRight w:val="0"/>
              <w:marTop w:val="0"/>
              <w:marBottom w:val="0"/>
              <w:divBdr>
                <w:top w:val="none" w:sz="0" w:space="0" w:color="auto"/>
                <w:left w:val="none" w:sz="0" w:space="0" w:color="auto"/>
                <w:bottom w:val="none" w:sz="0" w:space="0" w:color="auto"/>
                <w:right w:val="none" w:sz="0" w:space="0" w:color="auto"/>
              </w:divBdr>
            </w:div>
            <w:div w:id="1640183609">
              <w:marLeft w:val="0"/>
              <w:marRight w:val="0"/>
              <w:marTop w:val="0"/>
              <w:marBottom w:val="0"/>
              <w:divBdr>
                <w:top w:val="none" w:sz="0" w:space="0" w:color="auto"/>
                <w:left w:val="none" w:sz="0" w:space="0" w:color="auto"/>
                <w:bottom w:val="none" w:sz="0" w:space="0" w:color="auto"/>
                <w:right w:val="none" w:sz="0" w:space="0" w:color="auto"/>
              </w:divBdr>
            </w:div>
            <w:div w:id="1647277542">
              <w:marLeft w:val="0"/>
              <w:marRight w:val="0"/>
              <w:marTop w:val="0"/>
              <w:marBottom w:val="0"/>
              <w:divBdr>
                <w:top w:val="none" w:sz="0" w:space="0" w:color="auto"/>
                <w:left w:val="none" w:sz="0" w:space="0" w:color="auto"/>
                <w:bottom w:val="none" w:sz="0" w:space="0" w:color="auto"/>
                <w:right w:val="none" w:sz="0" w:space="0" w:color="auto"/>
              </w:divBdr>
            </w:div>
            <w:div w:id="1652251124">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 w:id="1663700717">
              <w:marLeft w:val="0"/>
              <w:marRight w:val="0"/>
              <w:marTop w:val="0"/>
              <w:marBottom w:val="0"/>
              <w:divBdr>
                <w:top w:val="none" w:sz="0" w:space="0" w:color="auto"/>
                <w:left w:val="none" w:sz="0" w:space="0" w:color="auto"/>
                <w:bottom w:val="none" w:sz="0" w:space="0" w:color="auto"/>
                <w:right w:val="none" w:sz="0" w:space="0" w:color="auto"/>
              </w:divBdr>
            </w:div>
            <w:div w:id="1665622995">
              <w:marLeft w:val="0"/>
              <w:marRight w:val="0"/>
              <w:marTop w:val="0"/>
              <w:marBottom w:val="0"/>
              <w:divBdr>
                <w:top w:val="none" w:sz="0" w:space="0" w:color="auto"/>
                <w:left w:val="none" w:sz="0" w:space="0" w:color="auto"/>
                <w:bottom w:val="none" w:sz="0" w:space="0" w:color="auto"/>
                <w:right w:val="none" w:sz="0" w:space="0" w:color="auto"/>
              </w:divBdr>
            </w:div>
            <w:div w:id="1666744214">
              <w:marLeft w:val="0"/>
              <w:marRight w:val="0"/>
              <w:marTop w:val="0"/>
              <w:marBottom w:val="0"/>
              <w:divBdr>
                <w:top w:val="none" w:sz="0" w:space="0" w:color="auto"/>
                <w:left w:val="none" w:sz="0" w:space="0" w:color="auto"/>
                <w:bottom w:val="none" w:sz="0" w:space="0" w:color="auto"/>
                <w:right w:val="none" w:sz="0" w:space="0" w:color="auto"/>
              </w:divBdr>
            </w:div>
            <w:div w:id="1669016584">
              <w:marLeft w:val="0"/>
              <w:marRight w:val="0"/>
              <w:marTop w:val="0"/>
              <w:marBottom w:val="0"/>
              <w:divBdr>
                <w:top w:val="none" w:sz="0" w:space="0" w:color="auto"/>
                <w:left w:val="none" w:sz="0" w:space="0" w:color="auto"/>
                <w:bottom w:val="none" w:sz="0" w:space="0" w:color="auto"/>
                <w:right w:val="none" w:sz="0" w:space="0" w:color="auto"/>
              </w:divBdr>
            </w:div>
            <w:div w:id="1670598951">
              <w:marLeft w:val="0"/>
              <w:marRight w:val="0"/>
              <w:marTop w:val="0"/>
              <w:marBottom w:val="0"/>
              <w:divBdr>
                <w:top w:val="none" w:sz="0" w:space="0" w:color="auto"/>
                <w:left w:val="none" w:sz="0" w:space="0" w:color="auto"/>
                <w:bottom w:val="none" w:sz="0" w:space="0" w:color="auto"/>
                <w:right w:val="none" w:sz="0" w:space="0" w:color="auto"/>
              </w:divBdr>
            </w:div>
            <w:div w:id="1673407955">
              <w:marLeft w:val="0"/>
              <w:marRight w:val="0"/>
              <w:marTop w:val="0"/>
              <w:marBottom w:val="0"/>
              <w:divBdr>
                <w:top w:val="none" w:sz="0" w:space="0" w:color="auto"/>
                <w:left w:val="none" w:sz="0" w:space="0" w:color="auto"/>
                <w:bottom w:val="none" w:sz="0" w:space="0" w:color="auto"/>
                <w:right w:val="none" w:sz="0" w:space="0" w:color="auto"/>
              </w:divBdr>
            </w:div>
            <w:div w:id="1687975448">
              <w:marLeft w:val="0"/>
              <w:marRight w:val="0"/>
              <w:marTop w:val="0"/>
              <w:marBottom w:val="0"/>
              <w:divBdr>
                <w:top w:val="none" w:sz="0" w:space="0" w:color="auto"/>
                <w:left w:val="none" w:sz="0" w:space="0" w:color="auto"/>
                <w:bottom w:val="none" w:sz="0" w:space="0" w:color="auto"/>
                <w:right w:val="none" w:sz="0" w:space="0" w:color="auto"/>
              </w:divBdr>
            </w:div>
            <w:div w:id="1691447126">
              <w:marLeft w:val="0"/>
              <w:marRight w:val="0"/>
              <w:marTop w:val="0"/>
              <w:marBottom w:val="0"/>
              <w:divBdr>
                <w:top w:val="none" w:sz="0" w:space="0" w:color="auto"/>
                <w:left w:val="none" w:sz="0" w:space="0" w:color="auto"/>
                <w:bottom w:val="none" w:sz="0" w:space="0" w:color="auto"/>
                <w:right w:val="none" w:sz="0" w:space="0" w:color="auto"/>
              </w:divBdr>
            </w:div>
            <w:div w:id="1701583563">
              <w:marLeft w:val="0"/>
              <w:marRight w:val="0"/>
              <w:marTop w:val="0"/>
              <w:marBottom w:val="0"/>
              <w:divBdr>
                <w:top w:val="none" w:sz="0" w:space="0" w:color="auto"/>
                <w:left w:val="none" w:sz="0" w:space="0" w:color="auto"/>
                <w:bottom w:val="none" w:sz="0" w:space="0" w:color="auto"/>
                <w:right w:val="none" w:sz="0" w:space="0" w:color="auto"/>
              </w:divBdr>
            </w:div>
            <w:div w:id="1706445102">
              <w:marLeft w:val="0"/>
              <w:marRight w:val="0"/>
              <w:marTop w:val="0"/>
              <w:marBottom w:val="0"/>
              <w:divBdr>
                <w:top w:val="none" w:sz="0" w:space="0" w:color="auto"/>
                <w:left w:val="none" w:sz="0" w:space="0" w:color="auto"/>
                <w:bottom w:val="none" w:sz="0" w:space="0" w:color="auto"/>
                <w:right w:val="none" w:sz="0" w:space="0" w:color="auto"/>
              </w:divBdr>
            </w:div>
            <w:div w:id="1707900573">
              <w:marLeft w:val="0"/>
              <w:marRight w:val="0"/>
              <w:marTop w:val="0"/>
              <w:marBottom w:val="0"/>
              <w:divBdr>
                <w:top w:val="none" w:sz="0" w:space="0" w:color="auto"/>
                <w:left w:val="none" w:sz="0" w:space="0" w:color="auto"/>
                <w:bottom w:val="none" w:sz="0" w:space="0" w:color="auto"/>
                <w:right w:val="none" w:sz="0" w:space="0" w:color="auto"/>
              </w:divBdr>
            </w:div>
            <w:div w:id="1715733697">
              <w:marLeft w:val="0"/>
              <w:marRight w:val="0"/>
              <w:marTop w:val="0"/>
              <w:marBottom w:val="0"/>
              <w:divBdr>
                <w:top w:val="none" w:sz="0" w:space="0" w:color="auto"/>
                <w:left w:val="none" w:sz="0" w:space="0" w:color="auto"/>
                <w:bottom w:val="none" w:sz="0" w:space="0" w:color="auto"/>
                <w:right w:val="none" w:sz="0" w:space="0" w:color="auto"/>
              </w:divBdr>
            </w:div>
            <w:div w:id="1717121142">
              <w:marLeft w:val="0"/>
              <w:marRight w:val="0"/>
              <w:marTop w:val="0"/>
              <w:marBottom w:val="0"/>
              <w:divBdr>
                <w:top w:val="none" w:sz="0" w:space="0" w:color="auto"/>
                <w:left w:val="none" w:sz="0" w:space="0" w:color="auto"/>
                <w:bottom w:val="none" w:sz="0" w:space="0" w:color="auto"/>
                <w:right w:val="none" w:sz="0" w:space="0" w:color="auto"/>
              </w:divBdr>
            </w:div>
            <w:div w:id="1724131430">
              <w:marLeft w:val="0"/>
              <w:marRight w:val="0"/>
              <w:marTop w:val="0"/>
              <w:marBottom w:val="0"/>
              <w:divBdr>
                <w:top w:val="none" w:sz="0" w:space="0" w:color="auto"/>
                <w:left w:val="none" w:sz="0" w:space="0" w:color="auto"/>
                <w:bottom w:val="none" w:sz="0" w:space="0" w:color="auto"/>
                <w:right w:val="none" w:sz="0" w:space="0" w:color="auto"/>
              </w:divBdr>
            </w:div>
            <w:div w:id="1726484526">
              <w:marLeft w:val="0"/>
              <w:marRight w:val="0"/>
              <w:marTop w:val="0"/>
              <w:marBottom w:val="0"/>
              <w:divBdr>
                <w:top w:val="none" w:sz="0" w:space="0" w:color="auto"/>
                <w:left w:val="none" w:sz="0" w:space="0" w:color="auto"/>
                <w:bottom w:val="none" w:sz="0" w:space="0" w:color="auto"/>
                <w:right w:val="none" w:sz="0" w:space="0" w:color="auto"/>
              </w:divBdr>
            </w:div>
            <w:div w:id="1728797394">
              <w:marLeft w:val="0"/>
              <w:marRight w:val="0"/>
              <w:marTop w:val="0"/>
              <w:marBottom w:val="0"/>
              <w:divBdr>
                <w:top w:val="none" w:sz="0" w:space="0" w:color="auto"/>
                <w:left w:val="none" w:sz="0" w:space="0" w:color="auto"/>
                <w:bottom w:val="none" w:sz="0" w:space="0" w:color="auto"/>
                <w:right w:val="none" w:sz="0" w:space="0" w:color="auto"/>
              </w:divBdr>
            </w:div>
            <w:div w:id="1732263878">
              <w:marLeft w:val="0"/>
              <w:marRight w:val="0"/>
              <w:marTop w:val="0"/>
              <w:marBottom w:val="0"/>
              <w:divBdr>
                <w:top w:val="none" w:sz="0" w:space="0" w:color="auto"/>
                <w:left w:val="none" w:sz="0" w:space="0" w:color="auto"/>
                <w:bottom w:val="none" w:sz="0" w:space="0" w:color="auto"/>
                <w:right w:val="none" w:sz="0" w:space="0" w:color="auto"/>
              </w:divBdr>
            </w:div>
            <w:div w:id="1736665318">
              <w:marLeft w:val="0"/>
              <w:marRight w:val="0"/>
              <w:marTop w:val="0"/>
              <w:marBottom w:val="0"/>
              <w:divBdr>
                <w:top w:val="none" w:sz="0" w:space="0" w:color="auto"/>
                <w:left w:val="none" w:sz="0" w:space="0" w:color="auto"/>
                <w:bottom w:val="none" w:sz="0" w:space="0" w:color="auto"/>
                <w:right w:val="none" w:sz="0" w:space="0" w:color="auto"/>
              </w:divBdr>
            </w:div>
            <w:div w:id="1738933671">
              <w:marLeft w:val="0"/>
              <w:marRight w:val="0"/>
              <w:marTop w:val="0"/>
              <w:marBottom w:val="0"/>
              <w:divBdr>
                <w:top w:val="none" w:sz="0" w:space="0" w:color="auto"/>
                <w:left w:val="none" w:sz="0" w:space="0" w:color="auto"/>
                <w:bottom w:val="none" w:sz="0" w:space="0" w:color="auto"/>
                <w:right w:val="none" w:sz="0" w:space="0" w:color="auto"/>
              </w:divBdr>
            </w:div>
            <w:div w:id="1748064850">
              <w:marLeft w:val="0"/>
              <w:marRight w:val="0"/>
              <w:marTop w:val="0"/>
              <w:marBottom w:val="0"/>
              <w:divBdr>
                <w:top w:val="none" w:sz="0" w:space="0" w:color="auto"/>
                <w:left w:val="none" w:sz="0" w:space="0" w:color="auto"/>
                <w:bottom w:val="none" w:sz="0" w:space="0" w:color="auto"/>
                <w:right w:val="none" w:sz="0" w:space="0" w:color="auto"/>
              </w:divBdr>
            </w:div>
            <w:div w:id="1748452828">
              <w:marLeft w:val="0"/>
              <w:marRight w:val="0"/>
              <w:marTop w:val="0"/>
              <w:marBottom w:val="0"/>
              <w:divBdr>
                <w:top w:val="none" w:sz="0" w:space="0" w:color="auto"/>
                <w:left w:val="none" w:sz="0" w:space="0" w:color="auto"/>
                <w:bottom w:val="none" w:sz="0" w:space="0" w:color="auto"/>
                <w:right w:val="none" w:sz="0" w:space="0" w:color="auto"/>
              </w:divBdr>
            </w:div>
            <w:div w:id="1751199087">
              <w:marLeft w:val="0"/>
              <w:marRight w:val="0"/>
              <w:marTop w:val="0"/>
              <w:marBottom w:val="0"/>
              <w:divBdr>
                <w:top w:val="none" w:sz="0" w:space="0" w:color="auto"/>
                <w:left w:val="none" w:sz="0" w:space="0" w:color="auto"/>
                <w:bottom w:val="none" w:sz="0" w:space="0" w:color="auto"/>
                <w:right w:val="none" w:sz="0" w:space="0" w:color="auto"/>
              </w:divBdr>
            </w:div>
            <w:div w:id="1752503834">
              <w:marLeft w:val="0"/>
              <w:marRight w:val="0"/>
              <w:marTop w:val="0"/>
              <w:marBottom w:val="0"/>
              <w:divBdr>
                <w:top w:val="none" w:sz="0" w:space="0" w:color="auto"/>
                <w:left w:val="none" w:sz="0" w:space="0" w:color="auto"/>
                <w:bottom w:val="none" w:sz="0" w:space="0" w:color="auto"/>
                <w:right w:val="none" w:sz="0" w:space="0" w:color="auto"/>
              </w:divBdr>
            </w:div>
            <w:div w:id="1753432734">
              <w:marLeft w:val="0"/>
              <w:marRight w:val="0"/>
              <w:marTop w:val="0"/>
              <w:marBottom w:val="0"/>
              <w:divBdr>
                <w:top w:val="none" w:sz="0" w:space="0" w:color="auto"/>
                <w:left w:val="none" w:sz="0" w:space="0" w:color="auto"/>
                <w:bottom w:val="none" w:sz="0" w:space="0" w:color="auto"/>
                <w:right w:val="none" w:sz="0" w:space="0" w:color="auto"/>
              </w:divBdr>
            </w:div>
            <w:div w:id="1758869335">
              <w:marLeft w:val="0"/>
              <w:marRight w:val="0"/>
              <w:marTop w:val="0"/>
              <w:marBottom w:val="0"/>
              <w:divBdr>
                <w:top w:val="none" w:sz="0" w:space="0" w:color="auto"/>
                <w:left w:val="none" w:sz="0" w:space="0" w:color="auto"/>
                <w:bottom w:val="none" w:sz="0" w:space="0" w:color="auto"/>
                <w:right w:val="none" w:sz="0" w:space="0" w:color="auto"/>
              </w:divBdr>
            </w:div>
            <w:div w:id="1764187411">
              <w:marLeft w:val="0"/>
              <w:marRight w:val="0"/>
              <w:marTop w:val="0"/>
              <w:marBottom w:val="0"/>
              <w:divBdr>
                <w:top w:val="none" w:sz="0" w:space="0" w:color="auto"/>
                <w:left w:val="none" w:sz="0" w:space="0" w:color="auto"/>
                <w:bottom w:val="none" w:sz="0" w:space="0" w:color="auto"/>
                <w:right w:val="none" w:sz="0" w:space="0" w:color="auto"/>
              </w:divBdr>
            </w:div>
            <w:div w:id="1768117586">
              <w:marLeft w:val="0"/>
              <w:marRight w:val="0"/>
              <w:marTop w:val="0"/>
              <w:marBottom w:val="0"/>
              <w:divBdr>
                <w:top w:val="none" w:sz="0" w:space="0" w:color="auto"/>
                <w:left w:val="none" w:sz="0" w:space="0" w:color="auto"/>
                <w:bottom w:val="none" w:sz="0" w:space="0" w:color="auto"/>
                <w:right w:val="none" w:sz="0" w:space="0" w:color="auto"/>
              </w:divBdr>
            </w:div>
            <w:div w:id="1771657907">
              <w:marLeft w:val="0"/>
              <w:marRight w:val="0"/>
              <w:marTop w:val="0"/>
              <w:marBottom w:val="0"/>
              <w:divBdr>
                <w:top w:val="none" w:sz="0" w:space="0" w:color="auto"/>
                <w:left w:val="none" w:sz="0" w:space="0" w:color="auto"/>
                <w:bottom w:val="none" w:sz="0" w:space="0" w:color="auto"/>
                <w:right w:val="none" w:sz="0" w:space="0" w:color="auto"/>
              </w:divBdr>
            </w:div>
            <w:div w:id="1774980949">
              <w:marLeft w:val="0"/>
              <w:marRight w:val="0"/>
              <w:marTop w:val="0"/>
              <w:marBottom w:val="0"/>
              <w:divBdr>
                <w:top w:val="none" w:sz="0" w:space="0" w:color="auto"/>
                <w:left w:val="none" w:sz="0" w:space="0" w:color="auto"/>
                <w:bottom w:val="none" w:sz="0" w:space="0" w:color="auto"/>
                <w:right w:val="none" w:sz="0" w:space="0" w:color="auto"/>
              </w:divBdr>
            </w:div>
            <w:div w:id="1786122648">
              <w:marLeft w:val="0"/>
              <w:marRight w:val="0"/>
              <w:marTop w:val="0"/>
              <w:marBottom w:val="0"/>
              <w:divBdr>
                <w:top w:val="none" w:sz="0" w:space="0" w:color="auto"/>
                <w:left w:val="none" w:sz="0" w:space="0" w:color="auto"/>
                <w:bottom w:val="none" w:sz="0" w:space="0" w:color="auto"/>
                <w:right w:val="none" w:sz="0" w:space="0" w:color="auto"/>
              </w:divBdr>
            </w:div>
            <w:div w:id="1795559171">
              <w:marLeft w:val="0"/>
              <w:marRight w:val="0"/>
              <w:marTop w:val="0"/>
              <w:marBottom w:val="0"/>
              <w:divBdr>
                <w:top w:val="none" w:sz="0" w:space="0" w:color="auto"/>
                <w:left w:val="none" w:sz="0" w:space="0" w:color="auto"/>
                <w:bottom w:val="none" w:sz="0" w:space="0" w:color="auto"/>
                <w:right w:val="none" w:sz="0" w:space="0" w:color="auto"/>
              </w:divBdr>
            </w:div>
            <w:div w:id="1799569524">
              <w:marLeft w:val="0"/>
              <w:marRight w:val="0"/>
              <w:marTop w:val="0"/>
              <w:marBottom w:val="0"/>
              <w:divBdr>
                <w:top w:val="none" w:sz="0" w:space="0" w:color="auto"/>
                <w:left w:val="none" w:sz="0" w:space="0" w:color="auto"/>
                <w:bottom w:val="none" w:sz="0" w:space="0" w:color="auto"/>
                <w:right w:val="none" w:sz="0" w:space="0" w:color="auto"/>
              </w:divBdr>
            </w:div>
            <w:div w:id="1815755611">
              <w:marLeft w:val="0"/>
              <w:marRight w:val="0"/>
              <w:marTop w:val="0"/>
              <w:marBottom w:val="0"/>
              <w:divBdr>
                <w:top w:val="none" w:sz="0" w:space="0" w:color="auto"/>
                <w:left w:val="none" w:sz="0" w:space="0" w:color="auto"/>
                <w:bottom w:val="none" w:sz="0" w:space="0" w:color="auto"/>
                <w:right w:val="none" w:sz="0" w:space="0" w:color="auto"/>
              </w:divBdr>
            </w:div>
            <w:div w:id="1821385533">
              <w:marLeft w:val="0"/>
              <w:marRight w:val="0"/>
              <w:marTop w:val="0"/>
              <w:marBottom w:val="0"/>
              <w:divBdr>
                <w:top w:val="none" w:sz="0" w:space="0" w:color="auto"/>
                <w:left w:val="none" w:sz="0" w:space="0" w:color="auto"/>
                <w:bottom w:val="none" w:sz="0" w:space="0" w:color="auto"/>
                <w:right w:val="none" w:sz="0" w:space="0" w:color="auto"/>
              </w:divBdr>
            </w:div>
            <w:div w:id="1825391597">
              <w:marLeft w:val="0"/>
              <w:marRight w:val="0"/>
              <w:marTop w:val="0"/>
              <w:marBottom w:val="0"/>
              <w:divBdr>
                <w:top w:val="none" w:sz="0" w:space="0" w:color="auto"/>
                <w:left w:val="none" w:sz="0" w:space="0" w:color="auto"/>
                <w:bottom w:val="none" w:sz="0" w:space="0" w:color="auto"/>
                <w:right w:val="none" w:sz="0" w:space="0" w:color="auto"/>
              </w:divBdr>
            </w:div>
            <w:div w:id="1835416058">
              <w:marLeft w:val="0"/>
              <w:marRight w:val="0"/>
              <w:marTop w:val="0"/>
              <w:marBottom w:val="0"/>
              <w:divBdr>
                <w:top w:val="none" w:sz="0" w:space="0" w:color="auto"/>
                <w:left w:val="none" w:sz="0" w:space="0" w:color="auto"/>
                <w:bottom w:val="none" w:sz="0" w:space="0" w:color="auto"/>
                <w:right w:val="none" w:sz="0" w:space="0" w:color="auto"/>
              </w:divBdr>
            </w:div>
            <w:div w:id="1835563913">
              <w:marLeft w:val="0"/>
              <w:marRight w:val="0"/>
              <w:marTop w:val="0"/>
              <w:marBottom w:val="0"/>
              <w:divBdr>
                <w:top w:val="none" w:sz="0" w:space="0" w:color="auto"/>
                <w:left w:val="none" w:sz="0" w:space="0" w:color="auto"/>
                <w:bottom w:val="none" w:sz="0" w:space="0" w:color="auto"/>
                <w:right w:val="none" w:sz="0" w:space="0" w:color="auto"/>
              </w:divBdr>
            </w:div>
            <w:div w:id="1841849757">
              <w:marLeft w:val="0"/>
              <w:marRight w:val="0"/>
              <w:marTop w:val="0"/>
              <w:marBottom w:val="0"/>
              <w:divBdr>
                <w:top w:val="none" w:sz="0" w:space="0" w:color="auto"/>
                <w:left w:val="none" w:sz="0" w:space="0" w:color="auto"/>
                <w:bottom w:val="none" w:sz="0" w:space="0" w:color="auto"/>
                <w:right w:val="none" w:sz="0" w:space="0" w:color="auto"/>
              </w:divBdr>
            </w:div>
            <w:div w:id="1842550234">
              <w:marLeft w:val="0"/>
              <w:marRight w:val="0"/>
              <w:marTop w:val="0"/>
              <w:marBottom w:val="0"/>
              <w:divBdr>
                <w:top w:val="none" w:sz="0" w:space="0" w:color="auto"/>
                <w:left w:val="none" w:sz="0" w:space="0" w:color="auto"/>
                <w:bottom w:val="none" w:sz="0" w:space="0" w:color="auto"/>
                <w:right w:val="none" w:sz="0" w:space="0" w:color="auto"/>
              </w:divBdr>
            </w:div>
            <w:div w:id="1842692835">
              <w:marLeft w:val="0"/>
              <w:marRight w:val="0"/>
              <w:marTop w:val="0"/>
              <w:marBottom w:val="0"/>
              <w:divBdr>
                <w:top w:val="none" w:sz="0" w:space="0" w:color="auto"/>
                <w:left w:val="none" w:sz="0" w:space="0" w:color="auto"/>
                <w:bottom w:val="none" w:sz="0" w:space="0" w:color="auto"/>
                <w:right w:val="none" w:sz="0" w:space="0" w:color="auto"/>
              </w:divBdr>
            </w:div>
            <w:div w:id="1855682432">
              <w:marLeft w:val="0"/>
              <w:marRight w:val="0"/>
              <w:marTop w:val="0"/>
              <w:marBottom w:val="0"/>
              <w:divBdr>
                <w:top w:val="none" w:sz="0" w:space="0" w:color="auto"/>
                <w:left w:val="none" w:sz="0" w:space="0" w:color="auto"/>
                <w:bottom w:val="none" w:sz="0" w:space="0" w:color="auto"/>
                <w:right w:val="none" w:sz="0" w:space="0" w:color="auto"/>
              </w:divBdr>
            </w:div>
            <w:div w:id="1860581009">
              <w:marLeft w:val="0"/>
              <w:marRight w:val="0"/>
              <w:marTop w:val="0"/>
              <w:marBottom w:val="0"/>
              <w:divBdr>
                <w:top w:val="none" w:sz="0" w:space="0" w:color="auto"/>
                <w:left w:val="none" w:sz="0" w:space="0" w:color="auto"/>
                <w:bottom w:val="none" w:sz="0" w:space="0" w:color="auto"/>
                <w:right w:val="none" w:sz="0" w:space="0" w:color="auto"/>
              </w:divBdr>
            </w:div>
            <w:div w:id="1861621904">
              <w:marLeft w:val="0"/>
              <w:marRight w:val="0"/>
              <w:marTop w:val="0"/>
              <w:marBottom w:val="0"/>
              <w:divBdr>
                <w:top w:val="none" w:sz="0" w:space="0" w:color="auto"/>
                <w:left w:val="none" w:sz="0" w:space="0" w:color="auto"/>
                <w:bottom w:val="none" w:sz="0" w:space="0" w:color="auto"/>
                <w:right w:val="none" w:sz="0" w:space="0" w:color="auto"/>
              </w:divBdr>
            </w:div>
            <w:div w:id="1867794829">
              <w:marLeft w:val="0"/>
              <w:marRight w:val="0"/>
              <w:marTop w:val="0"/>
              <w:marBottom w:val="0"/>
              <w:divBdr>
                <w:top w:val="none" w:sz="0" w:space="0" w:color="auto"/>
                <w:left w:val="none" w:sz="0" w:space="0" w:color="auto"/>
                <w:bottom w:val="none" w:sz="0" w:space="0" w:color="auto"/>
                <w:right w:val="none" w:sz="0" w:space="0" w:color="auto"/>
              </w:divBdr>
            </w:div>
            <w:div w:id="1870605390">
              <w:marLeft w:val="0"/>
              <w:marRight w:val="0"/>
              <w:marTop w:val="0"/>
              <w:marBottom w:val="0"/>
              <w:divBdr>
                <w:top w:val="none" w:sz="0" w:space="0" w:color="auto"/>
                <w:left w:val="none" w:sz="0" w:space="0" w:color="auto"/>
                <w:bottom w:val="none" w:sz="0" w:space="0" w:color="auto"/>
                <w:right w:val="none" w:sz="0" w:space="0" w:color="auto"/>
              </w:divBdr>
            </w:div>
            <w:div w:id="1879123159">
              <w:marLeft w:val="0"/>
              <w:marRight w:val="0"/>
              <w:marTop w:val="0"/>
              <w:marBottom w:val="0"/>
              <w:divBdr>
                <w:top w:val="none" w:sz="0" w:space="0" w:color="auto"/>
                <w:left w:val="none" w:sz="0" w:space="0" w:color="auto"/>
                <w:bottom w:val="none" w:sz="0" w:space="0" w:color="auto"/>
                <w:right w:val="none" w:sz="0" w:space="0" w:color="auto"/>
              </w:divBdr>
            </w:div>
            <w:div w:id="1879661137">
              <w:marLeft w:val="0"/>
              <w:marRight w:val="0"/>
              <w:marTop w:val="0"/>
              <w:marBottom w:val="0"/>
              <w:divBdr>
                <w:top w:val="none" w:sz="0" w:space="0" w:color="auto"/>
                <w:left w:val="none" w:sz="0" w:space="0" w:color="auto"/>
                <w:bottom w:val="none" w:sz="0" w:space="0" w:color="auto"/>
                <w:right w:val="none" w:sz="0" w:space="0" w:color="auto"/>
              </w:divBdr>
            </w:div>
            <w:div w:id="1880391300">
              <w:marLeft w:val="0"/>
              <w:marRight w:val="0"/>
              <w:marTop w:val="0"/>
              <w:marBottom w:val="0"/>
              <w:divBdr>
                <w:top w:val="none" w:sz="0" w:space="0" w:color="auto"/>
                <w:left w:val="none" w:sz="0" w:space="0" w:color="auto"/>
                <w:bottom w:val="none" w:sz="0" w:space="0" w:color="auto"/>
                <w:right w:val="none" w:sz="0" w:space="0" w:color="auto"/>
              </w:divBdr>
            </w:div>
            <w:div w:id="1885023885">
              <w:marLeft w:val="0"/>
              <w:marRight w:val="0"/>
              <w:marTop w:val="0"/>
              <w:marBottom w:val="0"/>
              <w:divBdr>
                <w:top w:val="none" w:sz="0" w:space="0" w:color="auto"/>
                <w:left w:val="none" w:sz="0" w:space="0" w:color="auto"/>
                <w:bottom w:val="none" w:sz="0" w:space="0" w:color="auto"/>
                <w:right w:val="none" w:sz="0" w:space="0" w:color="auto"/>
              </w:divBdr>
            </w:div>
            <w:div w:id="1888953352">
              <w:marLeft w:val="0"/>
              <w:marRight w:val="0"/>
              <w:marTop w:val="0"/>
              <w:marBottom w:val="0"/>
              <w:divBdr>
                <w:top w:val="none" w:sz="0" w:space="0" w:color="auto"/>
                <w:left w:val="none" w:sz="0" w:space="0" w:color="auto"/>
                <w:bottom w:val="none" w:sz="0" w:space="0" w:color="auto"/>
                <w:right w:val="none" w:sz="0" w:space="0" w:color="auto"/>
              </w:divBdr>
            </w:div>
            <w:div w:id="1895042252">
              <w:marLeft w:val="0"/>
              <w:marRight w:val="0"/>
              <w:marTop w:val="0"/>
              <w:marBottom w:val="0"/>
              <w:divBdr>
                <w:top w:val="none" w:sz="0" w:space="0" w:color="auto"/>
                <w:left w:val="none" w:sz="0" w:space="0" w:color="auto"/>
                <w:bottom w:val="none" w:sz="0" w:space="0" w:color="auto"/>
                <w:right w:val="none" w:sz="0" w:space="0" w:color="auto"/>
              </w:divBdr>
            </w:div>
            <w:div w:id="1900556283">
              <w:marLeft w:val="0"/>
              <w:marRight w:val="0"/>
              <w:marTop w:val="0"/>
              <w:marBottom w:val="0"/>
              <w:divBdr>
                <w:top w:val="none" w:sz="0" w:space="0" w:color="auto"/>
                <w:left w:val="none" w:sz="0" w:space="0" w:color="auto"/>
                <w:bottom w:val="none" w:sz="0" w:space="0" w:color="auto"/>
                <w:right w:val="none" w:sz="0" w:space="0" w:color="auto"/>
              </w:divBdr>
            </w:div>
            <w:div w:id="1903759799">
              <w:marLeft w:val="0"/>
              <w:marRight w:val="0"/>
              <w:marTop w:val="0"/>
              <w:marBottom w:val="0"/>
              <w:divBdr>
                <w:top w:val="none" w:sz="0" w:space="0" w:color="auto"/>
                <w:left w:val="none" w:sz="0" w:space="0" w:color="auto"/>
                <w:bottom w:val="none" w:sz="0" w:space="0" w:color="auto"/>
                <w:right w:val="none" w:sz="0" w:space="0" w:color="auto"/>
              </w:divBdr>
            </w:div>
            <w:div w:id="1940286153">
              <w:marLeft w:val="0"/>
              <w:marRight w:val="0"/>
              <w:marTop w:val="0"/>
              <w:marBottom w:val="0"/>
              <w:divBdr>
                <w:top w:val="none" w:sz="0" w:space="0" w:color="auto"/>
                <w:left w:val="none" w:sz="0" w:space="0" w:color="auto"/>
                <w:bottom w:val="none" w:sz="0" w:space="0" w:color="auto"/>
                <w:right w:val="none" w:sz="0" w:space="0" w:color="auto"/>
              </w:divBdr>
            </w:div>
            <w:div w:id="1956400697">
              <w:marLeft w:val="0"/>
              <w:marRight w:val="0"/>
              <w:marTop w:val="0"/>
              <w:marBottom w:val="0"/>
              <w:divBdr>
                <w:top w:val="none" w:sz="0" w:space="0" w:color="auto"/>
                <w:left w:val="none" w:sz="0" w:space="0" w:color="auto"/>
                <w:bottom w:val="none" w:sz="0" w:space="0" w:color="auto"/>
                <w:right w:val="none" w:sz="0" w:space="0" w:color="auto"/>
              </w:divBdr>
            </w:div>
            <w:div w:id="1964144724">
              <w:marLeft w:val="0"/>
              <w:marRight w:val="0"/>
              <w:marTop w:val="0"/>
              <w:marBottom w:val="0"/>
              <w:divBdr>
                <w:top w:val="none" w:sz="0" w:space="0" w:color="auto"/>
                <w:left w:val="none" w:sz="0" w:space="0" w:color="auto"/>
                <w:bottom w:val="none" w:sz="0" w:space="0" w:color="auto"/>
                <w:right w:val="none" w:sz="0" w:space="0" w:color="auto"/>
              </w:divBdr>
            </w:div>
            <w:div w:id="1983071190">
              <w:marLeft w:val="0"/>
              <w:marRight w:val="0"/>
              <w:marTop w:val="0"/>
              <w:marBottom w:val="0"/>
              <w:divBdr>
                <w:top w:val="none" w:sz="0" w:space="0" w:color="auto"/>
                <w:left w:val="none" w:sz="0" w:space="0" w:color="auto"/>
                <w:bottom w:val="none" w:sz="0" w:space="0" w:color="auto"/>
                <w:right w:val="none" w:sz="0" w:space="0" w:color="auto"/>
              </w:divBdr>
            </w:div>
            <w:div w:id="1998990295">
              <w:marLeft w:val="0"/>
              <w:marRight w:val="0"/>
              <w:marTop w:val="0"/>
              <w:marBottom w:val="0"/>
              <w:divBdr>
                <w:top w:val="none" w:sz="0" w:space="0" w:color="auto"/>
                <w:left w:val="none" w:sz="0" w:space="0" w:color="auto"/>
                <w:bottom w:val="none" w:sz="0" w:space="0" w:color="auto"/>
                <w:right w:val="none" w:sz="0" w:space="0" w:color="auto"/>
              </w:divBdr>
            </w:div>
            <w:div w:id="2015373468">
              <w:marLeft w:val="0"/>
              <w:marRight w:val="0"/>
              <w:marTop w:val="0"/>
              <w:marBottom w:val="0"/>
              <w:divBdr>
                <w:top w:val="none" w:sz="0" w:space="0" w:color="auto"/>
                <w:left w:val="none" w:sz="0" w:space="0" w:color="auto"/>
                <w:bottom w:val="none" w:sz="0" w:space="0" w:color="auto"/>
                <w:right w:val="none" w:sz="0" w:space="0" w:color="auto"/>
              </w:divBdr>
            </w:div>
            <w:div w:id="2017145067">
              <w:marLeft w:val="0"/>
              <w:marRight w:val="0"/>
              <w:marTop w:val="0"/>
              <w:marBottom w:val="0"/>
              <w:divBdr>
                <w:top w:val="none" w:sz="0" w:space="0" w:color="auto"/>
                <w:left w:val="none" w:sz="0" w:space="0" w:color="auto"/>
                <w:bottom w:val="none" w:sz="0" w:space="0" w:color="auto"/>
                <w:right w:val="none" w:sz="0" w:space="0" w:color="auto"/>
              </w:divBdr>
            </w:div>
            <w:div w:id="2017224666">
              <w:marLeft w:val="0"/>
              <w:marRight w:val="0"/>
              <w:marTop w:val="0"/>
              <w:marBottom w:val="0"/>
              <w:divBdr>
                <w:top w:val="none" w:sz="0" w:space="0" w:color="auto"/>
                <w:left w:val="none" w:sz="0" w:space="0" w:color="auto"/>
                <w:bottom w:val="none" w:sz="0" w:space="0" w:color="auto"/>
                <w:right w:val="none" w:sz="0" w:space="0" w:color="auto"/>
              </w:divBdr>
            </w:div>
            <w:div w:id="2020697802">
              <w:marLeft w:val="0"/>
              <w:marRight w:val="0"/>
              <w:marTop w:val="0"/>
              <w:marBottom w:val="0"/>
              <w:divBdr>
                <w:top w:val="none" w:sz="0" w:space="0" w:color="auto"/>
                <w:left w:val="none" w:sz="0" w:space="0" w:color="auto"/>
                <w:bottom w:val="none" w:sz="0" w:space="0" w:color="auto"/>
                <w:right w:val="none" w:sz="0" w:space="0" w:color="auto"/>
              </w:divBdr>
            </w:div>
            <w:div w:id="2021274209">
              <w:marLeft w:val="0"/>
              <w:marRight w:val="0"/>
              <w:marTop w:val="0"/>
              <w:marBottom w:val="0"/>
              <w:divBdr>
                <w:top w:val="none" w:sz="0" w:space="0" w:color="auto"/>
                <w:left w:val="none" w:sz="0" w:space="0" w:color="auto"/>
                <w:bottom w:val="none" w:sz="0" w:space="0" w:color="auto"/>
                <w:right w:val="none" w:sz="0" w:space="0" w:color="auto"/>
              </w:divBdr>
            </w:div>
            <w:div w:id="2030449729">
              <w:marLeft w:val="0"/>
              <w:marRight w:val="0"/>
              <w:marTop w:val="0"/>
              <w:marBottom w:val="0"/>
              <w:divBdr>
                <w:top w:val="none" w:sz="0" w:space="0" w:color="auto"/>
                <w:left w:val="none" w:sz="0" w:space="0" w:color="auto"/>
                <w:bottom w:val="none" w:sz="0" w:space="0" w:color="auto"/>
                <w:right w:val="none" w:sz="0" w:space="0" w:color="auto"/>
              </w:divBdr>
            </w:div>
            <w:div w:id="2032143364">
              <w:marLeft w:val="0"/>
              <w:marRight w:val="0"/>
              <w:marTop w:val="0"/>
              <w:marBottom w:val="0"/>
              <w:divBdr>
                <w:top w:val="none" w:sz="0" w:space="0" w:color="auto"/>
                <w:left w:val="none" w:sz="0" w:space="0" w:color="auto"/>
                <w:bottom w:val="none" w:sz="0" w:space="0" w:color="auto"/>
                <w:right w:val="none" w:sz="0" w:space="0" w:color="auto"/>
              </w:divBdr>
            </w:div>
            <w:div w:id="2033531972">
              <w:marLeft w:val="0"/>
              <w:marRight w:val="0"/>
              <w:marTop w:val="0"/>
              <w:marBottom w:val="0"/>
              <w:divBdr>
                <w:top w:val="none" w:sz="0" w:space="0" w:color="auto"/>
                <w:left w:val="none" w:sz="0" w:space="0" w:color="auto"/>
                <w:bottom w:val="none" w:sz="0" w:space="0" w:color="auto"/>
                <w:right w:val="none" w:sz="0" w:space="0" w:color="auto"/>
              </w:divBdr>
            </w:div>
            <w:div w:id="2039087523">
              <w:marLeft w:val="0"/>
              <w:marRight w:val="0"/>
              <w:marTop w:val="0"/>
              <w:marBottom w:val="0"/>
              <w:divBdr>
                <w:top w:val="none" w:sz="0" w:space="0" w:color="auto"/>
                <w:left w:val="none" w:sz="0" w:space="0" w:color="auto"/>
                <w:bottom w:val="none" w:sz="0" w:space="0" w:color="auto"/>
                <w:right w:val="none" w:sz="0" w:space="0" w:color="auto"/>
              </w:divBdr>
            </w:div>
            <w:div w:id="2040008568">
              <w:marLeft w:val="0"/>
              <w:marRight w:val="0"/>
              <w:marTop w:val="0"/>
              <w:marBottom w:val="0"/>
              <w:divBdr>
                <w:top w:val="none" w:sz="0" w:space="0" w:color="auto"/>
                <w:left w:val="none" w:sz="0" w:space="0" w:color="auto"/>
                <w:bottom w:val="none" w:sz="0" w:space="0" w:color="auto"/>
                <w:right w:val="none" w:sz="0" w:space="0" w:color="auto"/>
              </w:divBdr>
            </w:div>
            <w:div w:id="2040427425">
              <w:marLeft w:val="0"/>
              <w:marRight w:val="0"/>
              <w:marTop w:val="0"/>
              <w:marBottom w:val="0"/>
              <w:divBdr>
                <w:top w:val="none" w:sz="0" w:space="0" w:color="auto"/>
                <w:left w:val="none" w:sz="0" w:space="0" w:color="auto"/>
                <w:bottom w:val="none" w:sz="0" w:space="0" w:color="auto"/>
                <w:right w:val="none" w:sz="0" w:space="0" w:color="auto"/>
              </w:divBdr>
            </w:div>
            <w:div w:id="2040927541">
              <w:marLeft w:val="0"/>
              <w:marRight w:val="0"/>
              <w:marTop w:val="0"/>
              <w:marBottom w:val="0"/>
              <w:divBdr>
                <w:top w:val="none" w:sz="0" w:space="0" w:color="auto"/>
                <w:left w:val="none" w:sz="0" w:space="0" w:color="auto"/>
                <w:bottom w:val="none" w:sz="0" w:space="0" w:color="auto"/>
                <w:right w:val="none" w:sz="0" w:space="0" w:color="auto"/>
              </w:divBdr>
            </w:div>
            <w:div w:id="2063088922">
              <w:marLeft w:val="0"/>
              <w:marRight w:val="0"/>
              <w:marTop w:val="0"/>
              <w:marBottom w:val="0"/>
              <w:divBdr>
                <w:top w:val="none" w:sz="0" w:space="0" w:color="auto"/>
                <w:left w:val="none" w:sz="0" w:space="0" w:color="auto"/>
                <w:bottom w:val="none" w:sz="0" w:space="0" w:color="auto"/>
                <w:right w:val="none" w:sz="0" w:space="0" w:color="auto"/>
              </w:divBdr>
            </w:div>
            <w:div w:id="2065835577">
              <w:marLeft w:val="0"/>
              <w:marRight w:val="0"/>
              <w:marTop w:val="0"/>
              <w:marBottom w:val="0"/>
              <w:divBdr>
                <w:top w:val="none" w:sz="0" w:space="0" w:color="auto"/>
                <w:left w:val="none" w:sz="0" w:space="0" w:color="auto"/>
                <w:bottom w:val="none" w:sz="0" w:space="0" w:color="auto"/>
                <w:right w:val="none" w:sz="0" w:space="0" w:color="auto"/>
              </w:divBdr>
            </w:div>
            <w:div w:id="2067027023">
              <w:marLeft w:val="0"/>
              <w:marRight w:val="0"/>
              <w:marTop w:val="0"/>
              <w:marBottom w:val="0"/>
              <w:divBdr>
                <w:top w:val="none" w:sz="0" w:space="0" w:color="auto"/>
                <w:left w:val="none" w:sz="0" w:space="0" w:color="auto"/>
                <w:bottom w:val="none" w:sz="0" w:space="0" w:color="auto"/>
                <w:right w:val="none" w:sz="0" w:space="0" w:color="auto"/>
              </w:divBdr>
            </w:div>
            <w:div w:id="2073654966">
              <w:marLeft w:val="0"/>
              <w:marRight w:val="0"/>
              <w:marTop w:val="0"/>
              <w:marBottom w:val="0"/>
              <w:divBdr>
                <w:top w:val="none" w:sz="0" w:space="0" w:color="auto"/>
                <w:left w:val="none" w:sz="0" w:space="0" w:color="auto"/>
                <w:bottom w:val="none" w:sz="0" w:space="0" w:color="auto"/>
                <w:right w:val="none" w:sz="0" w:space="0" w:color="auto"/>
              </w:divBdr>
            </w:div>
            <w:div w:id="2081441223">
              <w:marLeft w:val="0"/>
              <w:marRight w:val="0"/>
              <w:marTop w:val="0"/>
              <w:marBottom w:val="0"/>
              <w:divBdr>
                <w:top w:val="none" w:sz="0" w:space="0" w:color="auto"/>
                <w:left w:val="none" w:sz="0" w:space="0" w:color="auto"/>
                <w:bottom w:val="none" w:sz="0" w:space="0" w:color="auto"/>
                <w:right w:val="none" w:sz="0" w:space="0" w:color="auto"/>
              </w:divBdr>
            </w:div>
            <w:div w:id="2089643588">
              <w:marLeft w:val="0"/>
              <w:marRight w:val="0"/>
              <w:marTop w:val="0"/>
              <w:marBottom w:val="0"/>
              <w:divBdr>
                <w:top w:val="none" w:sz="0" w:space="0" w:color="auto"/>
                <w:left w:val="none" w:sz="0" w:space="0" w:color="auto"/>
                <w:bottom w:val="none" w:sz="0" w:space="0" w:color="auto"/>
                <w:right w:val="none" w:sz="0" w:space="0" w:color="auto"/>
              </w:divBdr>
            </w:div>
            <w:div w:id="2096197256">
              <w:marLeft w:val="0"/>
              <w:marRight w:val="0"/>
              <w:marTop w:val="0"/>
              <w:marBottom w:val="0"/>
              <w:divBdr>
                <w:top w:val="none" w:sz="0" w:space="0" w:color="auto"/>
                <w:left w:val="none" w:sz="0" w:space="0" w:color="auto"/>
                <w:bottom w:val="none" w:sz="0" w:space="0" w:color="auto"/>
                <w:right w:val="none" w:sz="0" w:space="0" w:color="auto"/>
              </w:divBdr>
            </w:div>
            <w:div w:id="2098478676">
              <w:marLeft w:val="0"/>
              <w:marRight w:val="0"/>
              <w:marTop w:val="0"/>
              <w:marBottom w:val="0"/>
              <w:divBdr>
                <w:top w:val="none" w:sz="0" w:space="0" w:color="auto"/>
                <w:left w:val="none" w:sz="0" w:space="0" w:color="auto"/>
                <w:bottom w:val="none" w:sz="0" w:space="0" w:color="auto"/>
                <w:right w:val="none" w:sz="0" w:space="0" w:color="auto"/>
              </w:divBdr>
            </w:div>
            <w:div w:id="2110001318">
              <w:marLeft w:val="0"/>
              <w:marRight w:val="0"/>
              <w:marTop w:val="0"/>
              <w:marBottom w:val="0"/>
              <w:divBdr>
                <w:top w:val="none" w:sz="0" w:space="0" w:color="auto"/>
                <w:left w:val="none" w:sz="0" w:space="0" w:color="auto"/>
                <w:bottom w:val="none" w:sz="0" w:space="0" w:color="auto"/>
                <w:right w:val="none" w:sz="0" w:space="0" w:color="auto"/>
              </w:divBdr>
            </w:div>
            <w:div w:id="2118870240">
              <w:marLeft w:val="0"/>
              <w:marRight w:val="0"/>
              <w:marTop w:val="0"/>
              <w:marBottom w:val="0"/>
              <w:divBdr>
                <w:top w:val="none" w:sz="0" w:space="0" w:color="auto"/>
                <w:left w:val="none" w:sz="0" w:space="0" w:color="auto"/>
                <w:bottom w:val="none" w:sz="0" w:space="0" w:color="auto"/>
                <w:right w:val="none" w:sz="0" w:space="0" w:color="auto"/>
              </w:divBdr>
            </w:div>
            <w:div w:id="2123574060">
              <w:marLeft w:val="0"/>
              <w:marRight w:val="0"/>
              <w:marTop w:val="0"/>
              <w:marBottom w:val="0"/>
              <w:divBdr>
                <w:top w:val="none" w:sz="0" w:space="0" w:color="auto"/>
                <w:left w:val="none" w:sz="0" w:space="0" w:color="auto"/>
                <w:bottom w:val="none" w:sz="0" w:space="0" w:color="auto"/>
                <w:right w:val="none" w:sz="0" w:space="0" w:color="auto"/>
              </w:divBdr>
            </w:div>
            <w:div w:id="2125534693">
              <w:marLeft w:val="0"/>
              <w:marRight w:val="0"/>
              <w:marTop w:val="0"/>
              <w:marBottom w:val="0"/>
              <w:divBdr>
                <w:top w:val="none" w:sz="0" w:space="0" w:color="auto"/>
                <w:left w:val="none" w:sz="0" w:space="0" w:color="auto"/>
                <w:bottom w:val="none" w:sz="0" w:space="0" w:color="auto"/>
                <w:right w:val="none" w:sz="0" w:space="0" w:color="auto"/>
              </w:divBdr>
            </w:div>
            <w:div w:id="2126269151">
              <w:marLeft w:val="0"/>
              <w:marRight w:val="0"/>
              <w:marTop w:val="0"/>
              <w:marBottom w:val="0"/>
              <w:divBdr>
                <w:top w:val="none" w:sz="0" w:space="0" w:color="auto"/>
                <w:left w:val="none" w:sz="0" w:space="0" w:color="auto"/>
                <w:bottom w:val="none" w:sz="0" w:space="0" w:color="auto"/>
                <w:right w:val="none" w:sz="0" w:space="0" w:color="auto"/>
              </w:divBdr>
            </w:div>
            <w:div w:id="2134446904">
              <w:marLeft w:val="0"/>
              <w:marRight w:val="0"/>
              <w:marTop w:val="0"/>
              <w:marBottom w:val="0"/>
              <w:divBdr>
                <w:top w:val="none" w:sz="0" w:space="0" w:color="auto"/>
                <w:left w:val="none" w:sz="0" w:space="0" w:color="auto"/>
                <w:bottom w:val="none" w:sz="0" w:space="0" w:color="auto"/>
                <w:right w:val="none" w:sz="0" w:space="0" w:color="auto"/>
              </w:divBdr>
            </w:div>
            <w:div w:id="21357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9D2E-D3E7-40B3-A68A-BC56F175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1560</TotalTime>
  <Pages>3</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50226</CharactersWithSpaces>
  <SharedDoc>false</SharedDoc>
  <HLinks>
    <vt:vector size="552" baseType="variant">
      <vt:variant>
        <vt:i4>7274608</vt:i4>
      </vt:variant>
      <vt:variant>
        <vt:i4>273</vt:i4>
      </vt:variant>
      <vt:variant>
        <vt:i4>0</vt:i4>
      </vt:variant>
      <vt:variant>
        <vt:i4>5</vt:i4>
      </vt:variant>
      <vt:variant>
        <vt:lpwstr>http://www.tmr.qld.gov.au/Business-industry/Technical-standards-publications/Fauna-Sensitive-Road-Design-Volume-2.aspx</vt:lpwstr>
      </vt:variant>
      <vt:variant>
        <vt:lpwstr/>
      </vt:variant>
      <vt:variant>
        <vt:i4>2752561</vt:i4>
      </vt:variant>
      <vt:variant>
        <vt:i4>270</vt:i4>
      </vt:variant>
      <vt:variant>
        <vt:i4>0</vt:i4>
      </vt:variant>
      <vt:variant>
        <vt:i4>5</vt:i4>
      </vt:variant>
      <vt:variant>
        <vt:lpwstr>http://www.ehp.qld.gov.au/wildlife/koalas/legislation/pdf/koala-sensitive-design-guideline.pdf</vt:lpwstr>
      </vt:variant>
      <vt:variant>
        <vt:lpwstr/>
      </vt:variant>
      <vt:variant>
        <vt:i4>852038</vt:i4>
      </vt:variant>
      <vt:variant>
        <vt:i4>267</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264</vt:i4>
      </vt:variant>
      <vt:variant>
        <vt:i4>0</vt:i4>
      </vt:variant>
      <vt:variant>
        <vt:i4>5</vt:i4>
      </vt:variant>
      <vt:variant>
        <vt:lpwstr>http://www.brisbane.qld.gov.au/CP/BiodiversityOC</vt:lpwstr>
      </vt:variant>
      <vt:variant>
        <vt:lpwstr/>
      </vt:variant>
      <vt:variant>
        <vt:i4>7733301</vt:i4>
      </vt:variant>
      <vt:variant>
        <vt:i4>261</vt:i4>
      </vt:variant>
      <vt:variant>
        <vt:i4>0</vt:i4>
      </vt:variant>
      <vt:variant>
        <vt:i4>5</vt:i4>
      </vt:variant>
      <vt:variant>
        <vt:lpwstr>http://www.environment.gov.au/epbc/publications/interim-koala-referral-advice.html</vt:lpwstr>
      </vt:variant>
      <vt:variant>
        <vt:lpwstr/>
      </vt:variant>
      <vt:variant>
        <vt:i4>8257639</vt:i4>
      </vt:variant>
      <vt:variant>
        <vt:i4>258</vt:i4>
      </vt:variant>
      <vt:variant>
        <vt:i4>0</vt:i4>
      </vt:variant>
      <vt:variant>
        <vt:i4>5</vt:i4>
      </vt:variant>
      <vt:variant>
        <vt:lpwstr>http://www.comlaw.gov.au/Series/C2004A00485</vt:lpwstr>
      </vt:variant>
      <vt:variant>
        <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252</vt:i4>
      </vt:variant>
      <vt:variant>
        <vt:i4>0</vt:i4>
      </vt:variant>
      <vt:variant>
        <vt:i4>5</vt:i4>
      </vt:variant>
      <vt:variant>
        <vt:lpwstr>http://www.brisbane.qld.gov.au/CP/BiodiversityOC</vt:lpwstr>
      </vt:variant>
      <vt:variant>
        <vt:lpwstr/>
      </vt:variant>
      <vt:variant>
        <vt:i4>4456522</vt:i4>
      </vt:variant>
      <vt:variant>
        <vt:i4>249</vt:i4>
      </vt:variant>
      <vt:variant>
        <vt:i4>0</vt:i4>
      </vt:variant>
      <vt:variant>
        <vt:i4>5</vt:i4>
      </vt:variant>
      <vt:variant>
        <vt:lpwstr>http://www.dsdip.qld.gov.au/codes-policies-and-regulatory-provisions/state-planning-policies.html</vt:lpwstr>
      </vt:variant>
      <vt:variant>
        <vt:lpwstr/>
      </vt:variant>
      <vt:variant>
        <vt:i4>8192054</vt:i4>
      </vt:variant>
      <vt:variant>
        <vt:i4>246</vt:i4>
      </vt:variant>
      <vt:variant>
        <vt:i4>0</vt:i4>
      </vt:variant>
      <vt:variant>
        <vt:i4>5</vt:i4>
      </vt:variant>
      <vt:variant>
        <vt:lpwstr>http://www.dsdip.qld.gov.au/codes-policies-and-regulatory-provisions/state-planning-regulatory-provisions.html</vt:lpwstr>
      </vt:variant>
      <vt:variant>
        <vt:lpwstr/>
      </vt:variant>
      <vt:variant>
        <vt:i4>7864427</vt:i4>
      </vt:variant>
      <vt:variant>
        <vt:i4>243</vt:i4>
      </vt:variant>
      <vt:variant>
        <vt:i4>0</vt:i4>
      </vt:variant>
      <vt:variant>
        <vt:i4>5</vt:i4>
      </vt:variant>
      <vt:variant>
        <vt:lpwstr>http://www.ehp.qld.gov.au/wildlife/koalas/legislation/index.html</vt:lpwstr>
      </vt:variant>
      <vt:variant>
        <vt:lpwstr>draft_guideline_koala_safety_fencing</vt:lpwstr>
      </vt:variant>
      <vt:variant>
        <vt:i4>3538978</vt:i4>
      </vt:variant>
      <vt:variant>
        <vt:i4>240</vt:i4>
      </vt:variant>
      <vt:variant>
        <vt:i4>0</vt:i4>
      </vt:variant>
      <vt:variant>
        <vt:i4>5</vt:i4>
      </vt:variant>
      <vt:variant>
        <vt:lpwstr>http://www.ehp.qld.gov.au/wildlife/koalas/legislation/index.html</vt:lpwstr>
      </vt:variant>
      <vt:variant>
        <vt:lpwstr>nature_conservation_koala_conservation_plan</vt:lpwstr>
      </vt:variant>
      <vt:variant>
        <vt:i4>3538978</vt:i4>
      </vt:variant>
      <vt:variant>
        <vt:i4>237</vt:i4>
      </vt:variant>
      <vt:variant>
        <vt:i4>0</vt:i4>
      </vt:variant>
      <vt:variant>
        <vt:i4>5</vt:i4>
      </vt:variant>
      <vt:variant>
        <vt:lpwstr>http://www.ehp.qld.gov.au/wildlife/koalas/legislation/index.html</vt:lpwstr>
      </vt:variant>
      <vt:variant>
        <vt:lpwstr>nature_conservation_koala_conservation_plan</vt:lpwstr>
      </vt:variant>
      <vt:variant>
        <vt:i4>786441</vt:i4>
      </vt:variant>
      <vt:variant>
        <vt:i4>234</vt:i4>
      </vt:variant>
      <vt:variant>
        <vt:i4>0</vt:i4>
      </vt:variant>
      <vt:variant>
        <vt:i4>5</vt:i4>
      </vt:variant>
      <vt:variant>
        <vt:lpwstr>http://www.ehp.qld.gov.au/wildlife/koalas/legislation/index.html</vt:lpwstr>
      </vt:variant>
      <vt:variant>
        <vt:lpwstr>state_government_supported_community_infrastructure</vt:lpwstr>
      </vt:variant>
      <vt:variant>
        <vt:i4>786441</vt:i4>
      </vt:variant>
      <vt:variant>
        <vt:i4>231</vt:i4>
      </vt:variant>
      <vt:variant>
        <vt:i4>0</vt:i4>
      </vt:variant>
      <vt:variant>
        <vt:i4>5</vt:i4>
      </vt:variant>
      <vt:variant>
        <vt:lpwstr>http://www.ehp.qld.gov.au/wildlife/koalas/legislation/index.html</vt:lpwstr>
      </vt:variant>
      <vt:variant>
        <vt:lpwstr>state_government_supported_community_infrastructure</vt:lpwstr>
      </vt:variant>
      <vt:variant>
        <vt:i4>786432</vt:i4>
      </vt:variant>
      <vt:variant>
        <vt:i4>228</vt:i4>
      </vt:variant>
      <vt:variant>
        <vt:i4>0</vt:i4>
      </vt:variant>
      <vt:variant>
        <vt:i4>5</vt:i4>
      </vt:variant>
      <vt:variant>
        <vt:lpwstr>http://www.ehp.qld.gov.au/wildlife/koalas/legislation/index.html</vt:lpwstr>
      </vt:variant>
      <vt:variant>
        <vt:lpwstr>offsets_for_net_gain_of</vt:lpwstr>
      </vt:variant>
      <vt:variant>
        <vt:i4>786432</vt:i4>
      </vt:variant>
      <vt:variant>
        <vt:i4>225</vt:i4>
      </vt:variant>
      <vt:variant>
        <vt:i4>0</vt:i4>
      </vt:variant>
      <vt:variant>
        <vt:i4>5</vt:i4>
      </vt:variant>
      <vt:variant>
        <vt:lpwstr>http://www.ehp.qld.gov.au/wildlife/koalas/legislation/index.html</vt:lpwstr>
      </vt:variant>
      <vt:variant>
        <vt:lpwstr>offsets_for_net_gain_of</vt:lpwstr>
      </vt:variant>
      <vt:variant>
        <vt:i4>4587534</vt:i4>
      </vt:variant>
      <vt:variant>
        <vt:i4>222</vt:i4>
      </vt:variant>
      <vt:variant>
        <vt:i4>0</vt:i4>
      </vt:variant>
      <vt:variant>
        <vt:i4>5</vt:i4>
      </vt:variant>
      <vt:variant>
        <vt:lpwstr>http://www.ehp.qld.gov.au/wildlife/koalas/legislation/index.html</vt:lpwstr>
      </vt:variant>
      <vt:variant>
        <vt:lpwstr>state_planning_policy_210_koala</vt:lpwstr>
      </vt:variant>
      <vt:variant>
        <vt:i4>4587534</vt:i4>
      </vt:variant>
      <vt:variant>
        <vt:i4>219</vt:i4>
      </vt:variant>
      <vt:variant>
        <vt:i4>0</vt:i4>
      </vt:variant>
      <vt:variant>
        <vt:i4>5</vt:i4>
      </vt:variant>
      <vt:variant>
        <vt:lpwstr>http://www.ehp.qld.gov.au/wildlife/koalas/legislation/index.html</vt:lpwstr>
      </vt:variant>
      <vt:variant>
        <vt:lpwstr>state_planning_policy_210_koala</vt:lpwstr>
      </vt:variant>
      <vt:variant>
        <vt:i4>7995503</vt:i4>
      </vt:variant>
      <vt:variant>
        <vt:i4>216</vt:i4>
      </vt:variant>
      <vt:variant>
        <vt:i4>0</vt:i4>
      </vt:variant>
      <vt:variant>
        <vt:i4>5</vt:i4>
      </vt:variant>
      <vt:variant>
        <vt:lpwstr>http://www.ehp.qld.gov.au/wildlife/koalas/legislation/index.html</vt:lpwstr>
      </vt:variant>
      <vt:variant>
        <vt:lpwstr>south_east_queensland_koala_conservation</vt:lpwstr>
      </vt:variant>
      <vt:variant>
        <vt:i4>7995503</vt:i4>
      </vt:variant>
      <vt:variant>
        <vt:i4>213</vt:i4>
      </vt:variant>
      <vt:variant>
        <vt:i4>0</vt:i4>
      </vt:variant>
      <vt:variant>
        <vt:i4>5</vt:i4>
      </vt:variant>
      <vt:variant>
        <vt:lpwstr>http://www.ehp.qld.gov.au/wildlife/koalas/legislation/index.html</vt:lpwstr>
      </vt:variant>
      <vt:variant>
        <vt:lpwstr>south_east_queensland_koala_conservation</vt:lpwstr>
      </vt:variant>
      <vt:variant>
        <vt:i4>2752561</vt:i4>
      </vt:variant>
      <vt:variant>
        <vt:i4>210</vt:i4>
      </vt:variant>
      <vt:variant>
        <vt:i4>0</vt:i4>
      </vt:variant>
      <vt:variant>
        <vt:i4>5</vt:i4>
      </vt:variant>
      <vt:variant>
        <vt:lpwstr>http://www.ehp.qld.gov.au/wildlife/koalas/legislation/pdf/koala-sensitive-design-guideline.pdf</vt:lpwstr>
      </vt:variant>
      <vt:variant>
        <vt:lpwstr/>
      </vt:variant>
      <vt:variant>
        <vt:i4>2752561</vt:i4>
      </vt:variant>
      <vt:variant>
        <vt:i4>207</vt:i4>
      </vt:variant>
      <vt:variant>
        <vt:i4>0</vt:i4>
      </vt:variant>
      <vt:variant>
        <vt:i4>5</vt:i4>
      </vt:variant>
      <vt:variant>
        <vt:lpwstr>http://www.ehp.qld.gov.au/wildlife/koalas/legislation/pdf/koala-sensitive-design-guideline.pdf</vt:lpwstr>
      </vt:variant>
      <vt:variant>
        <vt:lpwstr/>
      </vt:variant>
      <vt:variant>
        <vt:i4>2752566</vt:i4>
      </vt:variant>
      <vt:variant>
        <vt:i4>204</vt:i4>
      </vt:variant>
      <vt:variant>
        <vt:i4>0</vt:i4>
      </vt:variant>
      <vt:variant>
        <vt:i4>5</vt:i4>
      </vt:variant>
      <vt:variant>
        <vt:lpwstr>http://www.legislation.qld.gov.au/LEGISLTN/CURRENT/N/NatureConKP06.pdf</vt:lpwstr>
      </vt:variant>
      <vt:variant>
        <vt:lpwstr/>
      </vt:variant>
      <vt:variant>
        <vt:i4>5701719</vt:i4>
      </vt:variant>
      <vt:variant>
        <vt:i4>201</vt:i4>
      </vt:variant>
      <vt:variant>
        <vt:i4>0</vt:i4>
      </vt:variant>
      <vt:variant>
        <vt:i4>5</vt:i4>
      </vt:variant>
      <vt:variant>
        <vt:lpwstr>http://www.ehp.qld.gov.au/wildlife/koalas/legislation/pdf/conservation-plan-06-16.pdf</vt:lpwstr>
      </vt:variant>
      <vt:variant>
        <vt:lpwstr/>
      </vt:variant>
      <vt:variant>
        <vt:i4>983067</vt:i4>
      </vt:variant>
      <vt:variant>
        <vt:i4>198</vt:i4>
      </vt:variant>
      <vt:variant>
        <vt:i4>0</vt:i4>
      </vt:variant>
      <vt:variant>
        <vt:i4>5</vt:i4>
      </vt:variant>
      <vt:variant>
        <vt:lpwstr>http://www.ehp.qld.gov.au/wildlife/koalas/legislation/pdf/comm-infrastructure.pdf</vt:lpwstr>
      </vt:variant>
      <vt:variant>
        <vt:lpwstr/>
      </vt:variant>
      <vt:variant>
        <vt:i4>983067</vt:i4>
      </vt:variant>
      <vt:variant>
        <vt:i4>195</vt:i4>
      </vt:variant>
      <vt:variant>
        <vt:i4>0</vt:i4>
      </vt:variant>
      <vt:variant>
        <vt:i4>5</vt:i4>
      </vt:variant>
      <vt:variant>
        <vt:lpwstr>http://www.ehp.qld.gov.au/wildlife/koalas/legislation/pdf/comm-infrastructure.pdf</vt:lpwstr>
      </vt:variant>
      <vt:variant>
        <vt:lpwstr/>
      </vt:variant>
      <vt:variant>
        <vt:i4>262233</vt:i4>
      </vt:variant>
      <vt:variant>
        <vt:i4>192</vt:i4>
      </vt:variant>
      <vt:variant>
        <vt:i4>0</vt:i4>
      </vt:variant>
      <vt:variant>
        <vt:i4>5</vt:i4>
      </vt:variant>
      <vt:variant>
        <vt:lpwstr>http://www.ehp.qld.gov.au/wildlife/koalas/legislation/pdf/koala-spp-guideline.pdf</vt:lpwstr>
      </vt:variant>
      <vt:variant>
        <vt:lpwstr/>
      </vt:variant>
      <vt:variant>
        <vt:i4>65628</vt:i4>
      </vt:variant>
      <vt:variant>
        <vt:i4>189</vt:i4>
      </vt:variant>
      <vt:variant>
        <vt:i4>0</vt:i4>
      </vt:variant>
      <vt:variant>
        <vt:i4>5</vt:i4>
      </vt:variant>
      <vt:variant>
        <vt:lpwstr>http://www.ehp.qld.gov.au/wildlife/koalas/legislation/pdf/koala-guideline-offset-net-gain.pdf</vt:lpwstr>
      </vt:variant>
      <vt:variant>
        <vt:lpwstr/>
      </vt:variant>
      <vt:variant>
        <vt:i4>5111900</vt:i4>
      </vt:variant>
      <vt:variant>
        <vt:i4>186</vt:i4>
      </vt:variant>
      <vt:variant>
        <vt:i4>0</vt:i4>
      </vt:variant>
      <vt:variant>
        <vt:i4>5</vt:i4>
      </vt:variant>
      <vt:variant>
        <vt:lpwstr>http://www.ehp.qld.gov.au/wildlife/koalas/strategy/pdf/offset-netgain.pdf</vt:lpwstr>
      </vt:variant>
      <vt:variant>
        <vt:lpwstr/>
      </vt:variant>
      <vt:variant>
        <vt:i4>262233</vt:i4>
      </vt:variant>
      <vt:variant>
        <vt:i4>183</vt:i4>
      </vt:variant>
      <vt:variant>
        <vt:i4>0</vt:i4>
      </vt:variant>
      <vt:variant>
        <vt:i4>5</vt:i4>
      </vt:variant>
      <vt:variant>
        <vt:lpwstr>http://www.ehp.qld.gov.au/wildlife/koalas/legislation/pdf/koala-spp-guideline.pdf</vt:lpwstr>
      </vt:variant>
      <vt:variant>
        <vt:lpwstr/>
      </vt:variant>
      <vt:variant>
        <vt:i4>262233</vt:i4>
      </vt:variant>
      <vt:variant>
        <vt:i4>180</vt:i4>
      </vt:variant>
      <vt:variant>
        <vt:i4>0</vt:i4>
      </vt:variant>
      <vt:variant>
        <vt:i4>5</vt:i4>
      </vt:variant>
      <vt:variant>
        <vt:lpwstr>http://www.ehp.qld.gov.au/wildlife/koalas/legislation/pdf/koala-spp-guideline.pdf</vt:lpwstr>
      </vt:variant>
      <vt:variant>
        <vt:lpwstr/>
      </vt:variant>
      <vt:variant>
        <vt:i4>5242956</vt:i4>
      </vt:variant>
      <vt:variant>
        <vt:i4>177</vt:i4>
      </vt:variant>
      <vt:variant>
        <vt:i4>0</vt:i4>
      </vt:variant>
      <vt:variant>
        <vt:i4>5</vt:i4>
      </vt:variant>
      <vt:variant>
        <vt:lpwstr>http://www.ehp.qld.gov.au/wildlife/koalas/strategy/pdf/koala-spp.pdf</vt:lpwstr>
      </vt:variant>
      <vt:variant>
        <vt:lpwstr/>
      </vt:variant>
      <vt:variant>
        <vt:i4>5242956</vt:i4>
      </vt:variant>
      <vt:variant>
        <vt:i4>174</vt:i4>
      </vt:variant>
      <vt:variant>
        <vt:i4>0</vt:i4>
      </vt:variant>
      <vt:variant>
        <vt:i4>5</vt:i4>
      </vt:variant>
      <vt:variant>
        <vt:lpwstr>http://www.ehp.qld.gov.au/wildlife/koalas/strategy/pdf/koala-spp.pdf</vt:lpwstr>
      </vt:variant>
      <vt:variant>
        <vt:lpwstr/>
      </vt:variant>
      <vt:variant>
        <vt:i4>7405624</vt:i4>
      </vt:variant>
      <vt:variant>
        <vt:i4>171</vt:i4>
      </vt:variant>
      <vt:variant>
        <vt:i4>0</vt:i4>
      </vt:variant>
      <vt:variant>
        <vt:i4>5</vt:i4>
      </vt:variant>
      <vt:variant>
        <vt:lpwstr>http://www.ehp.qld.gov.au/wildlife/koalas/legislation/pdf/koala-sprp-guideline.pdf</vt:lpwstr>
      </vt:variant>
      <vt:variant>
        <vt:lpwstr/>
      </vt:variant>
      <vt:variant>
        <vt:i4>1966161</vt:i4>
      </vt:variant>
      <vt:variant>
        <vt:i4>168</vt:i4>
      </vt:variant>
      <vt:variant>
        <vt:i4>0</vt:i4>
      </vt:variant>
      <vt:variant>
        <vt:i4>5</vt:i4>
      </vt:variant>
      <vt:variant>
        <vt:lpwstr>Guideline - South East Queensland Koala Conservation State Planning Regulatory Provisions</vt:lpwstr>
      </vt:variant>
      <vt:variant>
        <vt:lpwstr/>
      </vt:variant>
      <vt:variant>
        <vt:i4>6094861</vt:i4>
      </vt:variant>
      <vt:variant>
        <vt:i4>165</vt:i4>
      </vt:variant>
      <vt:variant>
        <vt:i4>0</vt:i4>
      </vt:variant>
      <vt:variant>
        <vt:i4>5</vt:i4>
      </vt:variant>
      <vt:variant>
        <vt:lpwstr>http://www.dsdip.qld.gov.au/resources/plan/koala/seq-koala-state-planning-reg-provisions.pdf</vt:lpwstr>
      </vt:variant>
      <vt:variant>
        <vt:lpwstr/>
      </vt:variant>
      <vt:variant>
        <vt:i4>917510</vt:i4>
      </vt:variant>
      <vt:variant>
        <vt:i4>162</vt:i4>
      </vt:variant>
      <vt:variant>
        <vt:i4>0</vt:i4>
      </vt:variant>
      <vt:variant>
        <vt:i4>5</vt:i4>
      </vt:variant>
      <vt:variant>
        <vt:lpwstr>http://www.ehp.qld.gov.au/wildlife/koalas/strategy/pdf/koala-sprp.pdf</vt:lpwstr>
      </vt:variant>
      <vt:variant>
        <vt:lpwstr/>
      </vt:variant>
      <vt:variant>
        <vt:i4>3276847</vt:i4>
      </vt:variant>
      <vt:variant>
        <vt:i4>159</vt:i4>
      </vt:variant>
      <vt:variant>
        <vt:i4>0</vt:i4>
      </vt:variant>
      <vt:variant>
        <vt:i4>5</vt:i4>
      </vt:variant>
      <vt:variant>
        <vt:lpwstr>../Part 8 - Overlays/BiodiversityOC.doc</vt:lpwstr>
      </vt:variant>
      <vt:variant>
        <vt:lpwstr/>
      </vt:variant>
      <vt:variant>
        <vt:i4>5898316</vt:i4>
      </vt:variant>
      <vt:variant>
        <vt:i4>156</vt:i4>
      </vt:variant>
      <vt:variant>
        <vt:i4>0</vt:i4>
      </vt:variant>
      <vt:variant>
        <vt:i4>5</vt:i4>
      </vt:variant>
      <vt:variant>
        <vt:lpwstr>http://www.seqcatchments.com.au/seq-ecological-restoration-framework</vt:lpwstr>
      </vt:variant>
      <vt:variant>
        <vt:lpwstr/>
      </vt:variant>
      <vt:variant>
        <vt:i4>5898316</vt:i4>
      </vt:variant>
      <vt:variant>
        <vt:i4>153</vt:i4>
      </vt:variant>
      <vt:variant>
        <vt:i4>0</vt:i4>
      </vt:variant>
      <vt:variant>
        <vt:i4>5</vt:i4>
      </vt:variant>
      <vt:variant>
        <vt:lpwstr>http://www.seqcatchments.com.au/seq-ecological-restoration-framework</vt:lpwstr>
      </vt:variant>
      <vt:variant>
        <vt:lpwstr/>
      </vt:variant>
      <vt:variant>
        <vt:i4>2097212</vt:i4>
      </vt:variant>
      <vt:variant>
        <vt:i4>150</vt:i4>
      </vt:variant>
      <vt:variant>
        <vt:i4>0</vt:i4>
      </vt:variant>
      <vt:variant>
        <vt:i4>5</vt:i4>
      </vt:variant>
      <vt:variant>
        <vt:lpwstr>http://www.brisbane.qld.gov.au/environment-waste/natural-environment/wildlife/threatened-species/index.htm</vt:lpwstr>
      </vt:variant>
      <vt:variant>
        <vt:lpwstr/>
      </vt:variant>
      <vt:variant>
        <vt:i4>4325382</vt:i4>
      </vt:variant>
      <vt:variant>
        <vt:i4>147</vt:i4>
      </vt:variant>
      <vt:variant>
        <vt:i4>0</vt:i4>
      </vt:variant>
      <vt:variant>
        <vt:i4>5</vt:i4>
      </vt:variant>
      <vt:variant>
        <vt:lpwstr>http://www.brisbane.qld.gov.au/CP/BiodiversityOC</vt:lpwstr>
      </vt:variant>
      <vt:variant>
        <vt:lpwstr/>
      </vt:variant>
      <vt:variant>
        <vt:i4>2752627</vt:i4>
      </vt:variant>
      <vt:variant>
        <vt:i4>144</vt:i4>
      </vt:variant>
      <vt:variant>
        <vt:i4>0</vt:i4>
      </vt:variant>
      <vt:variant>
        <vt:i4>5</vt:i4>
      </vt:variant>
      <vt:variant>
        <vt:lpwstr>http://www.brisbane.qld.gov.au/CP/BiodiversityOC</vt:lpwstr>
      </vt:variant>
      <vt:variant>
        <vt:lpwstr>T8243D</vt:lpwstr>
      </vt:variant>
      <vt:variant>
        <vt:i4>2949235</vt:i4>
      </vt:variant>
      <vt:variant>
        <vt:i4>141</vt:i4>
      </vt:variant>
      <vt:variant>
        <vt:i4>0</vt:i4>
      </vt:variant>
      <vt:variant>
        <vt:i4>5</vt:i4>
      </vt:variant>
      <vt:variant>
        <vt:lpwstr>http://www.brisbane.qld.gov.au/CP/BiodiversityOC</vt:lpwstr>
      </vt:variant>
      <vt:variant>
        <vt:lpwstr>T8243C</vt:lpwstr>
      </vt:variant>
      <vt:variant>
        <vt:i4>5832707</vt:i4>
      </vt:variant>
      <vt:variant>
        <vt:i4>138</vt:i4>
      </vt:variant>
      <vt:variant>
        <vt:i4>0</vt:i4>
      </vt:variant>
      <vt:variant>
        <vt:i4>5</vt:i4>
      </vt:variant>
      <vt:variant>
        <vt:lpwstr>http://www.brisbane.qld.gov.au/CP/OffsetsPSP</vt:lpwstr>
      </vt:variant>
      <vt:variant>
        <vt:lpwstr/>
      </vt:variant>
      <vt:variant>
        <vt:i4>4325382</vt:i4>
      </vt:variant>
      <vt:variant>
        <vt:i4>135</vt:i4>
      </vt:variant>
      <vt:variant>
        <vt:i4>0</vt:i4>
      </vt:variant>
      <vt:variant>
        <vt:i4>5</vt:i4>
      </vt:variant>
      <vt:variant>
        <vt:lpwstr>http://www.brisbane.qld.gov.au/CP/BiodiversityOC</vt:lpwstr>
      </vt:variant>
      <vt:variant>
        <vt:lpwstr/>
      </vt:variant>
      <vt:variant>
        <vt:i4>5898316</vt:i4>
      </vt:variant>
      <vt:variant>
        <vt:i4>132</vt:i4>
      </vt:variant>
      <vt:variant>
        <vt:i4>0</vt:i4>
      </vt:variant>
      <vt:variant>
        <vt:i4>5</vt:i4>
      </vt:variant>
      <vt:variant>
        <vt:lpwstr>http://www.seqcatchments.com.au/seq-ecological-restoration-framework</vt:lpwstr>
      </vt:variant>
      <vt:variant>
        <vt:lpwstr/>
      </vt:variant>
      <vt:variant>
        <vt:i4>7077992</vt:i4>
      </vt:variant>
      <vt:variant>
        <vt:i4>129</vt:i4>
      </vt:variant>
      <vt:variant>
        <vt:i4>0</vt:i4>
      </vt:variant>
      <vt:variant>
        <vt:i4>5</vt:i4>
      </vt:variant>
      <vt:variant>
        <vt:lpwstr>http://infostore.saiglobal.com/store/Details.aspx?ProductID=1133290</vt:lpwstr>
      </vt:variant>
      <vt:variant>
        <vt:lpwstr/>
      </vt:variant>
      <vt:variant>
        <vt:i4>6488175</vt:i4>
      </vt:variant>
      <vt:variant>
        <vt:i4>126</vt:i4>
      </vt:variant>
      <vt:variant>
        <vt:i4>0</vt:i4>
      </vt:variant>
      <vt:variant>
        <vt:i4>5</vt:i4>
      </vt:variant>
      <vt:variant>
        <vt:lpwstr>http://infostore.saiglobal.com/store/details.aspx?ProductID=313772</vt:lpwstr>
      </vt:variant>
      <vt:variant>
        <vt:lpwstr/>
      </vt:variant>
      <vt:variant>
        <vt:i4>7077992</vt:i4>
      </vt:variant>
      <vt:variant>
        <vt:i4>123</vt:i4>
      </vt:variant>
      <vt:variant>
        <vt:i4>0</vt:i4>
      </vt:variant>
      <vt:variant>
        <vt:i4>5</vt:i4>
      </vt:variant>
      <vt:variant>
        <vt:lpwstr>http://infostore.saiglobal.com/store/Details.aspx?ProductID=1133290</vt:lpwstr>
      </vt:variant>
      <vt:variant>
        <vt:lpwstr/>
      </vt:variant>
      <vt:variant>
        <vt:i4>7143530</vt:i4>
      </vt:variant>
      <vt:variant>
        <vt:i4>120</vt:i4>
      </vt:variant>
      <vt:variant>
        <vt:i4>0</vt:i4>
      </vt:variant>
      <vt:variant>
        <vt:i4>5</vt:i4>
      </vt:variant>
      <vt:variant>
        <vt:lpwstr>http://www.brisbane.qld.gov.au/CP/BiodiversityPSP</vt:lpwstr>
      </vt:variant>
      <vt:variant>
        <vt:lpwstr>Table2</vt:lpwstr>
      </vt:variant>
      <vt:variant>
        <vt:i4>6750314</vt:i4>
      </vt:variant>
      <vt:variant>
        <vt:i4>117</vt:i4>
      </vt:variant>
      <vt:variant>
        <vt:i4>0</vt:i4>
      </vt:variant>
      <vt:variant>
        <vt:i4>5</vt:i4>
      </vt:variant>
      <vt:variant>
        <vt:lpwstr>http://www.brisbane.qld.gov.au/CP/BiodiversityPSP</vt:lpwstr>
      </vt:variant>
      <vt:variant>
        <vt:lpwstr>S51</vt:lpwstr>
      </vt:variant>
      <vt:variant>
        <vt:i4>4325382</vt:i4>
      </vt:variant>
      <vt:variant>
        <vt:i4>114</vt:i4>
      </vt:variant>
      <vt:variant>
        <vt:i4>0</vt:i4>
      </vt:variant>
      <vt:variant>
        <vt:i4>5</vt:i4>
      </vt:variant>
      <vt:variant>
        <vt:lpwstr>http://www.brisbane.qld.gov.au/CP/BiodiversityOC</vt:lpwstr>
      </vt:variant>
      <vt:variant>
        <vt:lpwstr/>
      </vt:variant>
      <vt:variant>
        <vt:i4>2752627</vt:i4>
      </vt:variant>
      <vt:variant>
        <vt:i4>111</vt:i4>
      </vt:variant>
      <vt:variant>
        <vt:i4>0</vt:i4>
      </vt:variant>
      <vt:variant>
        <vt:i4>5</vt:i4>
      </vt:variant>
      <vt:variant>
        <vt:lpwstr>http://www.brisbane.qld.gov.au/CP/BiodiversityOC</vt:lpwstr>
      </vt:variant>
      <vt:variant>
        <vt:lpwstr>T8243D</vt:lpwstr>
      </vt:variant>
      <vt:variant>
        <vt:i4>2818098</vt:i4>
      </vt:variant>
      <vt:variant>
        <vt:i4>108</vt:i4>
      </vt:variant>
      <vt:variant>
        <vt:i4>0</vt:i4>
      </vt:variant>
      <vt:variant>
        <vt:i4>5</vt:i4>
      </vt:variant>
      <vt:variant>
        <vt:lpwstr>http://www.ehp.qld.gov.au/wildlife/wildlife-online/</vt:lpwstr>
      </vt:variant>
      <vt:variant>
        <vt:lpwstr/>
      </vt:variant>
      <vt:variant>
        <vt:i4>4325382</vt:i4>
      </vt:variant>
      <vt:variant>
        <vt:i4>105</vt:i4>
      </vt:variant>
      <vt:variant>
        <vt:i4>0</vt:i4>
      </vt:variant>
      <vt:variant>
        <vt:i4>5</vt:i4>
      </vt:variant>
      <vt:variant>
        <vt:lpwstr>http://www.brisbane.qld.gov.au/CP/BiodiversityOC</vt:lpwstr>
      </vt:variant>
      <vt:variant>
        <vt:lpwstr/>
      </vt:variant>
      <vt:variant>
        <vt:i4>2949235</vt:i4>
      </vt:variant>
      <vt:variant>
        <vt:i4>102</vt:i4>
      </vt:variant>
      <vt:variant>
        <vt:i4>0</vt:i4>
      </vt:variant>
      <vt:variant>
        <vt:i4>5</vt:i4>
      </vt:variant>
      <vt:variant>
        <vt:lpwstr>http://www.brisbane.qld.gov.au/CP/BiodiversityOC</vt:lpwstr>
      </vt:variant>
      <vt:variant>
        <vt:lpwstr>T8243C</vt:lpwstr>
      </vt:variant>
      <vt:variant>
        <vt:i4>4325382</vt:i4>
      </vt:variant>
      <vt:variant>
        <vt:i4>99</vt:i4>
      </vt:variant>
      <vt:variant>
        <vt:i4>0</vt:i4>
      </vt:variant>
      <vt:variant>
        <vt:i4>5</vt:i4>
      </vt:variant>
      <vt:variant>
        <vt:lpwstr>http://www.brisbane.qld.gov.au/CP/BiodiversityOC</vt:lpwstr>
      </vt:variant>
      <vt:variant>
        <vt:lpwstr/>
      </vt:variant>
      <vt:variant>
        <vt:i4>2883699</vt:i4>
      </vt:variant>
      <vt:variant>
        <vt:i4>96</vt:i4>
      </vt:variant>
      <vt:variant>
        <vt:i4>0</vt:i4>
      </vt:variant>
      <vt:variant>
        <vt:i4>5</vt:i4>
      </vt:variant>
      <vt:variant>
        <vt:lpwstr>http://www.brisbane.qld.gov.au/CP/BiodiversityOC</vt:lpwstr>
      </vt:variant>
      <vt:variant>
        <vt:lpwstr>T8243B</vt:lpwstr>
      </vt:variant>
      <vt:variant>
        <vt:i4>7209066</vt:i4>
      </vt:variant>
      <vt:variant>
        <vt:i4>93</vt:i4>
      </vt:variant>
      <vt:variant>
        <vt:i4>0</vt:i4>
      </vt:variant>
      <vt:variant>
        <vt:i4>5</vt:i4>
      </vt:variant>
      <vt:variant>
        <vt:lpwstr>http://www.brisbane.qld.gov.au/CP/BiodiversityPSP</vt:lpwstr>
      </vt:variant>
      <vt:variant>
        <vt:lpwstr>Table1</vt:lpwstr>
      </vt:variant>
      <vt:variant>
        <vt:i4>4325382</vt:i4>
      </vt:variant>
      <vt:variant>
        <vt:i4>90</vt:i4>
      </vt:variant>
      <vt:variant>
        <vt:i4>0</vt:i4>
      </vt:variant>
      <vt:variant>
        <vt:i4>5</vt:i4>
      </vt:variant>
      <vt:variant>
        <vt:lpwstr>http://www.brisbane.qld.gov.au/CP/BiodiversityOC</vt:lpwstr>
      </vt:variant>
      <vt:variant>
        <vt:lpwstr/>
      </vt:variant>
      <vt:variant>
        <vt:i4>3080220</vt:i4>
      </vt:variant>
      <vt:variant>
        <vt:i4>87</vt:i4>
      </vt:variant>
      <vt:variant>
        <vt:i4>0</vt:i4>
      </vt:variant>
      <vt:variant>
        <vt:i4>5</vt:i4>
      </vt:variant>
      <vt:variant>
        <vt:lpwstr>http://www.legislation.qld.gov.au/acts_sls/Acts_SL_C.htm</vt:lpwstr>
      </vt:variant>
      <vt:variant>
        <vt:lpwstr/>
      </vt:variant>
      <vt:variant>
        <vt:i4>2228252</vt:i4>
      </vt:variant>
      <vt:variant>
        <vt:i4>84</vt:i4>
      </vt:variant>
      <vt:variant>
        <vt:i4>0</vt:i4>
      </vt:variant>
      <vt:variant>
        <vt:i4>5</vt:i4>
      </vt:variant>
      <vt:variant>
        <vt:lpwstr>http://www.legislation.qld.gov.au/acts_sls/Acts_SL_N.htm</vt:lpwstr>
      </vt:variant>
      <vt:variant>
        <vt:lpwstr/>
      </vt:variant>
      <vt:variant>
        <vt:i4>2752540</vt:i4>
      </vt:variant>
      <vt:variant>
        <vt:i4>81</vt:i4>
      </vt:variant>
      <vt:variant>
        <vt:i4>0</vt:i4>
      </vt:variant>
      <vt:variant>
        <vt:i4>5</vt:i4>
      </vt:variant>
      <vt:variant>
        <vt:lpwstr>http://www.legislation.qld.gov.au/acts_sls/Acts_SL_F.htm</vt:lpwstr>
      </vt:variant>
      <vt:variant>
        <vt:lpwstr/>
      </vt:variant>
      <vt:variant>
        <vt:i4>2359307</vt:i4>
      </vt:variant>
      <vt:variant>
        <vt:i4>78</vt:i4>
      </vt:variant>
      <vt:variant>
        <vt:i4>0</vt:i4>
      </vt:variant>
      <vt:variant>
        <vt:i4>5</vt:i4>
      </vt:variant>
      <vt:variant>
        <vt:lpwstr>http://www.ramsar.org/cda/en/ramsar-home/main/ramsar/1_4000_0__</vt:lpwstr>
      </vt:variant>
      <vt:variant>
        <vt:lpwstr/>
      </vt:variant>
      <vt:variant>
        <vt:i4>8257639</vt:i4>
      </vt:variant>
      <vt:variant>
        <vt:i4>75</vt:i4>
      </vt:variant>
      <vt:variant>
        <vt:i4>0</vt:i4>
      </vt:variant>
      <vt:variant>
        <vt:i4>5</vt:i4>
      </vt:variant>
      <vt:variant>
        <vt:lpwstr>http://www.comlaw.gov.au/Series/C2004A00485</vt:lpwstr>
      </vt:variant>
      <vt:variant>
        <vt:lpwstr/>
      </vt:variant>
      <vt:variant>
        <vt:i4>4325382</vt:i4>
      </vt:variant>
      <vt:variant>
        <vt:i4>72</vt:i4>
      </vt:variant>
      <vt:variant>
        <vt:i4>0</vt:i4>
      </vt:variant>
      <vt:variant>
        <vt:i4>5</vt:i4>
      </vt:variant>
      <vt:variant>
        <vt:lpwstr>http://www.brisbane.qld.gov.au/CP/BiodiversityOC</vt:lpwstr>
      </vt:variant>
      <vt:variant>
        <vt:lpwstr/>
      </vt:variant>
      <vt:variant>
        <vt:i4>4456470</vt:i4>
      </vt:variant>
      <vt:variant>
        <vt:i4>69</vt:i4>
      </vt:variant>
      <vt:variant>
        <vt:i4>0</vt:i4>
      </vt:variant>
      <vt:variant>
        <vt:i4>5</vt:i4>
      </vt:variant>
      <vt:variant>
        <vt:lpwstr>http://www.brisbane.qld.gov.au/CP/SubdivisionCode</vt:lpwstr>
      </vt:variant>
      <vt:variant>
        <vt:lpwstr/>
      </vt:variant>
      <vt:variant>
        <vt:i4>5177350</vt:i4>
      </vt:variant>
      <vt:variant>
        <vt:i4>66</vt:i4>
      </vt:variant>
      <vt:variant>
        <vt:i4>0</vt:i4>
      </vt:variant>
      <vt:variant>
        <vt:i4>5</vt:i4>
      </vt:variant>
      <vt:variant>
        <vt:lpwstr>http://www.brisbane.qld.gov.au/CP/WetlandsOC</vt:lpwstr>
      </vt:variant>
      <vt:variant>
        <vt:lpwstr/>
      </vt:variant>
      <vt:variant>
        <vt:i4>4325382</vt:i4>
      </vt:variant>
      <vt:variant>
        <vt:i4>63</vt:i4>
      </vt:variant>
      <vt:variant>
        <vt:i4>0</vt:i4>
      </vt:variant>
      <vt:variant>
        <vt:i4>5</vt:i4>
      </vt:variant>
      <vt:variant>
        <vt:lpwstr>http://www.brisbane.qld.gov.au/CP/BiodiversityOC</vt:lpwstr>
      </vt:variant>
      <vt:variant>
        <vt:lpwstr/>
      </vt:variant>
      <vt:variant>
        <vt:i4>3932274</vt:i4>
      </vt:variant>
      <vt:variant>
        <vt:i4>60</vt:i4>
      </vt:variant>
      <vt:variant>
        <vt:i4>0</vt:i4>
      </vt:variant>
      <vt:variant>
        <vt:i4>5</vt:i4>
      </vt:variant>
      <vt:variant>
        <vt:lpwstr>http://www.brisbane.qld.gov.au/CP/BiodiversityPSP</vt:lpwstr>
      </vt:variant>
      <vt:variant>
        <vt:lpwstr>TreeSurveyPlanInfo</vt:lpwstr>
      </vt:variant>
      <vt:variant>
        <vt:i4>3080307</vt:i4>
      </vt:variant>
      <vt:variant>
        <vt:i4>57</vt:i4>
      </vt:variant>
      <vt:variant>
        <vt:i4>0</vt:i4>
      </vt:variant>
      <vt:variant>
        <vt:i4>5</vt:i4>
      </vt:variant>
      <vt:variant>
        <vt:lpwstr>http://www.brisbane.qld.gov.au/CP/BiodiversityOC</vt:lpwstr>
      </vt:variant>
      <vt:variant>
        <vt:lpwstr>T8243A</vt:lpwstr>
      </vt:variant>
      <vt:variant>
        <vt:i4>7929979</vt:i4>
      </vt:variant>
      <vt:variant>
        <vt:i4>54</vt:i4>
      </vt:variant>
      <vt:variant>
        <vt:i4>0</vt:i4>
      </vt:variant>
      <vt:variant>
        <vt:i4>5</vt:i4>
      </vt:variant>
      <vt:variant>
        <vt:lpwstr/>
      </vt:variant>
      <vt:variant>
        <vt:lpwstr>EcologicalAssessmentReportChecklist</vt:lpwstr>
      </vt:variant>
      <vt:variant>
        <vt:i4>1638402</vt:i4>
      </vt:variant>
      <vt:variant>
        <vt:i4>51</vt:i4>
      </vt:variant>
      <vt:variant>
        <vt:i4>0</vt:i4>
      </vt:variant>
      <vt:variant>
        <vt:i4>5</vt:i4>
      </vt:variant>
      <vt:variant>
        <vt:lpwstr/>
      </vt:variant>
      <vt:variant>
        <vt:lpwstr>ChecklistsDataSheets</vt:lpwstr>
      </vt:variant>
      <vt:variant>
        <vt:i4>7995513</vt:i4>
      </vt:variant>
      <vt:variant>
        <vt:i4>48</vt:i4>
      </vt:variant>
      <vt:variant>
        <vt:i4>0</vt:i4>
      </vt:variant>
      <vt:variant>
        <vt:i4>5</vt:i4>
      </vt:variant>
      <vt:variant>
        <vt:lpwstr/>
      </vt:variant>
      <vt:variant>
        <vt:lpwstr>KoalaSafetyMovement</vt:lpwstr>
      </vt:variant>
      <vt:variant>
        <vt:i4>1376282</vt:i4>
      </vt:variant>
      <vt:variant>
        <vt:i4>45</vt:i4>
      </vt:variant>
      <vt:variant>
        <vt:i4>0</vt:i4>
      </vt:variant>
      <vt:variant>
        <vt:i4>5</vt:i4>
      </vt:variant>
      <vt:variant>
        <vt:lpwstr/>
      </vt:variant>
      <vt:variant>
        <vt:lpwstr>KoalaHabitatFoodTrees</vt:lpwstr>
      </vt:variant>
      <vt:variant>
        <vt:i4>8061036</vt:i4>
      </vt:variant>
      <vt:variant>
        <vt:i4>42</vt:i4>
      </vt:variant>
      <vt:variant>
        <vt:i4>0</vt:i4>
      </vt:variant>
      <vt:variant>
        <vt:i4>5</vt:i4>
      </vt:variant>
      <vt:variant>
        <vt:lpwstr/>
      </vt:variant>
      <vt:variant>
        <vt:lpwstr>RecognisingKoalaHabitat</vt:lpwstr>
      </vt:variant>
      <vt:variant>
        <vt:i4>393229</vt:i4>
      </vt:variant>
      <vt:variant>
        <vt:i4>39</vt:i4>
      </vt:variant>
      <vt:variant>
        <vt:i4>0</vt:i4>
      </vt:variant>
      <vt:variant>
        <vt:i4>5</vt:i4>
      </vt:variant>
      <vt:variant>
        <vt:lpwstr/>
      </vt:variant>
      <vt:variant>
        <vt:lpwstr>KoalaConservation</vt:lpwstr>
      </vt:variant>
      <vt:variant>
        <vt:i4>131077</vt:i4>
      </vt:variant>
      <vt:variant>
        <vt:i4>36</vt:i4>
      </vt:variant>
      <vt:variant>
        <vt:i4>0</vt:i4>
      </vt:variant>
      <vt:variant>
        <vt:i4>5</vt:i4>
      </vt:variant>
      <vt:variant>
        <vt:lpwstr/>
      </vt:variant>
      <vt:variant>
        <vt:lpwstr>ManagementEdgeEffects</vt:lpwstr>
      </vt:variant>
      <vt:variant>
        <vt:i4>589838</vt:i4>
      </vt:variant>
      <vt:variant>
        <vt:i4>33</vt:i4>
      </vt:variant>
      <vt:variant>
        <vt:i4>0</vt:i4>
      </vt:variant>
      <vt:variant>
        <vt:i4>5</vt:i4>
      </vt:variant>
      <vt:variant>
        <vt:lpwstr/>
      </vt:variant>
      <vt:variant>
        <vt:lpwstr>ConsevationEcologicalFeaturesSignSpec</vt:lpwstr>
      </vt:variant>
      <vt:variant>
        <vt:i4>7602298</vt:i4>
      </vt:variant>
      <vt:variant>
        <vt:i4>30</vt:i4>
      </vt:variant>
      <vt:variant>
        <vt:i4>0</vt:i4>
      </vt:variant>
      <vt:variant>
        <vt:i4>5</vt:i4>
      </vt:variant>
      <vt:variant>
        <vt:lpwstr/>
      </vt:variant>
      <vt:variant>
        <vt:lpwstr>ProvisionsBiodiversityAreaOverlaySubcat</vt:lpwstr>
      </vt:variant>
      <vt:variant>
        <vt:i4>1835027</vt:i4>
      </vt:variant>
      <vt:variant>
        <vt:i4>27</vt:i4>
      </vt:variant>
      <vt:variant>
        <vt:i4>0</vt:i4>
      </vt:variant>
      <vt:variant>
        <vt:i4>5</vt:i4>
      </vt:variant>
      <vt:variant>
        <vt:lpwstr/>
      </vt:variant>
      <vt:variant>
        <vt:lpwstr>DevelopmentDesign</vt:lpwstr>
      </vt:variant>
      <vt:variant>
        <vt:i4>1179673</vt:i4>
      </vt:variant>
      <vt:variant>
        <vt:i4>24</vt:i4>
      </vt:variant>
      <vt:variant>
        <vt:i4>0</vt:i4>
      </vt:variant>
      <vt:variant>
        <vt:i4>5</vt:i4>
      </vt:variant>
      <vt:variant>
        <vt:lpwstr/>
      </vt:variant>
      <vt:variant>
        <vt:lpwstr>VegetationManagement</vt:lpwstr>
      </vt:variant>
      <vt:variant>
        <vt:i4>7274596</vt:i4>
      </vt:variant>
      <vt:variant>
        <vt:i4>21</vt:i4>
      </vt:variant>
      <vt:variant>
        <vt:i4>0</vt:i4>
      </vt:variant>
      <vt:variant>
        <vt:i4>5</vt:i4>
      </vt:variant>
      <vt:variant>
        <vt:lpwstr/>
      </vt:variant>
      <vt:variant>
        <vt:lpwstr>TreeSurveyPlan</vt:lpwstr>
      </vt:variant>
      <vt:variant>
        <vt:i4>7143551</vt:i4>
      </vt:variant>
      <vt:variant>
        <vt:i4>18</vt:i4>
      </vt:variant>
      <vt:variant>
        <vt:i4>0</vt:i4>
      </vt:variant>
      <vt:variant>
        <vt:i4>5</vt:i4>
      </vt:variant>
      <vt:variant>
        <vt:lpwstr/>
      </vt:variant>
      <vt:variant>
        <vt:lpwstr>EcologicalAssessmentReports</vt:lpwstr>
      </vt:variant>
      <vt:variant>
        <vt:i4>65553</vt:i4>
      </vt:variant>
      <vt:variant>
        <vt:i4>15</vt:i4>
      </vt:variant>
      <vt:variant>
        <vt:i4>0</vt:i4>
      </vt:variant>
      <vt:variant>
        <vt:i4>5</vt:i4>
      </vt:variant>
      <vt:variant>
        <vt:lpwstr/>
      </vt:variant>
      <vt:variant>
        <vt:lpwstr>EcologicalAssessmentRequirements</vt:lpwstr>
      </vt:variant>
      <vt:variant>
        <vt:i4>131084</vt:i4>
      </vt:variant>
      <vt:variant>
        <vt:i4>12</vt:i4>
      </vt:variant>
      <vt:variant>
        <vt:i4>0</vt:i4>
      </vt:variant>
      <vt:variant>
        <vt:i4>5</vt:i4>
      </vt:variant>
      <vt:variant>
        <vt:lpwstr/>
      </vt:variant>
      <vt:variant>
        <vt:lpwstr>EcologicalAssess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Susan Dymock</dc:creator>
  <cp:lastModifiedBy>Alisha Pettit</cp:lastModifiedBy>
  <cp:revision>179</cp:revision>
  <cp:lastPrinted>2017-04-11T00:34:00Z</cp:lastPrinted>
  <dcterms:created xsi:type="dcterms:W3CDTF">2013-06-24T04:33:00Z</dcterms:created>
  <dcterms:modified xsi:type="dcterms:W3CDTF">2020-02-10T05:19:00Z</dcterms:modified>
</cp:coreProperties>
</file>