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05" w:rsidRPr="00E62005" w:rsidRDefault="00E62005" w:rsidP="00CD2E11">
      <w:pPr>
        <w:pStyle w:val="QPPHeading2"/>
      </w:pPr>
      <w:bookmarkStart w:id="0" w:name="_GoBack"/>
      <w:bookmarkEnd w:id="0"/>
      <w:r w:rsidRPr="00E62005">
        <w:t>SC6.</w:t>
      </w:r>
      <w:r w:rsidR="002402E2">
        <w:t>33</w:t>
      </w:r>
      <w:r w:rsidRPr="00E62005">
        <w:t xml:space="preserve"> </w:t>
      </w:r>
      <w:r w:rsidR="007650BE">
        <w:t>V</w:t>
      </w:r>
      <w:r>
        <w:t>egetation</w:t>
      </w:r>
      <w:r w:rsidRPr="00E62005">
        <w:t xml:space="preserve"> planning scheme policy</w:t>
      </w:r>
    </w:p>
    <w:p w:rsidR="00E62005" w:rsidRDefault="00E62005" w:rsidP="00EF4F2D">
      <w:pPr>
        <w:pStyle w:val="QPPHeading3"/>
      </w:pPr>
      <w:bookmarkStart w:id="1" w:name="P6_110"/>
      <w:bookmarkStart w:id="2" w:name="P4_110"/>
      <w:bookmarkStart w:id="3" w:name="_Toc322504107"/>
      <w:bookmarkEnd w:id="1"/>
      <w:bookmarkEnd w:id="2"/>
      <w:bookmarkEnd w:id="3"/>
      <w:r w:rsidRPr="00E62005">
        <w:t>Contents</w:t>
      </w:r>
    </w:p>
    <w:p w:rsidR="008B6B2D" w:rsidRPr="00EF4F2D" w:rsidRDefault="008B6B2D" w:rsidP="00EF4F2D">
      <w:pPr>
        <w:pStyle w:val="QPPBodytext"/>
      </w:pPr>
      <w:bookmarkStart w:id="4" w:name="P33_1120"/>
      <w:bookmarkStart w:id="5" w:name="P30_747"/>
      <w:bookmarkStart w:id="6" w:name="Introduction"/>
      <w:bookmarkEnd w:id="4"/>
      <w:bookmarkEnd w:id="5"/>
      <w:bookmarkEnd w:id="6"/>
      <w:r w:rsidRPr="00C04CB8">
        <w:rPr>
          <w:rPrChange w:id="7" w:author="Alisha Pettit" w:date="2020-02-10T15:19:00Z">
            <w:rPr/>
          </w:rPrChange>
        </w:rPr>
        <w:t>1</w:t>
      </w:r>
      <w:r w:rsidR="000300CD" w:rsidRPr="00C04CB8">
        <w:rPr>
          <w:rPrChange w:id="8" w:author="Alisha Pettit" w:date="2020-02-10T15:19:00Z">
            <w:rPr/>
          </w:rPrChange>
        </w:rPr>
        <w:tab/>
      </w:r>
      <w:r w:rsidRPr="00C04CB8">
        <w:rPr>
          <w:rPrChange w:id="9" w:author="Alisha Pettit" w:date="2020-02-10T15:19:00Z">
            <w:rPr/>
          </w:rPrChange>
        </w:rPr>
        <w:t>Introduction</w:t>
      </w:r>
    </w:p>
    <w:p w:rsidR="008B6B2D" w:rsidRPr="00EF4F2D" w:rsidRDefault="008B6B2D" w:rsidP="00203916">
      <w:pPr>
        <w:pStyle w:val="QPPBodytext"/>
        <w:ind w:left="709"/>
      </w:pPr>
      <w:r w:rsidRPr="00C04CB8">
        <w:rPr>
          <w:rPrChange w:id="10" w:author="Alisha Pettit" w:date="2020-02-10T15:19:00Z">
            <w:rPr/>
          </w:rPrChange>
        </w:rPr>
        <w:t>1.1 Relationship to planning scheme</w:t>
      </w:r>
    </w:p>
    <w:p w:rsidR="008B6B2D" w:rsidRPr="00EF4F2D" w:rsidRDefault="008B6B2D" w:rsidP="00203916">
      <w:pPr>
        <w:pStyle w:val="QPPBodytext"/>
        <w:ind w:left="709"/>
      </w:pPr>
      <w:r w:rsidRPr="00C04CB8">
        <w:rPr>
          <w:rPrChange w:id="11" w:author="Alisha Pettit" w:date="2020-02-10T15:19:00Z">
            <w:rPr/>
          </w:rPrChange>
        </w:rPr>
        <w:t>1.2 Purpose</w:t>
      </w:r>
    </w:p>
    <w:p w:rsidR="00662D8D" w:rsidRDefault="00662D8D" w:rsidP="00EF4F2D">
      <w:pPr>
        <w:pStyle w:val="QPPBodytext"/>
      </w:pPr>
    </w:p>
    <w:p w:rsidR="008B6B2D" w:rsidRPr="00EF4F2D" w:rsidRDefault="008B6B2D" w:rsidP="00EF4F2D">
      <w:pPr>
        <w:pStyle w:val="QPPBodytext"/>
      </w:pPr>
      <w:r w:rsidRPr="00C04CB8">
        <w:rPr>
          <w:rPrChange w:id="12" w:author="Alisha Pettit" w:date="2020-02-10T15:19:00Z">
            <w:rPr/>
          </w:rPrChange>
        </w:rPr>
        <w:t>2</w:t>
      </w:r>
      <w:r w:rsidR="000300CD" w:rsidRPr="00C04CB8">
        <w:rPr>
          <w:rPrChange w:id="13" w:author="Alisha Pettit" w:date="2020-02-10T15:19:00Z">
            <w:rPr/>
          </w:rPrChange>
        </w:rPr>
        <w:tab/>
      </w:r>
      <w:r w:rsidRPr="00C04CB8">
        <w:rPr>
          <w:rPrChange w:id="14" w:author="Alisha Pettit" w:date="2020-02-10T15:19:00Z">
            <w:rPr/>
          </w:rPrChange>
        </w:rPr>
        <w:t>Identifying significant vegetation</w:t>
      </w:r>
      <w:r w:rsidRPr="00EF4F2D">
        <w:t xml:space="preserve"> </w:t>
      </w:r>
    </w:p>
    <w:p w:rsidR="008B6B2D" w:rsidRPr="00C04CB8" w:rsidRDefault="008B6B2D" w:rsidP="00203916">
      <w:pPr>
        <w:pStyle w:val="QPPBodytext"/>
        <w:ind w:left="709"/>
        <w:rPr>
          <w:rPrChange w:id="15" w:author="Alisha Pettit" w:date="2020-02-10T15:19:00Z">
            <w:rPr/>
          </w:rPrChange>
        </w:rPr>
      </w:pPr>
      <w:r w:rsidRPr="00C04CB8">
        <w:rPr>
          <w:rPrChange w:id="16" w:author="Alisha Pettit" w:date="2020-02-10T15:19:00Z">
            <w:rPr/>
          </w:rPrChange>
        </w:rPr>
        <w:t>2.1 Personnel identifying significant vegetation</w:t>
      </w:r>
    </w:p>
    <w:p w:rsidR="00662D8D" w:rsidRDefault="00662D8D" w:rsidP="00EF4F2D">
      <w:pPr>
        <w:pStyle w:val="QPPBodytext"/>
      </w:pPr>
    </w:p>
    <w:p w:rsidR="008B6B2D" w:rsidRPr="00C04CB8" w:rsidRDefault="008B6B2D" w:rsidP="00EF4F2D">
      <w:pPr>
        <w:pStyle w:val="QPPBodytext"/>
        <w:rPr>
          <w:rPrChange w:id="17" w:author="Alisha Pettit" w:date="2020-02-10T15:19:00Z">
            <w:rPr/>
          </w:rPrChange>
        </w:rPr>
      </w:pPr>
      <w:r w:rsidRPr="00C04CB8">
        <w:rPr>
          <w:rPrChange w:id="18" w:author="Alisha Pettit" w:date="2020-02-10T15:19:00Z">
            <w:rPr/>
          </w:rPrChange>
        </w:rPr>
        <w:t>3</w:t>
      </w:r>
      <w:r w:rsidR="000300CD" w:rsidRPr="00C04CB8">
        <w:rPr>
          <w:rPrChange w:id="19" w:author="Alisha Pettit" w:date="2020-02-10T15:19:00Z">
            <w:rPr/>
          </w:rPrChange>
        </w:rPr>
        <w:tab/>
      </w:r>
      <w:r w:rsidRPr="00C04CB8">
        <w:rPr>
          <w:rPrChange w:id="20" w:author="Alisha Pettit" w:date="2020-02-10T15:19:00Z">
            <w:rPr/>
          </w:rPrChange>
        </w:rPr>
        <w:t>Consideration of significant vegetation in development</w:t>
      </w:r>
    </w:p>
    <w:p w:rsidR="008B6B2D" w:rsidRPr="00EF4F2D" w:rsidRDefault="008B6B2D" w:rsidP="00203916">
      <w:pPr>
        <w:pStyle w:val="QPPBodytext"/>
        <w:ind w:left="709"/>
      </w:pPr>
      <w:r w:rsidRPr="00C04CB8">
        <w:rPr>
          <w:rPrChange w:id="21" w:author="Alisha Pettit" w:date="2020-02-10T15:19:00Z">
            <w:rPr/>
          </w:rPrChange>
        </w:rPr>
        <w:t>3.1 Development design</w:t>
      </w:r>
    </w:p>
    <w:p w:rsidR="008B6B2D" w:rsidRDefault="008B6B2D" w:rsidP="00203916">
      <w:pPr>
        <w:pStyle w:val="QPPBodytext"/>
        <w:ind w:left="709"/>
      </w:pPr>
      <w:r w:rsidRPr="00C04CB8">
        <w:rPr>
          <w:rPrChange w:id="22" w:author="Alisha Pettit" w:date="2020-02-10T15:19:00Z">
            <w:rPr/>
          </w:rPrChange>
        </w:rPr>
        <w:t>3.2 Vegetation management plan</w:t>
      </w:r>
    </w:p>
    <w:p w:rsidR="00662D8D" w:rsidRPr="00EF4F2D" w:rsidRDefault="00662D8D" w:rsidP="00203916">
      <w:pPr>
        <w:pStyle w:val="QPPBodytext"/>
        <w:ind w:left="709"/>
      </w:pPr>
    </w:p>
    <w:p w:rsidR="00E62005" w:rsidRPr="00E62005" w:rsidRDefault="00E62005" w:rsidP="00EF4F2D">
      <w:pPr>
        <w:pStyle w:val="QPPHeading3"/>
      </w:pPr>
      <w:r w:rsidRPr="00E62005">
        <w:t>1 Introduction</w:t>
      </w:r>
    </w:p>
    <w:p w:rsidR="00E62005" w:rsidRPr="00E62005" w:rsidRDefault="00E62005" w:rsidP="00EF4F2D">
      <w:pPr>
        <w:pStyle w:val="QPPHeading4"/>
      </w:pPr>
      <w:bookmarkStart w:id="23" w:name="P35_1134"/>
      <w:bookmarkStart w:id="24" w:name="P31_760"/>
      <w:bookmarkStart w:id="25" w:name="RelationshipPlanningScheme"/>
      <w:bookmarkEnd w:id="23"/>
      <w:bookmarkEnd w:id="24"/>
      <w:bookmarkEnd w:id="25"/>
      <w:r w:rsidRPr="00E62005">
        <w:t>1.1 Relationship to planning scheme</w:t>
      </w:r>
    </w:p>
    <w:p w:rsidR="00E62005" w:rsidRPr="00B74714" w:rsidRDefault="00726655" w:rsidP="00B74714">
      <w:pPr>
        <w:pStyle w:val="QPPBodytext"/>
      </w:pPr>
      <w:r>
        <w:t>This planning scheme policy:</w:t>
      </w:r>
    </w:p>
    <w:p w:rsidR="00E62005" w:rsidRPr="00E62005" w:rsidRDefault="00E62005" w:rsidP="00EF4F2D">
      <w:pPr>
        <w:pStyle w:val="QPPBulletpoint2"/>
      </w:pPr>
      <w:r w:rsidRPr="00E62005">
        <w:t>provides information the Council may request</w:t>
      </w:r>
      <w:r w:rsidR="006759CD">
        <w:t xml:space="preserve"> for a development application;</w:t>
      </w:r>
    </w:p>
    <w:p w:rsidR="00E62005" w:rsidRPr="00E62005" w:rsidRDefault="00E62005" w:rsidP="00EF4F2D">
      <w:pPr>
        <w:pStyle w:val="QPPBulletpoint2"/>
      </w:pPr>
      <w:r w:rsidRPr="00E62005">
        <w:t xml:space="preserve">provides guidance or advice about satisfying an assessment </w:t>
      </w:r>
      <w:r w:rsidR="00C516F6">
        <w:t>benchmark</w:t>
      </w:r>
      <w:r w:rsidRPr="00E62005">
        <w:t xml:space="preserve"> which identifies this planning scheme policy as pro</w:t>
      </w:r>
      <w:r w:rsidR="00725764">
        <w:t>viding that guidance or advice.</w:t>
      </w:r>
    </w:p>
    <w:p w:rsidR="00E62005" w:rsidRPr="00E62005" w:rsidRDefault="00E62005" w:rsidP="00EF4F2D">
      <w:pPr>
        <w:pStyle w:val="QPPHeading4"/>
      </w:pPr>
      <w:bookmarkStart w:id="26" w:name="P70_1856"/>
      <w:bookmarkStart w:id="27" w:name="P49_1304"/>
      <w:bookmarkStart w:id="28" w:name="_Toc322504108"/>
      <w:bookmarkStart w:id="29" w:name="Purpose"/>
      <w:bookmarkEnd w:id="26"/>
      <w:bookmarkEnd w:id="27"/>
      <w:bookmarkEnd w:id="28"/>
      <w:bookmarkEnd w:id="29"/>
      <w:r w:rsidRPr="00E62005">
        <w:t>1.2 Purpose</w:t>
      </w:r>
    </w:p>
    <w:p w:rsidR="000635A7" w:rsidRPr="00B74714" w:rsidRDefault="000635A7" w:rsidP="00B74714">
      <w:pPr>
        <w:pStyle w:val="QPPBodytext"/>
      </w:pPr>
      <w:r w:rsidRPr="00B74714">
        <w:t xml:space="preserve">This planning scheme policy provides information and guidance about the identification, consideration and protection of significant vegetation, which may be required to satisfy assessment </w:t>
      </w:r>
      <w:r w:rsidR="00C516F6">
        <w:t>benchmarks</w:t>
      </w:r>
      <w:r w:rsidR="003A3C98" w:rsidRPr="00B74714">
        <w:t>.</w:t>
      </w:r>
    </w:p>
    <w:p w:rsidR="003A3C98" w:rsidRPr="008B6B2D" w:rsidRDefault="003A3C98" w:rsidP="00EF4F2D">
      <w:pPr>
        <w:pStyle w:val="QPPEditorsNoteStyle1"/>
      </w:pPr>
      <w:r w:rsidRPr="008B6B2D">
        <w:t>Note—This planning scheme policy does not provide guidance on: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ecological </w:t>
      </w:r>
      <w:r w:rsidR="006C4085">
        <w:t xml:space="preserve">assessments, habitat </w:t>
      </w:r>
      <w:r w:rsidRPr="008B6B2D">
        <w:t xml:space="preserve">restoration and rehabilitation planting. For advice on these situations, refer to the </w:t>
      </w:r>
      <w:r w:rsidRPr="00C04CB8">
        <w:rPr>
          <w:rPrChange w:id="30" w:author="Alisha Pettit" w:date="2020-02-10T15:19:00Z">
            <w:rPr/>
          </w:rPrChange>
        </w:rPr>
        <w:t>Biodiversity areas planning scheme policy</w:t>
      </w:r>
      <w:r w:rsidRPr="008B6B2D">
        <w:t>; or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landscape design. For advice on these situations, refer to the </w:t>
      </w:r>
      <w:r w:rsidRPr="00C04CB8">
        <w:rPr>
          <w:rPrChange w:id="31" w:author="Alisha Pettit" w:date="2020-02-10T15:19:00Z">
            <w:rPr/>
          </w:rPrChange>
        </w:rPr>
        <w:t>Landscape design and water conservation planning scheme policy</w:t>
      </w:r>
      <w:r w:rsidR="00726655">
        <w:t>; or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plant species that may be suitable for planting in landscaped areas. For advice on these situations, refer to the </w:t>
      </w:r>
      <w:r w:rsidRPr="00C04CB8">
        <w:rPr>
          <w:rPrChange w:id="32" w:author="Alisha Pettit" w:date="2020-02-10T15:19:00Z">
            <w:rPr/>
          </w:rPrChange>
        </w:rPr>
        <w:t>Planting species planning scheme policy</w:t>
      </w:r>
      <w:r w:rsidRPr="008B6B2D">
        <w:t>.</w:t>
      </w:r>
    </w:p>
    <w:p w:rsidR="00E62005" w:rsidRPr="000635A7" w:rsidRDefault="00E62005" w:rsidP="00EF4F2D">
      <w:pPr>
        <w:pStyle w:val="QPPHeading3"/>
      </w:pPr>
      <w:bookmarkStart w:id="33" w:name="IdentifyingSignificantVeg"/>
      <w:bookmarkEnd w:id="33"/>
      <w:r w:rsidRPr="000635A7">
        <w:t xml:space="preserve">2 Identifying </w:t>
      </w:r>
      <w:r w:rsidR="008B6B2D">
        <w:t>significant vegetation</w:t>
      </w:r>
    </w:p>
    <w:p w:rsidR="000635A7" w:rsidRPr="00B74714" w:rsidRDefault="000635A7" w:rsidP="00B74714">
      <w:pPr>
        <w:pStyle w:val="QPPBodytext"/>
      </w:pPr>
      <w:r w:rsidRPr="00B74714">
        <w:t>Significant vegetation is vegetation that</w:t>
      </w:r>
      <w:r w:rsidR="00F52D91" w:rsidRPr="00B74714">
        <w:t xml:space="preserve"> meets one or more of the following criteria</w:t>
      </w:r>
      <w:r w:rsidRPr="00B74714">
        <w:t>:</w:t>
      </w:r>
    </w:p>
    <w:p w:rsidR="000635A7" w:rsidRPr="000635A7" w:rsidRDefault="00726655" w:rsidP="00EF4F2D">
      <w:pPr>
        <w:pStyle w:val="QPPBulletPoint1"/>
      </w:pPr>
      <w:r>
        <w:t>v</w:t>
      </w:r>
      <w:r w:rsidR="00F52D91">
        <w:t xml:space="preserve">egetation that </w:t>
      </w:r>
      <w:r w:rsidR="000635A7" w:rsidRPr="000635A7">
        <w:t xml:space="preserve">is </w:t>
      </w:r>
      <w:r w:rsidR="000A4123">
        <w:t>listed as threatened or otherwise significant under Commonwealth or State legislation</w:t>
      </w:r>
      <w:r w:rsidR="002402E2">
        <w:t>;</w:t>
      </w:r>
    </w:p>
    <w:p w:rsidR="00F52D91" w:rsidRDefault="00726655" w:rsidP="00EF4F2D">
      <w:pPr>
        <w:pStyle w:val="QPPBulletPoint1"/>
      </w:pPr>
      <w:r>
        <w:lastRenderedPageBreak/>
        <w:t>v</w:t>
      </w:r>
      <w:r w:rsidR="00A746D3">
        <w:t xml:space="preserve">egetation </w:t>
      </w:r>
      <w:r w:rsidR="005216E9">
        <w:t xml:space="preserve">that </w:t>
      </w:r>
      <w:r w:rsidR="000635A7" w:rsidRPr="000635A7">
        <w:t xml:space="preserve">provides </w:t>
      </w:r>
      <w:r w:rsidR="005C30F8">
        <w:t>an important food source</w:t>
      </w:r>
      <w:r w:rsidR="000635A7" w:rsidRPr="000635A7">
        <w:t xml:space="preserve"> </w:t>
      </w:r>
      <w:r w:rsidR="005C30F8">
        <w:t xml:space="preserve">or shelter </w:t>
      </w:r>
      <w:r w:rsidR="000635A7" w:rsidRPr="000635A7">
        <w:t>for native fauna</w:t>
      </w:r>
      <w:r w:rsidR="002402E2">
        <w:t>;</w:t>
      </w:r>
      <w:r w:rsidR="00F52D91">
        <w:t xml:space="preserve"> </w:t>
      </w:r>
    </w:p>
    <w:p w:rsidR="000635A7" w:rsidRPr="000635A7" w:rsidRDefault="00726655" w:rsidP="00EF4F2D">
      <w:pPr>
        <w:pStyle w:val="QPPBulletPoint1"/>
      </w:pPr>
      <w:r>
        <w:t>v</w:t>
      </w:r>
      <w:r w:rsidR="00A746D3">
        <w:t xml:space="preserve">egetation that </w:t>
      </w:r>
      <w:r w:rsidR="000635A7" w:rsidRPr="000635A7">
        <w:t>contributes to natural landforms</w:t>
      </w:r>
      <w:r w:rsidR="00940FCF">
        <w:t>, including</w:t>
      </w:r>
      <w:r w:rsidR="00A746D3">
        <w:t xml:space="preserve"> ridgelines and steep slopes</w:t>
      </w:r>
      <w:r w:rsidR="002402E2">
        <w:t>;</w:t>
      </w:r>
    </w:p>
    <w:p w:rsidR="00DD5952" w:rsidRDefault="00726655" w:rsidP="00EF4F2D">
      <w:pPr>
        <w:pStyle w:val="QPPBulletPoint1"/>
      </w:pPr>
      <w:r>
        <w:t>v</w:t>
      </w:r>
      <w:r w:rsidR="00A746D3">
        <w:t xml:space="preserve">egetation </w:t>
      </w:r>
      <w:r w:rsidR="005216E9">
        <w:t xml:space="preserve">that </w:t>
      </w:r>
      <w:r w:rsidR="000635A7" w:rsidRPr="000635A7">
        <w:t>contributes to local landscape character values</w:t>
      </w:r>
      <w:r w:rsidR="005216E9">
        <w:t xml:space="preserve"> and amenity</w:t>
      </w:r>
      <w:r w:rsidR="000635A7" w:rsidRPr="000635A7">
        <w:t>, such as</w:t>
      </w:r>
      <w:r w:rsidR="00DD5952">
        <w:t xml:space="preserve"> shade provision, subtropical</w:t>
      </w:r>
      <w:r>
        <w:t xml:space="preserve"> nature</w:t>
      </w:r>
      <w:r w:rsidR="00DD5952">
        <w:t xml:space="preserve"> and a sense of place</w:t>
      </w:r>
      <w:r w:rsidR="002402E2">
        <w:t>;</w:t>
      </w:r>
    </w:p>
    <w:p w:rsidR="000635A7" w:rsidRPr="000635A7" w:rsidRDefault="00726655" w:rsidP="00EF4F2D">
      <w:pPr>
        <w:pStyle w:val="QPPBulletPoint1"/>
      </w:pPr>
      <w:r>
        <w:t>v</w:t>
      </w:r>
      <w:r w:rsidR="00A746D3">
        <w:t xml:space="preserve">egetation that </w:t>
      </w:r>
      <w:r w:rsidR="000635A7" w:rsidRPr="000635A7">
        <w:t>has cultural or historical value.</w:t>
      </w:r>
    </w:p>
    <w:p w:rsidR="00AD7BB3" w:rsidRPr="00DD5952" w:rsidRDefault="00AD7BB3" w:rsidP="00EF4F2D">
      <w:pPr>
        <w:pStyle w:val="QPPHeading4"/>
      </w:pPr>
      <w:bookmarkStart w:id="34" w:name="PersonnelIdentifyingSigVeg"/>
      <w:bookmarkEnd w:id="34"/>
      <w:r>
        <w:t>2.</w:t>
      </w:r>
      <w:r w:rsidR="005C30F8">
        <w:t>1</w:t>
      </w:r>
      <w:r w:rsidRPr="00DD5952">
        <w:t xml:space="preserve"> Personnel identifying significant vegetation</w:t>
      </w:r>
    </w:p>
    <w:p w:rsidR="00AD7BB3" w:rsidRPr="00B74714" w:rsidRDefault="00AD7BB3" w:rsidP="00B74714">
      <w:pPr>
        <w:pStyle w:val="QPPBodytext"/>
      </w:pPr>
      <w:r w:rsidRPr="00B74714">
        <w:t>The person identifying, assessing and making recommendations on significant vegetation on a development site should be a</w:t>
      </w:r>
      <w:r w:rsidR="003B69BA" w:rsidRPr="00B74714">
        <w:t xml:space="preserve"> qualified</w:t>
      </w:r>
      <w:r w:rsidRPr="00B74714">
        <w:t xml:space="preserve"> arborist</w:t>
      </w:r>
      <w:r w:rsidR="003B69BA" w:rsidRPr="00B74714">
        <w:t>, being a person</w:t>
      </w:r>
      <w:r w:rsidRPr="00B74714">
        <w:t xml:space="preserve"> who is trained to a minimum A</w:t>
      </w:r>
      <w:r w:rsidR="00380509" w:rsidRPr="00B74714">
        <w:t>ustralian Qualifications Framework</w:t>
      </w:r>
      <w:r w:rsidRPr="00B74714">
        <w:t xml:space="preserve"> level 5 in arboriculture and experienced in arboricultural principles and practices, including tree hazard assessment and reporting.</w:t>
      </w:r>
    </w:p>
    <w:p w:rsidR="00E62005" w:rsidRPr="00B74714" w:rsidRDefault="00E62005" w:rsidP="00B74714">
      <w:pPr>
        <w:pStyle w:val="QPPHeading3"/>
      </w:pPr>
      <w:bookmarkStart w:id="35" w:name="ConsiderationSigVeg"/>
      <w:bookmarkEnd w:id="35"/>
      <w:r w:rsidRPr="00B74714">
        <w:t xml:space="preserve">3 </w:t>
      </w:r>
      <w:r w:rsidR="00A564A1" w:rsidRPr="00B74714">
        <w:t xml:space="preserve">Consideration of </w:t>
      </w:r>
      <w:r w:rsidR="00725764" w:rsidRPr="00B74714">
        <w:t>significant vegetation in development</w:t>
      </w:r>
    </w:p>
    <w:p w:rsidR="00A746D3" w:rsidRPr="00A746D3" w:rsidRDefault="00A746D3" w:rsidP="00EF4F2D">
      <w:pPr>
        <w:pStyle w:val="QPPHeading4"/>
      </w:pPr>
      <w:bookmarkStart w:id="36" w:name="DevelopmentDesign"/>
      <w:bookmarkEnd w:id="36"/>
      <w:r w:rsidRPr="00A746D3">
        <w:t>3.</w:t>
      </w:r>
      <w:r w:rsidR="00B127A1">
        <w:t>1</w:t>
      </w:r>
      <w:r w:rsidRPr="00A746D3">
        <w:t xml:space="preserve"> Development design</w:t>
      </w:r>
    </w:p>
    <w:p w:rsidR="000B1996" w:rsidRDefault="00B127A1" w:rsidP="00EF4F2D">
      <w:pPr>
        <w:pStyle w:val="QPPBulletPoint1"/>
        <w:numPr>
          <w:ilvl w:val="0"/>
          <w:numId w:val="60"/>
        </w:numPr>
      </w:pPr>
      <w:r>
        <w:t>The protection of significant vegetation (either individual trees or stands of vegetation)</w:t>
      </w:r>
      <w:r w:rsidR="001F3D32" w:rsidRPr="001F3D32">
        <w:t xml:space="preserve"> is to be pursued through appropriate development design, construction and operational measures. </w:t>
      </w:r>
      <w:r w:rsidR="0080784C">
        <w:t>The importance of the values of vegetation at a local and neighbourhood scale should be considered when identifying signific</w:t>
      </w:r>
      <w:r w:rsidR="00872320">
        <w:t xml:space="preserve">ant vegetation for protection. </w:t>
      </w:r>
      <w:r w:rsidR="0080784C">
        <w:t>I</w:t>
      </w:r>
      <w:r w:rsidR="000B1996">
        <w:t>t may be possible to develop all or part of an area which su</w:t>
      </w:r>
      <w:r w:rsidR="00872320">
        <w:t xml:space="preserve">pports significant vegetation. </w:t>
      </w:r>
      <w:r w:rsidR="0080784C">
        <w:t>In these circumstances, a</w:t>
      </w:r>
      <w:r w:rsidR="000B1996">
        <w:t xml:space="preserve">lternative approaches may be required to accommodate development, such as </w:t>
      </w:r>
      <w:r w:rsidR="006B028D">
        <w:t>clustering of buildings, reduc</w:t>
      </w:r>
      <w:r w:rsidR="00380509">
        <w:t>ing the scale of</w:t>
      </w:r>
      <w:r w:rsidR="006B028D">
        <w:t xml:space="preserve"> development footprints and </w:t>
      </w:r>
      <w:r w:rsidR="00380509">
        <w:t>adopting a mix</w:t>
      </w:r>
      <w:r w:rsidR="006B028D">
        <w:t xml:space="preserve"> of lot sizes</w:t>
      </w:r>
      <w:r w:rsidR="000B1996">
        <w:t>.</w:t>
      </w:r>
    </w:p>
    <w:p w:rsidR="00446B6B" w:rsidRPr="008B6B2D" w:rsidRDefault="00446B6B" w:rsidP="00EF4F2D">
      <w:pPr>
        <w:pStyle w:val="QPPBulletPoint1"/>
      </w:pPr>
      <w:r w:rsidRPr="008B6B2D">
        <w:t xml:space="preserve">Where feasible, significant vegetation </w:t>
      </w:r>
      <w:r w:rsidR="00725764" w:rsidRPr="008B6B2D">
        <w:t>should be retained within</w:t>
      </w:r>
      <w:r w:rsidRPr="008B6B2D">
        <w:t>:</w:t>
      </w:r>
    </w:p>
    <w:p w:rsidR="0080784C" w:rsidRPr="008B6B2D" w:rsidRDefault="00CC4709" w:rsidP="00B74714">
      <w:pPr>
        <w:pStyle w:val="QPPBulletpoint2"/>
        <w:numPr>
          <w:ilvl w:val="0"/>
          <w:numId w:val="61"/>
        </w:numPr>
      </w:pPr>
      <w:r>
        <w:t xml:space="preserve">a </w:t>
      </w:r>
      <w:r w:rsidR="0080784C" w:rsidRPr="008B6B2D">
        <w:t xml:space="preserve">private open space area (including </w:t>
      </w:r>
      <w:r w:rsidR="0080784C">
        <w:t xml:space="preserve">areas </w:t>
      </w:r>
      <w:r w:rsidR="0080784C" w:rsidRPr="008B6B2D">
        <w:t xml:space="preserve">outside of </w:t>
      </w:r>
      <w:r>
        <w:t xml:space="preserve">a </w:t>
      </w:r>
      <w:r w:rsidR="0080784C" w:rsidRPr="008B6B2D">
        <w:t>nominated development footprint plan);</w:t>
      </w:r>
    </w:p>
    <w:p w:rsidR="00446B6B" w:rsidRPr="00446B6B" w:rsidRDefault="00CC4709" w:rsidP="00EF4F2D">
      <w:pPr>
        <w:pStyle w:val="QPPBulletpoint2"/>
      </w:pPr>
      <w:r>
        <w:t xml:space="preserve">a </w:t>
      </w:r>
      <w:r w:rsidR="00725764" w:rsidRPr="00446B6B">
        <w:t>landscaping area</w:t>
      </w:r>
      <w:r w:rsidR="00380509">
        <w:t xml:space="preserve"> or along </w:t>
      </w:r>
      <w:r>
        <w:t xml:space="preserve">a </w:t>
      </w:r>
      <w:r w:rsidR="003B69BA" w:rsidRPr="008B6B2D">
        <w:t>rear property boundar</w:t>
      </w:r>
      <w:r>
        <w:t>y</w:t>
      </w:r>
      <w:r w:rsidR="00725764" w:rsidRPr="008B6B2D">
        <w:t>;</w:t>
      </w:r>
    </w:p>
    <w:p w:rsidR="00446B6B" w:rsidRPr="008B6B2D" w:rsidRDefault="00CC4709" w:rsidP="00EF4F2D">
      <w:pPr>
        <w:pStyle w:val="QPPBulletpoint2"/>
      </w:pPr>
      <w:r>
        <w:t>a</w:t>
      </w:r>
      <w:r w:rsidR="00725764" w:rsidRPr="00446B6B">
        <w:t xml:space="preserve"> </w:t>
      </w:r>
      <w:r w:rsidR="00725764" w:rsidRPr="008B6B2D">
        <w:t>road reserve</w:t>
      </w:r>
      <w:r w:rsidR="00725764" w:rsidRPr="00446B6B">
        <w:t>;</w:t>
      </w:r>
    </w:p>
    <w:p w:rsidR="006B028D" w:rsidRPr="008B6B2D" w:rsidRDefault="00CC4709" w:rsidP="00EF4F2D">
      <w:pPr>
        <w:pStyle w:val="QPPBulletpoint2"/>
      </w:pPr>
      <w:r>
        <w:t>a</w:t>
      </w:r>
      <w:r w:rsidR="006B028D" w:rsidRPr="008B6B2D">
        <w:t xml:space="preserve"> public park, where aligning with the provisions of the </w:t>
      </w:r>
      <w:r w:rsidR="00604E1A">
        <w:t>Local Government Infrastructure Plan</w:t>
      </w:r>
      <w:r w:rsidR="00380509">
        <w:t>;</w:t>
      </w:r>
    </w:p>
    <w:p w:rsidR="003B69BA" w:rsidRPr="00446B6B" w:rsidRDefault="00CC4709" w:rsidP="00EF4F2D">
      <w:pPr>
        <w:pStyle w:val="QPPBulletpoint2"/>
      </w:pPr>
      <w:r>
        <w:t>a</w:t>
      </w:r>
      <w:r w:rsidR="003B69BA">
        <w:t xml:space="preserve"> car parking area;</w:t>
      </w:r>
    </w:p>
    <w:p w:rsidR="00446B6B" w:rsidRPr="00446B6B" w:rsidRDefault="00CC4709" w:rsidP="00EF4F2D">
      <w:pPr>
        <w:pStyle w:val="QPPBulletpoint2"/>
      </w:pPr>
      <w:r>
        <w:t>an</w:t>
      </w:r>
      <w:r w:rsidR="00446B6B" w:rsidRPr="00446B6B">
        <w:t xml:space="preserve"> employ</w:t>
      </w:r>
      <w:r w:rsidR="00380509">
        <w:t>ee or communal recreation area.</w:t>
      </w:r>
    </w:p>
    <w:p w:rsidR="000D5BF2" w:rsidRPr="00A564A1" w:rsidRDefault="000D5BF2" w:rsidP="00EF4F2D">
      <w:pPr>
        <w:pStyle w:val="QPPBulletPoint1"/>
      </w:pPr>
      <w:r>
        <w:t>Buildings, infrastructure and f</w:t>
      </w:r>
      <w:r w:rsidR="00872320">
        <w:t>illing or</w:t>
      </w:r>
      <w:r w:rsidRPr="00A564A1">
        <w:t xml:space="preserve"> excavation </w:t>
      </w:r>
      <w:r>
        <w:t xml:space="preserve">should be excluded from tree protection zones for trees which </w:t>
      </w:r>
      <w:r w:rsidR="00CC4709">
        <w:t>are</w:t>
      </w:r>
      <w:r>
        <w:t xml:space="preserve"> pr</w:t>
      </w:r>
      <w:r w:rsidR="00872320">
        <w:t xml:space="preserve">otected through a development. </w:t>
      </w:r>
      <w:r w:rsidR="0032262C">
        <w:t xml:space="preserve">For further guidance, refer to </w:t>
      </w:r>
      <w:r w:rsidR="0032262C" w:rsidRPr="00C04CB8">
        <w:rPr>
          <w:rPrChange w:id="37" w:author="Alisha Pettit" w:date="2020-02-10T15:19:00Z">
            <w:rPr/>
          </w:rPrChange>
        </w:rPr>
        <w:t xml:space="preserve">Figure </w:t>
      </w:r>
      <w:r w:rsidR="00872320" w:rsidRPr="00C04CB8">
        <w:rPr>
          <w:rPrChange w:id="38" w:author="Alisha Pettit" w:date="2020-02-10T15:19:00Z">
            <w:rPr/>
          </w:rPrChange>
        </w:rPr>
        <w:t>a</w:t>
      </w:r>
      <w:r w:rsidR="0032262C">
        <w:t xml:space="preserve"> in the </w:t>
      </w:r>
      <w:r w:rsidR="0032262C" w:rsidRPr="00C04CB8">
        <w:rPr>
          <w:rPrChange w:id="39" w:author="Alisha Pettit" w:date="2020-02-10T15:19:00Z">
            <w:rPr/>
          </w:rPrChange>
        </w:rPr>
        <w:t>Significant landscape tree overlay code</w:t>
      </w:r>
      <w:r w:rsidR="0032262C">
        <w:t>.</w:t>
      </w:r>
    </w:p>
    <w:p w:rsidR="000D5BF2" w:rsidRDefault="00726655" w:rsidP="00EF4F2D">
      <w:pPr>
        <w:pStyle w:val="QPPBulletPoint1"/>
      </w:pPr>
      <w:r w:rsidRPr="00C04CB8">
        <w:rPr>
          <w:rPrChange w:id="40" w:author="Alisha Pettit" w:date="2020-02-10T15:19:00Z">
            <w:rPr/>
          </w:rPrChange>
        </w:rPr>
        <w:t xml:space="preserve">AS 4970-2009 </w:t>
      </w:r>
      <w:r w:rsidR="000D5BF2" w:rsidRPr="00C04CB8">
        <w:rPr>
          <w:rPrChange w:id="41" w:author="Alisha Pettit" w:date="2020-02-10T15:19:00Z">
            <w:rPr/>
          </w:rPrChange>
        </w:rPr>
        <w:t>Protecti</w:t>
      </w:r>
      <w:r w:rsidRPr="00C04CB8">
        <w:rPr>
          <w:rPrChange w:id="42" w:author="Alisha Pettit" w:date="2020-02-10T15:19:00Z">
            <w:rPr/>
          </w:rPrChange>
        </w:rPr>
        <w:t>o</w:t>
      </w:r>
      <w:r w:rsidR="000D5BF2" w:rsidRPr="00C04CB8">
        <w:rPr>
          <w:rPrChange w:id="43" w:author="Alisha Pettit" w:date="2020-02-10T15:19:00Z">
            <w:rPr/>
          </w:rPrChange>
        </w:rPr>
        <w:t>n</w:t>
      </w:r>
      <w:r w:rsidRPr="00C04CB8">
        <w:rPr>
          <w:rPrChange w:id="44" w:author="Alisha Pettit" w:date="2020-02-10T15:19:00Z">
            <w:rPr/>
          </w:rPrChange>
        </w:rPr>
        <w:t xml:space="preserve"> of</w:t>
      </w:r>
      <w:r w:rsidR="000D5BF2" w:rsidRPr="00C04CB8">
        <w:rPr>
          <w:rPrChange w:id="45" w:author="Alisha Pettit" w:date="2020-02-10T15:19:00Z">
            <w:rPr/>
          </w:rPrChange>
        </w:rPr>
        <w:t xml:space="preserve"> </w:t>
      </w:r>
      <w:r w:rsidRPr="00C04CB8">
        <w:rPr>
          <w:rPrChange w:id="46" w:author="Alisha Pettit" w:date="2020-02-10T15:19:00Z">
            <w:rPr/>
          </w:rPrChange>
        </w:rPr>
        <w:t>t</w:t>
      </w:r>
      <w:r w:rsidR="000D5BF2" w:rsidRPr="00C04CB8">
        <w:rPr>
          <w:rPrChange w:id="47" w:author="Alisha Pettit" w:date="2020-02-10T15:19:00Z">
            <w:rPr/>
          </w:rPrChange>
        </w:rPr>
        <w:t xml:space="preserve">rees on </w:t>
      </w:r>
      <w:r w:rsidRPr="00C04CB8">
        <w:rPr>
          <w:rPrChange w:id="48" w:author="Alisha Pettit" w:date="2020-02-10T15:19:00Z">
            <w:rPr/>
          </w:rPrChange>
        </w:rPr>
        <w:t>d</w:t>
      </w:r>
      <w:r w:rsidR="000D5BF2" w:rsidRPr="00C04CB8">
        <w:rPr>
          <w:rPrChange w:id="49" w:author="Alisha Pettit" w:date="2020-02-10T15:19:00Z">
            <w:rPr/>
          </w:rPrChange>
        </w:rPr>
        <w:t xml:space="preserve">evelopment </w:t>
      </w:r>
      <w:r w:rsidRPr="00C04CB8">
        <w:rPr>
          <w:rPrChange w:id="50" w:author="Alisha Pettit" w:date="2020-02-10T15:19:00Z">
            <w:rPr/>
          </w:rPrChange>
        </w:rPr>
        <w:t>s</w:t>
      </w:r>
      <w:r w:rsidR="000D5BF2" w:rsidRPr="00C04CB8">
        <w:rPr>
          <w:rPrChange w:id="51" w:author="Alisha Pettit" w:date="2020-02-10T15:19:00Z">
            <w:rPr/>
          </w:rPrChange>
        </w:rPr>
        <w:t>ites</w:t>
      </w:r>
      <w:r w:rsidR="000D5BF2" w:rsidRPr="00DD5952">
        <w:t xml:space="preserve"> </w:t>
      </w:r>
      <w:r w:rsidR="000D5BF2">
        <w:t>provides guidance on the care and protection of trees throughout the development process</w:t>
      </w:r>
      <w:r w:rsidR="0032262C">
        <w:t>.</w:t>
      </w:r>
    </w:p>
    <w:p w:rsidR="00E26B17" w:rsidRDefault="003B69BA" w:rsidP="00EF4F2D">
      <w:pPr>
        <w:pStyle w:val="QPPBulletPoint1"/>
      </w:pPr>
      <w:r>
        <w:t xml:space="preserve">In instances </w:t>
      </w:r>
      <w:r w:rsidR="000D5BF2">
        <w:t xml:space="preserve">where significant vegetation </w:t>
      </w:r>
      <w:r>
        <w:t xml:space="preserve">may pose a </w:t>
      </w:r>
      <w:r w:rsidR="0080784C">
        <w:t xml:space="preserve">substantial </w:t>
      </w:r>
      <w:r>
        <w:t>risk</w:t>
      </w:r>
      <w:r w:rsidR="000D5BF2">
        <w:t xml:space="preserve"> or hazard</w:t>
      </w:r>
      <w:r>
        <w:t xml:space="preserve"> to future or neighbouring </w:t>
      </w:r>
      <w:r w:rsidR="000D5BF2">
        <w:t>premises or infrastructure</w:t>
      </w:r>
      <w:r>
        <w:t>, it is not anticipated that significant vegetation will be retained.</w:t>
      </w:r>
    </w:p>
    <w:p w:rsidR="00093A36" w:rsidRPr="002A65DD" w:rsidRDefault="002A65DD" w:rsidP="00EF4F2D">
      <w:pPr>
        <w:pStyle w:val="QPPHeading4"/>
      </w:pPr>
      <w:bookmarkStart w:id="52" w:name="VegetationManagement"/>
      <w:bookmarkEnd w:id="52"/>
      <w:r w:rsidRPr="002A65DD">
        <w:lastRenderedPageBreak/>
        <w:t xml:space="preserve">3.2 Vegetation </w:t>
      </w:r>
      <w:r w:rsidR="00CC4709">
        <w:t>m</w:t>
      </w:r>
      <w:r w:rsidRPr="002A65DD">
        <w:t xml:space="preserve">anagement </w:t>
      </w:r>
      <w:r w:rsidR="00CC4709">
        <w:t>p</w:t>
      </w:r>
      <w:r w:rsidRPr="002A65DD">
        <w:t>lan</w:t>
      </w:r>
    </w:p>
    <w:p w:rsidR="002A65DD" w:rsidRPr="00392FCF" w:rsidRDefault="002A65DD" w:rsidP="00392FCF">
      <w:pPr>
        <w:pStyle w:val="QPPBulletPoint1"/>
        <w:numPr>
          <w:ilvl w:val="0"/>
          <w:numId w:val="59"/>
        </w:numPr>
      </w:pPr>
      <w:r w:rsidRPr="00392FCF">
        <w:t>A v</w:t>
      </w:r>
      <w:r w:rsidR="008B6B2D" w:rsidRPr="00392FCF">
        <w:t xml:space="preserve">egetation management plan </w:t>
      </w:r>
      <w:r w:rsidRPr="00392FCF">
        <w:t>describes the actions and processes which will be used to manage vegetation before, during an</w:t>
      </w:r>
      <w:r w:rsidR="00BD47EA" w:rsidRPr="00392FCF">
        <w:t>d after construction on a site.</w:t>
      </w:r>
    </w:p>
    <w:p w:rsidR="002A65DD" w:rsidRPr="00392FCF" w:rsidRDefault="002A65DD" w:rsidP="00392FCF">
      <w:pPr>
        <w:pStyle w:val="QPPBulletPoint1"/>
      </w:pPr>
      <w:r w:rsidRPr="00392FCF">
        <w:t>A vegetation management plan may be required as a condi</w:t>
      </w:r>
      <w:r w:rsidR="00BD47EA" w:rsidRPr="00392FCF">
        <w:t>tion of a development approval.</w:t>
      </w:r>
    </w:p>
    <w:p w:rsidR="002A65DD" w:rsidRPr="00392FCF" w:rsidRDefault="002A65DD" w:rsidP="00392FCF">
      <w:pPr>
        <w:pStyle w:val="QPPBulletPoint1"/>
      </w:pPr>
      <w:r w:rsidRPr="00392FCF">
        <w:t xml:space="preserve">Detailed guidance about the preparation of a </w:t>
      </w:r>
      <w:r w:rsidR="00CC4709" w:rsidRPr="00392FCF">
        <w:t>v</w:t>
      </w:r>
      <w:r w:rsidRPr="00392FCF">
        <w:t xml:space="preserve">egetation </w:t>
      </w:r>
      <w:r w:rsidR="00CC4709" w:rsidRPr="00392FCF">
        <w:t>m</w:t>
      </w:r>
      <w:r w:rsidRPr="00392FCF">
        <w:t xml:space="preserve">anagement </w:t>
      </w:r>
      <w:r w:rsidR="00CC4709" w:rsidRPr="00392FCF">
        <w:t>p</w:t>
      </w:r>
      <w:r w:rsidRPr="00392FCF">
        <w:t>lan is included in the Biodiversity areas planning scheme policy.</w:t>
      </w:r>
    </w:p>
    <w:sectPr w:rsidR="002A65DD" w:rsidRPr="00392FCF" w:rsidSect="00D068D8">
      <w:headerReference w:type="even" r:id="rId8"/>
      <w:footerReference w:type="default" r:id="rId9"/>
      <w:headerReference w:type="first" r:id="rId10"/>
      <w:pgSz w:w="11906" w:h="16838"/>
      <w:pgMar w:top="1440" w:right="1274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4D" w:rsidRDefault="003B3E4D" w:rsidP="00BB26A8">
      <w:r>
        <w:separator/>
      </w:r>
    </w:p>
  </w:endnote>
  <w:endnote w:type="continuationSeparator" w:id="0">
    <w:p w:rsidR="003B3E4D" w:rsidRDefault="003B3E4D" w:rsidP="00B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Pr="00D068D8" w:rsidRDefault="006759CD" w:rsidP="006A31D9">
    <w:pPr>
      <w:pStyle w:val="QPPFooter"/>
    </w:pPr>
    <w:r w:rsidRPr="006759CD">
      <w:t>2Schedule 6 - Planning Scheme Policies (Vegetation)</w:t>
    </w:r>
    <w:r w:rsidRPr="006759CD">
      <w:ptab w:relativeTo="margin" w:alignment="center" w:leader="none"/>
    </w:r>
    <w:r w:rsidRPr="006759CD">
      <w:ptab w:relativeTo="margin" w:alignment="right" w:leader="none"/>
    </w:r>
    <w:r w:rsidRPr="006759CD">
      <w:t xml:space="preserve">Effective </w:t>
    </w:r>
    <w:r w:rsidR="00604E1A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4D" w:rsidRDefault="003B3E4D" w:rsidP="00BB26A8">
      <w:r>
        <w:separator/>
      </w:r>
    </w:p>
  </w:footnote>
  <w:footnote w:type="continuationSeparator" w:id="0">
    <w:p w:rsidR="003B3E4D" w:rsidRDefault="003B3E4D" w:rsidP="00BB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Default="00C04C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379" o:spid="_x0000_s2050" type="#_x0000_t136" style="position:absolute;margin-left:0;margin-top:0;width:559.55pt;height:88.3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Default="00C04C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378" o:spid="_x0000_s2049" type="#_x0000_t136" style="position:absolute;margin-left:0;margin-top:0;width:559.55pt;height:88.3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93ACB"/>
    <w:multiLevelType w:val="hybridMultilevel"/>
    <w:tmpl w:val="64D8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C9A56AC"/>
    <w:multiLevelType w:val="hybridMultilevel"/>
    <w:tmpl w:val="8D26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E61CC"/>
    <w:multiLevelType w:val="hybridMultilevel"/>
    <w:tmpl w:val="5284E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0E518F"/>
    <w:multiLevelType w:val="hybridMultilevel"/>
    <w:tmpl w:val="5284E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E6F7D"/>
    <w:multiLevelType w:val="hybridMultilevel"/>
    <w:tmpl w:val="B574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34A6237"/>
    <w:multiLevelType w:val="hybridMultilevel"/>
    <w:tmpl w:val="3D543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C0500A"/>
    <w:multiLevelType w:val="multilevel"/>
    <w:tmpl w:val="C7A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A3B29"/>
    <w:multiLevelType w:val="hybridMultilevel"/>
    <w:tmpl w:val="C83AF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25"/>
  </w:num>
  <w:num w:numId="5">
    <w:abstractNumId w:val="19"/>
  </w:num>
  <w:num w:numId="6">
    <w:abstractNumId w:val="21"/>
  </w:num>
  <w:num w:numId="7">
    <w:abstractNumId w:val="44"/>
  </w:num>
  <w:num w:numId="8">
    <w:abstractNumId w:val="37"/>
  </w:num>
  <w:num w:numId="9">
    <w:abstractNumId w:val="33"/>
  </w:num>
  <w:num w:numId="10">
    <w:abstractNumId w:val="28"/>
  </w:num>
  <w:num w:numId="11">
    <w:abstractNumId w:val="10"/>
  </w:num>
  <w:num w:numId="12">
    <w:abstractNumId w:val="34"/>
  </w:num>
  <w:num w:numId="13">
    <w:abstractNumId w:val="20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38"/>
  </w:num>
  <w:num w:numId="20">
    <w:abstractNumId w:val="16"/>
    <w:lvlOverride w:ilvl="0">
      <w:startOverride w:val="1"/>
    </w:lvlOverride>
  </w:num>
  <w:num w:numId="21">
    <w:abstractNumId w:val="30"/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</w:num>
  <w:num w:numId="30">
    <w:abstractNumId w:val="12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</w:num>
  <w:num w:numId="43">
    <w:abstractNumId w:val="26"/>
  </w:num>
  <w:num w:numId="44">
    <w:abstractNumId w:val="16"/>
  </w:num>
  <w:num w:numId="45">
    <w:abstractNumId w:val="41"/>
  </w:num>
  <w:num w:numId="46">
    <w:abstractNumId w:val="23"/>
  </w:num>
  <w:num w:numId="47">
    <w:abstractNumId w:val="18"/>
  </w:num>
  <w:num w:numId="48">
    <w:abstractNumId w:val="40"/>
  </w:num>
  <w:num w:numId="49">
    <w:abstractNumId w:val="15"/>
  </w:num>
  <w:num w:numId="50">
    <w:abstractNumId w:val="42"/>
  </w:num>
  <w:num w:numId="51">
    <w:abstractNumId w:val="14"/>
  </w:num>
  <w:num w:numId="52">
    <w:abstractNumId w:val="31"/>
  </w:num>
  <w:num w:numId="53">
    <w:abstractNumId w:val="24"/>
  </w:num>
  <w:num w:numId="54">
    <w:abstractNumId w:val="27"/>
  </w:num>
  <w:num w:numId="55">
    <w:abstractNumId w:val="32"/>
  </w:num>
  <w:num w:numId="56">
    <w:abstractNumId w:val="32"/>
    <w:lvlOverride w:ilvl="0">
      <w:startOverride w:val="1"/>
    </w:lvlOverride>
  </w:num>
  <w:num w:numId="57">
    <w:abstractNumId w:val="36"/>
  </w:num>
  <w:num w:numId="58">
    <w:abstractNumId w:val="35"/>
  </w:num>
  <w:num w:numId="59">
    <w:abstractNumId w:val="17"/>
    <w:lvlOverride w:ilvl="0">
      <w:startOverride w:val="1"/>
    </w:lvlOverride>
  </w:num>
  <w:num w:numId="60">
    <w:abstractNumId w:val="17"/>
    <w:lvlOverride w:ilvl="0">
      <w:startOverride w:val="1"/>
    </w:lvlOverride>
  </w:num>
  <w:num w:numId="61">
    <w:abstractNumId w:val="16"/>
    <w:lvlOverride w:ilvl="0">
      <w:startOverride w:val="1"/>
    </w:lvlOverride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+3mKRcLlA21VgqD4ynaOyD2HFK0=" w:salt="9yZdSEVNCweZ4eGNqCo3WA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05"/>
    <w:rsid w:val="000300CD"/>
    <w:rsid w:val="00047D0E"/>
    <w:rsid w:val="000635A7"/>
    <w:rsid w:val="00067BCB"/>
    <w:rsid w:val="00093A36"/>
    <w:rsid w:val="00096A57"/>
    <w:rsid w:val="000A4123"/>
    <w:rsid w:val="000B1996"/>
    <w:rsid w:val="000D5BF2"/>
    <w:rsid w:val="00170BFE"/>
    <w:rsid w:val="001F3D32"/>
    <w:rsid w:val="00203916"/>
    <w:rsid w:val="00237063"/>
    <w:rsid w:val="002402E2"/>
    <w:rsid w:val="002A65DD"/>
    <w:rsid w:val="002D0DC1"/>
    <w:rsid w:val="0032262C"/>
    <w:rsid w:val="00380509"/>
    <w:rsid w:val="00392FCF"/>
    <w:rsid w:val="003A3C98"/>
    <w:rsid w:val="003B3E4D"/>
    <w:rsid w:val="003B69BA"/>
    <w:rsid w:val="003D2540"/>
    <w:rsid w:val="00440A3E"/>
    <w:rsid w:val="00446B6B"/>
    <w:rsid w:val="00452FB5"/>
    <w:rsid w:val="004666B3"/>
    <w:rsid w:val="005216E9"/>
    <w:rsid w:val="00545F20"/>
    <w:rsid w:val="00554C38"/>
    <w:rsid w:val="005C30F8"/>
    <w:rsid w:val="00604E1A"/>
    <w:rsid w:val="00662D8D"/>
    <w:rsid w:val="006759CD"/>
    <w:rsid w:val="006A31D9"/>
    <w:rsid w:val="006B028D"/>
    <w:rsid w:val="006C4085"/>
    <w:rsid w:val="00725764"/>
    <w:rsid w:val="00726655"/>
    <w:rsid w:val="007650BE"/>
    <w:rsid w:val="007777DD"/>
    <w:rsid w:val="0080784C"/>
    <w:rsid w:val="00847CCF"/>
    <w:rsid w:val="00860BEC"/>
    <w:rsid w:val="00872320"/>
    <w:rsid w:val="008B4D35"/>
    <w:rsid w:val="008B61CF"/>
    <w:rsid w:val="008B6B2D"/>
    <w:rsid w:val="009152E9"/>
    <w:rsid w:val="00940FCF"/>
    <w:rsid w:val="00A009ED"/>
    <w:rsid w:val="00A3405F"/>
    <w:rsid w:val="00A564A1"/>
    <w:rsid w:val="00A67A39"/>
    <w:rsid w:val="00A746D3"/>
    <w:rsid w:val="00AD7BB3"/>
    <w:rsid w:val="00B127A1"/>
    <w:rsid w:val="00B74714"/>
    <w:rsid w:val="00BB26A8"/>
    <w:rsid w:val="00BD47EA"/>
    <w:rsid w:val="00C04CB8"/>
    <w:rsid w:val="00C516F6"/>
    <w:rsid w:val="00CA34DF"/>
    <w:rsid w:val="00CC4709"/>
    <w:rsid w:val="00CD2E11"/>
    <w:rsid w:val="00D068D8"/>
    <w:rsid w:val="00D66E4E"/>
    <w:rsid w:val="00D7432B"/>
    <w:rsid w:val="00DD5952"/>
    <w:rsid w:val="00E26B17"/>
    <w:rsid w:val="00E62005"/>
    <w:rsid w:val="00EB60CA"/>
    <w:rsid w:val="00EF4F2D"/>
    <w:rsid w:val="00F52D91"/>
    <w:rsid w:val="00FB0C60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681CE3E-8D07-461F-B559-540732EC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4C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0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0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0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0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40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40A3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40A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40A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440A3E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04C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4CB8"/>
  </w:style>
  <w:style w:type="character" w:customStyle="1" w:styleId="Heading2Char">
    <w:name w:val="Heading 2 Char"/>
    <w:link w:val="Heading2"/>
    <w:rsid w:val="00E620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6200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E62005"/>
    <w:rPr>
      <w:rFonts w:ascii="Arial" w:eastAsia="Times New Roman" w:hAnsi="Arial"/>
      <w:b/>
      <w:bCs/>
      <w:sz w:val="28"/>
      <w:szCs w:val="28"/>
    </w:rPr>
  </w:style>
  <w:style w:type="paragraph" w:styleId="NormalWeb">
    <w:name w:val="Normal (Web)"/>
    <w:basedOn w:val="Normal"/>
    <w:semiHidden/>
    <w:rsid w:val="00440A3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40A3E"/>
    <w:rPr>
      <w:rFonts w:ascii="Arial" w:eastAsia="Times New Roman" w:hAnsi="Arial"/>
      <w:szCs w:val="24"/>
    </w:rPr>
  </w:style>
  <w:style w:type="paragraph" w:customStyle="1" w:styleId="editornote1-1">
    <w:name w:val="editornote1-1"/>
    <w:basedOn w:val="Normal"/>
    <w:rsid w:val="003A3C98"/>
    <w:pPr>
      <w:spacing w:before="300" w:after="300"/>
    </w:pPr>
    <w:rPr>
      <w:rFonts w:ascii="Times New Roman" w:hAnsi="Times New Roman"/>
      <w:sz w:val="24"/>
    </w:rPr>
  </w:style>
  <w:style w:type="character" w:styleId="FollowedHyperlink">
    <w:name w:val="FollowedHyperlink"/>
    <w:semiHidden/>
    <w:rsid w:val="00440A3E"/>
    <w:rPr>
      <w:color w:val="800080"/>
      <w:u w:val="single"/>
    </w:rPr>
  </w:style>
  <w:style w:type="character" w:customStyle="1" w:styleId="Heading1Char">
    <w:name w:val="Heading 1 Char"/>
    <w:link w:val="Heading1"/>
    <w:rsid w:val="002402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2402E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402E2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402E2"/>
    <w:rPr>
      <w:rFonts w:ascii="Arial" w:eastAsia="Times New Roman" w:hAnsi="Arial"/>
      <w:szCs w:val="24"/>
    </w:rPr>
  </w:style>
  <w:style w:type="character" w:customStyle="1" w:styleId="Heading8Char">
    <w:name w:val="Heading 8 Char"/>
    <w:link w:val="Heading8"/>
    <w:semiHidden/>
    <w:rsid w:val="002402E2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link w:val="Heading9"/>
    <w:semiHidden/>
    <w:rsid w:val="002402E2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440A3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6E4E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440A3E"/>
    <w:pPr>
      <w:numPr>
        <w:numId w:val="4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440A3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66E4E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40A3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66E4E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440A3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40A3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66E4E"/>
    <w:rPr>
      <w:rFonts w:ascii="Arial" w:eastAsia="Times New Roman" w:hAnsi="Arial" w:cs="Arial"/>
      <w:b/>
      <w:bCs/>
      <w:szCs w:val="26"/>
    </w:rPr>
  </w:style>
  <w:style w:type="table" w:styleId="TableGrid">
    <w:name w:val="Table Grid"/>
    <w:basedOn w:val="TableNormal"/>
    <w:rsid w:val="00440A3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40A3E"/>
    <w:pPr>
      <w:numPr>
        <w:numId w:val="12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440A3E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D66E4E"/>
    <w:pPr>
      <w:numPr>
        <w:numId w:val="13"/>
      </w:numPr>
    </w:pPr>
  </w:style>
  <w:style w:type="paragraph" w:customStyle="1" w:styleId="QPPBulletpoint3">
    <w:name w:val="QPP Bullet point 3"/>
    <w:basedOn w:val="Normal"/>
    <w:rsid w:val="00440A3E"/>
    <w:pPr>
      <w:numPr>
        <w:numId w:val="11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440A3E"/>
    <w:rPr>
      <w:b/>
    </w:rPr>
  </w:style>
  <w:style w:type="paragraph" w:customStyle="1" w:styleId="QPPBulletpoint2">
    <w:name w:val="QPP Bullet point 2"/>
    <w:basedOn w:val="Normal"/>
    <w:rsid w:val="00440A3E"/>
    <w:pPr>
      <w:numPr>
        <w:numId w:val="4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440A3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40A3E"/>
    <w:rPr>
      <w:i/>
      <w:iCs/>
    </w:rPr>
  </w:style>
  <w:style w:type="paragraph" w:customStyle="1" w:styleId="QPPFooter">
    <w:name w:val="QPP Footer"/>
    <w:basedOn w:val="Normal"/>
    <w:rsid w:val="00440A3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40A3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40A3E"/>
    <w:pPr>
      <w:numPr>
        <w:numId w:val="9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440A3E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440A3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40A3E"/>
    <w:pPr>
      <w:numPr>
        <w:numId w:val="42"/>
      </w:numPr>
    </w:pPr>
  </w:style>
  <w:style w:type="paragraph" w:customStyle="1" w:styleId="HGTableBullet3">
    <w:name w:val="HG Table Bullet 3"/>
    <w:basedOn w:val="QPPTableTextBody"/>
    <w:rsid w:val="00440A3E"/>
    <w:pPr>
      <w:numPr>
        <w:numId w:val="21"/>
      </w:numPr>
    </w:pPr>
  </w:style>
  <w:style w:type="paragraph" w:styleId="BalloonText">
    <w:name w:val="Balloon Text"/>
    <w:basedOn w:val="Normal"/>
    <w:link w:val="BalloonTextChar"/>
    <w:semiHidden/>
    <w:rsid w:val="0044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402E2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440A3E"/>
    <w:pPr>
      <w:numPr>
        <w:numId w:val="10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440A3E"/>
    <w:rPr>
      <w:vertAlign w:val="subscript"/>
    </w:rPr>
  </w:style>
  <w:style w:type="character" w:customStyle="1" w:styleId="QPPSubscriptChar">
    <w:name w:val="QPP Subscript Char"/>
    <w:link w:val="QPPSubscript"/>
    <w:rsid w:val="00D66E4E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440A3E"/>
    <w:pPr>
      <w:numPr>
        <w:numId w:val="19"/>
      </w:numPr>
    </w:pPr>
  </w:style>
  <w:style w:type="paragraph" w:customStyle="1" w:styleId="QPPBodyTextITALIC">
    <w:name w:val="QPP Body Text ITALIC"/>
    <w:basedOn w:val="QPPBodytext"/>
    <w:autoRedefine/>
    <w:rsid w:val="00440A3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40A3E"/>
    <w:rPr>
      <w:vertAlign w:val="superscript"/>
    </w:rPr>
  </w:style>
  <w:style w:type="character" w:customStyle="1" w:styleId="QPPSuperscriptChar">
    <w:name w:val="QPP Superscript Char"/>
    <w:link w:val="QPPSuperscript"/>
    <w:rsid w:val="00D66E4E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440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0A3E"/>
    <w:rPr>
      <w:szCs w:val="20"/>
    </w:rPr>
  </w:style>
  <w:style w:type="character" w:customStyle="1" w:styleId="CommentTextChar">
    <w:name w:val="Comment Text Char"/>
    <w:link w:val="CommentText"/>
    <w:semiHidden/>
    <w:rsid w:val="002402E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0A3E"/>
    <w:rPr>
      <w:b/>
      <w:bCs/>
    </w:rPr>
  </w:style>
  <w:style w:type="character" w:customStyle="1" w:styleId="CommentSubjectChar">
    <w:name w:val="Comment Subject Char"/>
    <w:link w:val="CommentSubject"/>
    <w:semiHidden/>
    <w:rsid w:val="002402E2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440A3E"/>
    <w:pPr>
      <w:numPr>
        <w:numId w:val="22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440A3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rsid w:val="00440A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402E2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440A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402E2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440A3E"/>
    <w:pPr>
      <w:numPr>
        <w:numId w:val="29"/>
      </w:numPr>
    </w:pPr>
  </w:style>
  <w:style w:type="numbering" w:styleId="1ai">
    <w:name w:val="Outline List 1"/>
    <w:basedOn w:val="NoList"/>
    <w:semiHidden/>
    <w:rsid w:val="00440A3E"/>
    <w:pPr>
      <w:numPr>
        <w:numId w:val="30"/>
      </w:numPr>
    </w:pPr>
  </w:style>
  <w:style w:type="numbering" w:styleId="ArticleSection">
    <w:name w:val="Outline List 3"/>
    <w:basedOn w:val="NoList"/>
    <w:semiHidden/>
    <w:rsid w:val="00440A3E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40A3E"/>
  </w:style>
  <w:style w:type="paragraph" w:styleId="BlockText">
    <w:name w:val="Block Text"/>
    <w:basedOn w:val="Normal"/>
    <w:semiHidden/>
    <w:rsid w:val="00440A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440A3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6E4E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440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66E4E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440A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66E4E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40A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66E4E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440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6E4E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40A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66E4E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440A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6E4E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440A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6E4E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40A3E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440A3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440A3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66E4E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440A3E"/>
  </w:style>
  <w:style w:type="character" w:customStyle="1" w:styleId="DateChar">
    <w:name w:val="Date Char"/>
    <w:basedOn w:val="DefaultParagraphFont"/>
    <w:link w:val="Date"/>
    <w:semiHidden/>
    <w:rsid w:val="00D66E4E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440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66E4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40A3E"/>
  </w:style>
  <w:style w:type="character" w:customStyle="1" w:styleId="E-mailSignatureChar">
    <w:name w:val="E-mail Signature Char"/>
    <w:basedOn w:val="DefaultParagraphFont"/>
    <w:link w:val="E-mailSignature"/>
    <w:semiHidden/>
    <w:rsid w:val="00D66E4E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440A3E"/>
    <w:rPr>
      <w:i/>
      <w:iCs/>
    </w:rPr>
  </w:style>
  <w:style w:type="character" w:styleId="EndnoteReference">
    <w:name w:val="endnote reference"/>
    <w:basedOn w:val="DefaultParagraphFont"/>
    <w:semiHidden/>
    <w:rsid w:val="00440A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40A3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6E4E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440A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440A3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440A3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0A3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E4E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440A3E"/>
  </w:style>
  <w:style w:type="paragraph" w:styleId="HTMLAddress">
    <w:name w:val="HTML Address"/>
    <w:basedOn w:val="Normal"/>
    <w:link w:val="HTMLAddressChar"/>
    <w:semiHidden/>
    <w:rsid w:val="00440A3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66E4E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440A3E"/>
    <w:rPr>
      <w:i/>
      <w:iCs/>
    </w:rPr>
  </w:style>
  <w:style w:type="character" w:styleId="HTMLCode">
    <w:name w:val="HTML Code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440A3E"/>
    <w:rPr>
      <w:i/>
      <w:iCs/>
    </w:rPr>
  </w:style>
  <w:style w:type="character" w:styleId="HTMLKeyboard">
    <w:name w:val="HTML Keyboard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40A3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66E4E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440A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440A3E"/>
    <w:rPr>
      <w:i/>
      <w:iCs/>
    </w:rPr>
  </w:style>
  <w:style w:type="paragraph" w:styleId="Index1">
    <w:name w:val="index 1"/>
    <w:basedOn w:val="Normal"/>
    <w:next w:val="Normal"/>
    <w:autoRedefine/>
    <w:semiHidden/>
    <w:rsid w:val="00440A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40A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40A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40A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40A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40A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40A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40A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40A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40A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0A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E4E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440A3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0A3E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0A3E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0A3E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0A3E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0A3E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0A3E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0A3E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440A3E"/>
  </w:style>
  <w:style w:type="paragraph" w:styleId="List">
    <w:name w:val="List"/>
    <w:basedOn w:val="Normal"/>
    <w:semiHidden/>
    <w:rsid w:val="00440A3E"/>
    <w:pPr>
      <w:ind w:left="283" w:hanging="283"/>
      <w:contextualSpacing/>
    </w:pPr>
  </w:style>
  <w:style w:type="paragraph" w:styleId="List2">
    <w:name w:val="List 2"/>
    <w:basedOn w:val="Normal"/>
    <w:semiHidden/>
    <w:rsid w:val="00440A3E"/>
    <w:pPr>
      <w:ind w:left="566" w:hanging="283"/>
      <w:contextualSpacing/>
    </w:pPr>
  </w:style>
  <w:style w:type="paragraph" w:styleId="List3">
    <w:name w:val="List 3"/>
    <w:basedOn w:val="Normal"/>
    <w:semiHidden/>
    <w:rsid w:val="00440A3E"/>
    <w:pPr>
      <w:ind w:left="849" w:hanging="283"/>
      <w:contextualSpacing/>
    </w:pPr>
  </w:style>
  <w:style w:type="paragraph" w:styleId="List4">
    <w:name w:val="List 4"/>
    <w:basedOn w:val="Normal"/>
    <w:semiHidden/>
    <w:rsid w:val="00440A3E"/>
    <w:pPr>
      <w:ind w:left="1132" w:hanging="283"/>
      <w:contextualSpacing/>
    </w:pPr>
  </w:style>
  <w:style w:type="paragraph" w:styleId="List5">
    <w:name w:val="List 5"/>
    <w:basedOn w:val="Normal"/>
    <w:semiHidden/>
    <w:rsid w:val="00440A3E"/>
    <w:pPr>
      <w:ind w:left="1415" w:hanging="283"/>
      <w:contextualSpacing/>
    </w:pPr>
  </w:style>
  <w:style w:type="paragraph" w:styleId="ListBullet">
    <w:name w:val="List Bullet"/>
    <w:basedOn w:val="Normal"/>
    <w:semiHidden/>
    <w:rsid w:val="00440A3E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rsid w:val="00440A3E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rsid w:val="00440A3E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rsid w:val="00440A3E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rsid w:val="00440A3E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rsid w:val="00440A3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440A3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440A3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440A3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440A3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440A3E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rsid w:val="00440A3E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rsid w:val="00440A3E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rsid w:val="00440A3E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rsid w:val="00440A3E"/>
    <w:pPr>
      <w:numPr>
        <w:numId w:val="41"/>
      </w:numPr>
      <w:contextualSpacing/>
    </w:pPr>
  </w:style>
  <w:style w:type="paragraph" w:styleId="MacroText">
    <w:name w:val="macro"/>
    <w:link w:val="MacroTextChar"/>
    <w:semiHidden/>
    <w:rsid w:val="00440A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66E4E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440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66E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440A3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40A3E"/>
  </w:style>
  <w:style w:type="character" w:customStyle="1" w:styleId="NoteHeadingChar">
    <w:name w:val="Note Heading Char"/>
    <w:basedOn w:val="DefaultParagraphFont"/>
    <w:link w:val="NoteHeading"/>
    <w:semiHidden/>
    <w:rsid w:val="00D66E4E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440A3E"/>
  </w:style>
  <w:style w:type="character" w:styleId="PlaceholderText">
    <w:name w:val="Placeholder Text"/>
    <w:basedOn w:val="DefaultParagraphFont"/>
    <w:uiPriority w:val="99"/>
    <w:semiHidden/>
    <w:rsid w:val="00440A3E"/>
    <w:rPr>
      <w:color w:val="808080"/>
    </w:rPr>
  </w:style>
  <w:style w:type="paragraph" w:styleId="PlainText">
    <w:name w:val="Plain Text"/>
    <w:basedOn w:val="Normal"/>
    <w:link w:val="PlainTextChar"/>
    <w:semiHidden/>
    <w:rsid w:val="00440A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6E4E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6E4E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440A3E"/>
  </w:style>
  <w:style w:type="character" w:customStyle="1" w:styleId="SalutationChar">
    <w:name w:val="Salutation Char"/>
    <w:basedOn w:val="DefaultParagraphFont"/>
    <w:link w:val="Salutation"/>
    <w:semiHidden/>
    <w:rsid w:val="00D66E4E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440A3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66E4E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440A3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4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6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0A3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40A3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440A3E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0A3E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0A3E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0A3E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0A3E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0A3E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0A3E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0A3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0A3E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0A3E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0A3E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0A3E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0A3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40A3E"/>
  </w:style>
  <w:style w:type="table" w:styleId="TableProfessional">
    <w:name w:val="Table Professional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0A3E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0A3E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0A3E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40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440A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40A3E"/>
    <w:pPr>
      <w:spacing w:after="100"/>
    </w:pPr>
  </w:style>
  <w:style w:type="paragraph" w:styleId="TOC2">
    <w:name w:val="toc 2"/>
    <w:basedOn w:val="Normal"/>
    <w:next w:val="Normal"/>
    <w:autoRedefine/>
    <w:rsid w:val="00440A3E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40A3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440A3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440A3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440A3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440A3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440A3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440A3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440A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40A3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40A3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6E4E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40A3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D2E1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8A5B-026B-4A66-B5F1-670A7A2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4426</CharactersWithSpaces>
  <SharedDoc>false</SharedDoc>
  <HLinks>
    <vt:vector size="54" baseType="variant"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http://wcm-cont-uat.ns.bcc.qld.gov.au/CP/BiodiversityPSP</vt:lpwstr>
      </vt:variant>
      <vt:variant>
        <vt:lpwstr/>
      </vt:variant>
      <vt:variant>
        <vt:i4>4587523</vt:i4>
      </vt:variant>
      <vt:variant>
        <vt:i4>21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VegetationManagement</vt:lpwstr>
      </vt:variant>
      <vt:variant>
        <vt:i4>4718601</vt:i4>
      </vt:variant>
      <vt:variant>
        <vt:i4>18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DevelopmentDesign</vt:lpwstr>
      </vt:variant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ConsiderationSigVeg</vt:lpwstr>
      </vt:variant>
      <vt:variant>
        <vt:i4>2162800</vt:i4>
      </vt:variant>
      <vt:variant>
        <vt:i4>12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PersonnelIdentifyingSigVeg</vt:lpwstr>
      </vt:variant>
      <vt:variant>
        <vt:i4>4456464</vt:i4>
      </vt:variant>
      <vt:variant>
        <vt:i4>9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IdentifyingSignificantVeg</vt:lpwstr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Purpose</vt:lpwstr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RelationshipPlanningScheme</vt:lpwstr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Dymock</dc:creator>
  <cp:lastModifiedBy>Alisha Pettit</cp:lastModifiedBy>
  <cp:revision>9</cp:revision>
  <cp:lastPrinted>2014-05-13T22:38:00Z</cp:lastPrinted>
  <dcterms:created xsi:type="dcterms:W3CDTF">2018-03-22T00:57:00Z</dcterms:created>
  <dcterms:modified xsi:type="dcterms:W3CDTF">2020-02-10T05:19:00Z</dcterms:modified>
</cp:coreProperties>
</file>