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938BE0" w14:textId="62E24A5E" w:rsidR="001348BE" w:rsidRDefault="001348BE" w:rsidP="001348BE">
      <w:pPr>
        <w:pStyle w:val="QPPHeading2"/>
      </w:pPr>
      <w:bookmarkStart w:id="0" w:name="_Toc335984427"/>
      <w:bookmarkStart w:id="1" w:name="_Toc336002209"/>
      <w:bookmarkStart w:id="2" w:name="_Toc336267337"/>
      <w:bookmarkStart w:id="3" w:name="_Toc336420620"/>
      <w:bookmarkStart w:id="4" w:name="_Toc337453485"/>
      <w:bookmarkStart w:id="5" w:name="_Toc337453533"/>
      <w:bookmarkStart w:id="6" w:name="_Toc337634957"/>
      <w:bookmarkStart w:id="7" w:name="plans45"/>
      <w:r>
        <w:t>4.5 Plans for trunk infrastructure</w:t>
      </w:r>
      <w:bookmarkEnd w:id="0"/>
      <w:bookmarkEnd w:id="1"/>
      <w:bookmarkEnd w:id="2"/>
      <w:bookmarkEnd w:id="3"/>
      <w:bookmarkEnd w:id="4"/>
      <w:bookmarkEnd w:id="5"/>
      <w:bookmarkEnd w:id="6"/>
    </w:p>
    <w:bookmarkEnd w:id="7"/>
    <w:p w14:paraId="2769CF77" w14:textId="1C172CAE" w:rsidR="001348BE" w:rsidRDefault="001348BE" w:rsidP="00F62849">
      <w:pPr>
        <w:pStyle w:val="QPPBulletPoint1"/>
        <w:numPr>
          <w:ilvl w:val="0"/>
          <w:numId w:val="57"/>
        </w:numPr>
      </w:pPr>
      <w:r w:rsidRPr="00645235">
        <w:t xml:space="preserve">The plans for </w:t>
      </w:r>
      <w:hyperlink r:id="rId8" w:anchor="TrunkInfrastructure" w:history="1">
        <w:r w:rsidRPr="00DF0B52">
          <w:rPr>
            <w:rStyle w:val="Hyperlink"/>
          </w:rPr>
          <w:t>trunk infrastructure</w:t>
        </w:r>
      </w:hyperlink>
      <w:r w:rsidRPr="00645235">
        <w:t xml:space="preserve"> identify the trunk infrastructure networks intended to service the existing and assumed future urban development at the desired standard of service up to </w:t>
      </w:r>
      <w:r>
        <w:t>2026</w:t>
      </w:r>
      <w:r w:rsidRPr="00A90E2D">
        <w:t>.</w:t>
      </w:r>
    </w:p>
    <w:p w14:paraId="2148DFD3" w14:textId="77777777" w:rsidR="001348BE" w:rsidRPr="00457688" w:rsidRDefault="001348BE" w:rsidP="001348BE">
      <w:pPr>
        <w:pStyle w:val="QPPEditorsNoteStyle1"/>
      </w:pPr>
      <w:r w:rsidRPr="00457688">
        <w:t>Editor’s note—</w:t>
      </w:r>
    </w:p>
    <w:p w14:paraId="03BF6218" w14:textId="0DB74F30" w:rsidR="001348BE" w:rsidRPr="00457688" w:rsidRDefault="001348BE" w:rsidP="001348BE">
      <w:pPr>
        <w:pStyle w:val="QPPEditorsNoteStyle1"/>
      </w:pPr>
      <w:r>
        <w:t>The</w:t>
      </w:r>
      <w:r w:rsidRPr="00457688">
        <w:t xml:space="preserve"> water supply network and sewerage network</w:t>
      </w:r>
      <w:r>
        <w:t xml:space="preserve"> related information is</w:t>
      </w:r>
      <w:r w:rsidRPr="00457688">
        <w:t xml:space="preserve"> now included in QUU's water </w:t>
      </w:r>
      <w:proofErr w:type="spellStart"/>
      <w:r w:rsidRPr="00457688">
        <w:t>netserv</w:t>
      </w:r>
      <w:proofErr w:type="spellEnd"/>
      <w:r w:rsidRPr="00457688">
        <w:t xml:space="preserve"> plan. Further details can be obtained by visiting </w:t>
      </w:r>
      <w:hyperlink r:id="rId9" w:history="1">
        <w:r w:rsidRPr="0008368C">
          <w:rPr>
            <w:rStyle w:val="Hyperlink"/>
          </w:rPr>
          <w:t>www.urbanutilities.com.au</w:t>
        </w:r>
      </w:hyperlink>
      <w:r>
        <w:t>.</w:t>
      </w:r>
      <w:r w:rsidRPr="00457688">
        <w:t xml:space="preserve"> </w:t>
      </w:r>
    </w:p>
    <w:p w14:paraId="6022EE49" w14:textId="77777777" w:rsidR="001348BE" w:rsidRPr="00645235" w:rsidRDefault="001348BE" w:rsidP="001348BE">
      <w:pPr>
        <w:pStyle w:val="QPPHeading3"/>
      </w:pPr>
      <w:bookmarkStart w:id="8" w:name="plansfortrunkinfrastructuremaps451"/>
      <w:bookmarkStart w:id="9" w:name="_Toc335984429"/>
      <w:bookmarkStart w:id="10" w:name="_Toc336002211"/>
      <w:bookmarkStart w:id="11" w:name="_Toc336267339"/>
      <w:bookmarkStart w:id="12" w:name="_Toc336420622"/>
      <w:bookmarkStart w:id="13" w:name="_Toc337453487"/>
      <w:bookmarkStart w:id="14" w:name="_Toc337453535"/>
      <w:bookmarkStart w:id="15" w:name="_Toc337634959"/>
      <w:r>
        <w:t>4.5</w:t>
      </w:r>
      <w:r w:rsidRPr="00645235">
        <w:t>.</w:t>
      </w:r>
      <w:r>
        <w:t>1</w:t>
      </w:r>
      <w:r w:rsidRPr="00645235">
        <w:t xml:space="preserve"> Plans for trunk infrastructure</w:t>
      </w:r>
      <w:r>
        <w:t xml:space="preserve"> maps</w:t>
      </w:r>
    </w:p>
    <w:bookmarkEnd w:id="8"/>
    <w:p w14:paraId="371C4FDF" w14:textId="795508ED" w:rsidR="001348BE" w:rsidRPr="001348BE" w:rsidRDefault="001348BE" w:rsidP="00F62849">
      <w:pPr>
        <w:pStyle w:val="QPPBulletPoint1"/>
        <w:numPr>
          <w:ilvl w:val="0"/>
          <w:numId w:val="58"/>
        </w:numPr>
      </w:pPr>
      <w:r w:rsidRPr="00645235">
        <w:t xml:space="preserve">The </w:t>
      </w:r>
      <w:r w:rsidRPr="001348BE">
        <w:t xml:space="preserve">existing and future trunk infrastructure networks are shown on the following maps stated in Table 4.5.1.1 which are included in </w:t>
      </w:r>
      <w:hyperlink r:id="rId10" w:history="1">
        <w:r w:rsidRPr="0008368C">
          <w:rPr>
            <w:rStyle w:val="Hyperlink"/>
          </w:rPr>
          <w:t>Schedule 3</w:t>
        </w:r>
        <w:r w:rsidR="0037084F" w:rsidRPr="0008368C">
          <w:rPr>
            <w:rStyle w:val="Hyperlink"/>
          </w:rPr>
          <w:t>—Local Government infrastructure plan mapping and tables</w:t>
        </w:r>
      </w:hyperlink>
      <w:r w:rsidR="0037084F">
        <w:t>:</w:t>
      </w:r>
    </w:p>
    <w:p w14:paraId="5430E053" w14:textId="77777777" w:rsidR="001348BE" w:rsidRPr="00834E1F" w:rsidRDefault="001348BE" w:rsidP="001348BE">
      <w:pPr>
        <w:pStyle w:val="QPPEditorsNoteStyle1"/>
      </w:pPr>
      <w:r w:rsidRPr="00834E1F">
        <w:t>Editor’s note—</w:t>
      </w:r>
    </w:p>
    <w:p w14:paraId="721AA079" w14:textId="77777777" w:rsidR="001348BE" w:rsidRPr="00834E1F" w:rsidRDefault="001348BE" w:rsidP="001348BE">
      <w:pPr>
        <w:pStyle w:val="QPPEditorsNoteStyle1"/>
      </w:pPr>
      <w:r>
        <w:t>The location of future trunk infrastructure has been based on feasibility studies. Actual locations will be subject to detailed investigation, designs and Council approval.</w:t>
      </w:r>
    </w:p>
    <w:p w14:paraId="028B3760" w14:textId="77777777" w:rsidR="001348BE" w:rsidRPr="00645235" w:rsidRDefault="001348BE" w:rsidP="001348BE">
      <w:pPr>
        <w:pStyle w:val="QPPTableHeadingStyle1"/>
      </w:pPr>
      <w:bookmarkStart w:id="16" w:name="table4511"/>
      <w:r w:rsidRPr="00645235">
        <w:t xml:space="preserve">Table </w:t>
      </w:r>
      <w:r>
        <w:t>4.5</w:t>
      </w:r>
      <w:r w:rsidRPr="00645235">
        <w:t>.</w:t>
      </w:r>
      <w:r>
        <w:t>1</w:t>
      </w:r>
      <w:r w:rsidRPr="00645235">
        <w:t>.1—Plans for trunk infrastructure networks</w:t>
      </w: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6"/>
        <w:gridCol w:w="4919"/>
      </w:tblGrid>
      <w:tr w:rsidR="001348BE" w:rsidRPr="00992F46" w14:paraId="6948823C" w14:textId="77777777" w:rsidTr="002D6E56">
        <w:tc>
          <w:tcPr>
            <w:tcW w:w="4266" w:type="dxa"/>
            <w:shd w:val="clear" w:color="auto" w:fill="auto"/>
          </w:tcPr>
          <w:bookmarkEnd w:id="16"/>
          <w:p w14:paraId="31D80344" w14:textId="77777777" w:rsidR="001348BE" w:rsidRPr="001348BE" w:rsidRDefault="001348BE" w:rsidP="001348BE">
            <w:pPr>
              <w:pStyle w:val="QPPTableTextBold"/>
            </w:pPr>
            <w:r>
              <w:t>Column 1</w:t>
            </w:r>
          </w:p>
          <w:p w14:paraId="470213AF" w14:textId="77777777" w:rsidR="001348BE" w:rsidRPr="001348BE" w:rsidRDefault="001348BE" w:rsidP="001348BE">
            <w:pPr>
              <w:pStyle w:val="QPPTableTextBold"/>
            </w:pPr>
            <w:r w:rsidRPr="00992F46">
              <w:t>Trunk infrastructure network</w:t>
            </w:r>
          </w:p>
        </w:tc>
        <w:tc>
          <w:tcPr>
            <w:tcW w:w="4919" w:type="dxa"/>
            <w:shd w:val="clear" w:color="auto" w:fill="auto"/>
          </w:tcPr>
          <w:p w14:paraId="35B9F219" w14:textId="77777777" w:rsidR="001348BE" w:rsidRPr="001348BE" w:rsidRDefault="001348BE" w:rsidP="001348BE">
            <w:pPr>
              <w:pStyle w:val="QPPTableTextBold"/>
            </w:pPr>
            <w:r>
              <w:t>Column 2</w:t>
            </w:r>
          </w:p>
          <w:p w14:paraId="39897489" w14:textId="77777777" w:rsidR="001348BE" w:rsidRPr="001348BE" w:rsidRDefault="001348BE" w:rsidP="001348BE">
            <w:pPr>
              <w:pStyle w:val="QPPTableTextBold"/>
            </w:pPr>
            <w:r w:rsidRPr="00992F46">
              <w:t xml:space="preserve">Plans for trunk infrastructure </w:t>
            </w:r>
          </w:p>
        </w:tc>
      </w:tr>
      <w:tr w:rsidR="001348BE" w:rsidRPr="00624A4E" w14:paraId="68239E85" w14:textId="77777777" w:rsidTr="002D6E56">
        <w:tc>
          <w:tcPr>
            <w:tcW w:w="4266" w:type="dxa"/>
            <w:shd w:val="clear" w:color="auto" w:fill="auto"/>
          </w:tcPr>
          <w:p w14:paraId="1DB9292A" w14:textId="131120B3" w:rsidR="001348BE" w:rsidRPr="001348BE" w:rsidRDefault="00ED5478" w:rsidP="001348BE">
            <w:pPr>
              <w:pStyle w:val="QPPTableTextBody"/>
            </w:pPr>
            <w:hyperlink r:id="rId11" w:history="1">
              <w:r w:rsidR="001348BE" w:rsidRPr="0008368C">
                <w:rPr>
                  <w:rStyle w:val="Hyperlink"/>
                </w:rPr>
                <w:t>Stormwater network</w:t>
              </w:r>
            </w:hyperlink>
          </w:p>
        </w:tc>
        <w:tc>
          <w:tcPr>
            <w:tcW w:w="4919" w:type="dxa"/>
            <w:shd w:val="clear" w:color="auto" w:fill="auto"/>
          </w:tcPr>
          <w:p w14:paraId="636D0347" w14:textId="77777777" w:rsidR="001348BE" w:rsidRPr="001348BE" w:rsidRDefault="001348BE" w:rsidP="001348BE">
            <w:pPr>
              <w:pStyle w:val="QPPTableTextBody"/>
            </w:pPr>
            <w:r w:rsidRPr="001E3C29">
              <w:t xml:space="preserve">Map SW13, SW14, SW31, SW32, SW33, SW34, SW41, SW51, SW52, SW53, SW54, SW71, </w:t>
            </w:r>
            <w:r w:rsidRPr="001348BE">
              <w:t>SW72, SW73, SW74, SW75, SW78, SW91, SW92, SW93, SW94, SW95, SW96, SW97, SW98, SW109, SW110, SW111, SW112, SW113, SW114, SW115, SW116, SW117, SW118, SW123, SW127, SW129, SW130, SW131, SW132, SW133, SW134, SW135, SW136, SW137, SW138, SW149, SW150, SW151, SW152, SW153, SW154, SW155, SW156, SW157, SW167, SW169, SW170, SW171, SW172, SW173, SW174, SW175, SW176, SW177, SW178, SW189, SW190, SW191, SW192, SW193, SW194, SW195, SW196, SW197, SW198, SW203, SW205, SW206, SW207, SW208, SW209, SW210, SW211, SW212, SW213, SW214, SW215, SW216, SW217, SW218, SW225, SW226, SW227, SW228, SW229, SW230, SW231, SW232, SW233, SW234, SW235, SW236, SW237, SW238, SW243, SW245, SW246, SW247, SW248, SW249, SW250, SW251, SW252, SW253, SW254, SW255, SW256, SW257, SW258, SW265, SW266, SW267, SW268, SW269, SW270, SW271, SW272, SW273, SW274, SW275, SW276, SW277, SW278, SW287, SW288, SW289, SW290, SW291, SW292, SW293, SW294, SW295, SW296, SW297, SW308, SW309, SW310, SW311, SW312, SW313, SW314, SW315, SW317, SW330, SW331, SW332, SW333, SW334, SW335, SW351, SW352, SW353, SW354</w:t>
            </w:r>
          </w:p>
        </w:tc>
      </w:tr>
      <w:tr w:rsidR="001348BE" w:rsidRPr="00624A4E" w14:paraId="77DD0D87" w14:textId="77777777" w:rsidTr="002D6E56">
        <w:tc>
          <w:tcPr>
            <w:tcW w:w="4266" w:type="dxa"/>
            <w:shd w:val="clear" w:color="auto" w:fill="auto"/>
          </w:tcPr>
          <w:p w14:paraId="39854B74" w14:textId="21677220" w:rsidR="001348BE" w:rsidRPr="001348BE" w:rsidRDefault="00ED5478" w:rsidP="001348BE">
            <w:pPr>
              <w:pStyle w:val="QPPTableTextBody"/>
            </w:pPr>
            <w:hyperlink r:id="rId12" w:history="1">
              <w:r w:rsidR="001348BE" w:rsidRPr="0008368C">
                <w:rPr>
                  <w:rStyle w:val="Hyperlink"/>
                </w:rPr>
                <w:t>Transport network</w:t>
              </w:r>
            </w:hyperlink>
            <w:r w:rsidR="001348BE" w:rsidRPr="003E17AA">
              <w:t xml:space="preserve"> (road network)</w:t>
            </w:r>
          </w:p>
        </w:tc>
        <w:tc>
          <w:tcPr>
            <w:tcW w:w="4919" w:type="dxa"/>
            <w:shd w:val="clear" w:color="auto" w:fill="auto"/>
          </w:tcPr>
          <w:p w14:paraId="49AC73A3" w14:textId="77777777" w:rsidR="001348BE" w:rsidRPr="001348BE" w:rsidRDefault="001348BE" w:rsidP="001348BE">
            <w:pPr>
              <w:pStyle w:val="QPPTableTextBody"/>
            </w:pPr>
            <w:r w:rsidRPr="001E3C29">
              <w:t xml:space="preserve">Map R13, R14, R31, R32, R33, R34, R41, R51, R52, R53, R54, R71, R72, R73, R74, R75, R78, R91, R92, R93, R94, R95, R96, R97, R98, R109, R110, R111, R112, R113, R114, R115, R116, R117, R118, R123, R127, R129, R130, R131, R132, R133, R134, </w:t>
            </w:r>
            <w:r w:rsidRPr="001E3C29">
              <w:lastRenderedPageBreak/>
              <w:t xml:space="preserve">R135, R136, R137, R138, R149, R150, R151, R152, R153, R154, R155, R156, R157, R167, R169, R170, R171, R172, R173, R174, R175, R176, R177, R178, R189, R190, R191, R192, R193, R194, R195, </w:t>
            </w:r>
            <w:r w:rsidRPr="001348BE">
              <w:t>R,196, R197, R198, R203, R205, R206, R207, R208, R209, R210, R211, R212, R213, R214, R215, R216, R217, R218, R225, R226, R227, R228, R229, R230, R231, R232, R233, R234, R235, R236, R237, R238, R243, R245, R246, R247, R248, R249, R250, R251, R252, R253, R254, R255, R256, R257, R258, R265, R266, R267, R268, R269, R270, R271, R272, R273, R274, R275, R276, R277, R278, R287, R288, R289, R290, R291, R292, R293, R294, R295, R296, R297, R308, R309, R310, R311, R312, R313, R314, R315, R317, R330, R331, R332, R333, R334, R335, R351, R352, R353, R354</w:t>
            </w:r>
          </w:p>
        </w:tc>
      </w:tr>
      <w:tr w:rsidR="001348BE" w:rsidRPr="00624A4E" w14:paraId="06F02067" w14:textId="77777777" w:rsidTr="002D6E56">
        <w:tc>
          <w:tcPr>
            <w:tcW w:w="4266" w:type="dxa"/>
            <w:shd w:val="clear" w:color="auto" w:fill="auto"/>
          </w:tcPr>
          <w:p w14:paraId="765CE1A9" w14:textId="33D00289" w:rsidR="001348BE" w:rsidRPr="001348BE" w:rsidRDefault="00ED5478" w:rsidP="00B8253B">
            <w:pPr>
              <w:pStyle w:val="QPPTableTextBody"/>
            </w:pPr>
            <w:hyperlink r:id="rId13" w:history="1">
              <w:r w:rsidR="001348BE" w:rsidRPr="0008368C">
                <w:rPr>
                  <w:rStyle w:val="Hyperlink"/>
                </w:rPr>
                <w:t>Transport network</w:t>
              </w:r>
            </w:hyperlink>
            <w:r w:rsidR="001348BE" w:rsidRPr="003E17AA">
              <w:t xml:space="preserve"> (pathway network and ferry terminals</w:t>
            </w:r>
            <w:r w:rsidR="001348BE" w:rsidRPr="001348BE">
              <w:t xml:space="preserve"> network)</w:t>
            </w:r>
          </w:p>
        </w:tc>
        <w:tc>
          <w:tcPr>
            <w:tcW w:w="4919" w:type="dxa"/>
            <w:shd w:val="clear" w:color="auto" w:fill="auto"/>
          </w:tcPr>
          <w:p w14:paraId="644A06B4" w14:textId="77777777" w:rsidR="001348BE" w:rsidRPr="001348BE" w:rsidRDefault="001348BE" w:rsidP="001348BE">
            <w:pPr>
              <w:pStyle w:val="QPPTableTextBody"/>
            </w:pPr>
            <w:r w:rsidRPr="001E3C29">
              <w:t xml:space="preserve">Map </w:t>
            </w:r>
            <w:smartTag w:uri="urn:schemas-microsoft-com:office:smarttags" w:element="stockticker">
              <w:r w:rsidRPr="001E3C29">
                <w:t>APT</w:t>
              </w:r>
            </w:smartTag>
            <w:r w:rsidRPr="001E3C29">
              <w:t xml:space="preserve">13, </w:t>
            </w:r>
            <w:smartTag w:uri="urn:schemas-microsoft-com:office:smarttags" w:element="stockticker">
              <w:r w:rsidRPr="001E3C29">
                <w:t>APT</w:t>
              </w:r>
            </w:smartTag>
            <w:r w:rsidRPr="001E3C29">
              <w:t xml:space="preserve">14, </w:t>
            </w:r>
            <w:smartTag w:uri="urn:schemas-microsoft-com:office:smarttags" w:element="stockticker">
              <w:r w:rsidRPr="001E3C29">
                <w:t>APT</w:t>
              </w:r>
            </w:smartTag>
            <w:r w:rsidRPr="001E3C29">
              <w:t xml:space="preserve">31, </w:t>
            </w:r>
            <w:smartTag w:uri="urn:schemas-microsoft-com:office:smarttags" w:element="stockticker">
              <w:r w:rsidRPr="001E3C29">
                <w:t>APT</w:t>
              </w:r>
            </w:smartTag>
            <w:r w:rsidRPr="001E3C29">
              <w:t xml:space="preserve">32, </w:t>
            </w:r>
            <w:smartTag w:uri="urn:schemas-microsoft-com:office:smarttags" w:element="stockticker">
              <w:r w:rsidRPr="001E3C29">
                <w:t>APT</w:t>
              </w:r>
            </w:smartTag>
            <w:r w:rsidRPr="001E3C29">
              <w:t xml:space="preserve">33, </w:t>
            </w:r>
            <w:smartTag w:uri="urn:schemas-microsoft-com:office:smarttags" w:element="stockticker">
              <w:r w:rsidRPr="001E3C29">
                <w:t>APT</w:t>
              </w:r>
            </w:smartTag>
            <w:r w:rsidRPr="001E3C29">
              <w:t xml:space="preserve">34, </w:t>
            </w:r>
            <w:smartTag w:uri="urn:schemas-microsoft-com:office:smarttags" w:element="stockticker">
              <w:r w:rsidRPr="001E3C29">
                <w:t>APT</w:t>
              </w:r>
            </w:smartTag>
            <w:r w:rsidRPr="001E3C29">
              <w:t xml:space="preserve">41, </w:t>
            </w:r>
            <w:smartTag w:uri="urn:schemas-microsoft-com:office:smarttags" w:element="stockticker">
              <w:r w:rsidRPr="001E3C29">
                <w:t>APT</w:t>
              </w:r>
            </w:smartTag>
            <w:r w:rsidRPr="001E3C29">
              <w:t xml:space="preserve">51, </w:t>
            </w:r>
            <w:smartTag w:uri="urn:schemas-microsoft-com:office:smarttags" w:element="stockticker">
              <w:r w:rsidRPr="001E3C29">
                <w:t>APT</w:t>
              </w:r>
            </w:smartTag>
            <w:r w:rsidRPr="001E3C29">
              <w:t xml:space="preserve">52, </w:t>
            </w:r>
            <w:smartTag w:uri="urn:schemas-microsoft-com:office:smarttags" w:element="stockticker">
              <w:r w:rsidRPr="001E3C29">
                <w:t>APT</w:t>
              </w:r>
            </w:smartTag>
            <w:r w:rsidRPr="001E3C29">
              <w:t xml:space="preserve">53, </w:t>
            </w:r>
            <w:smartTag w:uri="urn:schemas-microsoft-com:office:smarttags" w:element="stockticker">
              <w:r w:rsidRPr="001E3C29">
                <w:t>APT</w:t>
              </w:r>
            </w:smartTag>
            <w:r w:rsidRPr="001E3C29">
              <w:t xml:space="preserve">54, </w:t>
            </w:r>
            <w:smartTag w:uri="urn:schemas-microsoft-com:office:smarttags" w:element="stockticker">
              <w:r w:rsidRPr="001E3C29">
                <w:t>APT</w:t>
              </w:r>
            </w:smartTag>
            <w:r w:rsidRPr="001E3C29">
              <w:t xml:space="preserve">71, </w:t>
            </w:r>
            <w:smartTag w:uri="urn:schemas-microsoft-com:office:smarttags" w:element="stockticker">
              <w:r w:rsidRPr="001E3C29">
                <w:t>APT</w:t>
              </w:r>
            </w:smartTag>
            <w:r w:rsidRPr="001E3C29">
              <w:t xml:space="preserve">72, </w:t>
            </w:r>
            <w:smartTag w:uri="urn:schemas-microsoft-com:office:smarttags" w:element="stockticker">
              <w:r w:rsidRPr="001E3C29">
                <w:t>APT</w:t>
              </w:r>
            </w:smartTag>
            <w:r w:rsidRPr="001E3C29">
              <w:t xml:space="preserve">73, </w:t>
            </w:r>
            <w:smartTag w:uri="urn:schemas-microsoft-com:office:smarttags" w:element="stockticker">
              <w:r w:rsidRPr="001E3C29">
                <w:t>APT</w:t>
              </w:r>
            </w:smartTag>
            <w:r w:rsidRPr="001E3C29">
              <w:t xml:space="preserve">74, </w:t>
            </w:r>
            <w:smartTag w:uri="urn:schemas-microsoft-com:office:smarttags" w:element="stockticker">
              <w:r w:rsidRPr="001E3C29">
                <w:t>APT</w:t>
              </w:r>
            </w:smartTag>
            <w:r w:rsidRPr="001E3C29">
              <w:t xml:space="preserve">75, </w:t>
            </w:r>
            <w:smartTag w:uri="urn:schemas-microsoft-com:office:smarttags" w:element="stockticker">
              <w:r w:rsidRPr="001E3C29">
                <w:t>APT</w:t>
              </w:r>
            </w:smartTag>
            <w:r w:rsidRPr="001E3C29">
              <w:t xml:space="preserve">78, </w:t>
            </w:r>
            <w:smartTag w:uri="urn:schemas-microsoft-com:office:smarttags" w:element="stockticker">
              <w:r w:rsidRPr="001E3C29">
                <w:t>APT</w:t>
              </w:r>
            </w:smartTag>
            <w:r w:rsidRPr="001E3C29">
              <w:t xml:space="preserve">91, </w:t>
            </w:r>
            <w:smartTag w:uri="urn:schemas-microsoft-com:office:smarttags" w:element="stockticker">
              <w:r w:rsidRPr="001E3C29">
                <w:t>APT</w:t>
              </w:r>
            </w:smartTag>
            <w:r w:rsidRPr="001E3C29">
              <w:t xml:space="preserve">92, </w:t>
            </w:r>
            <w:smartTag w:uri="urn:schemas-microsoft-com:office:smarttags" w:element="stockticker">
              <w:r w:rsidRPr="001E3C29">
                <w:t>APT</w:t>
              </w:r>
            </w:smartTag>
            <w:r w:rsidRPr="001E3C29">
              <w:t xml:space="preserve">93, </w:t>
            </w:r>
            <w:smartTag w:uri="urn:schemas-microsoft-com:office:smarttags" w:element="stockticker">
              <w:r w:rsidRPr="001E3C29">
                <w:t>APT</w:t>
              </w:r>
            </w:smartTag>
            <w:r w:rsidRPr="001E3C29">
              <w:t xml:space="preserve">94, </w:t>
            </w:r>
            <w:smartTag w:uri="urn:schemas-microsoft-com:office:smarttags" w:element="stockticker">
              <w:r w:rsidRPr="001E3C29">
                <w:t>APT</w:t>
              </w:r>
            </w:smartTag>
            <w:r w:rsidRPr="001E3C29">
              <w:t xml:space="preserve">95, </w:t>
            </w:r>
            <w:smartTag w:uri="urn:schemas-microsoft-com:office:smarttags" w:element="stockticker">
              <w:r w:rsidRPr="001E3C29">
                <w:t>APT</w:t>
              </w:r>
            </w:smartTag>
            <w:r w:rsidRPr="001E3C29">
              <w:t xml:space="preserve">96, </w:t>
            </w:r>
            <w:smartTag w:uri="urn:schemas-microsoft-com:office:smarttags" w:element="stockticker">
              <w:r w:rsidRPr="001E3C29">
                <w:t>APT</w:t>
              </w:r>
            </w:smartTag>
            <w:r w:rsidRPr="001E3C29">
              <w:t xml:space="preserve">97, </w:t>
            </w:r>
            <w:smartTag w:uri="urn:schemas-microsoft-com:office:smarttags" w:element="stockticker">
              <w:r w:rsidRPr="001E3C29">
                <w:t>APT</w:t>
              </w:r>
            </w:smartTag>
            <w:r w:rsidRPr="001E3C29">
              <w:t xml:space="preserve">98, </w:t>
            </w:r>
            <w:smartTag w:uri="urn:schemas-microsoft-com:office:smarttags" w:element="stockticker">
              <w:r w:rsidRPr="001E3C29">
                <w:t>APT</w:t>
              </w:r>
            </w:smartTag>
            <w:r w:rsidRPr="001E3C29">
              <w:t xml:space="preserve">109, </w:t>
            </w:r>
            <w:smartTag w:uri="urn:schemas-microsoft-com:office:smarttags" w:element="stockticker">
              <w:r w:rsidRPr="001E3C29">
                <w:t>APT</w:t>
              </w:r>
            </w:smartTag>
            <w:r w:rsidRPr="001E3C29">
              <w:t xml:space="preserve">110, </w:t>
            </w:r>
            <w:smartTag w:uri="urn:schemas-microsoft-com:office:smarttags" w:element="stockticker">
              <w:r w:rsidRPr="001E3C29">
                <w:t>APT</w:t>
              </w:r>
            </w:smartTag>
            <w:r w:rsidRPr="001E3C29">
              <w:t xml:space="preserve">111, </w:t>
            </w:r>
            <w:smartTag w:uri="urn:schemas-microsoft-com:office:smarttags" w:element="stockticker">
              <w:r w:rsidRPr="001E3C29">
                <w:t>APT</w:t>
              </w:r>
            </w:smartTag>
            <w:r w:rsidRPr="001E3C29">
              <w:t xml:space="preserve">112, </w:t>
            </w:r>
            <w:smartTag w:uri="urn:schemas-microsoft-com:office:smarttags" w:element="stockticker">
              <w:r w:rsidRPr="001E3C29">
                <w:t>APT</w:t>
              </w:r>
            </w:smartTag>
            <w:r w:rsidRPr="001E3C29">
              <w:t xml:space="preserve">113, </w:t>
            </w:r>
            <w:smartTag w:uri="urn:schemas-microsoft-com:office:smarttags" w:element="stockticker">
              <w:r w:rsidRPr="001E3C29">
                <w:t>APT</w:t>
              </w:r>
            </w:smartTag>
            <w:r w:rsidRPr="001E3C29">
              <w:t xml:space="preserve">114, </w:t>
            </w:r>
            <w:smartTag w:uri="urn:schemas-microsoft-com:office:smarttags" w:element="stockticker">
              <w:r w:rsidRPr="001E3C29">
                <w:t>APT</w:t>
              </w:r>
            </w:smartTag>
            <w:r w:rsidRPr="001E3C29">
              <w:t xml:space="preserve">115, </w:t>
            </w:r>
            <w:smartTag w:uri="urn:schemas-microsoft-com:office:smarttags" w:element="stockticker">
              <w:r w:rsidRPr="001E3C29">
                <w:t>APT</w:t>
              </w:r>
            </w:smartTag>
            <w:r w:rsidRPr="001E3C29">
              <w:t xml:space="preserve">116, </w:t>
            </w:r>
            <w:smartTag w:uri="urn:schemas-microsoft-com:office:smarttags" w:element="stockticker">
              <w:r w:rsidRPr="001E3C29">
                <w:t>APT</w:t>
              </w:r>
            </w:smartTag>
            <w:r w:rsidRPr="001E3C29">
              <w:t xml:space="preserve">117, </w:t>
            </w:r>
            <w:smartTag w:uri="urn:schemas-microsoft-com:office:smarttags" w:element="stockticker">
              <w:r w:rsidRPr="001E3C29">
                <w:t>APT</w:t>
              </w:r>
            </w:smartTag>
            <w:r w:rsidRPr="001E3C29">
              <w:t xml:space="preserve">118, </w:t>
            </w:r>
            <w:smartTag w:uri="urn:schemas-microsoft-com:office:smarttags" w:element="stockticker">
              <w:r w:rsidRPr="001E3C29">
                <w:t>APT</w:t>
              </w:r>
            </w:smartTag>
            <w:r w:rsidRPr="001E3C29">
              <w:t xml:space="preserve">123, </w:t>
            </w:r>
            <w:smartTag w:uri="urn:schemas-microsoft-com:office:smarttags" w:element="stockticker">
              <w:r w:rsidRPr="001E3C29">
                <w:t>APT</w:t>
              </w:r>
            </w:smartTag>
            <w:r w:rsidRPr="001E3C29">
              <w:t xml:space="preserve">127, </w:t>
            </w:r>
            <w:smartTag w:uri="urn:schemas-microsoft-com:office:smarttags" w:element="stockticker">
              <w:r w:rsidRPr="001E3C29">
                <w:t>APT</w:t>
              </w:r>
            </w:smartTag>
            <w:r w:rsidRPr="001E3C29">
              <w:t xml:space="preserve">129, </w:t>
            </w:r>
            <w:smartTag w:uri="urn:schemas-microsoft-com:office:smarttags" w:element="stockticker">
              <w:r w:rsidRPr="001E3C29">
                <w:t>APT</w:t>
              </w:r>
            </w:smartTag>
            <w:r w:rsidRPr="001E3C29">
              <w:t xml:space="preserve">130, </w:t>
            </w:r>
            <w:smartTag w:uri="urn:schemas-microsoft-com:office:smarttags" w:element="stockticker">
              <w:r w:rsidRPr="001E3C29">
                <w:t>APT</w:t>
              </w:r>
            </w:smartTag>
            <w:r w:rsidRPr="001E3C29">
              <w:t xml:space="preserve">131, </w:t>
            </w:r>
            <w:smartTag w:uri="urn:schemas-microsoft-com:office:smarttags" w:element="stockticker">
              <w:r w:rsidRPr="001E3C29">
                <w:t>APT</w:t>
              </w:r>
            </w:smartTag>
            <w:r w:rsidRPr="001E3C29">
              <w:t xml:space="preserve">132, </w:t>
            </w:r>
            <w:smartTag w:uri="urn:schemas-microsoft-com:office:smarttags" w:element="stockticker">
              <w:r w:rsidRPr="001E3C29">
                <w:t>APT</w:t>
              </w:r>
            </w:smartTag>
            <w:r w:rsidRPr="001E3C29">
              <w:t xml:space="preserve">133, </w:t>
            </w:r>
            <w:smartTag w:uri="urn:schemas-microsoft-com:office:smarttags" w:element="stockticker">
              <w:r w:rsidRPr="001E3C29">
                <w:t>APT</w:t>
              </w:r>
            </w:smartTag>
            <w:r w:rsidRPr="001E3C29">
              <w:t xml:space="preserve">134, </w:t>
            </w:r>
            <w:smartTag w:uri="urn:schemas-microsoft-com:office:smarttags" w:element="stockticker">
              <w:r w:rsidRPr="001E3C29">
                <w:t>APT</w:t>
              </w:r>
            </w:smartTag>
            <w:r w:rsidRPr="001E3C29">
              <w:t xml:space="preserve">135, </w:t>
            </w:r>
            <w:smartTag w:uri="urn:schemas-microsoft-com:office:smarttags" w:element="stockticker">
              <w:r w:rsidRPr="001E3C29">
                <w:t>APT</w:t>
              </w:r>
            </w:smartTag>
            <w:r w:rsidRPr="001E3C29">
              <w:t xml:space="preserve">136, </w:t>
            </w:r>
            <w:smartTag w:uri="urn:schemas-microsoft-com:office:smarttags" w:element="stockticker">
              <w:r w:rsidRPr="001E3C29">
                <w:t>APT</w:t>
              </w:r>
            </w:smartTag>
            <w:r w:rsidRPr="001E3C29">
              <w:t xml:space="preserve">137, </w:t>
            </w:r>
            <w:smartTag w:uri="urn:schemas-microsoft-com:office:smarttags" w:element="stockticker">
              <w:r w:rsidRPr="001E3C29">
                <w:t>APT</w:t>
              </w:r>
            </w:smartTag>
            <w:r w:rsidRPr="001E3C29">
              <w:t xml:space="preserve">138, </w:t>
            </w:r>
            <w:smartTag w:uri="urn:schemas-microsoft-com:office:smarttags" w:element="stockticker">
              <w:r w:rsidRPr="001E3C29">
                <w:t>APT</w:t>
              </w:r>
            </w:smartTag>
            <w:r w:rsidRPr="001E3C29">
              <w:t xml:space="preserve">149, </w:t>
            </w:r>
            <w:smartTag w:uri="urn:schemas-microsoft-com:office:smarttags" w:element="stockticker">
              <w:r w:rsidRPr="001E3C29">
                <w:t>APT</w:t>
              </w:r>
            </w:smartTag>
            <w:r w:rsidRPr="001E3C29">
              <w:t xml:space="preserve">150, </w:t>
            </w:r>
            <w:smartTag w:uri="urn:schemas-microsoft-com:office:smarttags" w:element="stockticker">
              <w:r w:rsidRPr="001E3C29">
                <w:t>APT</w:t>
              </w:r>
            </w:smartTag>
            <w:r w:rsidRPr="001E3C29">
              <w:t xml:space="preserve">151, </w:t>
            </w:r>
            <w:smartTag w:uri="urn:schemas-microsoft-com:office:smarttags" w:element="stockticker">
              <w:r w:rsidRPr="001E3C29">
                <w:t>APT</w:t>
              </w:r>
            </w:smartTag>
            <w:r w:rsidRPr="001E3C29">
              <w:t xml:space="preserve">152, </w:t>
            </w:r>
            <w:smartTag w:uri="urn:schemas-microsoft-com:office:smarttags" w:element="stockticker">
              <w:r w:rsidRPr="001E3C29">
                <w:t>APT</w:t>
              </w:r>
            </w:smartTag>
            <w:r w:rsidRPr="001E3C29">
              <w:t xml:space="preserve">153, </w:t>
            </w:r>
            <w:smartTag w:uri="urn:schemas-microsoft-com:office:smarttags" w:element="stockticker">
              <w:r w:rsidRPr="001E3C29">
                <w:t>APT</w:t>
              </w:r>
            </w:smartTag>
            <w:r w:rsidRPr="001E3C29">
              <w:t xml:space="preserve">154, </w:t>
            </w:r>
            <w:smartTag w:uri="urn:schemas-microsoft-com:office:smarttags" w:element="stockticker">
              <w:r w:rsidRPr="001E3C29">
                <w:t>APT</w:t>
              </w:r>
            </w:smartTag>
            <w:r w:rsidRPr="001E3C29">
              <w:t xml:space="preserve">155, </w:t>
            </w:r>
            <w:smartTag w:uri="urn:schemas-microsoft-com:office:smarttags" w:element="stockticker">
              <w:r w:rsidRPr="001E3C29">
                <w:t>APT</w:t>
              </w:r>
            </w:smartTag>
            <w:r w:rsidRPr="001E3C29">
              <w:t xml:space="preserve">156, </w:t>
            </w:r>
            <w:smartTag w:uri="urn:schemas-microsoft-com:office:smarttags" w:element="stockticker">
              <w:r w:rsidRPr="001E3C29">
                <w:t>APT</w:t>
              </w:r>
            </w:smartTag>
            <w:r w:rsidRPr="001E3C29">
              <w:t xml:space="preserve">157, </w:t>
            </w:r>
            <w:smartTag w:uri="urn:schemas-microsoft-com:office:smarttags" w:element="stockticker">
              <w:r w:rsidRPr="001E3C29">
                <w:t>APT</w:t>
              </w:r>
            </w:smartTag>
            <w:r w:rsidRPr="001E3C29">
              <w:t xml:space="preserve">167, </w:t>
            </w:r>
            <w:smartTag w:uri="urn:schemas-microsoft-com:office:smarttags" w:element="stockticker">
              <w:r w:rsidRPr="001E3C29">
                <w:t>APT</w:t>
              </w:r>
            </w:smartTag>
            <w:r w:rsidRPr="001E3C29">
              <w:t xml:space="preserve">169, </w:t>
            </w:r>
            <w:smartTag w:uri="urn:schemas-microsoft-com:office:smarttags" w:element="stockticker">
              <w:r w:rsidRPr="001E3C29">
                <w:t>APT</w:t>
              </w:r>
            </w:smartTag>
            <w:r w:rsidRPr="001E3C29">
              <w:t xml:space="preserve">170, </w:t>
            </w:r>
            <w:smartTag w:uri="urn:schemas-microsoft-com:office:smarttags" w:element="stockticker">
              <w:r w:rsidRPr="001E3C29">
                <w:t>APT</w:t>
              </w:r>
            </w:smartTag>
            <w:r w:rsidRPr="001E3C29">
              <w:t xml:space="preserve">171, </w:t>
            </w:r>
            <w:smartTag w:uri="urn:schemas-microsoft-com:office:smarttags" w:element="stockticker">
              <w:r w:rsidRPr="001E3C29">
                <w:t>APT</w:t>
              </w:r>
            </w:smartTag>
            <w:r w:rsidRPr="001E3C29">
              <w:t xml:space="preserve">172, </w:t>
            </w:r>
            <w:smartTag w:uri="urn:schemas-microsoft-com:office:smarttags" w:element="stockticker">
              <w:r w:rsidRPr="001E3C29">
                <w:t>APT</w:t>
              </w:r>
            </w:smartTag>
            <w:r w:rsidRPr="001E3C29">
              <w:t xml:space="preserve">173, </w:t>
            </w:r>
            <w:smartTag w:uri="urn:schemas-microsoft-com:office:smarttags" w:element="stockticker">
              <w:r w:rsidRPr="001E3C29">
                <w:t>APT</w:t>
              </w:r>
            </w:smartTag>
            <w:r w:rsidRPr="001E3C29">
              <w:t xml:space="preserve">174, </w:t>
            </w:r>
            <w:smartTag w:uri="urn:schemas-microsoft-com:office:smarttags" w:element="stockticker">
              <w:r w:rsidRPr="001E3C29">
                <w:t>APT</w:t>
              </w:r>
            </w:smartTag>
            <w:r w:rsidRPr="001E3C29">
              <w:t xml:space="preserve">175, </w:t>
            </w:r>
            <w:smartTag w:uri="urn:schemas-microsoft-com:office:smarttags" w:element="stockticker">
              <w:r w:rsidRPr="001E3C29">
                <w:t>APT</w:t>
              </w:r>
            </w:smartTag>
            <w:r w:rsidRPr="001E3C29">
              <w:t xml:space="preserve">176, </w:t>
            </w:r>
            <w:smartTag w:uri="urn:schemas-microsoft-com:office:smarttags" w:element="stockticker">
              <w:r w:rsidRPr="001E3C29">
                <w:t>APT</w:t>
              </w:r>
            </w:smartTag>
            <w:r w:rsidRPr="001E3C29">
              <w:t xml:space="preserve">177, </w:t>
            </w:r>
            <w:smartTag w:uri="urn:schemas-microsoft-com:office:smarttags" w:element="stockticker">
              <w:r w:rsidRPr="001E3C29">
                <w:t>APT</w:t>
              </w:r>
            </w:smartTag>
            <w:r w:rsidRPr="001E3C29">
              <w:t xml:space="preserve">178, </w:t>
            </w:r>
            <w:smartTag w:uri="urn:schemas-microsoft-com:office:smarttags" w:element="stockticker">
              <w:r w:rsidRPr="001E3C29">
                <w:t>APT</w:t>
              </w:r>
            </w:smartTag>
            <w:r w:rsidRPr="001E3C29">
              <w:t xml:space="preserve">189, </w:t>
            </w:r>
            <w:smartTag w:uri="urn:schemas-microsoft-com:office:smarttags" w:element="stockticker">
              <w:r w:rsidRPr="001E3C29">
                <w:t>APT</w:t>
              </w:r>
            </w:smartTag>
            <w:r w:rsidRPr="001E3C29">
              <w:t xml:space="preserve">190, </w:t>
            </w:r>
            <w:smartTag w:uri="urn:schemas-microsoft-com:office:smarttags" w:element="stockticker">
              <w:r w:rsidRPr="001E3C29">
                <w:t>APT</w:t>
              </w:r>
            </w:smartTag>
            <w:r w:rsidRPr="001E3C29">
              <w:t xml:space="preserve">191, </w:t>
            </w:r>
            <w:smartTag w:uri="urn:schemas-microsoft-com:office:smarttags" w:element="stockticker">
              <w:r w:rsidRPr="001E3C29">
                <w:t>APT</w:t>
              </w:r>
            </w:smartTag>
            <w:r w:rsidRPr="001E3C29">
              <w:t xml:space="preserve">192, </w:t>
            </w:r>
            <w:smartTag w:uri="urn:schemas-microsoft-com:office:smarttags" w:element="stockticker">
              <w:r w:rsidRPr="001E3C29">
                <w:t>APT</w:t>
              </w:r>
            </w:smartTag>
            <w:r w:rsidRPr="001E3C29">
              <w:t xml:space="preserve">193, </w:t>
            </w:r>
            <w:smartTag w:uri="urn:schemas-microsoft-com:office:smarttags" w:element="stockticker">
              <w:r w:rsidRPr="001E3C29">
                <w:t>APT</w:t>
              </w:r>
            </w:smartTag>
            <w:r w:rsidRPr="001E3C29">
              <w:t xml:space="preserve">194, </w:t>
            </w:r>
            <w:smartTag w:uri="urn:schemas-microsoft-com:office:smarttags" w:element="stockticker">
              <w:r w:rsidRPr="001E3C29">
                <w:t>APT</w:t>
              </w:r>
            </w:smartTag>
            <w:r w:rsidRPr="001E3C29">
              <w:t xml:space="preserve">195, </w:t>
            </w:r>
            <w:smartTag w:uri="urn:schemas-microsoft-com:office:smarttags" w:element="stockticker">
              <w:r w:rsidRPr="001348BE">
                <w:t>APT</w:t>
              </w:r>
            </w:smartTag>
            <w:r w:rsidRPr="001348BE">
              <w:t xml:space="preserve">196, </w:t>
            </w:r>
            <w:smartTag w:uri="urn:schemas-microsoft-com:office:smarttags" w:element="stockticker">
              <w:r w:rsidRPr="001348BE">
                <w:t>APT</w:t>
              </w:r>
            </w:smartTag>
            <w:r w:rsidRPr="001348BE">
              <w:t xml:space="preserve">197, </w:t>
            </w:r>
            <w:smartTag w:uri="urn:schemas-microsoft-com:office:smarttags" w:element="stockticker">
              <w:r w:rsidRPr="001348BE">
                <w:t>APT</w:t>
              </w:r>
            </w:smartTag>
            <w:r w:rsidRPr="001348BE">
              <w:t xml:space="preserve">198, </w:t>
            </w:r>
            <w:smartTag w:uri="urn:schemas-microsoft-com:office:smarttags" w:element="stockticker">
              <w:r w:rsidRPr="001348BE">
                <w:t>APT</w:t>
              </w:r>
            </w:smartTag>
            <w:r w:rsidRPr="001348BE">
              <w:t xml:space="preserve">203, </w:t>
            </w:r>
            <w:smartTag w:uri="urn:schemas-microsoft-com:office:smarttags" w:element="stockticker">
              <w:r w:rsidRPr="001348BE">
                <w:t>APT</w:t>
              </w:r>
            </w:smartTag>
            <w:r w:rsidRPr="001348BE">
              <w:t xml:space="preserve">205, </w:t>
            </w:r>
            <w:smartTag w:uri="urn:schemas-microsoft-com:office:smarttags" w:element="stockticker">
              <w:r w:rsidRPr="001348BE">
                <w:t>APT</w:t>
              </w:r>
            </w:smartTag>
            <w:r w:rsidRPr="001348BE">
              <w:t xml:space="preserve">206, </w:t>
            </w:r>
            <w:smartTag w:uri="urn:schemas-microsoft-com:office:smarttags" w:element="stockticker">
              <w:r w:rsidRPr="001348BE">
                <w:t>APT</w:t>
              </w:r>
            </w:smartTag>
            <w:r w:rsidRPr="001348BE">
              <w:t xml:space="preserve">207, </w:t>
            </w:r>
            <w:smartTag w:uri="urn:schemas-microsoft-com:office:smarttags" w:element="stockticker">
              <w:r w:rsidRPr="001348BE">
                <w:t>APT</w:t>
              </w:r>
            </w:smartTag>
            <w:r w:rsidRPr="001348BE">
              <w:t xml:space="preserve">208, </w:t>
            </w:r>
            <w:smartTag w:uri="urn:schemas-microsoft-com:office:smarttags" w:element="stockticker">
              <w:r w:rsidRPr="001348BE">
                <w:t>APT</w:t>
              </w:r>
            </w:smartTag>
            <w:r w:rsidRPr="001348BE">
              <w:t xml:space="preserve">209, </w:t>
            </w:r>
            <w:smartTag w:uri="urn:schemas-microsoft-com:office:smarttags" w:element="stockticker">
              <w:r w:rsidRPr="001348BE">
                <w:t>APT</w:t>
              </w:r>
            </w:smartTag>
            <w:r w:rsidRPr="001348BE">
              <w:t xml:space="preserve">210, </w:t>
            </w:r>
            <w:smartTag w:uri="urn:schemas-microsoft-com:office:smarttags" w:element="stockticker">
              <w:r w:rsidRPr="001348BE">
                <w:t>APT</w:t>
              </w:r>
            </w:smartTag>
            <w:r w:rsidRPr="001348BE">
              <w:t xml:space="preserve">211, </w:t>
            </w:r>
            <w:smartTag w:uri="urn:schemas-microsoft-com:office:smarttags" w:element="stockticker">
              <w:r w:rsidRPr="001348BE">
                <w:t>APT</w:t>
              </w:r>
            </w:smartTag>
            <w:r w:rsidRPr="001348BE">
              <w:t xml:space="preserve">212, </w:t>
            </w:r>
            <w:smartTag w:uri="urn:schemas-microsoft-com:office:smarttags" w:element="stockticker">
              <w:r w:rsidRPr="001348BE">
                <w:t>APT</w:t>
              </w:r>
            </w:smartTag>
            <w:r w:rsidRPr="001348BE">
              <w:t xml:space="preserve">213, </w:t>
            </w:r>
            <w:smartTag w:uri="urn:schemas-microsoft-com:office:smarttags" w:element="stockticker">
              <w:r w:rsidRPr="001348BE">
                <w:t>APT</w:t>
              </w:r>
            </w:smartTag>
            <w:r w:rsidRPr="001348BE">
              <w:t xml:space="preserve">214, </w:t>
            </w:r>
            <w:smartTag w:uri="urn:schemas-microsoft-com:office:smarttags" w:element="stockticker">
              <w:r w:rsidRPr="001348BE">
                <w:t>APT</w:t>
              </w:r>
            </w:smartTag>
            <w:r w:rsidRPr="001348BE">
              <w:t xml:space="preserve">215, </w:t>
            </w:r>
            <w:smartTag w:uri="urn:schemas-microsoft-com:office:smarttags" w:element="stockticker">
              <w:r w:rsidRPr="001348BE">
                <w:t>APT</w:t>
              </w:r>
            </w:smartTag>
            <w:r w:rsidRPr="001348BE">
              <w:t xml:space="preserve">216, </w:t>
            </w:r>
            <w:smartTag w:uri="urn:schemas-microsoft-com:office:smarttags" w:element="stockticker">
              <w:r w:rsidRPr="001348BE">
                <w:t>APT</w:t>
              </w:r>
            </w:smartTag>
            <w:r w:rsidRPr="001348BE">
              <w:t xml:space="preserve">217, </w:t>
            </w:r>
            <w:smartTag w:uri="urn:schemas-microsoft-com:office:smarttags" w:element="stockticker">
              <w:r w:rsidRPr="001348BE">
                <w:t>APT</w:t>
              </w:r>
            </w:smartTag>
            <w:r w:rsidRPr="001348BE">
              <w:t xml:space="preserve">218, </w:t>
            </w:r>
            <w:smartTag w:uri="urn:schemas-microsoft-com:office:smarttags" w:element="stockticker">
              <w:r w:rsidRPr="001348BE">
                <w:t>APT</w:t>
              </w:r>
            </w:smartTag>
            <w:r w:rsidRPr="001348BE">
              <w:t xml:space="preserve">225, </w:t>
            </w:r>
            <w:smartTag w:uri="urn:schemas-microsoft-com:office:smarttags" w:element="stockticker">
              <w:r w:rsidRPr="001348BE">
                <w:t>APT</w:t>
              </w:r>
            </w:smartTag>
            <w:r w:rsidRPr="001348BE">
              <w:t xml:space="preserve">226, </w:t>
            </w:r>
            <w:smartTag w:uri="urn:schemas-microsoft-com:office:smarttags" w:element="stockticker">
              <w:r w:rsidRPr="001348BE">
                <w:t>APT</w:t>
              </w:r>
            </w:smartTag>
            <w:r w:rsidRPr="001348BE">
              <w:t xml:space="preserve">227, </w:t>
            </w:r>
            <w:smartTag w:uri="urn:schemas-microsoft-com:office:smarttags" w:element="stockticker">
              <w:r w:rsidRPr="001348BE">
                <w:t>APT</w:t>
              </w:r>
            </w:smartTag>
            <w:r w:rsidRPr="001348BE">
              <w:t xml:space="preserve">228, </w:t>
            </w:r>
            <w:smartTag w:uri="urn:schemas-microsoft-com:office:smarttags" w:element="stockticker">
              <w:r w:rsidRPr="001348BE">
                <w:t>APT</w:t>
              </w:r>
            </w:smartTag>
            <w:r w:rsidRPr="001348BE">
              <w:t xml:space="preserve">229, </w:t>
            </w:r>
            <w:smartTag w:uri="urn:schemas-microsoft-com:office:smarttags" w:element="stockticker">
              <w:r w:rsidRPr="001348BE">
                <w:t>APT</w:t>
              </w:r>
            </w:smartTag>
            <w:r w:rsidRPr="001348BE">
              <w:t xml:space="preserve">230, </w:t>
            </w:r>
            <w:smartTag w:uri="urn:schemas-microsoft-com:office:smarttags" w:element="stockticker">
              <w:r w:rsidRPr="001348BE">
                <w:t>APT</w:t>
              </w:r>
            </w:smartTag>
            <w:r w:rsidRPr="001348BE">
              <w:t xml:space="preserve">231, </w:t>
            </w:r>
            <w:smartTag w:uri="urn:schemas-microsoft-com:office:smarttags" w:element="stockticker">
              <w:r w:rsidRPr="001348BE">
                <w:t>APT</w:t>
              </w:r>
            </w:smartTag>
            <w:r w:rsidRPr="001348BE">
              <w:t xml:space="preserve">232, </w:t>
            </w:r>
            <w:smartTag w:uri="urn:schemas-microsoft-com:office:smarttags" w:element="stockticker">
              <w:r w:rsidRPr="001348BE">
                <w:t>APT</w:t>
              </w:r>
            </w:smartTag>
            <w:r w:rsidRPr="001348BE">
              <w:t xml:space="preserve">233, </w:t>
            </w:r>
            <w:smartTag w:uri="urn:schemas-microsoft-com:office:smarttags" w:element="stockticker">
              <w:r w:rsidRPr="001348BE">
                <w:t>APT</w:t>
              </w:r>
            </w:smartTag>
            <w:r w:rsidRPr="001348BE">
              <w:t xml:space="preserve">234, </w:t>
            </w:r>
            <w:smartTag w:uri="urn:schemas-microsoft-com:office:smarttags" w:element="stockticker">
              <w:r w:rsidRPr="001348BE">
                <w:t>APT</w:t>
              </w:r>
            </w:smartTag>
            <w:r w:rsidRPr="001348BE">
              <w:t xml:space="preserve">235, </w:t>
            </w:r>
            <w:smartTag w:uri="urn:schemas-microsoft-com:office:smarttags" w:element="stockticker">
              <w:r w:rsidRPr="001348BE">
                <w:t>APT</w:t>
              </w:r>
            </w:smartTag>
            <w:r w:rsidRPr="001348BE">
              <w:t xml:space="preserve">236, </w:t>
            </w:r>
            <w:smartTag w:uri="urn:schemas-microsoft-com:office:smarttags" w:element="stockticker">
              <w:r w:rsidRPr="001348BE">
                <w:t>APT</w:t>
              </w:r>
            </w:smartTag>
            <w:r w:rsidRPr="001348BE">
              <w:t xml:space="preserve">237, </w:t>
            </w:r>
            <w:smartTag w:uri="urn:schemas-microsoft-com:office:smarttags" w:element="stockticker">
              <w:r w:rsidRPr="001348BE">
                <w:t>APT</w:t>
              </w:r>
            </w:smartTag>
            <w:r w:rsidRPr="001348BE">
              <w:t xml:space="preserve">238, </w:t>
            </w:r>
            <w:smartTag w:uri="urn:schemas-microsoft-com:office:smarttags" w:element="stockticker">
              <w:r w:rsidRPr="001348BE">
                <w:t>APT</w:t>
              </w:r>
            </w:smartTag>
            <w:r w:rsidRPr="001348BE">
              <w:t xml:space="preserve">243, </w:t>
            </w:r>
            <w:smartTag w:uri="urn:schemas-microsoft-com:office:smarttags" w:element="stockticker">
              <w:r w:rsidRPr="001348BE">
                <w:t>APT</w:t>
              </w:r>
            </w:smartTag>
            <w:r w:rsidRPr="001348BE">
              <w:t xml:space="preserve">245, </w:t>
            </w:r>
            <w:smartTag w:uri="urn:schemas-microsoft-com:office:smarttags" w:element="stockticker">
              <w:r w:rsidRPr="001348BE">
                <w:t>APT</w:t>
              </w:r>
            </w:smartTag>
            <w:r w:rsidRPr="001348BE">
              <w:t xml:space="preserve">246, </w:t>
            </w:r>
            <w:smartTag w:uri="urn:schemas-microsoft-com:office:smarttags" w:element="stockticker">
              <w:r w:rsidRPr="001348BE">
                <w:t>APT</w:t>
              </w:r>
            </w:smartTag>
            <w:r w:rsidRPr="001348BE">
              <w:t xml:space="preserve">247, </w:t>
            </w:r>
            <w:smartTag w:uri="urn:schemas-microsoft-com:office:smarttags" w:element="stockticker">
              <w:r w:rsidRPr="001348BE">
                <w:t>APT</w:t>
              </w:r>
            </w:smartTag>
            <w:r w:rsidRPr="001348BE">
              <w:t xml:space="preserve">248, </w:t>
            </w:r>
            <w:smartTag w:uri="urn:schemas-microsoft-com:office:smarttags" w:element="stockticker">
              <w:r w:rsidRPr="001348BE">
                <w:t>APT</w:t>
              </w:r>
            </w:smartTag>
            <w:r w:rsidRPr="001348BE">
              <w:t xml:space="preserve">249, </w:t>
            </w:r>
            <w:smartTag w:uri="urn:schemas-microsoft-com:office:smarttags" w:element="stockticker">
              <w:r w:rsidRPr="001348BE">
                <w:t>APT</w:t>
              </w:r>
            </w:smartTag>
            <w:r w:rsidRPr="001348BE">
              <w:t xml:space="preserve">250, </w:t>
            </w:r>
            <w:smartTag w:uri="urn:schemas-microsoft-com:office:smarttags" w:element="stockticker">
              <w:r w:rsidRPr="001348BE">
                <w:t>APT</w:t>
              </w:r>
            </w:smartTag>
            <w:r w:rsidRPr="001348BE">
              <w:t xml:space="preserve">251, </w:t>
            </w:r>
            <w:smartTag w:uri="urn:schemas-microsoft-com:office:smarttags" w:element="stockticker">
              <w:r w:rsidRPr="001348BE">
                <w:t>APT</w:t>
              </w:r>
            </w:smartTag>
            <w:r w:rsidRPr="001348BE">
              <w:t xml:space="preserve">252, </w:t>
            </w:r>
            <w:smartTag w:uri="urn:schemas-microsoft-com:office:smarttags" w:element="stockticker">
              <w:r w:rsidRPr="001348BE">
                <w:t>APT</w:t>
              </w:r>
            </w:smartTag>
            <w:r w:rsidRPr="001348BE">
              <w:t xml:space="preserve">253, </w:t>
            </w:r>
            <w:smartTag w:uri="urn:schemas-microsoft-com:office:smarttags" w:element="stockticker">
              <w:r w:rsidRPr="001348BE">
                <w:t>APT</w:t>
              </w:r>
            </w:smartTag>
            <w:r w:rsidRPr="001348BE">
              <w:t xml:space="preserve">254, </w:t>
            </w:r>
            <w:smartTag w:uri="urn:schemas-microsoft-com:office:smarttags" w:element="stockticker">
              <w:r w:rsidRPr="001348BE">
                <w:t>APT</w:t>
              </w:r>
            </w:smartTag>
            <w:r w:rsidRPr="001348BE">
              <w:t xml:space="preserve">255, </w:t>
            </w:r>
            <w:smartTag w:uri="urn:schemas-microsoft-com:office:smarttags" w:element="stockticker">
              <w:r w:rsidRPr="001348BE">
                <w:t>APT</w:t>
              </w:r>
            </w:smartTag>
            <w:r w:rsidRPr="001348BE">
              <w:t xml:space="preserve">256, </w:t>
            </w:r>
            <w:smartTag w:uri="urn:schemas-microsoft-com:office:smarttags" w:element="stockticker">
              <w:r w:rsidRPr="001348BE">
                <w:t>APT</w:t>
              </w:r>
            </w:smartTag>
            <w:r w:rsidRPr="001348BE">
              <w:t xml:space="preserve">257, </w:t>
            </w:r>
            <w:smartTag w:uri="urn:schemas-microsoft-com:office:smarttags" w:element="stockticker">
              <w:r w:rsidRPr="001348BE">
                <w:t>APT</w:t>
              </w:r>
            </w:smartTag>
            <w:r w:rsidRPr="001348BE">
              <w:t xml:space="preserve">258, </w:t>
            </w:r>
            <w:smartTag w:uri="urn:schemas-microsoft-com:office:smarttags" w:element="stockticker">
              <w:r w:rsidRPr="001348BE">
                <w:t>APT</w:t>
              </w:r>
            </w:smartTag>
            <w:r w:rsidRPr="001348BE">
              <w:t xml:space="preserve">265, </w:t>
            </w:r>
            <w:smartTag w:uri="urn:schemas-microsoft-com:office:smarttags" w:element="stockticker">
              <w:r w:rsidRPr="001348BE">
                <w:t>APT</w:t>
              </w:r>
            </w:smartTag>
            <w:r w:rsidRPr="001348BE">
              <w:t xml:space="preserve">266, </w:t>
            </w:r>
            <w:smartTag w:uri="urn:schemas-microsoft-com:office:smarttags" w:element="stockticker">
              <w:r w:rsidRPr="001348BE">
                <w:t>APT</w:t>
              </w:r>
            </w:smartTag>
            <w:r w:rsidRPr="001348BE">
              <w:t xml:space="preserve">267, </w:t>
            </w:r>
            <w:smartTag w:uri="urn:schemas-microsoft-com:office:smarttags" w:element="stockticker">
              <w:r w:rsidRPr="001348BE">
                <w:t>APT</w:t>
              </w:r>
            </w:smartTag>
            <w:r w:rsidRPr="001348BE">
              <w:t xml:space="preserve">268, </w:t>
            </w:r>
            <w:smartTag w:uri="urn:schemas-microsoft-com:office:smarttags" w:element="stockticker">
              <w:r w:rsidRPr="001348BE">
                <w:t>APT</w:t>
              </w:r>
            </w:smartTag>
            <w:r w:rsidRPr="001348BE">
              <w:t xml:space="preserve">269, </w:t>
            </w:r>
            <w:smartTag w:uri="urn:schemas-microsoft-com:office:smarttags" w:element="stockticker">
              <w:r w:rsidRPr="001348BE">
                <w:t>APT</w:t>
              </w:r>
            </w:smartTag>
            <w:r w:rsidRPr="001348BE">
              <w:t xml:space="preserve">270, </w:t>
            </w:r>
            <w:smartTag w:uri="urn:schemas-microsoft-com:office:smarttags" w:element="stockticker">
              <w:r w:rsidRPr="001348BE">
                <w:t>APT</w:t>
              </w:r>
            </w:smartTag>
            <w:r w:rsidRPr="001348BE">
              <w:t xml:space="preserve">271, </w:t>
            </w:r>
            <w:smartTag w:uri="urn:schemas-microsoft-com:office:smarttags" w:element="stockticker">
              <w:r w:rsidRPr="001348BE">
                <w:t>APT</w:t>
              </w:r>
            </w:smartTag>
            <w:r w:rsidRPr="001348BE">
              <w:t xml:space="preserve">272, </w:t>
            </w:r>
            <w:smartTag w:uri="urn:schemas-microsoft-com:office:smarttags" w:element="stockticker">
              <w:r w:rsidRPr="001348BE">
                <w:t>APT</w:t>
              </w:r>
            </w:smartTag>
            <w:r w:rsidRPr="001348BE">
              <w:t xml:space="preserve">273, </w:t>
            </w:r>
            <w:smartTag w:uri="urn:schemas-microsoft-com:office:smarttags" w:element="stockticker">
              <w:r w:rsidRPr="001348BE">
                <w:t>APT</w:t>
              </w:r>
            </w:smartTag>
            <w:r w:rsidRPr="001348BE">
              <w:t xml:space="preserve">274, </w:t>
            </w:r>
            <w:smartTag w:uri="urn:schemas-microsoft-com:office:smarttags" w:element="stockticker">
              <w:r w:rsidRPr="001348BE">
                <w:t>APT</w:t>
              </w:r>
            </w:smartTag>
            <w:r w:rsidRPr="001348BE">
              <w:t xml:space="preserve">275, </w:t>
            </w:r>
            <w:smartTag w:uri="urn:schemas-microsoft-com:office:smarttags" w:element="stockticker">
              <w:r w:rsidRPr="001348BE">
                <w:t>APT</w:t>
              </w:r>
            </w:smartTag>
            <w:r w:rsidRPr="001348BE">
              <w:t xml:space="preserve">276, </w:t>
            </w:r>
            <w:smartTag w:uri="urn:schemas-microsoft-com:office:smarttags" w:element="stockticker">
              <w:r w:rsidRPr="001348BE">
                <w:t>APT</w:t>
              </w:r>
            </w:smartTag>
            <w:r w:rsidRPr="001348BE">
              <w:t xml:space="preserve">277, </w:t>
            </w:r>
            <w:smartTag w:uri="urn:schemas-microsoft-com:office:smarttags" w:element="stockticker">
              <w:r w:rsidRPr="001348BE">
                <w:t>APT</w:t>
              </w:r>
            </w:smartTag>
            <w:r w:rsidRPr="001348BE">
              <w:t xml:space="preserve">278, </w:t>
            </w:r>
            <w:smartTag w:uri="urn:schemas-microsoft-com:office:smarttags" w:element="stockticker">
              <w:r w:rsidRPr="001348BE">
                <w:t>APT</w:t>
              </w:r>
            </w:smartTag>
            <w:r w:rsidRPr="001348BE">
              <w:t xml:space="preserve">287, </w:t>
            </w:r>
            <w:smartTag w:uri="urn:schemas-microsoft-com:office:smarttags" w:element="stockticker">
              <w:r w:rsidRPr="001348BE">
                <w:t>APT</w:t>
              </w:r>
            </w:smartTag>
            <w:r w:rsidRPr="001348BE">
              <w:t xml:space="preserve">288, </w:t>
            </w:r>
            <w:smartTag w:uri="urn:schemas-microsoft-com:office:smarttags" w:element="stockticker">
              <w:r w:rsidRPr="001348BE">
                <w:t>APT</w:t>
              </w:r>
            </w:smartTag>
            <w:r w:rsidRPr="001348BE">
              <w:t xml:space="preserve">289, </w:t>
            </w:r>
            <w:smartTag w:uri="urn:schemas-microsoft-com:office:smarttags" w:element="stockticker">
              <w:r w:rsidRPr="001348BE">
                <w:t>APT</w:t>
              </w:r>
            </w:smartTag>
            <w:r w:rsidRPr="001348BE">
              <w:t xml:space="preserve">290, </w:t>
            </w:r>
            <w:smartTag w:uri="urn:schemas-microsoft-com:office:smarttags" w:element="stockticker">
              <w:r w:rsidRPr="001348BE">
                <w:t>APT</w:t>
              </w:r>
            </w:smartTag>
            <w:r w:rsidRPr="001348BE">
              <w:t xml:space="preserve">291, </w:t>
            </w:r>
            <w:smartTag w:uri="urn:schemas-microsoft-com:office:smarttags" w:element="stockticker">
              <w:r w:rsidRPr="001348BE">
                <w:t>APT</w:t>
              </w:r>
            </w:smartTag>
            <w:r w:rsidRPr="001348BE">
              <w:t xml:space="preserve">292, </w:t>
            </w:r>
            <w:smartTag w:uri="urn:schemas-microsoft-com:office:smarttags" w:element="stockticker">
              <w:r w:rsidRPr="001348BE">
                <w:t>APT</w:t>
              </w:r>
            </w:smartTag>
            <w:r w:rsidRPr="001348BE">
              <w:t xml:space="preserve">293, </w:t>
            </w:r>
            <w:smartTag w:uri="urn:schemas-microsoft-com:office:smarttags" w:element="stockticker">
              <w:r w:rsidRPr="001348BE">
                <w:t>APT</w:t>
              </w:r>
            </w:smartTag>
            <w:r w:rsidRPr="001348BE">
              <w:t xml:space="preserve">294, </w:t>
            </w:r>
            <w:smartTag w:uri="urn:schemas-microsoft-com:office:smarttags" w:element="stockticker">
              <w:r w:rsidRPr="001348BE">
                <w:t>APT</w:t>
              </w:r>
            </w:smartTag>
            <w:r w:rsidRPr="001348BE">
              <w:t xml:space="preserve">295, </w:t>
            </w:r>
            <w:smartTag w:uri="urn:schemas-microsoft-com:office:smarttags" w:element="stockticker">
              <w:r w:rsidRPr="001348BE">
                <w:t>APT</w:t>
              </w:r>
            </w:smartTag>
            <w:r w:rsidRPr="001348BE">
              <w:t xml:space="preserve">296, </w:t>
            </w:r>
            <w:smartTag w:uri="urn:schemas-microsoft-com:office:smarttags" w:element="stockticker">
              <w:r w:rsidRPr="001348BE">
                <w:t>APT</w:t>
              </w:r>
            </w:smartTag>
            <w:r w:rsidRPr="001348BE">
              <w:t xml:space="preserve">297, </w:t>
            </w:r>
            <w:smartTag w:uri="urn:schemas-microsoft-com:office:smarttags" w:element="stockticker">
              <w:r w:rsidRPr="001348BE">
                <w:t>APT</w:t>
              </w:r>
            </w:smartTag>
            <w:r w:rsidRPr="001348BE">
              <w:t xml:space="preserve">308, </w:t>
            </w:r>
            <w:smartTag w:uri="urn:schemas-microsoft-com:office:smarttags" w:element="stockticker">
              <w:r w:rsidRPr="001348BE">
                <w:t>APT</w:t>
              </w:r>
            </w:smartTag>
            <w:r w:rsidRPr="001348BE">
              <w:t xml:space="preserve">309, </w:t>
            </w:r>
            <w:smartTag w:uri="urn:schemas-microsoft-com:office:smarttags" w:element="stockticker">
              <w:r w:rsidRPr="001348BE">
                <w:t>APT</w:t>
              </w:r>
            </w:smartTag>
            <w:r w:rsidRPr="001348BE">
              <w:t xml:space="preserve">310, </w:t>
            </w:r>
            <w:smartTag w:uri="urn:schemas-microsoft-com:office:smarttags" w:element="stockticker">
              <w:r w:rsidRPr="001348BE">
                <w:t>APT</w:t>
              </w:r>
            </w:smartTag>
            <w:r w:rsidRPr="001348BE">
              <w:t xml:space="preserve">311, </w:t>
            </w:r>
            <w:smartTag w:uri="urn:schemas-microsoft-com:office:smarttags" w:element="stockticker">
              <w:r w:rsidRPr="001348BE">
                <w:t>APT</w:t>
              </w:r>
            </w:smartTag>
            <w:r w:rsidRPr="001348BE">
              <w:t xml:space="preserve">312, </w:t>
            </w:r>
            <w:smartTag w:uri="urn:schemas-microsoft-com:office:smarttags" w:element="stockticker">
              <w:r w:rsidRPr="001348BE">
                <w:t>APT</w:t>
              </w:r>
            </w:smartTag>
            <w:r w:rsidRPr="001348BE">
              <w:t xml:space="preserve">313, </w:t>
            </w:r>
            <w:smartTag w:uri="urn:schemas-microsoft-com:office:smarttags" w:element="stockticker">
              <w:r w:rsidRPr="001348BE">
                <w:t>APT</w:t>
              </w:r>
            </w:smartTag>
            <w:r w:rsidRPr="001348BE">
              <w:t xml:space="preserve">314, </w:t>
            </w:r>
            <w:smartTag w:uri="urn:schemas-microsoft-com:office:smarttags" w:element="stockticker">
              <w:r w:rsidRPr="001348BE">
                <w:t>APT</w:t>
              </w:r>
            </w:smartTag>
            <w:r w:rsidRPr="001348BE">
              <w:t xml:space="preserve">315, </w:t>
            </w:r>
            <w:smartTag w:uri="urn:schemas-microsoft-com:office:smarttags" w:element="stockticker">
              <w:r w:rsidRPr="001348BE">
                <w:t>APT</w:t>
              </w:r>
            </w:smartTag>
            <w:r w:rsidRPr="001348BE">
              <w:t xml:space="preserve">317, </w:t>
            </w:r>
            <w:smartTag w:uri="urn:schemas-microsoft-com:office:smarttags" w:element="stockticker">
              <w:r w:rsidRPr="001348BE">
                <w:t>APT</w:t>
              </w:r>
            </w:smartTag>
            <w:r w:rsidRPr="001348BE">
              <w:t xml:space="preserve">330, </w:t>
            </w:r>
            <w:smartTag w:uri="urn:schemas-microsoft-com:office:smarttags" w:element="stockticker">
              <w:r w:rsidRPr="001348BE">
                <w:t>APT</w:t>
              </w:r>
            </w:smartTag>
            <w:r w:rsidRPr="001348BE">
              <w:t xml:space="preserve">331, </w:t>
            </w:r>
            <w:smartTag w:uri="urn:schemas-microsoft-com:office:smarttags" w:element="stockticker">
              <w:r w:rsidRPr="001348BE">
                <w:t>APT</w:t>
              </w:r>
            </w:smartTag>
            <w:r w:rsidRPr="001348BE">
              <w:t xml:space="preserve">332, </w:t>
            </w:r>
            <w:smartTag w:uri="urn:schemas-microsoft-com:office:smarttags" w:element="stockticker">
              <w:r w:rsidRPr="001348BE">
                <w:t>APT</w:t>
              </w:r>
            </w:smartTag>
            <w:r w:rsidRPr="001348BE">
              <w:t xml:space="preserve">333, </w:t>
            </w:r>
            <w:smartTag w:uri="urn:schemas-microsoft-com:office:smarttags" w:element="stockticker">
              <w:r w:rsidRPr="001348BE">
                <w:t>APT</w:t>
              </w:r>
            </w:smartTag>
            <w:r w:rsidRPr="001348BE">
              <w:t xml:space="preserve">334, </w:t>
            </w:r>
            <w:smartTag w:uri="urn:schemas-microsoft-com:office:smarttags" w:element="stockticker">
              <w:r w:rsidRPr="001348BE">
                <w:t>APT</w:t>
              </w:r>
            </w:smartTag>
            <w:r w:rsidRPr="001348BE">
              <w:t xml:space="preserve">335, </w:t>
            </w:r>
            <w:smartTag w:uri="urn:schemas-microsoft-com:office:smarttags" w:element="stockticker">
              <w:r w:rsidRPr="001348BE">
                <w:t>APT</w:t>
              </w:r>
            </w:smartTag>
            <w:r w:rsidRPr="001348BE">
              <w:t xml:space="preserve">351, </w:t>
            </w:r>
            <w:smartTag w:uri="urn:schemas-microsoft-com:office:smarttags" w:element="stockticker">
              <w:r w:rsidRPr="001348BE">
                <w:t>APT</w:t>
              </w:r>
            </w:smartTag>
            <w:r w:rsidRPr="001348BE">
              <w:t xml:space="preserve">352, </w:t>
            </w:r>
            <w:smartTag w:uri="urn:schemas-microsoft-com:office:smarttags" w:element="stockticker">
              <w:r w:rsidRPr="001348BE">
                <w:t>APT</w:t>
              </w:r>
            </w:smartTag>
            <w:r w:rsidRPr="001348BE">
              <w:t xml:space="preserve">353, </w:t>
            </w:r>
            <w:smartTag w:uri="urn:schemas-microsoft-com:office:smarttags" w:element="stockticker">
              <w:r w:rsidRPr="001348BE">
                <w:t>APT</w:t>
              </w:r>
            </w:smartTag>
            <w:r w:rsidRPr="001348BE">
              <w:t>354</w:t>
            </w:r>
          </w:p>
        </w:tc>
      </w:tr>
      <w:tr w:rsidR="001348BE" w:rsidRPr="00624A4E" w14:paraId="1D76AE1B" w14:textId="77777777" w:rsidTr="002D6E56">
        <w:tc>
          <w:tcPr>
            <w:tcW w:w="4266" w:type="dxa"/>
            <w:shd w:val="clear" w:color="auto" w:fill="auto"/>
          </w:tcPr>
          <w:p w14:paraId="4517D04E" w14:textId="59B24A1E" w:rsidR="001348BE" w:rsidRPr="001348BE" w:rsidRDefault="00ED5478" w:rsidP="001348BE">
            <w:pPr>
              <w:pStyle w:val="QPPTableTextBody"/>
            </w:pPr>
            <w:hyperlink r:id="rId14" w:history="1">
              <w:r w:rsidR="001348BE" w:rsidRPr="0008368C">
                <w:rPr>
                  <w:rStyle w:val="Hyperlink"/>
                </w:rPr>
                <w:t>Public parks and land for community facilities network</w:t>
              </w:r>
            </w:hyperlink>
            <w:r w:rsidR="001348BE" w:rsidRPr="001348BE">
              <w:t xml:space="preserve"> (public parks network and land for community facilities network)</w:t>
            </w:r>
          </w:p>
        </w:tc>
        <w:tc>
          <w:tcPr>
            <w:tcW w:w="4919" w:type="dxa"/>
            <w:shd w:val="clear" w:color="auto" w:fill="auto"/>
          </w:tcPr>
          <w:p w14:paraId="3D9F25B7" w14:textId="77777777" w:rsidR="001348BE" w:rsidRPr="001348BE" w:rsidRDefault="001348BE" w:rsidP="001348BE">
            <w:pPr>
              <w:pStyle w:val="QPPTableTextBody"/>
            </w:pPr>
            <w:r w:rsidRPr="001E3C29">
              <w:t xml:space="preserve">Map </w:t>
            </w:r>
            <w:r w:rsidRPr="001348BE">
              <w:t xml:space="preserve">PCF13, PCF14, PCF31, PCF32, PCF33, PCF34, PCF41, PCF51, PCF52, PCF53, PCF54, PCF71, PCF72, PCF73, PCF74, PCF75, PCF78, PCF91, PCF92, PCF93, PCF94, PCF95, PCF96, PCF97, PCF98, PCF109, PCF110, PCF111, PCF112, PCF113, PCF114, PCF115, PCF116, PCF117, PCF118, PCF123, PCF127, PCF129, PCF130, PCF131, PCF132, PCF133, PCF134, PCF135, PCF136, PCF137, PCF138, PCF149, PCF150, PCF151, PCF152, PCF153, PCF154, </w:t>
            </w:r>
            <w:r w:rsidRPr="001348BE">
              <w:lastRenderedPageBreak/>
              <w:t>PCF155, PCF156, PCF157, PCF167, PCF169, PCF170, PCF171, PCF172, PCF173, PCF174, PCF175, PCF176, PCF177, PCF178, PCF189, PCF190, PCF191, PCF192, PCF193, PCF194, PCF195, PCF196, PCF197, PCF198, PCF203, PCF205, PCF206, PCF207, PCF208, PCF209, PCF210, PCF211, PCF212, PCF213, PCF214, PCF215, PCF216, PCF217, PCF218, PCF225, PCF226, PCF227, PCF228, PCF229, PCF230, PCF231, PCF232, PCF233, PCF234, PCF235, PCF236, PCF237, PCF238, PCF243, PCF245, PCF246, PCF247, PCF248, PCF249, PCF250, PCF251, PCF252, PCF253, PCF254, PCF255, PCF256, PCF257, PCF258, PCF265, PCF266, PCF267, PCF268, PCF269, PCF270, PCF271, PCF272, PCF273, PCF274, PCF275, PCF276, PCF277, PCF278, PCF287, PCF288, PCF289, PCF290, PCF291, PCF292, PCF293, PCF294, PCF295, PCF296, PCF297, PCF308, PCF309, PCF310, PCF311, PCF312, PCF313, PCF314, PCF315, PCF317, PCF330, PCF331, PCF332, PCF333, PCF334, PCF335, PCF351, PCF352, PCF353, PCF354</w:t>
            </w:r>
          </w:p>
        </w:tc>
      </w:tr>
    </w:tbl>
    <w:p w14:paraId="6D02065E" w14:textId="77777777" w:rsidR="001348BE" w:rsidRDefault="001348BE" w:rsidP="001348BE">
      <w:pPr>
        <w:pStyle w:val="QPPBodytext"/>
      </w:pPr>
    </w:p>
    <w:p w14:paraId="01BB25B6" w14:textId="3457949A" w:rsidR="001348BE" w:rsidRDefault="001348BE" w:rsidP="001348BE">
      <w:pPr>
        <w:pStyle w:val="QPPHeading3"/>
      </w:pPr>
      <w:bookmarkStart w:id="17" w:name="schedulesofworks452"/>
      <w:r>
        <w:t xml:space="preserve">4.5.2 </w:t>
      </w:r>
      <w:r w:rsidRPr="009616FC">
        <w:t>Schedule of works</w:t>
      </w:r>
      <w:bookmarkEnd w:id="9"/>
      <w:bookmarkEnd w:id="10"/>
      <w:bookmarkEnd w:id="11"/>
      <w:bookmarkEnd w:id="12"/>
      <w:bookmarkEnd w:id="13"/>
      <w:bookmarkEnd w:id="14"/>
      <w:bookmarkEnd w:id="15"/>
    </w:p>
    <w:bookmarkEnd w:id="17"/>
    <w:p w14:paraId="03A2576A" w14:textId="5F8FD15F" w:rsidR="001348BE" w:rsidRPr="001348BE" w:rsidRDefault="001348BE" w:rsidP="00F62849">
      <w:pPr>
        <w:pStyle w:val="QPPBulletPoint1"/>
        <w:numPr>
          <w:ilvl w:val="0"/>
          <w:numId w:val="59"/>
        </w:numPr>
      </w:pPr>
      <w:r w:rsidRPr="00F84D6E">
        <w:t>Details of th</w:t>
      </w:r>
      <w:r w:rsidRPr="001348BE">
        <w:t xml:space="preserve">e existing and </w:t>
      </w:r>
      <w:hyperlink r:id="rId15" w:anchor="FutureTrunkInf" w:history="1">
        <w:r w:rsidRPr="00120158">
          <w:rPr>
            <w:rStyle w:val="Hyperlink"/>
          </w:rPr>
          <w:t>future trunk infrastructure</w:t>
        </w:r>
      </w:hyperlink>
      <w:r w:rsidRPr="001348BE">
        <w:t xml:space="preserve"> networks are identified in the electronic Excel schedule of works model which can be viewed here. </w:t>
      </w:r>
    </w:p>
    <w:p w14:paraId="06003C01" w14:textId="2E4BC482" w:rsidR="001348BE" w:rsidRPr="00FF1B12" w:rsidRDefault="001348BE" w:rsidP="001348BE">
      <w:pPr>
        <w:pStyle w:val="QPPBulletPoint1"/>
      </w:pPr>
      <w:r w:rsidRPr="00FF1B12">
        <w:t xml:space="preserve">The </w:t>
      </w:r>
      <w:r w:rsidRPr="003E17AA">
        <w:t>future trunk infrastructure</w:t>
      </w:r>
      <w:r w:rsidRPr="00FF1B12">
        <w:t xml:space="preserve"> </w:t>
      </w:r>
      <w:r>
        <w:t>is identified in the schedules</w:t>
      </w:r>
      <w:r w:rsidRPr="00FF1B12">
        <w:t xml:space="preserve"> stated in </w:t>
      </w:r>
      <w:r w:rsidRPr="003E17AA">
        <w:t>Table 4.5.2.1</w:t>
      </w:r>
      <w:r w:rsidRPr="00FF1B12">
        <w:t xml:space="preserve"> </w:t>
      </w:r>
      <w:r>
        <w:t>which</w:t>
      </w:r>
      <w:r w:rsidRPr="00FF1B12">
        <w:t xml:space="preserve"> are included in </w:t>
      </w:r>
      <w:hyperlink r:id="rId16" w:history="1">
        <w:r w:rsidRPr="009D1FAE">
          <w:rPr>
            <w:rStyle w:val="Hyperlink"/>
          </w:rPr>
          <w:t>Schedule 3</w:t>
        </w:r>
      </w:hyperlink>
      <w:r w:rsidRPr="00FF1B12">
        <w:t>.</w:t>
      </w:r>
    </w:p>
    <w:p w14:paraId="520AA933" w14:textId="77777777" w:rsidR="001348BE" w:rsidRDefault="001348BE" w:rsidP="001348BE">
      <w:pPr>
        <w:pStyle w:val="QPPTableHeadingStyle1"/>
      </w:pPr>
      <w:bookmarkStart w:id="18" w:name="_Ref332614857"/>
      <w:bookmarkStart w:id="19" w:name="_Toc337453488"/>
      <w:bookmarkStart w:id="20" w:name="table4521"/>
      <w:r w:rsidRPr="007C5A67">
        <w:t xml:space="preserve">Table </w:t>
      </w:r>
      <w:r>
        <w:t>4.5.</w:t>
      </w:r>
      <w:r w:rsidRPr="007C5A67">
        <w:t>2.1</w:t>
      </w:r>
      <w:bookmarkEnd w:id="18"/>
      <w:r>
        <w:t xml:space="preserve">—Schedules of works for </w:t>
      </w:r>
      <w:r w:rsidRPr="003E17AA">
        <w:t>future trunk infrastructure</w:t>
      </w:r>
      <w:bookmarkEnd w:id="19"/>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6"/>
        <w:gridCol w:w="4919"/>
      </w:tblGrid>
      <w:tr w:rsidR="001348BE" w:rsidRPr="005035D9" w14:paraId="41C04F64" w14:textId="77777777" w:rsidTr="002D6E56">
        <w:tc>
          <w:tcPr>
            <w:tcW w:w="4266" w:type="dxa"/>
            <w:shd w:val="clear" w:color="auto" w:fill="auto"/>
          </w:tcPr>
          <w:bookmarkEnd w:id="20"/>
          <w:p w14:paraId="7E09F8F8" w14:textId="77777777" w:rsidR="001348BE" w:rsidRPr="001348BE" w:rsidRDefault="001348BE" w:rsidP="001348BE">
            <w:pPr>
              <w:pStyle w:val="QPPTableTextBold"/>
            </w:pPr>
            <w:r>
              <w:t>Column 1</w:t>
            </w:r>
          </w:p>
          <w:p w14:paraId="5FA14D89" w14:textId="77777777" w:rsidR="001348BE" w:rsidRPr="001348BE" w:rsidRDefault="001348BE" w:rsidP="001348BE">
            <w:pPr>
              <w:pStyle w:val="QPPTableTextBold"/>
            </w:pPr>
            <w:r w:rsidRPr="003E17AA">
              <w:t>Trunk infrastructure</w:t>
            </w:r>
            <w:r w:rsidRPr="001348BE">
              <w:t xml:space="preserve"> network</w:t>
            </w:r>
          </w:p>
        </w:tc>
        <w:tc>
          <w:tcPr>
            <w:tcW w:w="4919" w:type="dxa"/>
            <w:shd w:val="clear" w:color="auto" w:fill="auto"/>
          </w:tcPr>
          <w:p w14:paraId="4A285BF5" w14:textId="77777777" w:rsidR="001348BE" w:rsidRPr="001348BE" w:rsidRDefault="001348BE" w:rsidP="001348BE">
            <w:pPr>
              <w:pStyle w:val="QPPTableTextBold"/>
            </w:pPr>
            <w:r>
              <w:t>Column 2</w:t>
            </w:r>
          </w:p>
          <w:p w14:paraId="095CA205" w14:textId="77777777" w:rsidR="001348BE" w:rsidRPr="001348BE" w:rsidRDefault="001348BE" w:rsidP="001348BE">
            <w:pPr>
              <w:pStyle w:val="QPPTableTextBold"/>
            </w:pPr>
            <w:r>
              <w:t>Schedule</w:t>
            </w:r>
            <w:r w:rsidRPr="001348BE">
              <w:t>s of works for future trunk infrastructure</w:t>
            </w:r>
          </w:p>
        </w:tc>
      </w:tr>
      <w:tr w:rsidR="001348BE" w:rsidRPr="005035D9" w14:paraId="707B1BBD" w14:textId="77777777" w:rsidTr="002D6E56">
        <w:tc>
          <w:tcPr>
            <w:tcW w:w="4266" w:type="dxa"/>
            <w:shd w:val="clear" w:color="auto" w:fill="auto"/>
          </w:tcPr>
          <w:p w14:paraId="09B2844D" w14:textId="77777777" w:rsidR="001348BE" w:rsidRPr="001348BE" w:rsidRDefault="001348BE" w:rsidP="001348BE">
            <w:pPr>
              <w:pStyle w:val="QPPTableTextBody"/>
            </w:pPr>
            <w:r w:rsidRPr="00B27958">
              <w:t>Stormwater network</w:t>
            </w:r>
          </w:p>
        </w:tc>
        <w:tc>
          <w:tcPr>
            <w:tcW w:w="4919" w:type="dxa"/>
            <w:shd w:val="clear" w:color="auto" w:fill="auto"/>
          </w:tcPr>
          <w:p w14:paraId="208A30B4" w14:textId="4750DC6E" w:rsidR="001348BE" w:rsidRPr="001348BE" w:rsidRDefault="00ED5478" w:rsidP="001348BE">
            <w:pPr>
              <w:pStyle w:val="QPPTableTextBody"/>
            </w:pPr>
            <w:hyperlink r:id="rId17" w:history="1">
              <w:r w:rsidR="001348BE" w:rsidRPr="008C58D2">
                <w:rPr>
                  <w:rStyle w:val="Hyperlink"/>
                </w:rPr>
                <w:t>Table SW1</w:t>
              </w:r>
            </w:hyperlink>
            <w:r w:rsidR="001348BE" w:rsidRPr="001348BE">
              <w:t xml:space="preserve"> – Stormwater network schedule of works for future trunk infrastructure</w:t>
            </w:r>
          </w:p>
        </w:tc>
      </w:tr>
      <w:tr w:rsidR="001348BE" w:rsidRPr="005035D9" w14:paraId="38A668C4" w14:textId="77777777" w:rsidTr="002D6E56">
        <w:tc>
          <w:tcPr>
            <w:tcW w:w="4266" w:type="dxa"/>
            <w:shd w:val="clear" w:color="auto" w:fill="auto"/>
          </w:tcPr>
          <w:p w14:paraId="3DE42443" w14:textId="77777777" w:rsidR="001348BE" w:rsidRPr="001348BE" w:rsidRDefault="001348BE" w:rsidP="001348BE">
            <w:pPr>
              <w:pStyle w:val="QPPTableTextBody"/>
            </w:pPr>
            <w:r w:rsidRPr="00B27958">
              <w:t>Transport network (road network)</w:t>
            </w:r>
          </w:p>
        </w:tc>
        <w:tc>
          <w:tcPr>
            <w:tcW w:w="4919" w:type="dxa"/>
            <w:shd w:val="clear" w:color="auto" w:fill="auto"/>
          </w:tcPr>
          <w:p w14:paraId="744FE8E4" w14:textId="6F0303F0" w:rsidR="001348BE" w:rsidRPr="001348BE" w:rsidRDefault="00ED5478" w:rsidP="001348BE">
            <w:pPr>
              <w:pStyle w:val="QPPTableTextBody"/>
            </w:pPr>
            <w:hyperlink r:id="rId18" w:history="1">
              <w:r w:rsidR="002D6E56">
                <w:rPr>
                  <w:rStyle w:val="Hyperlink"/>
                </w:rPr>
                <w:t>Table R1</w:t>
              </w:r>
            </w:hyperlink>
            <w:r w:rsidR="001348BE" w:rsidRPr="001348BE">
              <w:t xml:space="preserve"> – Transport network (road network) schedule of works for future trunk infrastructure</w:t>
            </w:r>
          </w:p>
        </w:tc>
      </w:tr>
      <w:tr w:rsidR="001348BE" w:rsidRPr="005035D9" w14:paraId="4399A2C2" w14:textId="77777777" w:rsidTr="002D6E56">
        <w:tc>
          <w:tcPr>
            <w:tcW w:w="4266" w:type="dxa"/>
            <w:shd w:val="clear" w:color="auto" w:fill="auto"/>
          </w:tcPr>
          <w:p w14:paraId="630DFD72" w14:textId="77777777" w:rsidR="001348BE" w:rsidRPr="001348BE" w:rsidRDefault="001348BE" w:rsidP="001348BE">
            <w:pPr>
              <w:pStyle w:val="QPPTableTextBody"/>
            </w:pPr>
            <w:r w:rsidRPr="00B27958">
              <w:t>Transport network (pathway network)</w:t>
            </w:r>
          </w:p>
        </w:tc>
        <w:tc>
          <w:tcPr>
            <w:tcW w:w="4919" w:type="dxa"/>
            <w:shd w:val="clear" w:color="auto" w:fill="auto"/>
          </w:tcPr>
          <w:p w14:paraId="2AC0DAE1" w14:textId="405EF496" w:rsidR="001348BE" w:rsidRPr="001348BE" w:rsidRDefault="00ED5478" w:rsidP="001348BE">
            <w:pPr>
              <w:pStyle w:val="QPPTableTextBody"/>
            </w:pPr>
            <w:hyperlink r:id="rId19" w:history="1">
              <w:r w:rsidR="002D6E56">
                <w:rPr>
                  <w:rStyle w:val="Hyperlink"/>
                </w:rPr>
                <w:t>Table APT1</w:t>
              </w:r>
            </w:hyperlink>
            <w:r w:rsidR="001348BE" w:rsidRPr="001348BE">
              <w:t xml:space="preserve"> – Transport network (pathway network schedule of works for future trunk infrastructure</w:t>
            </w:r>
          </w:p>
        </w:tc>
      </w:tr>
      <w:tr w:rsidR="001348BE" w:rsidRPr="005035D9" w14:paraId="476474C1" w14:textId="77777777" w:rsidTr="002D6E56">
        <w:tc>
          <w:tcPr>
            <w:tcW w:w="4266" w:type="dxa"/>
            <w:shd w:val="clear" w:color="auto" w:fill="auto"/>
          </w:tcPr>
          <w:p w14:paraId="7805CF14" w14:textId="77777777" w:rsidR="001348BE" w:rsidRPr="001348BE" w:rsidRDefault="001348BE" w:rsidP="001348BE">
            <w:pPr>
              <w:pStyle w:val="QPPTableTextBody"/>
            </w:pPr>
            <w:r w:rsidRPr="00B27958">
              <w:t>Transport network (ferry terminals network)</w:t>
            </w:r>
          </w:p>
        </w:tc>
        <w:tc>
          <w:tcPr>
            <w:tcW w:w="4919" w:type="dxa"/>
            <w:shd w:val="clear" w:color="auto" w:fill="auto"/>
          </w:tcPr>
          <w:p w14:paraId="11E633F8" w14:textId="2DA8D347" w:rsidR="001348BE" w:rsidRPr="001348BE" w:rsidRDefault="00ED5478" w:rsidP="001348BE">
            <w:pPr>
              <w:pStyle w:val="QPPTableTextBody"/>
            </w:pPr>
            <w:hyperlink r:id="rId20" w:history="1">
              <w:r w:rsidR="001348BE" w:rsidRPr="00B27DE4">
                <w:rPr>
                  <w:rStyle w:val="Hyperlink"/>
                </w:rPr>
                <w:t>Table APT2</w:t>
              </w:r>
            </w:hyperlink>
            <w:r w:rsidR="001348BE" w:rsidRPr="001348BE">
              <w:t xml:space="preserve"> – Transport network (ferry terminals network) schedule of works for future trunk infrastructure</w:t>
            </w:r>
          </w:p>
        </w:tc>
      </w:tr>
      <w:tr w:rsidR="001348BE" w:rsidRPr="005035D9" w14:paraId="2E6EEE53" w14:textId="77777777" w:rsidTr="002D6E56">
        <w:tc>
          <w:tcPr>
            <w:tcW w:w="4266" w:type="dxa"/>
            <w:shd w:val="clear" w:color="auto" w:fill="auto"/>
          </w:tcPr>
          <w:p w14:paraId="73DFEAC6" w14:textId="77777777" w:rsidR="001348BE" w:rsidRPr="001348BE" w:rsidRDefault="001348BE" w:rsidP="001348BE">
            <w:pPr>
              <w:pStyle w:val="QPPTableTextBody"/>
            </w:pPr>
            <w:r>
              <w:t>Public p</w:t>
            </w:r>
            <w:r w:rsidRPr="001348BE">
              <w:t>arks and land for community facilities network (public parks network)</w:t>
            </w:r>
          </w:p>
        </w:tc>
        <w:tc>
          <w:tcPr>
            <w:tcW w:w="4919" w:type="dxa"/>
            <w:shd w:val="clear" w:color="auto" w:fill="auto"/>
          </w:tcPr>
          <w:p w14:paraId="703EA5E3" w14:textId="2FEF86FE" w:rsidR="001348BE" w:rsidRPr="001348BE" w:rsidRDefault="00ED5478" w:rsidP="001348BE">
            <w:pPr>
              <w:pStyle w:val="QPPTableTextBody"/>
            </w:pPr>
            <w:hyperlink r:id="rId21" w:history="1">
              <w:r w:rsidR="001348BE" w:rsidRPr="00B27DE4">
                <w:rPr>
                  <w:rStyle w:val="Hyperlink"/>
                </w:rPr>
                <w:t>Table PCF1</w:t>
              </w:r>
            </w:hyperlink>
            <w:r w:rsidR="001348BE" w:rsidRPr="001348BE">
              <w:t xml:space="preserve"> – Public parks and land for community facilities network (public parks network) schedule of works for future trunk infrastructure</w:t>
            </w:r>
          </w:p>
        </w:tc>
      </w:tr>
      <w:tr w:rsidR="001348BE" w:rsidRPr="005035D9" w14:paraId="194655F6" w14:textId="77777777" w:rsidTr="002D6E56">
        <w:tc>
          <w:tcPr>
            <w:tcW w:w="4266" w:type="dxa"/>
            <w:shd w:val="clear" w:color="auto" w:fill="auto"/>
          </w:tcPr>
          <w:p w14:paraId="70B9BF8A" w14:textId="77777777" w:rsidR="001348BE" w:rsidRPr="001348BE" w:rsidRDefault="001348BE" w:rsidP="001348BE">
            <w:pPr>
              <w:pStyle w:val="QPPTableTextBody"/>
            </w:pPr>
            <w:r>
              <w:t>Public p</w:t>
            </w:r>
            <w:r w:rsidRPr="001348BE">
              <w:t>arks and land for community facilities network (land for community facilities network)</w:t>
            </w:r>
          </w:p>
        </w:tc>
        <w:tc>
          <w:tcPr>
            <w:tcW w:w="4919" w:type="dxa"/>
            <w:shd w:val="clear" w:color="auto" w:fill="auto"/>
          </w:tcPr>
          <w:p w14:paraId="20F605B9" w14:textId="76D9ABDB" w:rsidR="001348BE" w:rsidRPr="001348BE" w:rsidRDefault="00ED5478" w:rsidP="001348BE">
            <w:pPr>
              <w:pStyle w:val="QPPTableTextBody"/>
            </w:pPr>
            <w:hyperlink r:id="rId22" w:history="1">
              <w:r w:rsidR="001348BE" w:rsidRPr="00B27DE4">
                <w:rPr>
                  <w:rStyle w:val="Hyperlink"/>
                </w:rPr>
                <w:t>Table PCF2</w:t>
              </w:r>
            </w:hyperlink>
            <w:r w:rsidR="001348BE" w:rsidRPr="001348BE">
              <w:t xml:space="preserve"> – Public parks and land for community facilities network (land for community facilities network) schedule of works for future trunk infrastructure</w:t>
            </w:r>
          </w:p>
        </w:tc>
      </w:tr>
    </w:tbl>
    <w:p w14:paraId="29C611E9" w14:textId="06AE20BE" w:rsidR="003A42C4" w:rsidRPr="003A42C4" w:rsidRDefault="00714D6B" w:rsidP="003A42C4">
      <w:pPr>
        <w:pStyle w:val="QPPHeading3"/>
      </w:pPr>
      <w:bookmarkStart w:id="21" w:name="editorsnote453"/>
      <w:bookmarkStart w:id="22" w:name="_Toc335984430"/>
      <w:bookmarkStart w:id="23" w:name="_Toc336002212"/>
      <w:bookmarkStart w:id="24" w:name="_Toc336267340"/>
      <w:bookmarkStart w:id="25" w:name="_Toc336420623"/>
      <w:bookmarkStart w:id="26" w:name="_Toc337453489"/>
      <w:bookmarkStart w:id="27" w:name="_Toc337453536"/>
      <w:bookmarkStart w:id="28" w:name="_Toc337634960"/>
      <w:r>
        <w:lastRenderedPageBreak/>
        <w:t>4.</w:t>
      </w:r>
      <w:r w:rsidR="003A42C4">
        <w:t>5.3 Editor's note</w:t>
      </w:r>
      <w:r w:rsidR="00334E80" w:rsidRPr="00334E80">
        <w:t>—</w:t>
      </w:r>
      <w:r w:rsidR="003A42C4">
        <w:t xml:space="preserve">Extrinsic material </w:t>
      </w:r>
    </w:p>
    <w:bookmarkEnd w:id="21"/>
    <w:p w14:paraId="2EA9E51F" w14:textId="06ED14DC" w:rsidR="003A42C4" w:rsidRPr="003A42C4" w:rsidRDefault="003A42C4" w:rsidP="00F62849">
      <w:pPr>
        <w:pStyle w:val="QPPBulletPoint1"/>
        <w:numPr>
          <w:ilvl w:val="0"/>
          <w:numId w:val="60"/>
        </w:numPr>
      </w:pPr>
      <w:r>
        <w:t xml:space="preserve">The table below identifies the documents that assist in the interpretation of the local government infrastructure plan and are extrinsic material under the </w:t>
      </w:r>
      <w:r w:rsidRPr="00B27DE4">
        <w:rPr>
          <w:i/>
        </w:rPr>
        <w:t>Statutory Instruments Act 1992</w:t>
      </w:r>
      <w:r>
        <w:t xml:space="preserve">. </w:t>
      </w:r>
    </w:p>
    <w:p w14:paraId="6C8FA9B6" w14:textId="77777777" w:rsidR="001348BE" w:rsidRPr="00E51780" w:rsidRDefault="001348BE" w:rsidP="001348BE">
      <w:pPr>
        <w:pStyle w:val="QPPTableHeadingStyle1"/>
      </w:pPr>
      <w:r>
        <w:t>List of extrinsic material</w:t>
      </w:r>
    </w:p>
    <w:tbl>
      <w:tblPr>
        <w:tblStyle w:val="TableGrid"/>
        <w:tblW w:w="0" w:type="auto"/>
        <w:tblInd w:w="-5" w:type="dxa"/>
        <w:tblLook w:val="04A0" w:firstRow="1" w:lastRow="0" w:firstColumn="1" w:lastColumn="0" w:noHBand="0" w:noVBand="1"/>
      </w:tblPr>
      <w:tblGrid>
        <w:gridCol w:w="3871"/>
        <w:gridCol w:w="1680"/>
        <w:gridCol w:w="3470"/>
      </w:tblGrid>
      <w:tr w:rsidR="001348BE" w14:paraId="73910766" w14:textId="77777777" w:rsidTr="002D6E56">
        <w:tc>
          <w:tcPr>
            <w:tcW w:w="3871" w:type="dxa"/>
          </w:tcPr>
          <w:p w14:paraId="5E6EA71F" w14:textId="77777777" w:rsidR="001348BE" w:rsidRPr="001348BE" w:rsidRDefault="001348BE" w:rsidP="001348BE">
            <w:pPr>
              <w:pStyle w:val="QPPTableTextBold"/>
            </w:pPr>
            <w:r>
              <w:t>Column</w:t>
            </w:r>
            <w:r w:rsidRPr="001348BE">
              <w:t xml:space="preserve"> 1</w:t>
            </w:r>
          </w:p>
          <w:p w14:paraId="560E41C7" w14:textId="77777777" w:rsidR="001348BE" w:rsidRPr="001348BE" w:rsidRDefault="001348BE" w:rsidP="001348BE">
            <w:pPr>
              <w:pStyle w:val="QPPTableTextBold"/>
            </w:pPr>
            <w:r>
              <w:t>Title of document</w:t>
            </w:r>
          </w:p>
        </w:tc>
        <w:tc>
          <w:tcPr>
            <w:tcW w:w="1680" w:type="dxa"/>
          </w:tcPr>
          <w:p w14:paraId="7BFE503F" w14:textId="77777777" w:rsidR="001348BE" w:rsidRPr="001348BE" w:rsidRDefault="001348BE" w:rsidP="001348BE">
            <w:pPr>
              <w:pStyle w:val="QPPTableTextBold"/>
            </w:pPr>
            <w:r>
              <w:t>Column 2</w:t>
            </w:r>
          </w:p>
          <w:p w14:paraId="665982BC" w14:textId="77777777" w:rsidR="001348BE" w:rsidRPr="001348BE" w:rsidRDefault="001348BE" w:rsidP="001348BE">
            <w:pPr>
              <w:pStyle w:val="QPPTableTextBold"/>
            </w:pPr>
            <w:r>
              <w:t>Date</w:t>
            </w:r>
          </w:p>
        </w:tc>
        <w:tc>
          <w:tcPr>
            <w:tcW w:w="3470" w:type="dxa"/>
          </w:tcPr>
          <w:p w14:paraId="12F95E43" w14:textId="77777777" w:rsidR="001348BE" w:rsidRPr="001348BE" w:rsidRDefault="001348BE" w:rsidP="001348BE">
            <w:pPr>
              <w:pStyle w:val="QPPTableTextBold"/>
            </w:pPr>
            <w:r>
              <w:t>Column 3</w:t>
            </w:r>
          </w:p>
          <w:p w14:paraId="03A1DC67" w14:textId="77777777" w:rsidR="001348BE" w:rsidRPr="001348BE" w:rsidRDefault="001348BE" w:rsidP="001348BE">
            <w:pPr>
              <w:pStyle w:val="QPPTableTextBold"/>
            </w:pPr>
            <w:r>
              <w:t>Author</w:t>
            </w:r>
          </w:p>
        </w:tc>
      </w:tr>
      <w:tr w:rsidR="001348BE" w14:paraId="03372BE8" w14:textId="77777777" w:rsidTr="002D6E56">
        <w:tc>
          <w:tcPr>
            <w:tcW w:w="3871" w:type="dxa"/>
          </w:tcPr>
          <w:p w14:paraId="1DD5C5CC" w14:textId="77777777" w:rsidR="001348BE" w:rsidRPr="001348BE" w:rsidRDefault="001348BE" w:rsidP="00B27DE4">
            <w:pPr>
              <w:pStyle w:val="QPPTableTextITALIC"/>
            </w:pPr>
            <w:r w:rsidRPr="00043282">
              <w:t>Brisbane</w:t>
            </w:r>
            <w:r w:rsidRPr="001348BE">
              <w:t xml:space="preserve"> City Plan 2014 </w:t>
            </w:r>
          </w:p>
          <w:p w14:paraId="249AD98A" w14:textId="3B700D36" w:rsidR="001348BE" w:rsidRPr="001348BE" w:rsidRDefault="002C3D9C" w:rsidP="00ED5478">
            <w:pPr>
              <w:pStyle w:val="QPPTableTextBody"/>
            </w:pPr>
            <w:hyperlink r:id="rId23" w:history="1">
              <w:r w:rsidR="001348BE" w:rsidRPr="002C3D9C">
                <w:rPr>
                  <w:rStyle w:val="Hyperlink"/>
                </w:rPr>
                <w:t xml:space="preserve">Local Government Infrastructure Plan Extrinsic Material </w:t>
              </w:r>
              <w:r w:rsidR="00ED5478">
                <w:rPr>
                  <w:rStyle w:val="Hyperlink"/>
                </w:rPr>
                <w:br/>
              </w:r>
              <w:r w:rsidR="001348BE" w:rsidRPr="002C3D9C">
                <w:rPr>
                  <w:rStyle w:val="Hyperlink"/>
                </w:rPr>
                <w:t>Stormwater network</w:t>
              </w:r>
            </w:hyperlink>
          </w:p>
        </w:tc>
        <w:tc>
          <w:tcPr>
            <w:tcW w:w="1680" w:type="dxa"/>
          </w:tcPr>
          <w:p w14:paraId="63984D89" w14:textId="071DB6B0" w:rsidR="001348BE" w:rsidRPr="001348BE" w:rsidRDefault="0062313B" w:rsidP="0062313B">
            <w:pPr>
              <w:pStyle w:val="QPPTableTextBody"/>
            </w:pPr>
            <w:r>
              <w:t>June 2018</w:t>
            </w:r>
          </w:p>
        </w:tc>
        <w:tc>
          <w:tcPr>
            <w:tcW w:w="3470" w:type="dxa"/>
          </w:tcPr>
          <w:p w14:paraId="64E368C5" w14:textId="77777777" w:rsidR="001348BE" w:rsidRPr="001348BE" w:rsidRDefault="001348BE" w:rsidP="001348BE">
            <w:pPr>
              <w:pStyle w:val="QPPTableTextBody"/>
            </w:pPr>
            <w:r>
              <w:t>Brisbane City Council</w:t>
            </w:r>
          </w:p>
        </w:tc>
      </w:tr>
      <w:tr w:rsidR="001348BE" w14:paraId="72A398EA" w14:textId="77777777" w:rsidTr="002D6E56">
        <w:tc>
          <w:tcPr>
            <w:tcW w:w="3871" w:type="dxa"/>
          </w:tcPr>
          <w:p w14:paraId="769C0AB1" w14:textId="77777777" w:rsidR="001348BE" w:rsidRPr="001348BE" w:rsidRDefault="001348BE" w:rsidP="00B27DE4">
            <w:pPr>
              <w:pStyle w:val="QPPTableTextITALIC"/>
            </w:pPr>
            <w:r w:rsidRPr="00043282">
              <w:t>Brisbane</w:t>
            </w:r>
            <w:r w:rsidRPr="001348BE">
              <w:t xml:space="preserve"> City Plan 2014 </w:t>
            </w:r>
          </w:p>
          <w:p w14:paraId="1DA523CE" w14:textId="056689A9" w:rsidR="001348BE" w:rsidRPr="001348BE" w:rsidRDefault="002C3D9C" w:rsidP="00ED5478">
            <w:pPr>
              <w:pStyle w:val="QPPTableTextBody"/>
            </w:pPr>
            <w:hyperlink r:id="rId24" w:history="1">
              <w:r w:rsidR="001348BE" w:rsidRPr="002C3D9C">
                <w:rPr>
                  <w:rStyle w:val="Hyperlink"/>
                </w:rPr>
                <w:t xml:space="preserve">Local Government Infrastructure Plan Extrinsic Material </w:t>
              </w:r>
              <w:r w:rsidR="00ED5478">
                <w:rPr>
                  <w:rStyle w:val="Hyperlink"/>
                </w:rPr>
                <w:br/>
              </w:r>
              <w:r w:rsidR="001348BE" w:rsidRPr="002C3D9C">
                <w:rPr>
                  <w:rStyle w:val="Hyperlink"/>
                </w:rPr>
                <w:t>Transport network</w:t>
              </w:r>
            </w:hyperlink>
          </w:p>
        </w:tc>
        <w:tc>
          <w:tcPr>
            <w:tcW w:w="1680" w:type="dxa"/>
          </w:tcPr>
          <w:p w14:paraId="635B450A" w14:textId="3BC1DC67" w:rsidR="001348BE" w:rsidRPr="001348BE" w:rsidRDefault="0062313B" w:rsidP="0062313B">
            <w:pPr>
              <w:pStyle w:val="QPPTableTextBody"/>
            </w:pPr>
            <w:r>
              <w:t>June 2018</w:t>
            </w:r>
          </w:p>
        </w:tc>
        <w:tc>
          <w:tcPr>
            <w:tcW w:w="3470" w:type="dxa"/>
          </w:tcPr>
          <w:p w14:paraId="3F747B1B" w14:textId="77777777" w:rsidR="001348BE" w:rsidRPr="001348BE" w:rsidRDefault="001348BE" w:rsidP="001348BE">
            <w:pPr>
              <w:pStyle w:val="QPPTableTextBody"/>
            </w:pPr>
            <w:r>
              <w:t>Brisbane City Council</w:t>
            </w:r>
          </w:p>
        </w:tc>
      </w:tr>
      <w:tr w:rsidR="001348BE" w14:paraId="37110CA1" w14:textId="77777777" w:rsidTr="002D6E56">
        <w:tc>
          <w:tcPr>
            <w:tcW w:w="3871" w:type="dxa"/>
          </w:tcPr>
          <w:p w14:paraId="092E4E9C" w14:textId="77777777" w:rsidR="001348BE" w:rsidRPr="001348BE" w:rsidRDefault="001348BE" w:rsidP="00B27DE4">
            <w:pPr>
              <w:pStyle w:val="QPPTableTextITALIC"/>
            </w:pPr>
            <w:r w:rsidRPr="00043282">
              <w:t>Brisbane</w:t>
            </w:r>
            <w:r w:rsidRPr="001348BE">
              <w:t xml:space="preserve"> City Plan 2014 </w:t>
            </w:r>
          </w:p>
          <w:p w14:paraId="68538E45" w14:textId="1825418A" w:rsidR="001348BE" w:rsidRPr="001348BE" w:rsidRDefault="002C3D9C" w:rsidP="00ED5478">
            <w:pPr>
              <w:pStyle w:val="QPPTableTextBody"/>
            </w:pPr>
            <w:hyperlink r:id="rId25" w:history="1">
              <w:r w:rsidR="001348BE" w:rsidRPr="002C3D9C">
                <w:rPr>
                  <w:rStyle w:val="Hyperlink"/>
                </w:rPr>
                <w:t xml:space="preserve">Local Government Infrastructure Plan Extrinsic Material </w:t>
              </w:r>
              <w:r w:rsidR="00ED5478">
                <w:rPr>
                  <w:rStyle w:val="Hyperlink"/>
                </w:rPr>
                <w:br/>
              </w:r>
              <w:r w:rsidR="001348BE" w:rsidRPr="002C3D9C">
                <w:rPr>
                  <w:rStyle w:val="Hyperlink"/>
                </w:rPr>
                <w:t>Public parks and land for community facilities network</w:t>
              </w:r>
            </w:hyperlink>
          </w:p>
        </w:tc>
        <w:tc>
          <w:tcPr>
            <w:tcW w:w="1680" w:type="dxa"/>
          </w:tcPr>
          <w:p w14:paraId="6885D224" w14:textId="173134BC" w:rsidR="001348BE" w:rsidRPr="001348BE" w:rsidRDefault="0062313B" w:rsidP="0062313B">
            <w:pPr>
              <w:pStyle w:val="QPPTableTextBody"/>
            </w:pPr>
            <w:r>
              <w:t>June 2018</w:t>
            </w:r>
          </w:p>
        </w:tc>
        <w:tc>
          <w:tcPr>
            <w:tcW w:w="3470" w:type="dxa"/>
          </w:tcPr>
          <w:p w14:paraId="70DBB08D" w14:textId="77777777" w:rsidR="001348BE" w:rsidRPr="001348BE" w:rsidRDefault="001348BE" w:rsidP="001348BE">
            <w:pPr>
              <w:pStyle w:val="QPPTableTextBody"/>
            </w:pPr>
            <w:r>
              <w:t>Brisbane City Council</w:t>
            </w:r>
          </w:p>
        </w:tc>
      </w:tr>
      <w:tr w:rsidR="001348BE" w14:paraId="577D84E9" w14:textId="77777777" w:rsidTr="002D6E56">
        <w:tc>
          <w:tcPr>
            <w:tcW w:w="3871" w:type="dxa"/>
          </w:tcPr>
          <w:p w14:paraId="241E5CA0" w14:textId="77777777" w:rsidR="001348BE" w:rsidRPr="001348BE" w:rsidRDefault="001348BE" w:rsidP="00B27DE4">
            <w:pPr>
              <w:pStyle w:val="QPPTableTextITALIC"/>
            </w:pPr>
            <w:r w:rsidRPr="00043282">
              <w:t>Brisbane</w:t>
            </w:r>
            <w:r w:rsidRPr="001348BE">
              <w:t xml:space="preserve"> City Plan 2014 </w:t>
            </w:r>
          </w:p>
          <w:p w14:paraId="532917A4" w14:textId="530A68EC" w:rsidR="001348BE" w:rsidRPr="001348BE" w:rsidRDefault="002C3D9C" w:rsidP="00ED5478">
            <w:pPr>
              <w:pStyle w:val="QPPTableTextBody"/>
            </w:pPr>
            <w:hyperlink r:id="rId26" w:history="1">
              <w:r w:rsidR="001348BE" w:rsidRPr="002C3D9C">
                <w:rPr>
                  <w:rStyle w:val="Hyperlink"/>
                </w:rPr>
                <w:t xml:space="preserve">Local Government Infrastructure Plan Extrinsic Material </w:t>
              </w:r>
              <w:r w:rsidR="00ED5478">
                <w:rPr>
                  <w:rStyle w:val="Hyperlink"/>
                </w:rPr>
                <w:br/>
              </w:r>
              <w:r w:rsidR="001348BE" w:rsidRPr="002C3D9C">
                <w:rPr>
                  <w:rStyle w:val="Hyperlink"/>
                </w:rPr>
                <w:t>Planning Assumptions</w:t>
              </w:r>
            </w:hyperlink>
          </w:p>
        </w:tc>
        <w:tc>
          <w:tcPr>
            <w:tcW w:w="1680" w:type="dxa"/>
          </w:tcPr>
          <w:p w14:paraId="6A7CDC45" w14:textId="55C0D78D" w:rsidR="001348BE" w:rsidRPr="001348BE" w:rsidRDefault="0062313B" w:rsidP="0062313B">
            <w:pPr>
              <w:pStyle w:val="QPPTableTextBody"/>
            </w:pPr>
            <w:r>
              <w:t>June 2018</w:t>
            </w:r>
          </w:p>
        </w:tc>
        <w:tc>
          <w:tcPr>
            <w:tcW w:w="3470" w:type="dxa"/>
          </w:tcPr>
          <w:p w14:paraId="531B4045" w14:textId="77777777" w:rsidR="001348BE" w:rsidRPr="001348BE" w:rsidRDefault="001348BE" w:rsidP="001348BE">
            <w:pPr>
              <w:pStyle w:val="QPPTableTextBody"/>
            </w:pPr>
            <w:r>
              <w:t>Brisbane City Council</w:t>
            </w:r>
          </w:p>
        </w:tc>
      </w:tr>
      <w:tr w:rsidR="001348BE" w14:paraId="784541E6" w14:textId="77777777" w:rsidTr="002D6E56">
        <w:tc>
          <w:tcPr>
            <w:tcW w:w="3871" w:type="dxa"/>
          </w:tcPr>
          <w:p w14:paraId="0560C36D" w14:textId="77777777" w:rsidR="001348BE" w:rsidRPr="001348BE" w:rsidRDefault="001348BE" w:rsidP="00B27DE4">
            <w:pPr>
              <w:pStyle w:val="QPPTableTextITALIC"/>
            </w:pPr>
            <w:r>
              <w:t>Brisbane City Plan 2014</w:t>
            </w:r>
          </w:p>
          <w:p w14:paraId="6BA55645" w14:textId="3431C084" w:rsidR="001348BE" w:rsidRPr="00806399" w:rsidRDefault="002C3D9C" w:rsidP="00ED5478">
            <w:pPr>
              <w:pStyle w:val="QPPTableTextBody"/>
            </w:pPr>
            <w:hyperlink r:id="rId27" w:history="1">
              <w:r w:rsidR="001348BE" w:rsidRPr="002C3D9C">
                <w:rPr>
                  <w:rStyle w:val="Hyperlink"/>
                </w:rPr>
                <w:t xml:space="preserve">Local Government Infrastructure Plan Extrinsic Material </w:t>
              </w:r>
              <w:r w:rsidR="00ED5478">
                <w:rPr>
                  <w:rStyle w:val="Hyperlink"/>
                </w:rPr>
                <w:br/>
              </w:r>
              <w:bookmarkStart w:id="29" w:name="_GoBack"/>
              <w:bookmarkEnd w:id="29"/>
              <w:r w:rsidR="001348BE" w:rsidRPr="002C3D9C">
                <w:rPr>
                  <w:rStyle w:val="Hyperlink"/>
                </w:rPr>
                <w:t>Schedule of works model</w:t>
              </w:r>
            </w:hyperlink>
          </w:p>
        </w:tc>
        <w:tc>
          <w:tcPr>
            <w:tcW w:w="1680" w:type="dxa"/>
          </w:tcPr>
          <w:p w14:paraId="40EB73B3" w14:textId="621A3275" w:rsidR="001348BE" w:rsidRPr="001348BE" w:rsidRDefault="0062313B" w:rsidP="0062313B">
            <w:pPr>
              <w:pStyle w:val="QPPTableTextBody"/>
            </w:pPr>
            <w:r>
              <w:t>June 2018</w:t>
            </w:r>
          </w:p>
        </w:tc>
        <w:tc>
          <w:tcPr>
            <w:tcW w:w="3470" w:type="dxa"/>
          </w:tcPr>
          <w:p w14:paraId="23C283C1" w14:textId="77777777" w:rsidR="001348BE" w:rsidRPr="001348BE" w:rsidRDefault="001348BE" w:rsidP="001348BE">
            <w:pPr>
              <w:pStyle w:val="QPPTableTextBody"/>
            </w:pPr>
            <w:r>
              <w:t>Brisbane City Council</w:t>
            </w:r>
          </w:p>
        </w:tc>
      </w:tr>
      <w:bookmarkEnd w:id="22"/>
      <w:bookmarkEnd w:id="23"/>
      <w:bookmarkEnd w:id="24"/>
      <w:bookmarkEnd w:id="25"/>
      <w:bookmarkEnd w:id="26"/>
      <w:bookmarkEnd w:id="27"/>
      <w:bookmarkEnd w:id="28"/>
    </w:tbl>
    <w:p w14:paraId="46A8730A" w14:textId="77777777" w:rsidR="001104DE" w:rsidRPr="002F332B" w:rsidRDefault="001104DE" w:rsidP="00350257">
      <w:pPr>
        <w:pStyle w:val="QPPEditorsNoteStyle1"/>
      </w:pPr>
    </w:p>
    <w:sectPr w:rsidR="001104DE" w:rsidRPr="002F332B" w:rsidSect="00F62849">
      <w:headerReference w:type="even" r:id="rId28"/>
      <w:headerReference w:type="default" r:id="rId29"/>
      <w:footerReference w:type="even" r:id="rId30"/>
      <w:footerReference w:type="default" r:id="rId31"/>
      <w:headerReference w:type="first" r:id="rId32"/>
      <w:footerReference w:type="first" r:id="rId33"/>
      <w:type w:val="continuous"/>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C5A5FC" w14:textId="77777777" w:rsidR="002F7606" w:rsidRDefault="002F7606">
      <w:r>
        <w:separator/>
      </w:r>
    </w:p>
  </w:endnote>
  <w:endnote w:type="continuationSeparator" w:id="0">
    <w:p w14:paraId="29FF4D45" w14:textId="77777777" w:rsidR="002F7606" w:rsidRDefault="002F7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l?r ??fc"/>
    <w:panose1 w:val="02020609040205080304"/>
    <w:charset w:val="80"/>
    <w:family w:val="modern"/>
    <w:pitch w:val="fixed"/>
    <w:sig w:usb0="E00002FF" w:usb1="6AC7FDFB" w:usb2="00000012" w:usb3="00000000" w:csb0="0002009F" w:csb1="00000000"/>
  </w:font>
  <w:font w:name="Arial Bold">
    <w:altName w:val="Arial"/>
    <w:panose1 w:val="020B07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88F9D" w14:textId="77777777" w:rsidR="002F7606" w:rsidRDefault="002F760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3E026" w14:textId="3A9F0566" w:rsidR="002F7606" w:rsidRPr="00350257" w:rsidRDefault="00350257" w:rsidP="00350257">
    <w:pPr>
      <w:pStyle w:val="QPPFooter"/>
    </w:pPr>
    <w:r w:rsidRPr="007E71B5">
      <w:t xml:space="preserve">Part 4 – </w:t>
    </w:r>
    <w:r>
      <w:t>Local government</w:t>
    </w:r>
    <w:r w:rsidRPr="007E71B5">
      <w:t xml:space="preserve"> infrastructure plan</w:t>
    </w:r>
    <w:r>
      <w:t xml:space="preserve"> - Plans for trunk infrastructure</w:t>
    </w:r>
    <w:r>
      <w:tab/>
      <w:t>Effective 29 June 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0C911" w14:textId="77777777" w:rsidR="002F7606" w:rsidRDefault="002F760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C5ED1D" w14:textId="77777777" w:rsidR="002F7606" w:rsidRDefault="002F7606">
      <w:r>
        <w:separator/>
      </w:r>
    </w:p>
  </w:footnote>
  <w:footnote w:type="continuationSeparator" w:id="0">
    <w:p w14:paraId="3AA9FF8F" w14:textId="77777777" w:rsidR="002F7606" w:rsidRDefault="002F76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9C158" w14:textId="77777777" w:rsidR="002F7606" w:rsidRDefault="002F760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FAA19" w14:textId="77777777" w:rsidR="002F7606" w:rsidRDefault="002F760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D60AC" w14:textId="77777777" w:rsidR="002F7606" w:rsidRDefault="002F76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1206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78EBB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2747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184B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B9E80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1E4C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285C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AEFD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C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9AF7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197941"/>
    <w:multiLevelType w:val="multilevel"/>
    <w:tmpl w:val="96E096A6"/>
    <w:numStyleLink w:val="HGHeadings2"/>
  </w:abstractNum>
  <w:abstractNum w:abstractNumId="11" w15:restartNumberingAfterBreak="0">
    <w:nsid w:val="056809ED"/>
    <w:multiLevelType w:val="multilevel"/>
    <w:tmpl w:val="CD720598"/>
    <w:numStyleLink w:val="HGItems"/>
  </w:abstractNum>
  <w:abstractNum w:abstractNumId="12" w15:restartNumberingAfterBreak="0">
    <w:nsid w:val="06907BE6"/>
    <w:multiLevelType w:val="multilevel"/>
    <w:tmpl w:val="96E096A6"/>
    <w:styleLink w:val="HGHeadings2"/>
    <w:lvl w:ilvl="0">
      <w:start w:val="1"/>
      <w:numFmt w:val="decimal"/>
      <w:pStyle w:val="HGHead2-1"/>
      <w:lvlText w:val="%1."/>
      <w:lvlJc w:val="left"/>
      <w:pPr>
        <w:ind w:left="851" w:hanging="851"/>
      </w:pPr>
      <w:rPr>
        <w:rFonts w:cs="Times New Roman" w:hint="default"/>
        <w:b/>
        <w:i w:val="0"/>
        <w:caps/>
        <w:sz w:val="22"/>
      </w:rPr>
    </w:lvl>
    <w:lvl w:ilvl="1">
      <w:start w:val="1"/>
      <w:numFmt w:val="decimal"/>
      <w:pStyle w:val="HGHead2-2"/>
      <w:lvlText w:val="%1.%2"/>
      <w:lvlJc w:val="left"/>
      <w:pPr>
        <w:ind w:left="851" w:hanging="851"/>
      </w:pPr>
      <w:rPr>
        <w:rFonts w:ascii="Arial" w:hAnsi="Arial" w:cs="Times New Roman" w:hint="default"/>
        <w:b w:val="0"/>
        <w:i w:val="0"/>
        <w:sz w:val="22"/>
      </w:rPr>
    </w:lvl>
    <w:lvl w:ilvl="2">
      <w:start w:val="1"/>
      <w:numFmt w:val="lowerLetter"/>
      <w:pStyle w:val="HGHead2-3"/>
      <w:lvlText w:val="(%3)"/>
      <w:lvlJc w:val="left"/>
      <w:pPr>
        <w:ind w:left="1701" w:hanging="850"/>
      </w:pPr>
      <w:rPr>
        <w:rFonts w:cs="Times New Roman" w:hint="default"/>
      </w:rPr>
    </w:lvl>
    <w:lvl w:ilvl="3">
      <w:start w:val="1"/>
      <w:numFmt w:val="lowerRoman"/>
      <w:pStyle w:val="HGHead2-4"/>
      <w:lvlText w:val="(%4)"/>
      <w:lvlJc w:val="left"/>
      <w:pPr>
        <w:ind w:left="2552" w:hanging="851"/>
      </w:pPr>
      <w:rPr>
        <w:rFonts w:cs="Times New Roman" w:hint="default"/>
      </w:rPr>
    </w:lvl>
    <w:lvl w:ilvl="4">
      <w:start w:val="1"/>
      <w:numFmt w:val="upperLetter"/>
      <w:pStyle w:val="HGHead2-5"/>
      <w:lvlText w:val="(%5)"/>
      <w:lvlJc w:val="left"/>
      <w:pPr>
        <w:ind w:left="3402" w:hanging="850"/>
      </w:pPr>
      <w:rPr>
        <w:rFonts w:cs="Times New Roman" w:hint="default"/>
      </w:rPr>
    </w:lvl>
    <w:lvl w:ilvl="5">
      <w:start w:val="1"/>
      <w:numFmt w:val="decimal"/>
      <w:pStyle w:val="HGHead2-6"/>
      <w:lvlText w:val="(%6)"/>
      <w:lvlJc w:val="left"/>
      <w:pPr>
        <w:ind w:left="4253" w:hanging="851"/>
      </w:pPr>
      <w:rPr>
        <w:rFonts w:cs="Times New Roman" w:hint="default"/>
      </w:rPr>
    </w:lvl>
    <w:lvl w:ilvl="6">
      <w:start w:val="1"/>
      <w:numFmt w:val="none"/>
      <w:lvlText w:val=""/>
      <w:lvlJc w:val="left"/>
      <w:pPr>
        <w:tabs>
          <w:tab w:val="num" w:pos="4253"/>
        </w:tabs>
        <w:ind w:left="4253"/>
      </w:pPr>
      <w:rPr>
        <w:rFonts w:cs="Times New Roman" w:hint="default"/>
      </w:rPr>
    </w:lvl>
    <w:lvl w:ilvl="7">
      <w:start w:val="1"/>
      <w:numFmt w:val="none"/>
      <w:lvlText w:val=""/>
      <w:lvlJc w:val="left"/>
      <w:pPr>
        <w:tabs>
          <w:tab w:val="num" w:pos="4253"/>
        </w:tabs>
        <w:ind w:left="4253"/>
      </w:pPr>
      <w:rPr>
        <w:rFonts w:cs="Times New Roman" w:hint="default"/>
      </w:rPr>
    </w:lvl>
    <w:lvl w:ilvl="8">
      <w:start w:val="1"/>
      <w:numFmt w:val="none"/>
      <w:lvlText w:val=""/>
      <w:lvlJc w:val="left"/>
      <w:pPr>
        <w:ind w:left="4253"/>
      </w:pPr>
      <w:rPr>
        <w:rFonts w:cs="Times New Roman" w:hint="default"/>
      </w:rPr>
    </w:lvl>
  </w:abstractNum>
  <w:abstractNum w:abstractNumId="13" w15:restartNumberingAfterBreak="0">
    <w:nsid w:val="09D86672"/>
    <w:multiLevelType w:val="multilevel"/>
    <w:tmpl w:val="4DDED774"/>
    <w:numStyleLink w:val="HGHeadings1"/>
  </w:abstractNum>
  <w:abstractNum w:abstractNumId="14" w15:restartNumberingAfterBreak="0">
    <w:nsid w:val="0A187C88"/>
    <w:multiLevelType w:val="multilevel"/>
    <w:tmpl w:val="1490536E"/>
    <w:styleLink w:val="HGSections1"/>
    <w:lvl w:ilvl="0">
      <w:start w:val="1"/>
      <w:numFmt w:val="decimal"/>
      <w:pStyle w:val="HGSection1"/>
      <w:suff w:val="space"/>
      <w:lvlText w:val="SECTION %1"/>
      <w:lvlJc w:val="left"/>
      <w:rPr>
        <w:rFonts w:cs="Times New Roman" w:hint="default"/>
      </w:rPr>
    </w:lvl>
    <w:lvl w:ilvl="1">
      <w:start w:val="1"/>
      <w:numFmt w:val="none"/>
      <w:lvlText w:val="%2"/>
      <w:lvlJc w:val="left"/>
      <w:rPr>
        <w:rFonts w:cs="Times New Roman" w:hint="default"/>
      </w:rPr>
    </w:lvl>
    <w:lvl w:ilvl="2">
      <w:start w:val="1"/>
      <w:numFmt w:val="none"/>
      <w:lvlText w:val="%3"/>
      <w:lvlJc w:val="left"/>
      <w:rPr>
        <w:rFonts w:cs="Times New Roman" w:hint="default"/>
      </w:rPr>
    </w:lvl>
    <w:lvl w:ilvl="3">
      <w:start w:val="1"/>
      <w:numFmt w:val="none"/>
      <w:lvlText w:val=""/>
      <w:lvlJc w:val="left"/>
      <w:rPr>
        <w:rFonts w:cs="Times New Roman" w:hint="default"/>
      </w:rPr>
    </w:lvl>
    <w:lvl w:ilvl="4">
      <w:start w:val="1"/>
      <w:numFmt w:val="none"/>
      <w:lvlText w:val=""/>
      <w:lvlJc w:val="left"/>
      <w:rPr>
        <w:rFonts w:cs="Times New Roman" w:hint="default"/>
      </w:rPr>
    </w:lvl>
    <w:lvl w:ilvl="5">
      <w:start w:val="1"/>
      <w:numFmt w:val="none"/>
      <w:lvlText w:val=""/>
      <w:lvlJc w:val="left"/>
      <w:rPr>
        <w:rFonts w:cs="Times New Roman" w:hint="default"/>
      </w:rPr>
    </w:lvl>
    <w:lvl w:ilvl="6">
      <w:start w:val="1"/>
      <w:numFmt w:val="none"/>
      <w:lvlText w:val="%7"/>
      <w:lvlJc w:val="left"/>
      <w:rPr>
        <w:rFonts w:cs="Times New Roman" w:hint="default"/>
      </w:rPr>
    </w:lvl>
    <w:lvl w:ilvl="7">
      <w:start w:val="1"/>
      <w:numFmt w:val="none"/>
      <w:lvlText w:val="%8"/>
      <w:lvlJc w:val="left"/>
      <w:rPr>
        <w:rFonts w:cs="Times New Roman" w:hint="default"/>
      </w:rPr>
    </w:lvl>
    <w:lvl w:ilvl="8">
      <w:start w:val="1"/>
      <w:numFmt w:val="none"/>
      <w:lvlText w:val="%9"/>
      <w:lvlJc w:val="left"/>
      <w:rPr>
        <w:rFonts w:cs="Times New Roman" w:hint="default"/>
      </w:rPr>
    </w:lvl>
  </w:abstractNum>
  <w:abstractNum w:abstractNumId="15" w15:restartNumberingAfterBreak="0">
    <w:nsid w:val="0A6C7363"/>
    <w:multiLevelType w:val="multilevel"/>
    <w:tmpl w:val="4E86F6DE"/>
    <w:styleLink w:val="HGPartsA"/>
    <w:lvl w:ilvl="0">
      <w:start w:val="1"/>
      <w:numFmt w:val="upperLetter"/>
      <w:pStyle w:val="HGPartA"/>
      <w:suff w:val="space"/>
      <w:lvlText w:val="Part %1"/>
      <w:lvlJc w:val="left"/>
      <w:rPr>
        <w:rFonts w:ascii="Arial" w:hAnsi="Arial" w:cs="Times New Roman" w:hint="default"/>
        <w:b/>
        <w:i w:val="0"/>
        <w:caps/>
        <w:sz w:val="22"/>
      </w:rPr>
    </w:lvl>
    <w:lvl w:ilvl="1">
      <w:start w:val="1"/>
      <w:numFmt w:val="none"/>
      <w:lvlText w:val=""/>
      <w:lvlJc w:val="left"/>
      <w:rPr>
        <w:rFonts w:cs="Times New Roman" w:hint="default"/>
      </w:rPr>
    </w:lvl>
    <w:lvl w:ilvl="2">
      <w:start w:val="1"/>
      <w:numFmt w:val="none"/>
      <w:lvlText w:val=""/>
      <w:lvlJc w:val="left"/>
      <w:rPr>
        <w:rFonts w:cs="Times New Roman" w:hint="default"/>
      </w:rPr>
    </w:lvl>
    <w:lvl w:ilvl="3">
      <w:start w:val="1"/>
      <w:numFmt w:val="none"/>
      <w:lvlText w:val=""/>
      <w:lvlJc w:val="left"/>
      <w:rPr>
        <w:rFonts w:cs="Times New Roman" w:hint="default"/>
      </w:rPr>
    </w:lvl>
    <w:lvl w:ilvl="4">
      <w:start w:val="1"/>
      <w:numFmt w:val="none"/>
      <w:lvlText w:val=""/>
      <w:lvlJc w:val="left"/>
      <w:rPr>
        <w:rFonts w:cs="Times New Roman" w:hint="default"/>
      </w:rPr>
    </w:lvl>
    <w:lvl w:ilvl="5">
      <w:start w:val="1"/>
      <w:numFmt w:val="none"/>
      <w:lvlText w:val=""/>
      <w:lvlJc w:val="left"/>
      <w:rPr>
        <w:rFonts w:cs="Times New Roman" w:hint="default"/>
      </w:rPr>
    </w:lvl>
    <w:lvl w:ilvl="6">
      <w:start w:val="1"/>
      <w:numFmt w:val="none"/>
      <w:lvlText w:val=""/>
      <w:lvlJc w:val="left"/>
      <w:rPr>
        <w:rFonts w:cs="Times New Roman" w:hint="default"/>
      </w:rPr>
    </w:lvl>
    <w:lvl w:ilvl="7">
      <w:start w:val="1"/>
      <w:numFmt w:val="none"/>
      <w:lvlText w:val=""/>
      <w:lvlJc w:val="left"/>
      <w:rPr>
        <w:rFonts w:cs="Times New Roman" w:hint="default"/>
      </w:rPr>
    </w:lvl>
    <w:lvl w:ilvl="8">
      <w:start w:val="1"/>
      <w:numFmt w:val="none"/>
      <w:lvlText w:val=""/>
      <w:lvlJc w:val="left"/>
      <w:rPr>
        <w:rFonts w:cs="Times New Roman" w:hint="default"/>
      </w:rPr>
    </w:lvl>
  </w:abstractNum>
  <w:abstractNum w:abstractNumId="16" w15:restartNumberingAfterBreak="0">
    <w:nsid w:val="0BD17E43"/>
    <w:multiLevelType w:val="multilevel"/>
    <w:tmpl w:val="CD720598"/>
    <w:styleLink w:val="HGItems"/>
    <w:lvl w:ilvl="0">
      <w:start w:val="1"/>
      <w:numFmt w:val="decimal"/>
      <w:pStyle w:val="HGItemNo"/>
      <w:lvlText w:val="Item %1"/>
      <w:lvlJc w:val="left"/>
      <w:pPr>
        <w:ind w:left="851" w:hanging="851"/>
      </w:pPr>
      <w:rPr>
        <w:rFonts w:cs="Times New Roman" w:hint="default"/>
        <w:b/>
        <w:i w:val="0"/>
      </w:rPr>
    </w:lvl>
    <w:lvl w:ilvl="1">
      <w:start w:val="1"/>
      <w:numFmt w:val="lowerLetter"/>
      <w:lvlText w:val="(%2)"/>
      <w:lvlJc w:val="left"/>
      <w:pPr>
        <w:ind w:left="1701" w:hanging="850"/>
      </w:pPr>
      <w:rPr>
        <w:rFonts w:cs="Times New Roman" w:hint="default"/>
        <w:b w:val="0"/>
        <w:i w:val="0"/>
      </w:rPr>
    </w:lvl>
    <w:lvl w:ilvl="2">
      <w:start w:val="1"/>
      <w:numFmt w:val="lowerRoman"/>
      <w:lvlText w:val="(%3)"/>
      <w:lvlJc w:val="left"/>
      <w:pPr>
        <w:ind w:left="2552" w:hanging="851"/>
      </w:pPr>
      <w:rPr>
        <w:rFonts w:cs="Times New Roman" w:hint="default"/>
      </w:rPr>
    </w:lvl>
    <w:lvl w:ilvl="3">
      <w:start w:val="1"/>
      <w:numFmt w:val="upperLetter"/>
      <w:lvlText w:val="(%4)"/>
      <w:lvlJc w:val="left"/>
      <w:pPr>
        <w:ind w:left="3402" w:hanging="850"/>
      </w:pPr>
      <w:rPr>
        <w:rFonts w:cs="Times New Roman" w:hint="default"/>
      </w:rPr>
    </w:lvl>
    <w:lvl w:ilvl="4">
      <w:start w:val="1"/>
      <w:numFmt w:val="decimal"/>
      <w:lvlText w:val="(%5)"/>
      <w:lvlJc w:val="left"/>
      <w:pPr>
        <w:ind w:left="4253" w:hanging="851"/>
      </w:pPr>
      <w:rPr>
        <w:rFonts w:cs="Times New Roman" w:hint="default"/>
      </w:rPr>
    </w:lvl>
    <w:lvl w:ilvl="5">
      <w:start w:val="1"/>
      <w:numFmt w:val="lowerLetter"/>
      <w:lvlText w:val="[%6]"/>
      <w:lvlJc w:val="left"/>
      <w:pPr>
        <w:ind w:left="5103" w:hanging="850"/>
      </w:pPr>
      <w:rPr>
        <w:rFonts w:cs="Times New Roman" w:hint="default"/>
      </w:rPr>
    </w:lvl>
    <w:lvl w:ilvl="6">
      <w:start w:val="1"/>
      <w:numFmt w:val="lowerRoman"/>
      <w:lvlText w:val="[%7]"/>
      <w:lvlJc w:val="left"/>
      <w:pPr>
        <w:ind w:left="5954" w:hanging="851"/>
      </w:pPr>
      <w:rPr>
        <w:rFonts w:cs="Times New Roman" w:hint="default"/>
      </w:rPr>
    </w:lvl>
    <w:lvl w:ilvl="7">
      <w:start w:val="1"/>
      <w:numFmt w:val="upperLetter"/>
      <w:lvlText w:val="[%8]"/>
      <w:lvlJc w:val="left"/>
      <w:pPr>
        <w:ind w:left="6804" w:hanging="850"/>
      </w:pPr>
      <w:rPr>
        <w:rFonts w:cs="Times New Roman" w:hint="default"/>
      </w:rPr>
    </w:lvl>
    <w:lvl w:ilvl="8">
      <w:start w:val="1"/>
      <w:numFmt w:val="decimal"/>
      <w:lvlText w:val="[%9]"/>
      <w:lvlJc w:val="left"/>
      <w:pPr>
        <w:ind w:left="7655" w:hanging="851"/>
      </w:pPr>
      <w:rPr>
        <w:rFonts w:cs="Times New Roman" w:hint="default"/>
      </w:rPr>
    </w:lvl>
  </w:abstractNum>
  <w:abstractNum w:abstractNumId="17" w15:restartNumberingAfterBreak="0">
    <w:nsid w:val="0D715EFB"/>
    <w:multiLevelType w:val="hybridMultilevel"/>
    <w:tmpl w:val="98E8934E"/>
    <w:lvl w:ilvl="0" w:tplc="E4A40D92">
      <w:start w:val="1"/>
      <w:numFmt w:val="lowerRoman"/>
      <w:pStyle w:val="QPPBulletpoint3"/>
      <w:lvlText w:val="(%1)"/>
      <w:lvlJc w:val="left"/>
      <w:pPr>
        <w:tabs>
          <w:tab w:val="num" w:pos="567"/>
        </w:tabs>
        <w:ind w:left="1701"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0E307472"/>
    <w:multiLevelType w:val="multilevel"/>
    <w:tmpl w:val="4986ECCE"/>
    <w:numStyleLink w:val="HGSchedule"/>
  </w:abstractNum>
  <w:abstractNum w:abstractNumId="19" w15:restartNumberingAfterBreak="0">
    <w:nsid w:val="106D4B9D"/>
    <w:multiLevelType w:val="multilevel"/>
    <w:tmpl w:val="40AEB14C"/>
    <w:numStyleLink w:val="HGBullets"/>
  </w:abstractNum>
  <w:abstractNum w:abstractNumId="20" w15:restartNumberingAfterBreak="0">
    <w:nsid w:val="143C6FB9"/>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146A61BE"/>
    <w:multiLevelType w:val="multilevel"/>
    <w:tmpl w:val="9A0E8496"/>
    <w:styleLink w:val="HGListStyle2"/>
    <w:lvl w:ilvl="0">
      <w:start w:val="1"/>
      <w:numFmt w:val="decimal"/>
      <w:lvlText w:val="%1."/>
      <w:lvlJc w:val="left"/>
      <w:pPr>
        <w:ind w:left="851" w:hanging="851"/>
      </w:pPr>
      <w:rPr>
        <w:rFonts w:cs="Times New Roman" w:hint="default"/>
      </w:rPr>
    </w:lvl>
    <w:lvl w:ilvl="1">
      <w:start w:val="1"/>
      <w:numFmt w:val="decimal"/>
      <w:lvlText w:val="%1.%2"/>
      <w:lvlJc w:val="left"/>
      <w:pPr>
        <w:ind w:left="851" w:hanging="851"/>
      </w:pPr>
      <w:rPr>
        <w:rFonts w:cs="Times New Roman" w:hint="default"/>
      </w:rPr>
    </w:lvl>
    <w:lvl w:ilvl="2">
      <w:start w:val="1"/>
      <w:numFmt w:val="decimal"/>
      <w:lvlText w:val="%1.%2.%3"/>
      <w:lvlJc w:val="left"/>
      <w:pPr>
        <w:ind w:left="851" w:hanging="851"/>
      </w:pPr>
      <w:rPr>
        <w:rFonts w:cs="Times New Roman" w:hint="default"/>
      </w:rPr>
    </w:lvl>
    <w:lvl w:ilvl="3">
      <w:start w:val="1"/>
      <w:numFmt w:val="lowerLetter"/>
      <w:lvlText w:val="(%4)"/>
      <w:lvlJc w:val="left"/>
      <w:pPr>
        <w:ind w:left="1701" w:hanging="850"/>
      </w:pPr>
      <w:rPr>
        <w:rFonts w:cs="Times New Roman" w:hint="default"/>
      </w:rPr>
    </w:lvl>
    <w:lvl w:ilvl="4">
      <w:start w:val="1"/>
      <w:numFmt w:val="lowerRoman"/>
      <w:lvlText w:val="(%5)"/>
      <w:lvlJc w:val="left"/>
      <w:pPr>
        <w:ind w:left="2552" w:hanging="851"/>
      </w:pPr>
      <w:rPr>
        <w:rFonts w:cs="Times New Roman" w:hint="default"/>
      </w:rPr>
    </w:lvl>
    <w:lvl w:ilvl="5">
      <w:start w:val="1"/>
      <w:numFmt w:val="upperLetter"/>
      <w:lvlText w:val="(%6)"/>
      <w:lvlJc w:val="left"/>
      <w:pPr>
        <w:ind w:left="3402" w:hanging="850"/>
      </w:pPr>
      <w:rPr>
        <w:rFonts w:cs="Times New Roman" w:hint="default"/>
      </w:rPr>
    </w:lvl>
    <w:lvl w:ilvl="6">
      <w:start w:val="1"/>
      <w:numFmt w:val="none"/>
      <w:lvlText w:val=""/>
      <w:lvlJc w:val="left"/>
      <w:pPr>
        <w:ind w:left="4253" w:hanging="851"/>
      </w:pPr>
      <w:rPr>
        <w:rFonts w:cs="Times New Roman" w:hint="default"/>
      </w:rPr>
    </w:lvl>
    <w:lvl w:ilvl="7">
      <w:start w:val="1"/>
      <w:numFmt w:val="none"/>
      <w:lvlText w:val=""/>
      <w:lvlJc w:val="left"/>
      <w:pPr>
        <w:tabs>
          <w:tab w:val="num" w:pos="4253"/>
        </w:tabs>
        <w:ind w:left="4253"/>
      </w:pPr>
      <w:rPr>
        <w:rFonts w:cs="Times New Roman" w:hint="default"/>
      </w:rPr>
    </w:lvl>
    <w:lvl w:ilvl="8">
      <w:start w:val="1"/>
      <w:numFmt w:val="none"/>
      <w:lvlText w:val=""/>
      <w:lvlJc w:val="left"/>
      <w:pPr>
        <w:ind w:left="4253"/>
      </w:pPr>
      <w:rPr>
        <w:rFonts w:cs="Times New Roman" w:hint="default"/>
      </w:rPr>
    </w:lvl>
  </w:abstractNum>
  <w:abstractNum w:abstractNumId="22" w15:restartNumberingAfterBreak="0">
    <w:nsid w:val="16916B2B"/>
    <w:multiLevelType w:val="multilevel"/>
    <w:tmpl w:val="4C5AB01A"/>
    <w:styleLink w:val="HGAnnex"/>
    <w:lvl w:ilvl="0">
      <w:start w:val="1"/>
      <w:numFmt w:val="upperLetter"/>
      <w:pStyle w:val="HGAnnexHeading"/>
      <w:suff w:val="nothing"/>
      <w:lvlText w:val="Annexure %1"/>
      <w:lvlJc w:val="left"/>
      <w:rPr>
        <w:rFonts w:cs="Times New Roman" w:hint="default"/>
        <w:sz w:val="40"/>
      </w:rPr>
    </w:lvl>
    <w:lvl w:ilvl="1">
      <w:start w:val="1"/>
      <w:numFmt w:val="none"/>
      <w:lvlText w:val="%2"/>
      <w:lvlJc w:val="left"/>
      <w:rPr>
        <w:rFonts w:cs="Times New Roman" w:hint="default"/>
      </w:rPr>
    </w:lvl>
    <w:lvl w:ilvl="2">
      <w:start w:val="1"/>
      <w:numFmt w:val="none"/>
      <w:lvlText w:val=""/>
      <w:lvlJc w:val="left"/>
      <w:rPr>
        <w:rFonts w:cs="Times New Roman" w:hint="default"/>
      </w:rPr>
    </w:lvl>
    <w:lvl w:ilvl="3">
      <w:start w:val="1"/>
      <w:numFmt w:val="none"/>
      <w:lvlText w:val=""/>
      <w:lvlJc w:val="left"/>
      <w:rPr>
        <w:rFonts w:cs="Times New Roman" w:hint="default"/>
      </w:rPr>
    </w:lvl>
    <w:lvl w:ilvl="4">
      <w:start w:val="1"/>
      <w:numFmt w:val="none"/>
      <w:lvlText w:val=""/>
      <w:lvlJc w:val="left"/>
      <w:rPr>
        <w:rFonts w:cs="Times New Roman" w:hint="default"/>
      </w:rPr>
    </w:lvl>
    <w:lvl w:ilvl="5">
      <w:start w:val="1"/>
      <w:numFmt w:val="none"/>
      <w:lvlText w:val=""/>
      <w:lvlJc w:val="left"/>
      <w:rPr>
        <w:rFonts w:cs="Times New Roman" w:hint="default"/>
      </w:rPr>
    </w:lvl>
    <w:lvl w:ilvl="6">
      <w:start w:val="1"/>
      <w:numFmt w:val="none"/>
      <w:lvlText w:val=""/>
      <w:lvlJc w:val="left"/>
      <w:rPr>
        <w:rFonts w:cs="Times New Roman" w:hint="default"/>
      </w:rPr>
    </w:lvl>
    <w:lvl w:ilvl="7">
      <w:start w:val="1"/>
      <w:numFmt w:val="none"/>
      <w:lvlText w:val=""/>
      <w:lvlJc w:val="left"/>
      <w:rPr>
        <w:rFonts w:cs="Times New Roman" w:hint="default"/>
      </w:rPr>
    </w:lvl>
    <w:lvl w:ilvl="8">
      <w:start w:val="1"/>
      <w:numFmt w:val="none"/>
      <w:lvlText w:val=""/>
      <w:lvlJc w:val="left"/>
      <w:rPr>
        <w:rFonts w:cs="Times New Roman" w:hint="default"/>
      </w:rPr>
    </w:lvl>
  </w:abstractNum>
  <w:abstractNum w:abstractNumId="23" w15:restartNumberingAfterBreak="0">
    <w:nsid w:val="18924D94"/>
    <w:multiLevelType w:val="hybridMultilevel"/>
    <w:tmpl w:val="C57A66A8"/>
    <w:lvl w:ilvl="0" w:tplc="3CAE5AAE">
      <w:start w:val="1"/>
      <w:numFmt w:val="upperLetter"/>
      <w:pStyle w:val="HGTableBullet4"/>
      <w:lvlText w:val="(%1)"/>
      <w:lvlJc w:val="left"/>
      <w:pPr>
        <w:tabs>
          <w:tab w:val="num" w:pos="947"/>
        </w:tabs>
        <w:ind w:left="947" w:hanging="60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15:restartNumberingAfterBreak="0">
    <w:nsid w:val="18CC01CF"/>
    <w:multiLevelType w:val="multilevel"/>
    <w:tmpl w:val="4E86F6DE"/>
    <w:numStyleLink w:val="HGPartsA"/>
  </w:abstractNum>
  <w:abstractNum w:abstractNumId="25" w15:restartNumberingAfterBreak="0">
    <w:nsid w:val="1C47195B"/>
    <w:multiLevelType w:val="multilevel"/>
    <w:tmpl w:val="4BDE0A16"/>
    <w:styleLink w:val="HGDefsNo"/>
    <w:lvl w:ilvl="0">
      <w:start w:val="1"/>
      <w:numFmt w:val="none"/>
      <w:pStyle w:val="HGDefs"/>
      <w:suff w:val="nothing"/>
      <w:lvlText w:val=""/>
      <w:lvlJc w:val="left"/>
      <w:pPr>
        <w:ind w:left="851"/>
      </w:pPr>
      <w:rPr>
        <w:rFonts w:cs="Times New Roman" w:hint="default"/>
      </w:rPr>
    </w:lvl>
    <w:lvl w:ilvl="1">
      <w:start w:val="1"/>
      <w:numFmt w:val="lowerLetter"/>
      <w:pStyle w:val="HGDefsa"/>
      <w:lvlText w:val="(%2)"/>
      <w:lvlJc w:val="left"/>
      <w:pPr>
        <w:ind w:left="1701" w:hanging="850"/>
      </w:pPr>
      <w:rPr>
        <w:rFonts w:cs="Times New Roman" w:hint="default"/>
      </w:rPr>
    </w:lvl>
    <w:lvl w:ilvl="2">
      <w:start w:val="1"/>
      <w:numFmt w:val="lowerRoman"/>
      <w:pStyle w:val="HGDefsi"/>
      <w:lvlText w:val="(%3)"/>
      <w:lvlJc w:val="left"/>
      <w:pPr>
        <w:ind w:left="2552" w:hanging="851"/>
      </w:pPr>
      <w:rPr>
        <w:rFonts w:cs="Times New Roman" w:hint="default"/>
      </w:rPr>
    </w:lvl>
    <w:lvl w:ilvl="3">
      <w:start w:val="1"/>
      <w:numFmt w:val="upperLetter"/>
      <w:pStyle w:val="HGDefsA0"/>
      <w:lvlText w:val="(%4)"/>
      <w:lvlJc w:val="left"/>
      <w:pPr>
        <w:ind w:left="3402" w:hanging="850"/>
      </w:pPr>
      <w:rPr>
        <w:rFonts w:cs="Times New Roman" w:hint="default"/>
      </w:rPr>
    </w:lvl>
    <w:lvl w:ilvl="4">
      <w:start w:val="1"/>
      <w:numFmt w:val="none"/>
      <w:lvlText w:val=""/>
      <w:lvlJc w:val="left"/>
      <w:pPr>
        <w:ind w:left="3402" w:firstLine="2"/>
      </w:pPr>
      <w:rPr>
        <w:rFonts w:cs="Times New Roman" w:hint="default"/>
      </w:rPr>
    </w:lvl>
    <w:lvl w:ilvl="5">
      <w:start w:val="1"/>
      <w:numFmt w:val="none"/>
      <w:lvlText w:val=""/>
      <w:lvlJc w:val="left"/>
      <w:pPr>
        <w:ind w:left="3402"/>
      </w:pPr>
      <w:rPr>
        <w:rFonts w:cs="Times New Roman" w:hint="default"/>
      </w:rPr>
    </w:lvl>
    <w:lvl w:ilvl="6">
      <w:start w:val="1"/>
      <w:numFmt w:val="none"/>
      <w:lvlText w:val=""/>
      <w:lvlJc w:val="left"/>
      <w:pPr>
        <w:ind w:left="3402"/>
      </w:pPr>
      <w:rPr>
        <w:rFonts w:cs="Times New Roman" w:hint="default"/>
      </w:rPr>
    </w:lvl>
    <w:lvl w:ilvl="7">
      <w:start w:val="1"/>
      <w:numFmt w:val="none"/>
      <w:lvlText w:val=""/>
      <w:lvlJc w:val="left"/>
      <w:pPr>
        <w:ind w:left="3402"/>
      </w:pPr>
      <w:rPr>
        <w:rFonts w:cs="Times New Roman" w:hint="default"/>
      </w:rPr>
    </w:lvl>
    <w:lvl w:ilvl="8">
      <w:start w:val="1"/>
      <w:numFmt w:val="none"/>
      <w:lvlText w:val=""/>
      <w:lvlJc w:val="left"/>
      <w:pPr>
        <w:ind w:left="3402"/>
      </w:pPr>
      <w:rPr>
        <w:rFonts w:cs="Times New Roman" w:hint="default"/>
      </w:rPr>
    </w:lvl>
  </w:abstractNum>
  <w:abstractNum w:abstractNumId="26" w15:restartNumberingAfterBreak="0">
    <w:nsid w:val="21834BFD"/>
    <w:multiLevelType w:val="multilevel"/>
    <w:tmpl w:val="734A5F58"/>
    <w:numStyleLink w:val="HGParts1"/>
  </w:abstractNum>
  <w:abstractNum w:abstractNumId="27" w15:restartNumberingAfterBreak="0">
    <w:nsid w:val="23900589"/>
    <w:multiLevelType w:val="multilevel"/>
    <w:tmpl w:val="2AF098D8"/>
    <w:styleLink w:val="HGListStyle1"/>
    <w:lvl w:ilvl="0">
      <w:start w:val="1"/>
      <w:numFmt w:val="decimal"/>
      <w:lvlText w:val="%1."/>
      <w:lvlJc w:val="left"/>
      <w:pPr>
        <w:ind w:left="851" w:hanging="851"/>
      </w:pPr>
      <w:rPr>
        <w:rFonts w:cs="Times New Roman" w:hint="default"/>
      </w:rPr>
    </w:lvl>
    <w:lvl w:ilvl="1">
      <w:start w:val="1"/>
      <w:numFmt w:val="decimal"/>
      <w:lvlText w:val="%1.%2"/>
      <w:lvlJc w:val="left"/>
      <w:pPr>
        <w:ind w:left="851" w:hanging="851"/>
      </w:pPr>
      <w:rPr>
        <w:rFonts w:cs="Times New Roman" w:hint="default"/>
      </w:rPr>
    </w:lvl>
    <w:lvl w:ilvl="2">
      <w:start w:val="1"/>
      <w:numFmt w:val="lowerLetter"/>
      <w:lvlText w:val="(%3)"/>
      <w:lvlJc w:val="left"/>
      <w:pPr>
        <w:ind w:left="1701" w:hanging="850"/>
      </w:pPr>
      <w:rPr>
        <w:rFonts w:cs="Times New Roman" w:hint="default"/>
      </w:rPr>
    </w:lvl>
    <w:lvl w:ilvl="3">
      <w:start w:val="1"/>
      <w:numFmt w:val="lowerRoman"/>
      <w:lvlText w:val="(%4)"/>
      <w:lvlJc w:val="left"/>
      <w:pPr>
        <w:ind w:left="2552" w:hanging="851"/>
      </w:pPr>
      <w:rPr>
        <w:rFonts w:cs="Times New Roman" w:hint="default"/>
      </w:rPr>
    </w:lvl>
    <w:lvl w:ilvl="4">
      <w:start w:val="1"/>
      <w:numFmt w:val="upperLetter"/>
      <w:lvlText w:val="(%5)"/>
      <w:lvlJc w:val="left"/>
      <w:pPr>
        <w:ind w:left="3402" w:hanging="850"/>
      </w:pPr>
      <w:rPr>
        <w:rFonts w:cs="Times New Roman" w:hint="default"/>
      </w:rPr>
    </w:lvl>
    <w:lvl w:ilvl="5">
      <w:start w:val="1"/>
      <w:numFmt w:val="decimal"/>
      <w:lvlText w:val="(%6)"/>
      <w:lvlJc w:val="left"/>
      <w:pPr>
        <w:ind w:left="4253" w:hanging="851"/>
      </w:pPr>
      <w:rPr>
        <w:rFonts w:cs="Times New Roman" w:hint="default"/>
      </w:rPr>
    </w:lvl>
    <w:lvl w:ilvl="6">
      <w:start w:val="1"/>
      <w:numFmt w:val="none"/>
      <w:lvlText w:val=""/>
      <w:lvlJc w:val="left"/>
      <w:pPr>
        <w:ind w:left="4253"/>
      </w:pPr>
      <w:rPr>
        <w:rFonts w:cs="Times New Roman" w:hint="default"/>
      </w:rPr>
    </w:lvl>
    <w:lvl w:ilvl="7">
      <w:start w:val="1"/>
      <w:numFmt w:val="none"/>
      <w:lvlText w:val=""/>
      <w:lvlJc w:val="left"/>
      <w:pPr>
        <w:tabs>
          <w:tab w:val="num" w:pos="4253"/>
        </w:tabs>
        <w:ind w:left="4253"/>
      </w:pPr>
      <w:rPr>
        <w:rFonts w:cs="Times New Roman" w:hint="default"/>
      </w:rPr>
    </w:lvl>
    <w:lvl w:ilvl="8">
      <w:start w:val="1"/>
      <w:numFmt w:val="none"/>
      <w:lvlText w:val=""/>
      <w:lvlJc w:val="left"/>
      <w:pPr>
        <w:ind w:left="4253"/>
      </w:pPr>
      <w:rPr>
        <w:rFonts w:cs="Times New Roman" w:hint="default"/>
      </w:rPr>
    </w:lvl>
  </w:abstractNum>
  <w:abstractNum w:abstractNumId="28" w15:restartNumberingAfterBreak="0">
    <w:nsid w:val="23D848E4"/>
    <w:multiLevelType w:val="multilevel"/>
    <w:tmpl w:val="4986ECCE"/>
    <w:styleLink w:val="HGSchedule"/>
    <w:lvl w:ilvl="0">
      <w:start w:val="1"/>
      <w:numFmt w:val="decimal"/>
      <w:pStyle w:val="HGSchedHeading"/>
      <w:suff w:val="nothing"/>
      <w:lvlText w:val="Schedule %1"/>
      <w:lvlJc w:val="left"/>
      <w:rPr>
        <w:rFonts w:ascii="Arial" w:hAnsi="Arial" w:cs="Times New Roman" w:hint="default"/>
        <w:b w:val="0"/>
        <w:i w:val="0"/>
        <w:sz w:val="40"/>
      </w:rPr>
    </w:lvl>
    <w:lvl w:ilvl="1">
      <w:start w:val="1"/>
      <w:numFmt w:val="decimal"/>
      <w:lvlText w:val="%2.%1"/>
      <w:lvlJc w:val="left"/>
      <w:pPr>
        <w:ind w:left="851" w:hanging="851"/>
      </w:pPr>
      <w:rPr>
        <w:rFonts w:ascii="Arial" w:hAnsi="Arial" w:cs="Times New Roman" w:hint="default"/>
        <w:sz w:val="22"/>
      </w:rPr>
    </w:lvl>
    <w:lvl w:ilvl="2">
      <w:start w:val="1"/>
      <w:numFmt w:val="lowerLetter"/>
      <w:lvlText w:val="(%3)"/>
      <w:lvlJc w:val="left"/>
      <w:pPr>
        <w:ind w:left="1701" w:hanging="850"/>
      </w:pPr>
      <w:rPr>
        <w:rFonts w:cs="Times New Roman" w:hint="default"/>
        <w:sz w:val="22"/>
      </w:rPr>
    </w:lvl>
    <w:lvl w:ilvl="3">
      <w:start w:val="1"/>
      <w:numFmt w:val="lowerRoman"/>
      <w:lvlText w:val="(%4)"/>
      <w:lvlJc w:val="left"/>
      <w:pPr>
        <w:ind w:left="2552" w:hanging="851"/>
      </w:pPr>
      <w:rPr>
        <w:rFonts w:cs="Times New Roman" w:hint="default"/>
      </w:rPr>
    </w:lvl>
    <w:lvl w:ilvl="4">
      <w:start w:val="1"/>
      <w:numFmt w:val="upperLetter"/>
      <w:lvlText w:val="(%5)"/>
      <w:lvlJc w:val="left"/>
      <w:pPr>
        <w:ind w:left="3402" w:hanging="850"/>
      </w:pPr>
      <w:rPr>
        <w:rFonts w:cs="Times New Roman" w:hint="default"/>
        <w:sz w:val="22"/>
      </w:rPr>
    </w:lvl>
    <w:lvl w:ilvl="5">
      <w:start w:val="1"/>
      <w:numFmt w:val="upperRoman"/>
      <w:lvlText w:val="(%6)"/>
      <w:lvlJc w:val="left"/>
      <w:pPr>
        <w:ind w:left="4253" w:hanging="851"/>
      </w:pPr>
      <w:rPr>
        <w:rFonts w:cs="Times New Roman" w:hint="default"/>
      </w:rPr>
    </w:lvl>
    <w:lvl w:ilvl="6">
      <w:start w:val="1"/>
      <w:numFmt w:val="none"/>
      <w:lvlText w:val=""/>
      <w:lvlJc w:val="left"/>
      <w:pPr>
        <w:ind w:left="4253"/>
      </w:pPr>
      <w:rPr>
        <w:rFonts w:cs="Times New Roman" w:hint="default"/>
      </w:rPr>
    </w:lvl>
    <w:lvl w:ilvl="7">
      <w:start w:val="1"/>
      <w:numFmt w:val="none"/>
      <w:lvlText w:val=""/>
      <w:lvlJc w:val="left"/>
      <w:pPr>
        <w:ind w:left="4253"/>
      </w:pPr>
      <w:rPr>
        <w:rFonts w:cs="Times New Roman" w:hint="default"/>
      </w:rPr>
    </w:lvl>
    <w:lvl w:ilvl="8">
      <w:start w:val="1"/>
      <w:numFmt w:val="none"/>
      <w:lvlText w:val=""/>
      <w:lvlJc w:val="left"/>
      <w:pPr>
        <w:ind w:left="4253"/>
      </w:pPr>
      <w:rPr>
        <w:rFonts w:cs="Times New Roman" w:hint="default"/>
      </w:rPr>
    </w:lvl>
  </w:abstractNum>
  <w:abstractNum w:abstractNumId="29" w15:restartNumberingAfterBreak="0">
    <w:nsid w:val="23EE11D4"/>
    <w:multiLevelType w:val="multilevel"/>
    <w:tmpl w:val="E5E8939E"/>
    <w:styleLink w:val="HGAlpha"/>
    <w:lvl w:ilvl="0">
      <w:start w:val="1"/>
      <w:numFmt w:val="upperLetter"/>
      <w:pStyle w:val="HGAlphaList"/>
      <w:lvlText w:val="%1."/>
      <w:lvlJc w:val="left"/>
      <w:pPr>
        <w:ind w:left="851" w:hanging="851"/>
      </w:pPr>
      <w:rPr>
        <w:rFonts w:ascii="Arial" w:hAnsi="Arial" w:cs="Times New Roman" w:hint="default"/>
        <w:b/>
        <w:caps w:val="0"/>
        <w:smallCaps w:val="0"/>
      </w:rPr>
    </w:lvl>
    <w:lvl w:ilvl="1">
      <w:start w:val="1"/>
      <w:numFmt w:val="none"/>
      <w:lvlText w:val=""/>
      <w:lvlJc w:val="left"/>
      <w:pPr>
        <w:ind w:left="851"/>
      </w:pPr>
      <w:rPr>
        <w:rFonts w:cs="Times New Roman" w:hint="default"/>
      </w:rPr>
    </w:lvl>
    <w:lvl w:ilvl="2">
      <w:start w:val="1"/>
      <w:numFmt w:val="none"/>
      <w:lvlText w:val=""/>
      <w:lvlJc w:val="left"/>
      <w:pPr>
        <w:ind w:left="851"/>
      </w:pPr>
      <w:rPr>
        <w:rFonts w:cs="Times New Roman" w:hint="default"/>
      </w:rPr>
    </w:lvl>
    <w:lvl w:ilvl="3">
      <w:start w:val="1"/>
      <w:numFmt w:val="none"/>
      <w:lvlText w:val=""/>
      <w:lvlJc w:val="left"/>
      <w:pPr>
        <w:ind w:left="851"/>
      </w:pPr>
      <w:rPr>
        <w:rFonts w:cs="Times New Roman" w:hint="default"/>
      </w:rPr>
    </w:lvl>
    <w:lvl w:ilvl="4">
      <w:start w:val="1"/>
      <w:numFmt w:val="none"/>
      <w:lvlText w:val=""/>
      <w:lvlJc w:val="left"/>
      <w:pPr>
        <w:ind w:left="851"/>
      </w:pPr>
      <w:rPr>
        <w:rFonts w:cs="Times New Roman" w:hint="default"/>
      </w:rPr>
    </w:lvl>
    <w:lvl w:ilvl="5">
      <w:start w:val="1"/>
      <w:numFmt w:val="none"/>
      <w:lvlText w:val=""/>
      <w:lvlJc w:val="left"/>
      <w:pPr>
        <w:ind w:left="851"/>
      </w:pPr>
      <w:rPr>
        <w:rFonts w:cs="Times New Roman" w:hint="default"/>
      </w:rPr>
    </w:lvl>
    <w:lvl w:ilvl="6">
      <w:start w:val="1"/>
      <w:numFmt w:val="none"/>
      <w:lvlText w:val=""/>
      <w:lvlJc w:val="left"/>
      <w:pPr>
        <w:ind w:left="851"/>
      </w:pPr>
      <w:rPr>
        <w:rFonts w:cs="Times New Roman" w:hint="default"/>
      </w:rPr>
    </w:lvl>
    <w:lvl w:ilvl="7">
      <w:start w:val="1"/>
      <w:numFmt w:val="none"/>
      <w:lvlText w:val=""/>
      <w:lvlJc w:val="left"/>
      <w:pPr>
        <w:ind w:left="851"/>
      </w:pPr>
      <w:rPr>
        <w:rFonts w:cs="Times New Roman" w:hint="default"/>
      </w:rPr>
    </w:lvl>
    <w:lvl w:ilvl="8">
      <w:start w:val="1"/>
      <w:numFmt w:val="none"/>
      <w:lvlText w:val=""/>
      <w:lvlJc w:val="left"/>
      <w:pPr>
        <w:ind w:left="851"/>
      </w:pPr>
      <w:rPr>
        <w:rFonts w:cs="Times New Roman" w:hint="default"/>
      </w:rPr>
    </w:lvl>
  </w:abstractNum>
  <w:abstractNum w:abstractNumId="30" w15:restartNumberingAfterBreak="0">
    <w:nsid w:val="251709EA"/>
    <w:multiLevelType w:val="multilevel"/>
    <w:tmpl w:val="7480CC3A"/>
    <w:numStyleLink w:val="HGScheduleNoNum"/>
  </w:abstractNum>
  <w:abstractNum w:abstractNumId="31" w15:restartNumberingAfterBreak="0">
    <w:nsid w:val="28F73F0E"/>
    <w:multiLevelType w:val="multilevel"/>
    <w:tmpl w:val="4C5AB01A"/>
    <w:numStyleLink w:val="HGAnnex"/>
  </w:abstractNum>
  <w:abstractNum w:abstractNumId="32" w15:restartNumberingAfterBreak="0">
    <w:nsid w:val="2AE82F3F"/>
    <w:multiLevelType w:val="multilevel"/>
    <w:tmpl w:val="7480CC3A"/>
    <w:styleLink w:val="HGScheduleNoNum"/>
    <w:lvl w:ilvl="0">
      <w:start w:val="1"/>
      <w:numFmt w:val="none"/>
      <w:pStyle w:val="HGSchedHeadingNoNum"/>
      <w:suff w:val="nothing"/>
      <w:lvlText w:val="Schedule"/>
      <w:lvlJc w:val="left"/>
      <w:rPr>
        <w:rFonts w:ascii="Arial" w:hAnsi="Arial" w:cs="Times New Roman" w:hint="default"/>
        <w:sz w:val="40"/>
      </w:rPr>
    </w:lvl>
    <w:lvl w:ilvl="1">
      <w:start w:val="1"/>
      <w:numFmt w:val="none"/>
      <w:lvlText w:val="%2"/>
      <w:lvlJc w:val="left"/>
      <w:rPr>
        <w:rFonts w:cs="Times New Roman" w:hint="default"/>
      </w:rPr>
    </w:lvl>
    <w:lvl w:ilvl="2">
      <w:start w:val="1"/>
      <w:numFmt w:val="none"/>
      <w:lvlText w:val="%3"/>
      <w:lvlJc w:val="left"/>
      <w:rPr>
        <w:rFonts w:cs="Times New Roman" w:hint="default"/>
      </w:rPr>
    </w:lvl>
    <w:lvl w:ilvl="3">
      <w:start w:val="1"/>
      <w:numFmt w:val="none"/>
      <w:lvlText w:val=""/>
      <w:lvlJc w:val="left"/>
      <w:rPr>
        <w:rFonts w:cs="Times New Roman" w:hint="default"/>
      </w:rPr>
    </w:lvl>
    <w:lvl w:ilvl="4">
      <w:start w:val="1"/>
      <w:numFmt w:val="none"/>
      <w:lvlText w:val=""/>
      <w:lvlJc w:val="left"/>
      <w:rPr>
        <w:rFonts w:cs="Times New Roman" w:hint="default"/>
      </w:rPr>
    </w:lvl>
    <w:lvl w:ilvl="5">
      <w:start w:val="1"/>
      <w:numFmt w:val="none"/>
      <w:lvlText w:val=""/>
      <w:lvlJc w:val="left"/>
      <w:rPr>
        <w:rFonts w:cs="Times New Roman" w:hint="default"/>
      </w:rPr>
    </w:lvl>
    <w:lvl w:ilvl="6">
      <w:start w:val="1"/>
      <w:numFmt w:val="none"/>
      <w:lvlText w:val="%7"/>
      <w:lvlJc w:val="left"/>
      <w:rPr>
        <w:rFonts w:cs="Times New Roman" w:hint="default"/>
      </w:rPr>
    </w:lvl>
    <w:lvl w:ilvl="7">
      <w:start w:val="1"/>
      <w:numFmt w:val="none"/>
      <w:lvlText w:val="%8"/>
      <w:lvlJc w:val="left"/>
      <w:rPr>
        <w:rFonts w:cs="Times New Roman" w:hint="default"/>
      </w:rPr>
    </w:lvl>
    <w:lvl w:ilvl="8">
      <w:start w:val="1"/>
      <w:numFmt w:val="none"/>
      <w:lvlText w:val="%9"/>
      <w:lvlJc w:val="left"/>
      <w:rPr>
        <w:rFonts w:cs="Times New Roman" w:hint="default"/>
      </w:rPr>
    </w:lvl>
  </w:abstractNum>
  <w:abstractNum w:abstractNumId="33" w15:restartNumberingAfterBreak="0">
    <w:nsid w:val="2B4D650D"/>
    <w:multiLevelType w:val="hybridMultilevel"/>
    <w:tmpl w:val="C01EC774"/>
    <w:lvl w:ilvl="0" w:tplc="82546440">
      <w:start w:val="1"/>
      <w:numFmt w:val="decimal"/>
      <w:pStyle w:val="QPPBulletPoint1"/>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4" w15:restartNumberingAfterBreak="0">
    <w:nsid w:val="2F8A0C16"/>
    <w:multiLevelType w:val="multilevel"/>
    <w:tmpl w:val="4DDED774"/>
    <w:styleLink w:val="HGHeadings1"/>
    <w:lvl w:ilvl="0">
      <w:start w:val="1"/>
      <w:numFmt w:val="decimal"/>
      <w:pStyle w:val="HGHead1-1"/>
      <w:lvlText w:val="%1."/>
      <w:lvlJc w:val="left"/>
      <w:pPr>
        <w:ind w:left="851" w:hanging="851"/>
      </w:pPr>
      <w:rPr>
        <w:rFonts w:ascii="Arial" w:hAnsi="Arial" w:cs="Times New Roman" w:hint="default"/>
        <w:b/>
        <w:i w:val="0"/>
        <w:sz w:val="22"/>
      </w:rPr>
    </w:lvl>
    <w:lvl w:ilvl="1">
      <w:start w:val="1"/>
      <w:numFmt w:val="decimal"/>
      <w:pStyle w:val="HGHead1-2"/>
      <w:lvlText w:val="%1.%2"/>
      <w:lvlJc w:val="left"/>
      <w:pPr>
        <w:ind w:left="851" w:hanging="851"/>
      </w:pPr>
      <w:rPr>
        <w:rFonts w:ascii="Arial" w:hAnsi="Arial" w:cs="Times New Roman" w:hint="default"/>
        <w:b w:val="0"/>
        <w:i w:val="0"/>
        <w:sz w:val="22"/>
      </w:rPr>
    </w:lvl>
    <w:lvl w:ilvl="2">
      <w:start w:val="1"/>
      <w:numFmt w:val="lowerLetter"/>
      <w:pStyle w:val="HGHead1-3"/>
      <w:lvlText w:val="(%3)"/>
      <w:lvlJc w:val="left"/>
      <w:pPr>
        <w:ind w:left="1701" w:hanging="850"/>
      </w:pPr>
      <w:rPr>
        <w:rFonts w:cs="Times New Roman" w:hint="default"/>
      </w:rPr>
    </w:lvl>
    <w:lvl w:ilvl="3">
      <w:start w:val="1"/>
      <w:numFmt w:val="lowerRoman"/>
      <w:pStyle w:val="HGHead1-4"/>
      <w:lvlText w:val="(%4)"/>
      <w:lvlJc w:val="left"/>
      <w:pPr>
        <w:ind w:left="2552" w:hanging="851"/>
      </w:pPr>
      <w:rPr>
        <w:rFonts w:cs="Times New Roman" w:hint="default"/>
      </w:rPr>
    </w:lvl>
    <w:lvl w:ilvl="4">
      <w:start w:val="1"/>
      <w:numFmt w:val="upperLetter"/>
      <w:pStyle w:val="HGHead1-5"/>
      <w:lvlText w:val="(%5)"/>
      <w:lvlJc w:val="left"/>
      <w:pPr>
        <w:ind w:left="3402" w:hanging="850"/>
      </w:pPr>
      <w:rPr>
        <w:rFonts w:cs="Times New Roman" w:hint="default"/>
      </w:rPr>
    </w:lvl>
    <w:lvl w:ilvl="5">
      <w:start w:val="1"/>
      <w:numFmt w:val="upperRoman"/>
      <w:pStyle w:val="HGHead1-6"/>
      <w:lvlText w:val="(%6)"/>
      <w:lvlJc w:val="left"/>
      <w:pPr>
        <w:ind w:left="4253" w:hanging="851"/>
      </w:pPr>
      <w:rPr>
        <w:rFonts w:cs="Times New Roman" w:hint="default"/>
      </w:rPr>
    </w:lvl>
    <w:lvl w:ilvl="6">
      <w:start w:val="1"/>
      <w:numFmt w:val="none"/>
      <w:lvlText w:val=""/>
      <w:lvlJc w:val="left"/>
      <w:pPr>
        <w:tabs>
          <w:tab w:val="num" w:pos="4253"/>
        </w:tabs>
        <w:ind w:left="4253"/>
      </w:pPr>
      <w:rPr>
        <w:rFonts w:cs="Times New Roman" w:hint="default"/>
      </w:rPr>
    </w:lvl>
    <w:lvl w:ilvl="7">
      <w:start w:val="1"/>
      <w:numFmt w:val="none"/>
      <w:lvlText w:val=""/>
      <w:lvlJc w:val="left"/>
      <w:pPr>
        <w:tabs>
          <w:tab w:val="num" w:pos="4253"/>
        </w:tabs>
        <w:ind w:left="4253"/>
      </w:pPr>
      <w:rPr>
        <w:rFonts w:cs="Times New Roman" w:hint="default"/>
      </w:rPr>
    </w:lvl>
    <w:lvl w:ilvl="8">
      <w:start w:val="1"/>
      <w:numFmt w:val="none"/>
      <w:lvlText w:val=""/>
      <w:lvlJc w:val="left"/>
      <w:pPr>
        <w:ind w:left="4253"/>
      </w:pPr>
      <w:rPr>
        <w:rFonts w:cs="Times New Roman" w:hint="default"/>
      </w:rPr>
    </w:lvl>
  </w:abstractNum>
  <w:abstractNum w:abstractNumId="35" w15:restartNumberingAfterBreak="0">
    <w:nsid w:val="31DA2B72"/>
    <w:multiLevelType w:val="hybridMultilevel"/>
    <w:tmpl w:val="2FFC27CE"/>
    <w:lvl w:ilvl="0" w:tplc="CE84158E">
      <w:start w:val="1"/>
      <w:numFmt w:val="bullet"/>
      <w:pStyle w:val="QPPDotBulletPoint"/>
      <w:lvlText w:val=""/>
      <w:lvlJc w:val="left"/>
      <w:pPr>
        <w:tabs>
          <w:tab w:val="num" w:pos="567"/>
        </w:tabs>
        <w:ind w:left="567" w:hanging="567"/>
      </w:pPr>
      <w:rPr>
        <w:rFonts w:ascii="Symbol" w:hAnsi="Symbol" w:hint="default"/>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5426FBC"/>
    <w:multiLevelType w:val="multilevel"/>
    <w:tmpl w:val="4BDE0A16"/>
    <w:numStyleLink w:val="HGDefsNo"/>
  </w:abstractNum>
  <w:abstractNum w:abstractNumId="37" w15:restartNumberingAfterBreak="0">
    <w:nsid w:val="387A642C"/>
    <w:multiLevelType w:val="hybridMultilevel"/>
    <w:tmpl w:val="A538C36E"/>
    <w:lvl w:ilvl="0" w:tplc="4D285AE0">
      <w:start w:val="1"/>
      <w:numFmt w:val="bullet"/>
      <w:pStyle w:val="QPPBodyTextDotBullet"/>
      <w:lvlText w:val=""/>
      <w:lvlJc w:val="left"/>
      <w:pPr>
        <w:tabs>
          <w:tab w:val="num" w:pos="567"/>
        </w:tabs>
        <w:ind w:left="567"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398B53C3"/>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3B376BC4"/>
    <w:multiLevelType w:val="hybridMultilevel"/>
    <w:tmpl w:val="7D20C03E"/>
    <w:lvl w:ilvl="0" w:tplc="E46A73C2">
      <w:start w:val="1"/>
      <w:numFmt w:val="lowerLetter"/>
      <w:pStyle w:val="HGTableBullet2"/>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40" w15:restartNumberingAfterBreak="0">
    <w:nsid w:val="434D337E"/>
    <w:multiLevelType w:val="multilevel"/>
    <w:tmpl w:val="32183B7A"/>
    <w:styleLink w:val="HGListStyle3"/>
    <w:lvl w:ilvl="0">
      <w:start w:val="1"/>
      <w:numFmt w:val="decimal"/>
      <w:lvlText w:val="%1."/>
      <w:lvlJc w:val="left"/>
      <w:pPr>
        <w:ind w:left="851" w:hanging="851"/>
      </w:pPr>
      <w:rPr>
        <w:rFonts w:cs="Times New Roman" w:hint="default"/>
      </w:rPr>
    </w:lvl>
    <w:lvl w:ilvl="1">
      <w:start w:val="1"/>
      <w:numFmt w:val="lowerLetter"/>
      <w:lvlText w:val="(%2)"/>
      <w:lvlJc w:val="left"/>
      <w:pPr>
        <w:ind w:left="1702" w:hanging="851"/>
      </w:pPr>
      <w:rPr>
        <w:rFonts w:cs="Times New Roman" w:hint="default"/>
      </w:rPr>
    </w:lvl>
    <w:lvl w:ilvl="2">
      <w:start w:val="1"/>
      <w:numFmt w:val="lowerRoman"/>
      <w:lvlText w:val="(%3)"/>
      <w:lvlJc w:val="left"/>
      <w:pPr>
        <w:ind w:left="2553" w:hanging="851"/>
      </w:pPr>
      <w:rPr>
        <w:rFonts w:cs="Times New Roman" w:hint="default"/>
      </w:rPr>
    </w:lvl>
    <w:lvl w:ilvl="3">
      <w:start w:val="1"/>
      <w:numFmt w:val="upperLetter"/>
      <w:lvlText w:val="(%4)"/>
      <w:lvlJc w:val="left"/>
      <w:pPr>
        <w:ind w:left="3404" w:hanging="851"/>
      </w:pPr>
      <w:rPr>
        <w:rFonts w:cs="Times New Roman" w:hint="default"/>
      </w:rPr>
    </w:lvl>
    <w:lvl w:ilvl="4">
      <w:start w:val="1"/>
      <w:numFmt w:val="decimal"/>
      <w:lvlText w:val="(%5)"/>
      <w:lvlJc w:val="left"/>
      <w:pPr>
        <w:ind w:left="4255" w:hanging="851"/>
      </w:pPr>
      <w:rPr>
        <w:rFonts w:cs="Times New Roman" w:hint="default"/>
      </w:rPr>
    </w:lvl>
    <w:lvl w:ilvl="5">
      <w:start w:val="1"/>
      <w:numFmt w:val="upperRoman"/>
      <w:lvlText w:val="(%6)"/>
      <w:lvlJc w:val="left"/>
      <w:pPr>
        <w:ind w:left="5103" w:hanging="848"/>
      </w:pPr>
      <w:rPr>
        <w:rFonts w:cs="Times New Roman" w:hint="default"/>
      </w:rPr>
    </w:lvl>
    <w:lvl w:ilvl="6">
      <w:start w:val="1"/>
      <w:numFmt w:val="none"/>
      <w:lvlText w:val=""/>
      <w:lvlJc w:val="left"/>
      <w:pPr>
        <w:tabs>
          <w:tab w:val="num" w:pos="5103"/>
        </w:tabs>
        <w:ind w:left="5103"/>
      </w:pPr>
      <w:rPr>
        <w:rFonts w:cs="Times New Roman" w:hint="default"/>
      </w:rPr>
    </w:lvl>
    <w:lvl w:ilvl="7">
      <w:start w:val="1"/>
      <w:numFmt w:val="none"/>
      <w:lvlText w:val=""/>
      <w:lvlJc w:val="left"/>
      <w:pPr>
        <w:tabs>
          <w:tab w:val="num" w:pos="5103"/>
        </w:tabs>
        <w:ind w:left="5103"/>
      </w:pPr>
      <w:rPr>
        <w:rFonts w:cs="Times New Roman" w:hint="default"/>
      </w:rPr>
    </w:lvl>
    <w:lvl w:ilvl="8">
      <w:start w:val="1"/>
      <w:numFmt w:val="none"/>
      <w:lvlText w:val=""/>
      <w:lvlJc w:val="left"/>
      <w:pPr>
        <w:ind w:left="5103"/>
      </w:pPr>
      <w:rPr>
        <w:rFonts w:cs="Times New Roman" w:hint="default"/>
      </w:rPr>
    </w:lvl>
  </w:abstractNum>
  <w:abstractNum w:abstractNumId="41" w15:restartNumberingAfterBreak="0">
    <w:nsid w:val="44F24C26"/>
    <w:multiLevelType w:val="hybridMultilevel"/>
    <w:tmpl w:val="D3ACF07C"/>
    <w:lvl w:ilvl="0" w:tplc="5442FED6">
      <w:start w:val="1"/>
      <w:numFmt w:val="bullet"/>
      <w:pStyle w:val="QPPBullet"/>
      <w:lvlText w:val=""/>
      <w:lvlJc w:val="left"/>
      <w:pPr>
        <w:tabs>
          <w:tab w:val="num" w:pos="360"/>
        </w:tabs>
        <w:ind w:left="360" w:hanging="360"/>
      </w:pPr>
      <w:rPr>
        <w:rFonts w:ascii="Symbol" w:hAnsi="Symbol" w:hint="default"/>
        <w:color w:val="000000"/>
        <w:sz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47AF3D23"/>
    <w:multiLevelType w:val="hybridMultilevel"/>
    <w:tmpl w:val="0BE48234"/>
    <w:lvl w:ilvl="0" w:tplc="EA9020D6">
      <w:start w:val="1"/>
      <w:numFmt w:val="lowerRoman"/>
      <w:pStyle w:val="HGTableBullet3"/>
      <w:lvlText w:val="(%1)"/>
      <w:lvlJc w:val="left"/>
      <w:pPr>
        <w:tabs>
          <w:tab w:val="num" w:pos="680"/>
        </w:tabs>
        <w:ind w:left="680"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3" w15:restartNumberingAfterBreak="0">
    <w:nsid w:val="4B664B12"/>
    <w:multiLevelType w:val="multilevel"/>
    <w:tmpl w:val="E5E8939E"/>
    <w:numStyleLink w:val="HGAlpha"/>
  </w:abstractNum>
  <w:abstractNum w:abstractNumId="44" w15:restartNumberingAfterBreak="0">
    <w:nsid w:val="4BBC2D14"/>
    <w:multiLevelType w:val="multilevel"/>
    <w:tmpl w:val="2EB2CDC6"/>
    <w:styleLink w:val="HGAnnexNoNum"/>
    <w:lvl w:ilvl="0">
      <w:start w:val="1"/>
      <w:numFmt w:val="none"/>
      <w:pStyle w:val="HGAnnexHeadingNoNum"/>
      <w:suff w:val="nothing"/>
      <w:lvlText w:val="Annexure"/>
      <w:lvlJc w:val="left"/>
      <w:rPr>
        <w:rFonts w:cs="Times New Roman" w:hint="default"/>
        <w:sz w:val="40"/>
      </w:rPr>
    </w:lvl>
    <w:lvl w:ilvl="1">
      <w:start w:val="1"/>
      <w:numFmt w:val="none"/>
      <w:suff w:val="nothing"/>
      <w:lvlText w:val="%2"/>
      <w:lvlJc w:val="left"/>
      <w:rPr>
        <w:rFonts w:cs="Times New Roman" w:hint="default"/>
      </w:rPr>
    </w:lvl>
    <w:lvl w:ilvl="2">
      <w:start w:val="1"/>
      <w:numFmt w:val="none"/>
      <w:lvlText w:val=""/>
      <w:lvlJc w:val="left"/>
      <w:rPr>
        <w:rFonts w:cs="Times New Roman" w:hint="default"/>
      </w:rPr>
    </w:lvl>
    <w:lvl w:ilvl="3">
      <w:start w:val="1"/>
      <w:numFmt w:val="none"/>
      <w:lvlText w:val=""/>
      <w:lvlJc w:val="left"/>
      <w:rPr>
        <w:rFonts w:cs="Times New Roman" w:hint="default"/>
      </w:rPr>
    </w:lvl>
    <w:lvl w:ilvl="4">
      <w:start w:val="1"/>
      <w:numFmt w:val="none"/>
      <w:lvlText w:val=""/>
      <w:lvlJc w:val="left"/>
      <w:rPr>
        <w:rFonts w:cs="Times New Roman" w:hint="default"/>
      </w:rPr>
    </w:lvl>
    <w:lvl w:ilvl="5">
      <w:start w:val="1"/>
      <w:numFmt w:val="none"/>
      <w:lvlText w:val=""/>
      <w:lvlJc w:val="left"/>
      <w:rPr>
        <w:rFonts w:cs="Times New Roman" w:hint="default"/>
      </w:rPr>
    </w:lvl>
    <w:lvl w:ilvl="6">
      <w:start w:val="1"/>
      <w:numFmt w:val="none"/>
      <w:lvlText w:val=""/>
      <w:lvlJc w:val="left"/>
      <w:rPr>
        <w:rFonts w:cs="Times New Roman" w:hint="default"/>
      </w:rPr>
    </w:lvl>
    <w:lvl w:ilvl="7">
      <w:start w:val="1"/>
      <w:numFmt w:val="none"/>
      <w:lvlText w:val=""/>
      <w:lvlJc w:val="left"/>
      <w:rPr>
        <w:rFonts w:cs="Times New Roman" w:hint="default"/>
      </w:rPr>
    </w:lvl>
    <w:lvl w:ilvl="8">
      <w:start w:val="1"/>
      <w:numFmt w:val="none"/>
      <w:lvlText w:val=""/>
      <w:lvlJc w:val="left"/>
      <w:rPr>
        <w:rFonts w:cs="Times New Roman" w:hint="default"/>
      </w:rPr>
    </w:lvl>
  </w:abstractNum>
  <w:abstractNum w:abstractNumId="45" w15:restartNumberingAfterBreak="0">
    <w:nsid w:val="4C174DDB"/>
    <w:multiLevelType w:val="multilevel"/>
    <w:tmpl w:val="3112FC94"/>
    <w:lvl w:ilvl="0">
      <w:start w:val="1"/>
      <w:numFmt w:val="upperLetter"/>
      <w:pStyle w:val="HGSectionA"/>
      <w:suff w:val="space"/>
      <w:lvlText w:val="SECTION %1"/>
      <w:lvlJc w:val="left"/>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46" w15:restartNumberingAfterBreak="0">
    <w:nsid w:val="51B667E8"/>
    <w:multiLevelType w:val="multilevel"/>
    <w:tmpl w:val="40AEB14C"/>
    <w:styleLink w:val="HGBullets"/>
    <w:lvl w:ilvl="0">
      <w:start w:val="1"/>
      <w:numFmt w:val="bullet"/>
      <w:pStyle w:val="HGBulletMargin"/>
      <w:lvlText w:val=""/>
      <w:lvlJc w:val="left"/>
      <w:pPr>
        <w:ind w:left="851" w:hanging="851"/>
      </w:pPr>
      <w:rPr>
        <w:rFonts w:ascii="Symbol" w:hAnsi="Symbol" w:hint="default"/>
        <w:color w:val="auto"/>
      </w:rPr>
    </w:lvl>
    <w:lvl w:ilvl="1">
      <w:start w:val="1"/>
      <w:numFmt w:val="bullet"/>
      <w:pStyle w:val="HGBulletLevel1"/>
      <w:lvlText w:val=""/>
      <w:lvlJc w:val="left"/>
      <w:pPr>
        <w:ind w:left="1701" w:hanging="850"/>
      </w:pPr>
      <w:rPr>
        <w:rFonts w:ascii="Symbol" w:hAnsi="Symbol" w:hint="default"/>
        <w:color w:val="auto"/>
      </w:rPr>
    </w:lvl>
    <w:lvl w:ilvl="2">
      <w:start w:val="1"/>
      <w:numFmt w:val="bullet"/>
      <w:pStyle w:val="HGBulletLevel2"/>
      <w:lvlText w:val=""/>
      <w:lvlJc w:val="left"/>
      <w:pPr>
        <w:ind w:left="2552" w:hanging="851"/>
      </w:pPr>
      <w:rPr>
        <w:rFonts w:ascii="Symbol" w:hAnsi="Symbol" w:hint="default"/>
        <w:color w:val="auto"/>
      </w:rPr>
    </w:lvl>
    <w:lvl w:ilvl="3">
      <w:start w:val="1"/>
      <w:numFmt w:val="bullet"/>
      <w:pStyle w:val="HGBulletLevel3"/>
      <w:lvlText w:val=""/>
      <w:lvlJc w:val="left"/>
      <w:pPr>
        <w:ind w:left="3402" w:hanging="850"/>
      </w:pPr>
      <w:rPr>
        <w:rFonts w:ascii="Symbol" w:hAnsi="Symbol" w:hint="default"/>
        <w:color w:val="auto"/>
      </w:rPr>
    </w:lvl>
    <w:lvl w:ilvl="4">
      <w:start w:val="1"/>
      <w:numFmt w:val="none"/>
      <w:lvlText w:val=""/>
      <w:lvlJc w:val="left"/>
      <w:pPr>
        <w:tabs>
          <w:tab w:val="num" w:pos="3402"/>
        </w:tabs>
        <w:ind w:left="3402"/>
      </w:pPr>
      <w:rPr>
        <w:rFonts w:cs="Times New Roman" w:hint="default"/>
      </w:rPr>
    </w:lvl>
    <w:lvl w:ilvl="5">
      <w:start w:val="1"/>
      <w:numFmt w:val="none"/>
      <w:lvlText w:val=""/>
      <w:lvlJc w:val="left"/>
      <w:pPr>
        <w:tabs>
          <w:tab w:val="num" w:pos="3402"/>
        </w:tabs>
        <w:ind w:left="3402"/>
      </w:pPr>
      <w:rPr>
        <w:rFonts w:cs="Times New Roman" w:hint="default"/>
      </w:rPr>
    </w:lvl>
    <w:lvl w:ilvl="6">
      <w:start w:val="1"/>
      <w:numFmt w:val="none"/>
      <w:lvlText w:val=""/>
      <w:lvlJc w:val="left"/>
      <w:pPr>
        <w:tabs>
          <w:tab w:val="num" w:pos="3402"/>
        </w:tabs>
        <w:ind w:left="3402"/>
      </w:pPr>
      <w:rPr>
        <w:rFonts w:cs="Times New Roman" w:hint="default"/>
      </w:rPr>
    </w:lvl>
    <w:lvl w:ilvl="7">
      <w:start w:val="1"/>
      <w:numFmt w:val="none"/>
      <w:lvlText w:val=""/>
      <w:lvlJc w:val="left"/>
      <w:pPr>
        <w:tabs>
          <w:tab w:val="num" w:pos="3402"/>
        </w:tabs>
        <w:ind w:left="3402"/>
      </w:pPr>
      <w:rPr>
        <w:rFonts w:cs="Times New Roman" w:hint="default"/>
      </w:rPr>
    </w:lvl>
    <w:lvl w:ilvl="8">
      <w:start w:val="1"/>
      <w:numFmt w:val="none"/>
      <w:lvlText w:val=""/>
      <w:lvlJc w:val="left"/>
      <w:pPr>
        <w:ind w:left="3402"/>
      </w:pPr>
      <w:rPr>
        <w:rFonts w:cs="Times New Roman" w:hint="default"/>
      </w:rPr>
    </w:lvl>
  </w:abstractNum>
  <w:abstractNum w:abstractNumId="47" w15:restartNumberingAfterBreak="0">
    <w:nsid w:val="51D108CE"/>
    <w:multiLevelType w:val="hybridMultilevel"/>
    <w:tmpl w:val="2F52DE64"/>
    <w:lvl w:ilvl="0" w:tplc="FFFFFFFF">
      <w:start w:val="1"/>
      <w:numFmt w:val="bullet"/>
      <w:pStyle w:val="QPPEditorsnotebulletpoint1"/>
      <w:lvlText w:val=""/>
      <w:lvlJc w:val="left"/>
      <w:pPr>
        <w:tabs>
          <w:tab w:val="num" w:pos="720"/>
        </w:tabs>
        <w:ind w:left="720" w:hanging="360"/>
      </w:pPr>
      <w:rPr>
        <w:rFonts w:ascii="Symbol" w:hAnsi="Symbo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3301D89"/>
    <w:multiLevelType w:val="hybridMultilevel"/>
    <w:tmpl w:val="4BAA1B38"/>
    <w:lvl w:ilvl="0" w:tplc="7054CF0C">
      <w:start w:val="1"/>
      <w:numFmt w:val="upperLetter"/>
      <w:pStyle w:val="QPPBulletPoint4"/>
      <w:lvlText w:val="(%1)"/>
      <w:lvlJc w:val="left"/>
      <w:pPr>
        <w:tabs>
          <w:tab w:val="num" w:pos="567"/>
        </w:tabs>
        <w:ind w:left="2268"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9" w15:restartNumberingAfterBreak="0">
    <w:nsid w:val="57B74E42"/>
    <w:multiLevelType w:val="multilevel"/>
    <w:tmpl w:val="9870A912"/>
    <w:styleLink w:val="HGSectionsA"/>
    <w:lvl w:ilvl="0">
      <w:start w:val="1"/>
      <w:numFmt w:val="upperLetter"/>
      <w:suff w:val="space"/>
      <w:lvlText w:val="SECTION %1"/>
      <w:lvlJc w:val="left"/>
      <w:rPr>
        <w:rFonts w:cs="Times New Roman" w:hint="default"/>
      </w:rPr>
    </w:lvl>
    <w:lvl w:ilvl="1">
      <w:start w:val="1"/>
      <w:numFmt w:val="none"/>
      <w:lvlText w:val=""/>
      <w:lvlJc w:val="left"/>
      <w:rPr>
        <w:rFonts w:cs="Times New Roman" w:hint="default"/>
      </w:rPr>
    </w:lvl>
    <w:lvl w:ilvl="2">
      <w:start w:val="1"/>
      <w:numFmt w:val="none"/>
      <w:lvlText w:val=""/>
      <w:lvlJc w:val="left"/>
      <w:rPr>
        <w:rFonts w:cs="Times New Roman" w:hint="default"/>
      </w:rPr>
    </w:lvl>
    <w:lvl w:ilvl="3">
      <w:start w:val="1"/>
      <w:numFmt w:val="none"/>
      <w:lvlText w:val=""/>
      <w:lvlJc w:val="left"/>
      <w:rPr>
        <w:rFonts w:cs="Times New Roman" w:hint="default"/>
      </w:rPr>
    </w:lvl>
    <w:lvl w:ilvl="4">
      <w:start w:val="1"/>
      <w:numFmt w:val="none"/>
      <w:lvlText w:val=""/>
      <w:lvlJc w:val="left"/>
      <w:rPr>
        <w:rFonts w:cs="Times New Roman" w:hint="default"/>
      </w:rPr>
    </w:lvl>
    <w:lvl w:ilvl="5">
      <w:start w:val="1"/>
      <w:numFmt w:val="none"/>
      <w:lvlText w:val=""/>
      <w:lvlJc w:val="left"/>
      <w:rPr>
        <w:rFonts w:cs="Times New Roman" w:hint="default"/>
      </w:rPr>
    </w:lvl>
    <w:lvl w:ilvl="6">
      <w:start w:val="1"/>
      <w:numFmt w:val="none"/>
      <w:lvlText w:val=""/>
      <w:lvlJc w:val="left"/>
      <w:rPr>
        <w:rFonts w:cs="Times New Roman" w:hint="default"/>
      </w:rPr>
    </w:lvl>
    <w:lvl w:ilvl="7">
      <w:start w:val="1"/>
      <w:numFmt w:val="none"/>
      <w:lvlText w:val=""/>
      <w:lvlJc w:val="left"/>
      <w:rPr>
        <w:rFonts w:cs="Times New Roman" w:hint="default"/>
      </w:rPr>
    </w:lvl>
    <w:lvl w:ilvl="8">
      <w:start w:val="1"/>
      <w:numFmt w:val="none"/>
      <w:lvlText w:val=""/>
      <w:lvlJc w:val="left"/>
      <w:rPr>
        <w:rFonts w:cs="Times New Roman" w:hint="default"/>
      </w:rPr>
    </w:lvl>
  </w:abstractNum>
  <w:abstractNum w:abstractNumId="50" w15:restartNumberingAfterBreak="0">
    <w:nsid w:val="659427AE"/>
    <w:multiLevelType w:val="hybridMultilevel"/>
    <w:tmpl w:val="5C742DA8"/>
    <w:lvl w:ilvl="0" w:tplc="1D8858F8">
      <w:start w:val="1"/>
      <w:numFmt w:val="lowerRoman"/>
      <w:pStyle w:val="QPPBulletPoint30"/>
      <w:lvlText w:val="(%1)"/>
      <w:lvlJc w:val="left"/>
      <w:pPr>
        <w:tabs>
          <w:tab w:val="num" w:pos="1701"/>
        </w:tabs>
        <w:ind w:left="1701" w:hanging="567"/>
      </w:pPr>
      <w:rPr>
        <w:rFonts w:ascii="Arial" w:hAnsi="Arial" w:cs="Times New Roman" w:hint="default"/>
        <w:b w:val="0"/>
        <w:i w:val="0"/>
        <w:color w:val="000000"/>
        <w:sz w:val="20"/>
        <w:szCs w:val="20"/>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674F1D34"/>
    <w:multiLevelType w:val="multilevel"/>
    <w:tmpl w:val="34723F88"/>
    <w:lvl w:ilvl="0">
      <w:start w:val="1"/>
      <w:numFmt w:val="bullet"/>
      <w:pStyle w:val="QPPBulletPoint5DO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52" w15:restartNumberingAfterBreak="0">
    <w:nsid w:val="6A3421A3"/>
    <w:multiLevelType w:val="multilevel"/>
    <w:tmpl w:val="2EB2CDC6"/>
    <w:numStyleLink w:val="HGAnnexNoNum"/>
  </w:abstractNum>
  <w:abstractNum w:abstractNumId="53" w15:restartNumberingAfterBreak="0">
    <w:nsid w:val="6A9C3546"/>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4" w15:restartNumberingAfterBreak="0">
    <w:nsid w:val="711F76D0"/>
    <w:multiLevelType w:val="multilevel"/>
    <w:tmpl w:val="734A5F58"/>
    <w:styleLink w:val="HGParts1"/>
    <w:lvl w:ilvl="0">
      <w:start w:val="1"/>
      <w:numFmt w:val="decimal"/>
      <w:pStyle w:val="HGPart1"/>
      <w:suff w:val="space"/>
      <w:lvlText w:val="PART %1"/>
      <w:lvlJc w:val="left"/>
      <w:rPr>
        <w:rFonts w:ascii="Arial" w:hAnsi="Arial" w:cs="Times New Roman" w:hint="default"/>
        <w:b/>
        <w:caps/>
        <w:smallCaps w:val="0"/>
        <w:sz w:val="22"/>
      </w:rPr>
    </w:lvl>
    <w:lvl w:ilvl="1">
      <w:start w:val="1"/>
      <w:numFmt w:val="none"/>
      <w:lvlText w:val=""/>
      <w:lvlJc w:val="left"/>
      <w:rPr>
        <w:rFonts w:cs="Times New Roman" w:hint="default"/>
      </w:rPr>
    </w:lvl>
    <w:lvl w:ilvl="2">
      <w:start w:val="1"/>
      <w:numFmt w:val="none"/>
      <w:lvlText w:val=""/>
      <w:lvlJc w:val="left"/>
      <w:rPr>
        <w:rFonts w:cs="Times New Roman" w:hint="default"/>
      </w:rPr>
    </w:lvl>
    <w:lvl w:ilvl="3">
      <w:start w:val="1"/>
      <w:numFmt w:val="none"/>
      <w:lvlText w:val=""/>
      <w:lvlJc w:val="left"/>
      <w:rPr>
        <w:rFonts w:cs="Times New Roman" w:hint="default"/>
      </w:rPr>
    </w:lvl>
    <w:lvl w:ilvl="4">
      <w:start w:val="1"/>
      <w:numFmt w:val="none"/>
      <w:lvlText w:val=""/>
      <w:lvlJc w:val="left"/>
      <w:rPr>
        <w:rFonts w:cs="Times New Roman" w:hint="default"/>
      </w:rPr>
    </w:lvl>
    <w:lvl w:ilvl="5">
      <w:start w:val="1"/>
      <w:numFmt w:val="none"/>
      <w:lvlText w:val=""/>
      <w:lvlJc w:val="left"/>
      <w:rPr>
        <w:rFonts w:cs="Times New Roman" w:hint="default"/>
      </w:rPr>
    </w:lvl>
    <w:lvl w:ilvl="6">
      <w:start w:val="1"/>
      <w:numFmt w:val="none"/>
      <w:lvlText w:val=""/>
      <w:lvlJc w:val="left"/>
      <w:rPr>
        <w:rFonts w:cs="Times New Roman" w:hint="default"/>
      </w:rPr>
    </w:lvl>
    <w:lvl w:ilvl="7">
      <w:start w:val="1"/>
      <w:numFmt w:val="none"/>
      <w:lvlText w:val=""/>
      <w:lvlJc w:val="left"/>
      <w:rPr>
        <w:rFonts w:cs="Times New Roman" w:hint="default"/>
      </w:rPr>
    </w:lvl>
    <w:lvl w:ilvl="8">
      <w:start w:val="1"/>
      <w:numFmt w:val="none"/>
      <w:lvlText w:val=""/>
      <w:lvlJc w:val="left"/>
      <w:rPr>
        <w:rFonts w:cs="Times New Roman" w:hint="default"/>
      </w:rPr>
    </w:lvl>
  </w:abstractNum>
  <w:abstractNum w:abstractNumId="55" w15:restartNumberingAfterBreak="0">
    <w:nsid w:val="7D8779CC"/>
    <w:multiLevelType w:val="multilevel"/>
    <w:tmpl w:val="1490536E"/>
    <w:numStyleLink w:val="HGSections1"/>
  </w:abstractNum>
  <w:num w:numId="1">
    <w:abstractNumId w:val="47"/>
  </w:num>
  <w:num w:numId="2">
    <w:abstractNumId w:val="41"/>
  </w:num>
  <w:num w:numId="3">
    <w:abstractNumId w:val="48"/>
  </w:num>
  <w:num w:numId="4">
    <w:abstractNumId w:val="50"/>
  </w:num>
  <w:num w:numId="5">
    <w:abstractNumId w:val="37"/>
  </w:num>
  <w:num w:numId="6">
    <w:abstractNumId w:val="51"/>
  </w:num>
  <w:num w:numId="7">
    <w:abstractNumId w:val="17"/>
  </w:num>
  <w:num w:numId="8">
    <w:abstractNumId w:val="33"/>
  </w:num>
  <w:num w:numId="9">
    <w:abstractNumId w:val="39"/>
  </w:num>
  <w:num w:numId="10">
    <w:abstractNumId w:val="42"/>
  </w:num>
  <w:num w:numId="11">
    <w:abstractNumId w:val="23"/>
  </w:num>
  <w:num w:numId="12">
    <w:abstractNumId w:val="29"/>
  </w:num>
  <w:num w:numId="13">
    <w:abstractNumId w:val="22"/>
  </w:num>
  <w:num w:numId="14">
    <w:abstractNumId w:val="44"/>
  </w:num>
  <w:num w:numId="15">
    <w:abstractNumId w:val="46"/>
  </w:num>
  <w:num w:numId="16">
    <w:abstractNumId w:val="25"/>
  </w:num>
  <w:num w:numId="17">
    <w:abstractNumId w:val="34"/>
  </w:num>
  <w:num w:numId="18">
    <w:abstractNumId w:val="12"/>
  </w:num>
  <w:num w:numId="19">
    <w:abstractNumId w:val="16"/>
  </w:num>
  <w:num w:numId="20">
    <w:abstractNumId w:val="27"/>
  </w:num>
  <w:num w:numId="21">
    <w:abstractNumId w:val="21"/>
  </w:num>
  <w:num w:numId="22">
    <w:abstractNumId w:val="40"/>
  </w:num>
  <w:num w:numId="23">
    <w:abstractNumId w:val="54"/>
  </w:num>
  <w:num w:numId="24">
    <w:abstractNumId w:val="15"/>
  </w:num>
  <w:num w:numId="25">
    <w:abstractNumId w:val="28"/>
  </w:num>
  <w:num w:numId="26">
    <w:abstractNumId w:val="32"/>
  </w:num>
  <w:num w:numId="27">
    <w:abstractNumId w:val="14"/>
  </w:num>
  <w:num w:numId="28">
    <w:abstractNumId w:val="45"/>
  </w:num>
  <w:num w:numId="29">
    <w:abstractNumId w:val="49"/>
  </w:num>
  <w:num w:numId="30">
    <w:abstractNumId w:val="43"/>
  </w:num>
  <w:num w:numId="31">
    <w:abstractNumId w:val="31"/>
  </w:num>
  <w:num w:numId="32">
    <w:abstractNumId w:val="52"/>
  </w:num>
  <w:num w:numId="33">
    <w:abstractNumId w:val="19"/>
  </w:num>
  <w:num w:numId="34">
    <w:abstractNumId w:val="36"/>
  </w:num>
  <w:num w:numId="35">
    <w:abstractNumId w:val="10"/>
  </w:num>
  <w:num w:numId="36">
    <w:abstractNumId w:val="11"/>
  </w:num>
  <w:num w:numId="37">
    <w:abstractNumId w:val="26"/>
  </w:num>
  <w:num w:numId="38">
    <w:abstractNumId w:val="24"/>
  </w:num>
  <w:num w:numId="39">
    <w:abstractNumId w:val="18"/>
  </w:num>
  <w:num w:numId="40">
    <w:abstractNumId w:val="30"/>
  </w:num>
  <w:num w:numId="41">
    <w:abstractNumId w:val="55"/>
  </w:num>
  <w:num w:numId="42">
    <w:abstractNumId w:val="13"/>
  </w:num>
  <w:num w:numId="43">
    <w:abstractNumId w:val="35"/>
  </w:num>
  <w:num w:numId="44">
    <w:abstractNumId w:val="38"/>
  </w:num>
  <w:num w:numId="45">
    <w:abstractNumId w:val="20"/>
  </w:num>
  <w:num w:numId="46">
    <w:abstractNumId w:val="53"/>
  </w:num>
  <w:num w:numId="47">
    <w:abstractNumId w:val="9"/>
  </w:num>
  <w:num w:numId="48">
    <w:abstractNumId w:val="7"/>
  </w:num>
  <w:num w:numId="49">
    <w:abstractNumId w:val="6"/>
  </w:num>
  <w:num w:numId="50">
    <w:abstractNumId w:val="5"/>
  </w:num>
  <w:num w:numId="51">
    <w:abstractNumId w:val="4"/>
  </w:num>
  <w:num w:numId="52">
    <w:abstractNumId w:val="8"/>
  </w:num>
  <w:num w:numId="53">
    <w:abstractNumId w:val="3"/>
  </w:num>
  <w:num w:numId="54">
    <w:abstractNumId w:val="2"/>
  </w:num>
  <w:num w:numId="55">
    <w:abstractNumId w:val="1"/>
  </w:num>
  <w:num w:numId="56">
    <w:abstractNumId w:val="0"/>
  </w:num>
  <w:num w:numId="57">
    <w:abstractNumId w:val="33"/>
    <w:lvlOverride w:ilvl="0">
      <w:startOverride w:val="1"/>
    </w:lvlOverride>
  </w:num>
  <w:num w:numId="58">
    <w:abstractNumId w:val="33"/>
    <w:lvlOverride w:ilvl="0">
      <w:startOverride w:val="1"/>
    </w:lvlOverride>
  </w:num>
  <w:num w:numId="59">
    <w:abstractNumId w:val="33"/>
    <w:lvlOverride w:ilvl="0">
      <w:startOverride w:val="1"/>
    </w:lvlOverride>
  </w:num>
  <w:num w:numId="60">
    <w:abstractNumId w:val="33"/>
    <w:lvlOverride w:ilvl="0">
      <w:startOverride w:val="1"/>
    </w:lvlOverride>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linkStyles/>
  <w:stylePaneFormatFilter w:val="5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0"/>
  <w:documentProtection w:formatting="1" w:enforcement="1" w:cryptProviderType="rsaAES" w:cryptAlgorithmClass="hash" w:cryptAlgorithmType="typeAny" w:cryptAlgorithmSid="14" w:cryptSpinCount="100000" w:hash="482BHRnOltIDxNexsWbXJNODQ03H4cEFwjyyjx5waLFygRqbN63L0lO2YgQtkxkhjvF9EhYwd+JrI2AS8xQydQ==" w:salt="W8QuuFhCQQ1PMVU23hDjaA=="/>
  <w:styleLockTheme/>
  <w:styleLockQFSet/>
  <w:defaultTabStop w:val="720"/>
  <w:drawingGridHorizontalSpacing w:val="100"/>
  <w:displayHorizontalDrawingGridEvery w:val="2"/>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0FC"/>
    <w:rsid w:val="00001A4D"/>
    <w:rsid w:val="00003A62"/>
    <w:rsid w:val="00004C08"/>
    <w:rsid w:val="0000608A"/>
    <w:rsid w:val="00010407"/>
    <w:rsid w:val="000118F0"/>
    <w:rsid w:val="00012447"/>
    <w:rsid w:val="00015B2E"/>
    <w:rsid w:val="00015FB3"/>
    <w:rsid w:val="00016350"/>
    <w:rsid w:val="00021B70"/>
    <w:rsid w:val="0002647D"/>
    <w:rsid w:val="00030992"/>
    <w:rsid w:val="0003184B"/>
    <w:rsid w:val="00032172"/>
    <w:rsid w:val="00032592"/>
    <w:rsid w:val="00033178"/>
    <w:rsid w:val="00033FB3"/>
    <w:rsid w:val="00040ABC"/>
    <w:rsid w:val="0004271E"/>
    <w:rsid w:val="00043282"/>
    <w:rsid w:val="000439F5"/>
    <w:rsid w:val="00045C6D"/>
    <w:rsid w:val="00054406"/>
    <w:rsid w:val="000551B0"/>
    <w:rsid w:val="00056A41"/>
    <w:rsid w:val="00056F61"/>
    <w:rsid w:val="00057635"/>
    <w:rsid w:val="000604F1"/>
    <w:rsid w:val="00061026"/>
    <w:rsid w:val="000618FD"/>
    <w:rsid w:val="0006236F"/>
    <w:rsid w:val="000654E9"/>
    <w:rsid w:val="0006635E"/>
    <w:rsid w:val="00066507"/>
    <w:rsid w:val="00067D55"/>
    <w:rsid w:val="0007158D"/>
    <w:rsid w:val="000737D7"/>
    <w:rsid w:val="00073A23"/>
    <w:rsid w:val="0007700A"/>
    <w:rsid w:val="000819DA"/>
    <w:rsid w:val="0008275E"/>
    <w:rsid w:val="00083487"/>
    <w:rsid w:val="0008368C"/>
    <w:rsid w:val="0008493C"/>
    <w:rsid w:val="000860A9"/>
    <w:rsid w:val="00087636"/>
    <w:rsid w:val="00090D93"/>
    <w:rsid w:val="00090E6B"/>
    <w:rsid w:val="000918AE"/>
    <w:rsid w:val="000971C5"/>
    <w:rsid w:val="000A08D5"/>
    <w:rsid w:val="000A227D"/>
    <w:rsid w:val="000A60D3"/>
    <w:rsid w:val="000A69FF"/>
    <w:rsid w:val="000A7671"/>
    <w:rsid w:val="000B2652"/>
    <w:rsid w:val="000B4490"/>
    <w:rsid w:val="000B5B9F"/>
    <w:rsid w:val="000C063D"/>
    <w:rsid w:val="000C25BA"/>
    <w:rsid w:val="000C3812"/>
    <w:rsid w:val="000C705B"/>
    <w:rsid w:val="000D18C0"/>
    <w:rsid w:val="000D1C6B"/>
    <w:rsid w:val="000D4543"/>
    <w:rsid w:val="000D7339"/>
    <w:rsid w:val="000E15DC"/>
    <w:rsid w:val="000E187B"/>
    <w:rsid w:val="000E23A9"/>
    <w:rsid w:val="000E6485"/>
    <w:rsid w:val="000E7574"/>
    <w:rsid w:val="000F13D5"/>
    <w:rsid w:val="000F1D3D"/>
    <w:rsid w:val="000F1E81"/>
    <w:rsid w:val="000F289F"/>
    <w:rsid w:val="000F2C08"/>
    <w:rsid w:val="000F639E"/>
    <w:rsid w:val="000F64C8"/>
    <w:rsid w:val="000F7A85"/>
    <w:rsid w:val="00102060"/>
    <w:rsid w:val="001030B2"/>
    <w:rsid w:val="00103C22"/>
    <w:rsid w:val="00105847"/>
    <w:rsid w:val="00106BAC"/>
    <w:rsid w:val="00110396"/>
    <w:rsid w:val="001104DE"/>
    <w:rsid w:val="00112F99"/>
    <w:rsid w:val="00113FF5"/>
    <w:rsid w:val="001153BE"/>
    <w:rsid w:val="00120158"/>
    <w:rsid w:val="00122027"/>
    <w:rsid w:val="00123A77"/>
    <w:rsid w:val="00124D0E"/>
    <w:rsid w:val="00130509"/>
    <w:rsid w:val="0013055D"/>
    <w:rsid w:val="00130712"/>
    <w:rsid w:val="00131711"/>
    <w:rsid w:val="001332B4"/>
    <w:rsid w:val="001348BE"/>
    <w:rsid w:val="00135188"/>
    <w:rsid w:val="00135390"/>
    <w:rsid w:val="00140C6F"/>
    <w:rsid w:val="00142C5B"/>
    <w:rsid w:val="0014465B"/>
    <w:rsid w:val="00145039"/>
    <w:rsid w:val="0014530A"/>
    <w:rsid w:val="00145853"/>
    <w:rsid w:val="001470D7"/>
    <w:rsid w:val="00152236"/>
    <w:rsid w:val="0015387D"/>
    <w:rsid w:val="00157254"/>
    <w:rsid w:val="001602B5"/>
    <w:rsid w:val="00161D15"/>
    <w:rsid w:val="0016226D"/>
    <w:rsid w:val="00162D1F"/>
    <w:rsid w:val="0016431B"/>
    <w:rsid w:val="00164875"/>
    <w:rsid w:val="00166CD4"/>
    <w:rsid w:val="00171448"/>
    <w:rsid w:val="00173A52"/>
    <w:rsid w:val="00173D72"/>
    <w:rsid w:val="00175F37"/>
    <w:rsid w:val="00177ACA"/>
    <w:rsid w:val="00183DA3"/>
    <w:rsid w:val="00184C63"/>
    <w:rsid w:val="00185092"/>
    <w:rsid w:val="001855CF"/>
    <w:rsid w:val="00193592"/>
    <w:rsid w:val="00195D88"/>
    <w:rsid w:val="00197BEA"/>
    <w:rsid w:val="001A098E"/>
    <w:rsid w:val="001A19CD"/>
    <w:rsid w:val="001A220F"/>
    <w:rsid w:val="001A27A2"/>
    <w:rsid w:val="001A5E94"/>
    <w:rsid w:val="001B20FE"/>
    <w:rsid w:val="001B3B49"/>
    <w:rsid w:val="001B3E68"/>
    <w:rsid w:val="001B75E0"/>
    <w:rsid w:val="001C37C4"/>
    <w:rsid w:val="001C4756"/>
    <w:rsid w:val="001C587E"/>
    <w:rsid w:val="001C75C9"/>
    <w:rsid w:val="001D2284"/>
    <w:rsid w:val="001D5AFD"/>
    <w:rsid w:val="001D682A"/>
    <w:rsid w:val="001E1292"/>
    <w:rsid w:val="001E2F5A"/>
    <w:rsid w:val="001E3D0A"/>
    <w:rsid w:val="001E5423"/>
    <w:rsid w:val="001E6FB2"/>
    <w:rsid w:val="001F122D"/>
    <w:rsid w:val="001F3752"/>
    <w:rsid w:val="001F49B7"/>
    <w:rsid w:val="001F4BB6"/>
    <w:rsid w:val="0020194A"/>
    <w:rsid w:val="00204574"/>
    <w:rsid w:val="00207FAB"/>
    <w:rsid w:val="0021139B"/>
    <w:rsid w:val="002128BE"/>
    <w:rsid w:val="00213FA1"/>
    <w:rsid w:val="0021561E"/>
    <w:rsid w:val="002200C9"/>
    <w:rsid w:val="0022320E"/>
    <w:rsid w:val="00230A62"/>
    <w:rsid w:val="00231FC7"/>
    <w:rsid w:val="0023532A"/>
    <w:rsid w:val="00235AE6"/>
    <w:rsid w:val="00236D4C"/>
    <w:rsid w:val="00243367"/>
    <w:rsid w:val="00244A69"/>
    <w:rsid w:val="00244D71"/>
    <w:rsid w:val="00246519"/>
    <w:rsid w:val="002466AE"/>
    <w:rsid w:val="00246C6D"/>
    <w:rsid w:val="00260DE3"/>
    <w:rsid w:val="00260F73"/>
    <w:rsid w:val="00261E75"/>
    <w:rsid w:val="00263F8A"/>
    <w:rsid w:val="0026538C"/>
    <w:rsid w:val="00267353"/>
    <w:rsid w:val="002710DD"/>
    <w:rsid w:val="00276D04"/>
    <w:rsid w:val="00280D87"/>
    <w:rsid w:val="002819C3"/>
    <w:rsid w:val="00282382"/>
    <w:rsid w:val="00282E79"/>
    <w:rsid w:val="00284684"/>
    <w:rsid w:val="002855B8"/>
    <w:rsid w:val="002910B5"/>
    <w:rsid w:val="00291993"/>
    <w:rsid w:val="0029461D"/>
    <w:rsid w:val="00297AE8"/>
    <w:rsid w:val="002A02E5"/>
    <w:rsid w:val="002A07C2"/>
    <w:rsid w:val="002A26D8"/>
    <w:rsid w:val="002A708F"/>
    <w:rsid w:val="002B084C"/>
    <w:rsid w:val="002B53BB"/>
    <w:rsid w:val="002B65E1"/>
    <w:rsid w:val="002C0ED9"/>
    <w:rsid w:val="002C3D9C"/>
    <w:rsid w:val="002C75C7"/>
    <w:rsid w:val="002C7786"/>
    <w:rsid w:val="002C7AB5"/>
    <w:rsid w:val="002D08D1"/>
    <w:rsid w:val="002D2F5E"/>
    <w:rsid w:val="002D4D7E"/>
    <w:rsid w:val="002D6E56"/>
    <w:rsid w:val="002D7217"/>
    <w:rsid w:val="002E0E9B"/>
    <w:rsid w:val="002E18E8"/>
    <w:rsid w:val="002E21FD"/>
    <w:rsid w:val="002E42D0"/>
    <w:rsid w:val="002E7FCA"/>
    <w:rsid w:val="002F332B"/>
    <w:rsid w:val="002F7606"/>
    <w:rsid w:val="003006B7"/>
    <w:rsid w:val="0030101A"/>
    <w:rsid w:val="00303484"/>
    <w:rsid w:val="003048F8"/>
    <w:rsid w:val="003079B3"/>
    <w:rsid w:val="003124FE"/>
    <w:rsid w:val="0031329B"/>
    <w:rsid w:val="00316AD1"/>
    <w:rsid w:val="003174AC"/>
    <w:rsid w:val="0032245E"/>
    <w:rsid w:val="00325D24"/>
    <w:rsid w:val="00334E80"/>
    <w:rsid w:val="00335753"/>
    <w:rsid w:val="00337EBB"/>
    <w:rsid w:val="00341420"/>
    <w:rsid w:val="003423CD"/>
    <w:rsid w:val="00342670"/>
    <w:rsid w:val="00346B09"/>
    <w:rsid w:val="00350257"/>
    <w:rsid w:val="00353662"/>
    <w:rsid w:val="003537B6"/>
    <w:rsid w:val="00353EFE"/>
    <w:rsid w:val="003558F2"/>
    <w:rsid w:val="00361F59"/>
    <w:rsid w:val="00361FC8"/>
    <w:rsid w:val="0036483C"/>
    <w:rsid w:val="00364B17"/>
    <w:rsid w:val="0037084F"/>
    <w:rsid w:val="003752B7"/>
    <w:rsid w:val="0037530F"/>
    <w:rsid w:val="00380BAE"/>
    <w:rsid w:val="0038132A"/>
    <w:rsid w:val="0038179E"/>
    <w:rsid w:val="003870C9"/>
    <w:rsid w:val="00390B98"/>
    <w:rsid w:val="00390EB3"/>
    <w:rsid w:val="00395D92"/>
    <w:rsid w:val="00395E47"/>
    <w:rsid w:val="003A065E"/>
    <w:rsid w:val="003A3EA4"/>
    <w:rsid w:val="003A42C4"/>
    <w:rsid w:val="003B0E25"/>
    <w:rsid w:val="003B17CF"/>
    <w:rsid w:val="003B6CF9"/>
    <w:rsid w:val="003C4D23"/>
    <w:rsid w:val="003D3491"/>
    <w:rsid w:val="003D37D9"/>
    <w:rsid w:val="003D5242"/>
    <w:rsid w:val="003D52BB"/>
    <w:rsid w:val="003D5D8F"/>
    <w:rsid w:val="003E04F4"/>
    <w:rsid w:val="003E0902"/>
    <w:rsid w:val="003E1D4D"/>
    <w:rsid w:val="003E22C7"/>
    <w:rsid w:val="003F077F"/>
    <w:rsid w:val="003F121E"/>
    <w:rsid w:val="003F3AAA"/>
    <w:rsid w:val="003F3DEE"/>
    <w:rsid w:val="003F73BD"/>
    <w:rsid w:val="003F7A99"/>
    <w:rsid w:val="00400BDD"/>
    <w:rsid w:val="00402280"/>
    <w:rsid w:val="00402FD5"/>
    <w:rsid w:val="00404BE1"/>
    <w:rsid w:val="00412212"/>
    <w:rsid w:val="004134BC"/>
    <w:rsid w:val="0041618A"/>
    <w:rsid w:val="004241AF"/>
    <w:rsid w:val="00425478"/>
    <w:rsid w:val="00425BEC"/>
    <w:rsid w:val="00425CD8"/>
    <w:rsid w:val="0043436F"/>
    <w:rsid w:val="0043558E"/>
    <w:rsid w:val="004358A7"/>
    <w:rsid w:val="004365A6"/>
    <w:rsid w:val="004370A6"/>
    <w:rsid w:val="0044026A"/>
    <w:rsid w:val="00440AF6"/>
    <w:rsid w:val="00440CE3"/>
    <w:rsid w:val="00441058"/>
    <w:rsid w:val="004411CF"/>
    <w:rsid w:val="00442401"/>
    <w:rsid w:val="00451583"/>
    <w:rsid w:val="004529C3"/>
    <w:rsid w:val="00452E99"/>
    <w:rsid w:val="00453251"/>
    <w:rsid w:val="004544C9"/>
    <w:rsid w:val="0045785A"/>
    <w:rsid w:val="004603A5"/>
    <w:rsid w:val="0046069F"/>
    <w:rsid w:val="00462085"/>
    <w:rsid w:val="00464677"/>
    <w:rsid w:val="00464D3A"/>
    <w:rsid w:val="00471BF4"/>
    <w:rsid w:val="004737C6"/>
    <w:rsid w:val="00474287"/>
    <w:rsid w:val="00475811"/>
    <w:rsid w:val="00476BC6"/>
    <w:rsid w:val="00480DD2"/>
    <w:rsid w:val="0048296D"/>
    <w:rsid w:val="00482CE9"/>
    <w:rsid w:val="0048314D"/>
    <w:rsid w:val="0048652E"/>
    <w:rsid w:val="004867D8"/>
    <w:rsid w:val="00486E1F"/>
    <w:rsid w:val="00490B05"/>
    <w:rsid w:val="00494B3D"/>
    <w:rsid w:val="004A0A19"/>
    <w:rsid w:val="004A0E80"/>
    <w:rsid w:val="004A1308"/>
    <w:rsid w:val="004A2849"/>
    <w:rsid w:val="004A33DA"/>
    <w:rsid w:val="004A5DB7"/>
    <w:rsid w:val="004A656E"/>
    <w:rsid w:val="004B0881"/>
    <w:rsid w:val="004B11AD"/>
    <w:rsid w:val="004B1293"/>
    <w:rsid w:val="004B15BD"/>
    <w:rsid w:val="004B15C3"/>
    <w:rsid w:val="004B4F00"/>
    <w:rsid w:val="004B7CC4"/>
    <w:rsid w:val="004C0CF1"/>
    <w:rsid w:val="004C122F"/>
    <w:rsid w:val="004C2488"/>
    <w:rsid w:val="004C2DA5"/>
    <w:rsid w:val="004C2E04"/>
    <w:rsid w:val="004C331E"/>
    <w:rsid w:val="004C5508"/>
    <w:rsid w:val="004C66B8"/>
    <w:rsid w:val="004D0858"/>
    <w:rsid w:val="004D3F06"/>
    <w:rsid w:val="004D5950"/>
    <w:rsid w:val="004E03AC"/>
    <w:rsid w:val="004E1ADE"/>
    <w:rsid w:val="004E35E7"/>
    <w:rsid w:val="004E367B"/>
    <w:rsid w:val="004E6ECC"/>
    <w:rsid w:val="004F076E"/>
    <w:rsid w:val="004F08CB"/>
    <w:rsid w:val="004F176A"/>
    <w:rsid w:val="004F31BC"/>
    <w:rsid w:val="004F4927"/>
    <w:rsid w:val="004F5CE9"/>
    <w:rsid w:val="004F7297"/>
    <w:rsid w:val="005007FB"/>
    <w:rsid w:val="0050433F"/>
    <w:rsid w:val="005047BA"/>
    <w:rsid w:val="0050566F"/>
    <w:rsid w:val="00506688"/>
    <w:rsid w:val="00512A09"/>
    <w:rsid w:val="00513259"/>
    <w:rsid w:val="005155EB"/>
    <w:rsid w:val="005265C2"/>
    <w:rsid w:val="005279BB"/>
    <w:rsid w:val="0053000B"/>
    <w:rsid w:val="00530531"/>
    <w:rsid w:val="0053258A"/>
    <w:rsid w:val="0053306E"/>
    <w:rsid w:val="0054051E"/>
    <w:rsid w:val="00540B36"/>
    <w:rsid w:val="00540EF8"/>
    <w:rsid w:val="00541BF5"/>
    <w:rsid w:val="005421F8"/>
    <w:rsid w:val="00542B7E"/>
    <w:rsid w:val="00542DDC"/>
    <w:rsid w:val="00542E43"/>
    <w:rsid w:val="00544E69"/>
    <w:rsid w:val="005471E6"/>
    <w:rsid w:val="00550EF7"/>
    <w:rsid w:val="00550FBE"/>
    <w:rsid w:val="005570C9"/>
    <w:rsid w:val="00560F7E"/>
    <w:rsid w:val="00561AD3"/>
    <w:rsid w:val="00562056"/>
    <w:rsid w:val="005637B1"/>
    <w:rsid w:val="00564A72"/>
    <w:rsid w:val="00564FCC"/>
    <w:rsid w:val="00565E80"/>
    <w:rsid w:val="0056650D"/>
    <w:rsid w:val="00567093"/>
    <w:rsid w:val="00571474"/>
    <w:rsid w:val="0057170E"/>
    <w:rsid w:val="00575642"/>
    <w:rsid w:val="00575951"/>
    <w:rsid w:val="005759F6"/>
    <w:rsid w:val="00576AA8"/>
    <w:rsid w:val="00580F69"/>
    <w:rsid w:val="005846CB"/>
    <w:rsid w:val="005854FF"/>
    <w:rsid w:val="00590105"/>
    <w:rsid w:val="00591971"/>
    <w:rsid w:val="00591D80"/>
    <w:rsid w:val="0059274F"/>
    <w:rsid w:val="005930A0"/>
    <w:rsid w:val="00594D66"/>
    <w:rsid w:val="005A508E"/>
    <w:rsid w:val="005A7B2D"/>
    <w:rsid w:val="005B01A7"/>
    <w:rsid w:val="005B2599"/>
    <w:rsid w:val="005B26CB"/>
    <w:rsid w:val="005B3581"/>
    <w:rsid w:val="005B4EC7"/>
    <w:rsid w:val="005C241F"/>
    <w:rsid w:val="005C4599"/>
    <w:rsid w:val="005C6359"/>
    <w:rsid w:val="005C66DE"/>
    <w:rsid w:val="005C6E1D"/>
    <w:rsid w:val="005D1D43"/>
    <w:rsid w:val="005D2389"/>
    <w:rsid w:val="005D3567"/>
    <w:rsid w:val="005E0D5D"/>
    <w:rsid w:val="005E0F6E"/>
    <w:rsid w:val="005E2325"/>
    <w:rsid w:val="005E3367"/>
    <w:rsid w:val="005E36D3"/>
    <w:rsid w:val="005E512C"/>
    <w:rsid w:val="005E57FC"/>
    <w:rsid w:val="005E7E73"/>
    <w:rsid w:val="005F0288"/>
    <w:rsid w:val="005F0EFA"/>
    <w:rsid w:val="005F17DE"/>
    <w:rsid w:val="005F1A5D"/>
    <w:rsid w:val="005F4372"/>
    <w:rsid w:val="005F7129"/>
    <w:rsid w:val="00600BBA"/>
    <w:rsid w:val="00600C9A"/>
    <w:rsid w:val="00606186"/>
    <w:rsid w:val="006132C0"/>
    <w:rsid w:val="006139A4"/>
    <w:rsid w:val="00614311"/>
    <w:rsid w:val="00615F4B"/>
    <w:rsid w:val="0061757F"/>
    <w:rsid w:val="006221CE"/>
    <w:rsid w:val="00622905"/>
    <w:rsid w:val="0062313B"/>
    <w:rsid w:val="00630ED3"/>
    <w:rsid w:val="00632517"/>
    <w:rsid w:val="00634F81"/>
    <w:rsid w:val="0063521A"/>
    <w:rsid w:val="006362F3"/>
    <w:rsid w:val="00636F14"/>
    <w:rsid w:val="006377F4"/>
    <w:rsid w:val="00641839"/>
    <w:rsid w:val="0064238F"/>
    <w:rsid w:val="00644AD1"/>
    <w:rsid w:val="00646292"/>
    <w:rsid w:val="00646B63"/>
    <w:rsid w:val="00647313"/>
    <w:rsid w:val="00647E8D"/>
    <w:rsid w:val="0065026C"/>
    <w:rsid w:val="00651899"/>
    <w:rsid w:val="00651D8C"/>
    <w:rsid w:val="00652DE2"/>
    <w:rsid w:val="006542E8"/>
    <w:rsid w:val="0065434A"/>
    <w:rsid w:val="0065538A"/>
    <w:rsid w:val="00656ED8"/>
    <w:rsid w:val="00661816"/>
    <w:rsid w:val="00662750"/>
    <w:rsid w:val="00662AA9"/>
    <w:rsid w:val="006638A6"/>
    <w:rsid w:val="00665FE1"/>
    <w:rsid w:val="0066696A"/>
    <w:rsid w:val="00671744"/>
    <w:rsid w:val="00676183"/>
    <w:rsid w:val="00676379"/>
    <w:rsid w:val="006763FF"/>
    <w:rsid w:val="00680067"/>
    <w:rsid w:val="006809AA"/>
    <w:rsid w:val="0068101E"/>
    <w:rsid w:val="00684322"/>
    <w:rsid w:val="006849E1"/>
    <w:rsid w:val="00684A3D"/>
    <w:rsid w:val="00686037"/>
    <w:rsid w:val="00687633"/>
    <w:rsid w:val="006944FB"/>
    <w:rsid w:val="006947FE"/>
    <w:rsid w:val="006A494F"/>
    <w:rsid w:val="006A5C5B"/>
    <w:rsid w:val="006A5DB5"/>
    <w:rsid w:val="006A60F5"/>
    <w:rsid w:val="006A7EA1"/>
    <w:rsid w:val="006B0BE0"/>
    <w:rsid w:val="006B3DAB"/>
    <w:rsid w:val="006B5873"/>
    <w:rsid w:val="006C34C5"/>
    <w:rsid w:val="006C447B"/>
    <w:rsid w:val="006C76BD"/>
    <w:rsid w:val="006D016D"/>
    <w:rsid w:val="006D0179"/>
    <w:rsid w:val="006D04EB"/>
    <w:rsid w:val="006D1ACB"/>
    <w:rsid w:val="006D3A2E"/>
    <w:rsid w:val="006D6806"/>
    <w:rsid w:val="006D6ABA"/>
    <w:rsid w:val="006D6ABF"/>
    <w:rsid w:val="006E3329"/>
    <w:rsid w:val="006E605B"/>
    <w:rsid w:val="006E70F5"/>
    <w:rsid w:val="006F0363"/>
    <w:rsid w:val="006F0690"/>
    <w:rsid w:val="006F17F8"/>
    <w:rsid w:val="006F34B1"/>
    <w:rsid w:val="006F652D"/>
    <w:rsid w:val="006F7ED6"/>
    <w:rsid w:val="0070457B"/>
    <w:rsid w:val="00704628"/>
    <w:rsid w:val="00711F51"/>
    <w:rsid w:val="00714D6B"/>
    <w:rsid w:val="00720AF1"/>
    <w:rsid w:val="00721881"/>
    <w:rsid w:val="00721DAF"/>
    <w:rsid w:val="00722470"/>
    <w:rsid w:val="0072436D"/>
    <w:rsid w:val="007260B4"/>
    <w:rsid w:val="0072611A"/>
    <w:rsid w:val="00730948"/>
    <w:rsid w:val="0073337E"/>
    <w:rsid w:val="007351D7"/>
    <w:rsid w:val="00736544"/>
    <w:rsid w:val="007402F6"/>
    <w:rsid w:val="00745D29"/>
    <w:rsid w:val="00751AC1"/>
    <w:rsid w:val="007524B3"/>
    <w:rsid w:val="007529BA"/>
    <w:rsid w:val="007533FB"/>
    <w:rsid w:val="00755555"/>
    <w:rsid w:val="007561E1"/>
    <w:rsid w:val="00757D54"/>
    <w:rsid w:val="00760AE8"/>
    <w:rsid w:val="007618F8"/>
    <w:rsid w:val="00763849"/>
    <w:rsid w:val="0076412F"/>
    <w:rsid w:val="00764313"/>
    <w:rsid w:val="00766888"/>
    <w:rsid w:val="00772486"/>
    <w:rsid w:val="0077346A"/>
    <w:rsid w:val="00784277"/>
    <w:rsid w:val="007847DB"/>
    <w:rsid w:val="00785B7F"/>
    <w:rsid w:val="0078682D"/>
    <w:rsid w:val="00787DB5"/>
    <w:rsid w:val="007917D4"/>
    <w:rsid w:val="00792A4C"/>
    <w:rsid w:val="007A1CA0"/>
    <w:rsid w:val="007A4D50"/>
    <w:rsid w:val="007A6562"/>
    <w:rsid w:val="007A6684"/>
    <w:rsid w:val="007B1FEC"/>
    <w:rsid w:val="007B208B"/>
    <w:rsid w:val="007B3074"/>
    <w:rsid w:val="007C0D4A"/>
    <w:rsid w:val="007C1D4D"/>
    <w:rsid w:val="007C6C9F"/>
    <w:rsid w:val="007D40FC"/>
    <w:rsid w:val="007D5E48"/>
    <w:rsid w:val="007D7A4D"/>
    <w:rsid w:val="007E0228"/>
    <w:rsid w:val="007E07CC"/>
    <w:rsid w:val="007E1408"/>
    <w:rsid w:val="007E35E4"/>
    <w:rsid w:val="007E62EA"/>
    <w:rsid w:val="007E71B5"/>
    <w:rsid w:val="007F16CC"/>
    <w:rsid w:val="007F6793"/>
    <w:rsid w:val="00802517"/>
    <w:rsid w:val="00806399"/>
    <w:rsid w:val="0080718F"/>
    <w:rsid w:val="00810C68"/>
    <w:rsid w:val="00811C40"/>
    <w:rsid w:val="00816A78"/>
    <w:rsid w:val="0082339C"/>
    <w:rsid w:val="00823F2F"/>
    <w:rsid w:val="00824B75"/>
    <w:rsid w:val="00826EC8"/>
    <w:rsid w:val="008278F1"/>
    <w:rsid w:val="00827EAE"/>
    <w:rsid w:val="008300D3"/>
    <w:rsid w:val="00831030"/>
    <w:rsid w:val="00833D0F"/>
    <w:rsid w:val="00834A75"/>
    <w:rsid w:val="00835C6A"/>
    <w:rsid w:val="00836880"/>
    <w:rsid w:val="00842800"/>
    <w:rsid w:val="008466BA"/>
    <w:rsid w:val="00847293"/>
    <w:rsid w:val="00847396"/>
    <w:rsid w:val="0085087F"/>
    <w:rsid w:val="008511B0"/>
    <w:rsid w:val="00851DD7"/>
    <w:rsid w:val="00857AF5"/>
    <w:rsid w:val="00860F34"/>
    <w:rsid w:val="0086669F"/>
    <w:rsid w:val="0087349F"/>
    <w:rsid w:val="00875716"/>
    <w:rsid w:val="008766A0"/>
    <w:rsid w:val="00876B59"/>
    <w:rsid w:val="008802C5"/>
    <w:rsid w:val="0088170E"/>
    <w:rsid w:val="00881C6E"/>
    <w:rsid w:val="00883B49"/>
    <w:rsid w:val="00883B6D"/>
    <w:rsid w:val="00884139"/>
    <w:rsid w:val="00886091"/>
    <w:rsid w:val="00891087"/>
    <w:rsid w:val="00891253"/>
    <w:rsid w:val="008955F9"/>
    <w:rsid w:val="00896552"/>
    <w:rsid w:val="00897596"/>
    <w:rsid w:val="008A1262"/>
    <w:rsid w:val="008A4EE7"/>
    <w:rsid w:val="008A5C53"/>
    <w:rsid w:val="008B028D"/>
    <w:rsid w:val="008B2820"/>
    <w:rsid w:val="008C3014"/>
    <w:rsid w:val="008C317D"/>
    <w:rsid w:val="008C58D2"/>
    <w:rsid w:val="008C61D7"/>
    <w:rsid w:val="008D56CB"/>
    <w:rsid w:val="008D7E3F"/>
    <w:rsid w:val="008E0947"/>
    <w:rsid w:val="008E19BC"/>
    <w:rsid w:val="008E55F8"/>
    <w:rsid w:val="008E7575"/>
    <w:rsid w:val="008E7CF9"/>
    <w:rsid w:val="008F1027"/>
    <w:rsid w:val="008F51C8"/>
    <w:rsid w:val="009026E9"/>
    <w:rsid w:val="00903C93"/>
    <w:rsid w:val="009055C5"/>
    <w:rsid w:val="00907CB3"/>
    <w:rsid w:val="0091057E"/>
    <w:rsid w:val="009112B3"/>
    <w:rsid w:val="00911F6B"/>
    <w:rsid w:val="0091389B"/>
    <w:rsid w:val="00913A46"/>
    <w:rsid w:val="00913C05"/>
    <w:rsid w:val="009219F8"/>
    <w:rsid w:val="00922BBC"/>
    <w:rsid w:val="00922CA8"/>
    <w:rsid w:val="009243C6"/>
    <w:rsid w:val="00925B44"/>
    <w:rsid w:val="00927B4F"/>
    <w:rsid w:val="00930661"/>
    <w:rsid w:val="00935E53"/>
    <w:rsid w:val="00940323"/>
    <w:rsid w:val="0094051E"/>
    <w:rsid w:val="00943CF8"/>
    <w:rsid w:val="0094496A"/>
    <w:rsid w:val="00946C76"/>
    <w:rsid w:val="00950F41"/>
    <w:rsid w:val="00953F67"/>
    <w:rsid w:val="0095541E"/>
    <w:rsid w:val="0095563D"/>
    <w:rsid w:val="009557A1"/>
    <w:rsid w:val="009578B6"/>
    <w:rsid w:val="00957D50"/>
    <w:rsid w:val="009616FC"/>
    <w:rsid w:val="00961D98"/>
    <w:rsid w:val="0096248D"/>
    <w:rsid w:val="00967E9E"/>
    <w:rsid w:val="0097447E"/>
    <w:rsid w:val="009779FC"/>
    <w:rsid w:val="0098078E"/>
    <w:rsid w:val="00982415"/>
    <w:rsid w:val="00984341"/>
    <w:rsid w:val="00992626"/>
    <w:rsid w:val="009A79EF"/>
    <w:rsid w:val="009B01EC"/>
    <w:rsid w:val="009B6B9A"/>
    <w:rsid w:val="009C22B4"/>
    <w:rsid w:val="009C2B8C"/>
    <w:rsid w:val="009C5FA5"/>
    <w:rsid w:val="009C6CA1"/>
    <w:rsid w:val="009D015F"/>
    <w:rsid w:val="009D1FAE"/>
    <w:rsid w:val="009D2FEC"/>
    <w:rsid w:val="009E0279"/>
    <w:rsid w:val="009E3677"/>
    <w:rsid w:val="009E4D14"/>
    <w:rsid w:val="009E6683"/>
    <w:rsid w:val="009E75BE"/>
    <w:rsid w:val="009F005F"/>
    <w:rsid w:val="009F02D6"/>
    <w:rsid w:val="009F1FE9"/>
    <w:rsid w:val="009F6537"/>
    <w:rsid w:val="009F7594"/>
    <w:rsid w:val="00A062AC"/>
    <w:rsid w:val="00A07B19"/>
    <w:rsid w:val="00A113A7"/>
    <w:rsid w:val="00A116C0"/>
    <w:rsid w:val="00A140D0"/>
    <w:rsid w:val="00A146A1"/>
    <w:rsid w:val="00A17C2A"/>
    <w:rsid w:val="00A20DF8"/>
    <w:rsid w:val="00A2269F"/>
    <w:rsid w:val="00A23730"/>
    <w:rsid w:val="00A300CE"/>
    <w:rsid w:val="00A30107"/>
    <w:rsid w:val="00A339D8"/>
    <w:rsid w:val="00A34AD3"/>
    <w:rsid w:val="00A35062"/>
    <w:rsid w:val="00A36650"/>
    <w:rsid w:val="00A3753D"/>
    <w:rsid w:val="00A37E15"/>
    <w:rsid w:val="00A45445"/>
    <w:rsid w:val="00A4712A"/>
    <w:rsid w:val="00A47367"/>
    <w:rsid w:val="00A47A8E"/>
    <w:rsid w:val="00A510DF"/>
    <w:rsid w:val="00A5231C"/>
    <w:rsid w:val="00A53534"/>
    <w:rsid w:val="00A61573"/>
    <w:rsid w:val="00A62A67"/>
    <w:rsid w:val="00A64942"/>
    <w:rsid w:val="00A6604A"/>
    <w:rsid w:val="00A667FC"/>
    <w:rsid w:val="00A66DFB"/>
    <w:rsid w:val="00A677A2"/>
    <w:rsid w:val="00A677D0"/>
    <w:rsid w:val="00A7069F"/>
    <w:rsid w:val="00A70716"/>
    <w:rsid w:val="00A7255F"/>
    <w:rsid w:val="00A74844"/>
    <w:rsid w:val="00A75042"/>
    <w:rsid w:val="00A7551F"/>
    <w:rsid w:val="00A830AF"/>
    <w:rsid w:val="00A83877"/>
    <w:rsid w:val="00A84826"/>
    <w:rsid w:val="00A8551A"/>
    <w:rsid w:val="00A8733C"/>
    <w:rsid w:val="00A87D58"/>
    <w:rsid w:val="00A90A41"/>
    <w:rsid w:val="00A90E2D"/>
    <w:rsid w:val="00A96493"/>
    <w:rsid w:val="00A97148"/>
    <w:rsid w:val="00A97747"/>
    <w:rsid w:val="00AA237E"/>
    <w:rsid w:val="00AA2D8B"/>
    <w:rsid w:val="00AA3438"/>
    <w:rsid w:val="00AA46EE"/>
    <w:rsid w:val="00AA54EE"/>
    <w:rsid w:val="00AA66B4"/>
    <w:rsid w:val="00AA7FA1"/>
    <w:rsid w:val="00AB117D"/>
    <w:rsid w:val="00AB3E50"/>
    <w:rsid w:val="00AB44F8"/>
    <w:rsid w:val="00AB6FA4"/>
    <w:rsid w:val="00AC0DA9"/>
    <w:rsid w:val="00AC5314"/>
    <w:rsid w:val="00AC6765"/>
    <w:rsid w:val="00AC7D33"/>
    <w:rsid w:val="00AD09C7"/>
    <w:rsid w:val="00AD2B4E"/>
    <w:rsid w:val="00AD35E3"/>
    <w:rsid w:val="00AD450A"/>
    <w:rsid w:val="00AE041E"/>
    <w:rsid w:val="00AE6A4E"/>
    <w:rsid w:val="00AF005B"/>
    <w:rsid w:val="00AF0EF7"/>
    <w:rsid w:val="00AF1447"/>
    <w:rsid w:val="00AF407A"/>
    <w:rsid w:val="00AF65A5"/>
    <w:rsid w:val="00AF65BF"/>
    <w:rsid w:val="00AF69D9"/>
    <w:rsid w:val="00AF6A74"/>
    <w:rsid w:val="00B0029F"/>
    <w:rsid w:val="00B003E9"/>
    <w:rsid w:val="00B00A81"/>
    <w:rsid w:val="00B00C78"/>
    <w:rsid w:val="00B01289"/>
    <w:rsid w:val="00B02956"/>
    <w:rsid w:val="00B03375"/>
    <w:rsid w:val="00B03570"/>
    <w:rsid w:val="00B03F45"/>
    <w:rsid w:val="00B05307"/>
    <w:rsid w:val="00B05AD9"/>
    <w:rsid w:val="00B05E1C"/>
    <w:rsid w:val="00B05E41"/>
    <w:rsid w:val="00B10775"/>
    <w:rsid w:val="00B124FD"/>
    <w:rsid w:val="00B127A8"/>
    <w:rsid w:val="00B13007"/>
    <w:rsid w:val="00B137A6"/>
    <w:rsid w:val="00B15D93"/>
    <w:rsid w:val="00B206C0"/>
    <w:rsid w:val="00B23692"/>
    <w:rsid w:val="00B23D60"/>
    <w:rsid w:val="00B26C37"/>
    <w:rsid w:val="00B2792C"/>
    <w:rsid w:val="00B27DE4"/>
    <w:rsid w:val="00B37570"/>
    <w:rsid w:val="00B43411"/>
    <w:rsid w:val="00B4350C"/>
    <w:rsid w:val="00B4473C"/>
    <w:rsid w:val="00B44856"/>
    <w:rsid w:val="00B45E63"/>
    <w:rsid w:val="00B4713E"/>
    <w:rsid w:val="00B50BCF"/>
    <w:rsid w:val="00B52164"/>
    <w:rsid w:val="00B56731"/>
    <w:rsid w:val="00B56EEE"/>
    <w:rsid w:val="00B57AC2"/>
    <w:rsid w:val="00B57F79"/>
    <w:rsid w:val="00B615CF"/>
    <w:rsid w:val="00B6296D"/>
    <w:rsid w:val="00B63771"/>
    <w:rsid w:val="00B6380D"/>
    <w:rsid w:val="00B6692C"/>
    <w:rsid w:val="00B67148"/>
    <w:rsid w:val="00B747AD"/>
    <w:rsid w:val="00B74F3A"/>
    <w:rsid w:val="00B751B1"/>
    <w:rsid w:val="00B77351"/>
    <w:rsid w:val="00B800AD"/>
    <w:rsid w:val="00B8253B"/>
    <w:rsid w:val="00B863B8"/>
    <w:rsid w:val="00B9097F"/>
    <w:rsid w:val="00B95021"/>
    <w:rsid w:val="00B959DF"/>
    <w:rsid w:val="00B969EC"/>
    <w:rsid w:val="00BA7CC4"/>
    <w:rsid w:val="00BB03E9"/>
    <w:rsid w:val="00BB156F"/>
    <w:rsid w:val="00BB5541"/>
    <w:rsid w:val="00BB5DCE"/>
    <w:rsid w:val="00BB7C40"/>
    <w:rsid w:val="00BC0DCD"/>
    <w:rsid w:val="00BC56FD"/>
    <w:rsid w:val="00BC69AD"/>
    <w:rsid w:val="00BC6DE5"/>
    <w:rsid w:val="00BD235F"/>
    <w:rsid w:val="00BD397F"/>
    <w:rsid w:val="00BD3A4D"/>
    <w:rsid w:val="00BD4332"/>
    <w:rsid w:val="00BD4E89"/>
    <w:rsid w:val="00BE038D"/>
    <w:rsid w:val="00BE0C2B"/>
    <w:rsid w:val="00BE4C32"/>
    <w:rsid w:val="00BF0258"/>
    <w:rsid w:val="00BF4197"/>
    <w:rsid w:val="00BF55A9"/>
    <w:rsid w:val="00BF6A6C"/>
    <w:rsid w:val="00BF73E1"/>
    <w:rsid w:val="00C0116B"/>
    <w:rsid w:val="00C02D71"/>
    <w:rsid w:val="00C05C09"/>
    <w:rsid w:val="00C1047A"/>
    <w:rsid w:val="00C11D7B"/>
    <w:rsid w:val="00C1256E"/>
    <w:rsid w:val="00C13B10"/>
    <w:rsid w:val="00C14BE7"/>
    <w:rsid w:val="00C14CCB"/>
    <w:rsid w:val="00C15AD6"/>
    <w:rsid w:val="00C16010"/>
    <w:rsid w:val="00C16F49"/>
    <w:rsid w:val="00C17531"/>
    <w:rsid w:val="00C22AB8"/>
    <w:rsid w:val="00C23109"/>
    <w:rsid w:val="00C23E90"/>
    <w:rsid w:val="00C23F22"/>
    <w:rsid w:val="00C24478"/>
    <w:rsid w:val="00C30B07"/>
    <w:rsid w:val="00C3435F"/>
    <w:rsid w:val="00C35C0C"/>
    <w:rsid w:val="00C4018A"/>
    <w:rsid w:val="00C40475"/>
    <w:rsid w:val="00C4052D"/>
    <w:rsid w:val="00C46A14"/>
    <w:rsid w:val="00C46E58"/>
    <w:rsid w:val="00C47475"/>
    <w:rsid w:val="00C478FD"/>
    <w:rsid w:val="00C505AB"/>
    <w:rsid w:val="00C65D82"/>
    <w:rsid w:val="00C65D88"/>
    <w:rsid w:val="00C66F6C"/>
    <w:rsid w:val="00C70408"/>
    <w:rsid w:val="00C7195D"/>
    <w:rsid w:val="00C72384"/>
    <w:rsid w:val="00C73378"/>
    <w:rsid w:val="00C74C66"/>
    <w:rsid w:val="00C75F39"/>
    <w:rsid w:val="00C775B7"/>
    <w:rsid w:val="00C77D39"/>
    <w:rsid w:val="00C804AD"/>
    <w:rsid w:val="00C84900"/>
    <w:rsid w:val="00C865BF"/>
    <w:rsid w:val="00C91072"/>
    <w:rsid w:val="00C918C5"/>
    <w:rsid w:val="00C95B4F"/>
    <w:rsid w:val="00C95DD4"/>
    <w:rsid w:val="00C96C6E"/>
    <w:rsid w:val="00CA564B"/>
    <w:rsid w:val="00CB122D"/>
    <w:rsid w:val="00CB3BF0"/>
    <w:rsid w:val="00CB3D74"/>
    <w:rsid w:val="00CB4365"/>
    <w:rsid w:val="00CB52ED"/>
    <w:rsid w:val="00CB5F79"/>
    <w:rsid w:val="00CB6097"/>
    <w:rsid w:val="00CB616F"/>
    <w:rsid w:val="00CB6BAD"/>
    <w:rsid w:val="00CB7782"/>
    <w:rsid w:val="00CB7EEA"/>
    <w:rsid w:val="00CC13FE"/>
    <w:rsid w:val="00CC67DC"/>
    <w:rsid w:val="00CC7860"/>
    <w:rsid w:val="00CD023F"/>
    <w:rsid w:val="00CD0411"/>
    <w:rsid w:val="00CD2127"/>
    <w:rsid w:val="00CD2C65"/>
    <w:rsid w:val="00CD5BFF"/>
    <w:rsid w:val="00CD6F53"/>
    <w:rsid w:val="00CE20F6"/>
    <w:rsid w:val="00CE6726"/>
    <w:rsid w:val="00CF419A"/>
    <w:rsid w:val="00D0021D"/>
    <w:rsid w:val="00D003F6"/>
    <w:rsid w:val="00D00857"/>
    <w:rsid w:val="00D02185"/>
    <w:rsid w:val="00D0661B"/>
    <w:rsid w:val="00D06C13"/>
    <w:rsid w:val="00D14119"/>
    <w:rsid w:val="00D23A76"/>
    <w:rsid w:val="00D2453C"/>
    <w:rsid w:val="00D25F28"/>
    <w:rsid w:val="00D263BB"/>
    <w:rsid w:val="00D27EE4"/>
    <w:rsid w:val="00D27F5F"/>
    <w:rsid w:val="00D34C44"/>
    <w:rsid w:val="00D417C5"/>
    <w:rsid w:val="00D4610E"/>
    <w:rsid w:val="00D46E4D"/>
    <w:rsid w:val="00D52995"/>
    <w:rsid w:val="00D52B66"/>
    <w:rsid w:val="00D5404C"/>
    <w:rsid w:val="00D55773"/>
    <w:rsid w:val="00D6054C"/>
    <w:rsid w:val="00D60834"/>
    <w:rsid w:val="00D60FCA"/>
    <w:rsid w:val="00D61A3F"/>
    <w:rsid w:val="00D72580"/>
    <w:rsid w:val="00D735EE"/>
    <w:rsid w:val="00D73A32"/>
    <w:rsid w:val="00D76F7E"/>
    <w:rsid w:val="00D77EE2"/>
    <w:rsid w:val="00D82E80"/>
    <w:rsid w:val="00D82EFD"/>
    <w:rsid w:val="00D90034"/>
    <w:rsid w:val="00D921E2"/>
    <w:rsid w:val="00D938BD"/>
    <w:rsid w:val="00DA0875"/>
    <w:rsid w:val="00DA0BF2"/>
    <w:rsid w:val="00DA1CD1"/>
    <w:rsid w:val="00DA394F"/>
    <w:rsid w:val="00DB3173"/>
    <w:rsid w:val="00DB60A3"/>
    <w:rsid w:val="00DC31CE"/>
    <w:rsid w:val="00DC5290"/>
    <w:rsid w:val="00DC7162"/>
    <w:rsid w:val="00DD0273"/>
    <w:rsid w:val="00DD17BD"/>
    <w:rsid w:val="00DD1DDF"/>
    <w:rsid w:val="00DD1F50"/>
    <w:rsid w:val="00DD276A"/>
    <w:rsid w:val="00DD5403"/>
    <w:rsid w:val="00DD6D19"/>
    <w:rsid w:val="00DE0003"/>
    <w:rsid w:val="00DE53F3"/>
    <w:rsid w:val="00DE5C8A"/>
    <w:rsid w:val="00DF03B9"/>
    <w:rsid w:val="00DF0B52"/>
    <w:rsid w:val="00DF2648"/>
    <w:rsid w:val="00DF2A45"/>
    <w:rsid w:val="00DF2F42"/>
    <w:rsid w:val="00DF3CFD"/>
    <w:rsid w:val="00DF5BA1"/>
    <w:rsid w:val="00E00061"/>
    <w:rsid w:val="00E0021E"/>
    <w:rsid w:val="00E02416"/>
    <w:rsid w:val="00E04810"/>
    <w:rsid w:val="00E04A0B"/>
    <w:rsid w:val="00E04A71"/>
    <w:rsid w:val="00E13E3C"/>
    <w:rsid w:val="00E14BAB"/>
    <w:rsid w:val="00E150EE"/>
    <w:rsid w:val="00E15FAF"/>
    <w:rsid w:val="00E20B08"/>
    <w:rsid w:val="00E21A2D"/>
    <w:rsid w:val="00E244A7"/>
    <w:rsid w:val="00E251B3"/>
    <w:rsid w:val="00E251E5"/>
    <w:rsid w:val="00E272DC"/>
    <w:rsid w:val="00E32A92"/>
    <w:rsid w:val="00E3433B"/>
    <w:rsid w:val="00E360C0"/>
    <w:rsid w:val="00E36BB1"/>
    <w:rsid w:val="00E372DF"/>
    <w:rsid w:val="00E37BD0"/>
    <w:rsid w:val="00E37CA4"/>
    <w:rsid w:val="00E37D51"/>
    <w:rsid w:val="00E40FDA"/>
    <w:rsid w:val="00E446A9"/>
    <w:rsid w:val="00E446E6"/>
    <w:rsid w:val="00E450C0"/>
    <w:rsid w:val="00E46EC9"/>
    <w:rsid w:val="00E5012E"/>
    <w:rsid w:val="00E50643"/>
    <w:rsid w:val="00E50960"/>
    <w:rsid w:val="00E571DD"/>
    <w:rsid w:val="00E6070A"/>
    <w:rsid w:val="00E619F5"/>
    <w:rsid w:val="00E62C19"/>
    <w:rsid w:val="00E71EAC"/>
    <w:rsid w:val="00E809D5"/>
    <w:rsid w:val="00E81095"/>
    <w:rsid w:val="00E84373"/>
    <w:rsid w:val="00E854DA"/>
    <w:rsid w:val="00E860B5"/>
    <w:rsid w:val="00E92F48"/>
    <w:rsid w:val="00E9304D"/>
    <w:rsid w:val="00E97C34"/>
    <w:rsid w:val="00EA02DE"/>
    <w:rsid w:val="00EA331C"/>
    <w:rsid w:val="00EA5BD5"/>
    <w:rsid w:val="00EB00D9"/>
    <w:rsid w:val="00EB0594"/>
    <w:rsid w:val="00EB26FC"/>
    <w:rsid w:val="00EB40D5"/>
    <w:rsid w:val="00EB7892"/>
    <w:rsid w:val="00EC6207"/>
    <w:rsid w:val="00EC7EF4"/>
    <w:rsid w:val="00ED22F0"/>
    <w:rsid w:val="00ED5478"/>
    <w:rsid w:val="00ED6254"/>
    <w:rsid w:val="00EE3E34"/>
    <w:rsid w:val="00EF2A07"/>
    <w:rsid w:val="00EF317D"/>
    <w:rsid w:val="00EF6435"/>
    <w:rsid w:val="00F01BF2"/>
    <w:rsid w:val="00F03E54"/>
    <w:rsid w:val="00F05CC6"/>
    <w:rsid w:val="00F065EC"/>
    <w:rsid w:val="00F07B39"/>
    <w:rsid w:val="00F137E3"/>
    <w:rsid w:val="00F205B3"/>
    <w:rsid w:val="00F2197A"/>
    <w:rsid w:val="00F23DEC"/>
    <w:rsid w:val="00F23EB4"/>
    <w:rsid w:val="00F24405"/>
    <w:rsid w:val="00F26A25"/>
    <w:rsid w:val="00F31F62"/>
    <w:rsid w:val="00F323E1"/>
    <w:rsid w:val="00F325F5"/>
    <w:rsid w:val="00F32815"/>
    <w:rsid w:val="00F3307F"/>
    <w:rsid w:val="00F336AE"/>
    <w:rsid w:val="00F34375"/>
    <w:rsid w:val="00F35940"/>
    <w:rsid w:val="00F36FF2"/>
    <w:rsid w:val="00F374C4"/>
    <w:rsid w:val="00F37A8A"/>
    <w:rsid w:val="00F416F3"/>
    <w:rsid w:val="00F41FE3"/>
    <w:rsid w:val="00F42A28"/>
    <w:rsid w:val="00F43D82"/>
    <w:rsid w:val="00F43F6C"/>
    <w:rsid w:val="00F51026"/>
    <w:rsid w:val="00F52B5F"/>
    <w:rsid w:val="00F53E34"/>
    <w:rsid w:val="00F606D9"/>
    <w:rsid w:val="00F60F37"/>
    <w:rsid w:val="00F611C5"/>
    <w:rsid w:val="00F62849"/>
    <w:rsid w:val="00F62FD8"/>
    <w:rsid w:val="00F649CC"/>
    <w:rsid w:val="00F71DB7"/>
    <w:rsid w:val="00F71E40"/>
    <w:rsid w:val="00F765B5"/>
    <w:rsid w:val="00F80127"/>
    <w:rsid w:val="00F83225"/>
    <w:rsid w:val="00F868A4"/>
    <w:rsid w:val="00F87F78"/>
    <w:rsid w:val="00F9034E"/>
    <w:rsid w:val="00F90C1F"/>
    <w:rsid w:val="00F91AC4"/>
    <w:rsid w:val="00F92385"/>
    <w:rsid w:val="00F953AF"/>
    <w:rsid w:val="00F96EAE"/>
    <w:rsid w:val="00FA1731"/>
    <w:rsid w:val="00FA1F22"/>
    <w:rsid w:val="00FB068E"/>
    <w:rsid w:val="00FB09E2"/>
    <w:rsid w:val="00FB19DE"/>
    <w:rsid w:val="00FB241B"/>
    <w:rsid w:val="00FB26FE"/>
    <w:rsid w:val="00FB46C6"/>
    <w:rsid w:val="00FB48CA"/>
    <w:rsid w:val="00FC06BB"/>
    <w:rsid w:val="00FC403D"/>
    <w:rsid w:val="00FC4613"/>
    <w:rsid w:val="00FC4695"/>
    <w:rsid w:val="00FC6D75"/>
    <w:rsid w:val="00FD6C1C"/>
    <w:rsid w:val="00FE1D3F"/>
    <w:rsid w:val="00FE28EE"/>
    <w:rsid w:val="00FE3A49"/>
    <w:rsid w:val="00FE50C1"/>
    <w:rsid w:val="00FE6AC8"/>
    <w:rsid w:val="00FE771D"/>
    <w:rsid w:val="00FF0DAB"/>
    <w:rsid w:val="00FF1B12"/>
    <w:rsid w:val="00FF43CD"/>
    <w:rsid w:val="00FF4A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77825"/>
    <o:shapelayout v:ext="edit">
      <o:idmap v:ext="edit" data="1"/>
    </o:shapelayout>
  </w:shapeDefaults>
  <w:decimalSymbol w:val="."/>
  <w:listSeparator w:val=","/>
  <w14:docId w14:val="2DACD7A6"/>
  <w15:docId w15:val="{B8D9FDBF-DCE8-4D93-9052-FECA88F17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iPriority="99" w:unhideWhenUsed="1"/>
    <w:lsdException w:name="HTML Bottom of Form" w:locked="1" w:semiHidden="1" w:uiPriority="99"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iPriority="99" w:unhideWhenUsed="1"/>
    <w:lsdException w:name="annotation subject" w:locked="1" w:semiHidden="1"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QPP Body Text"/>
    <w:next w:val="QPPBodytext"/>
    <w:qFormat/>
    <w:rsid w:val="00ED5478"/>
    <w:rPr>
      <w:rFonts w:ascii="Arial" w:hAnsi="Arial"/>
      <w:szCs w:val="24"/>
    </w:rPr>
  </w:style>
  <w:style w:type="paragraph" w:styleId="Heading1">
    <w:name w:val="heading 1"/>
    <w:basedOn w:val="Normal"/>
    <w:next w:val="Normal"/>
    <w:link w:val="Heading1Char1"/>
    <w:semiHidden/>
    <w:qFormat/>
    <w:locked/>
    <w:rsid w:val="004529C3"/>
    <w:pPr>
      <w:keepNext/>
      <w:spacing w:before="240" w:after="60"/>
      <w:outlineLvl w:val="0"/>
    </w:pPr>
    <w:rPr>
      <w:rFonts w:cs="Arial"/>
      <w:b/>
      <w:bCs/>
      <w:kern w:val="32"/>
      <w:sz w:val="32"/>
      <w:szCs w:val="32"/>
    </w:rPr>
  </w:style>
  <w:style w:type="paragraph" w:styleId="Heading2">
    <w:name w:val="heading 2"/>
    <w:basedOn w:val="Normal"/>
    <w:next w:val="Normal"/>
    <w:link w:val="Heading2Char1"/>
    <w:semiHidden/>
    <w:qFormat/>
    <w:locked/>
    <w:rsid w:val="004529C3"/>
    <w:pPr>
      <w:keepNext/>
      <w:spacing w:before="240" w:after="60"/>
      <w:outlineLvl w:val="1"/>
    </w:pPr>
    <w:rPr>
      <w:rFonts w:cs="Arial"/>
      <w:b/>
      <w:bCs/>
      <w:i/>
      <w:iCs/>
      <w:sz w:val="28"/>
      <w:szCs w:val="28"/>
    </w:rPr>
  </w:style>
  <w:style w:type="paragraph" w:styleId="Heading3">
    <w:name w:val="heading 3"/>
    <w:basedOn w:val="Normal"/>
    <w:next w:val="Normal"/>
    <w:link w:val="Heading3Char1"/>
    <w:semiHidden/>
    <w:qFormat/>
    <w:locked/>
    <w:rsid w:val="004529C3"/>
    <w:pPr>
      <w:keepNext/>
      <w:spacing w:before="240" w:after="60"/>
      <w:outlineLvl w:val="2"/>
    </w:pPr>
    <w:rPr>
      <w:rFonts w:cs="Arial"/>
      <w:b/>
      <w:bCs/>
      <w:sz w:val="26"/>
      <w:szCs w:val="26"/>
    </w:rPr>
  </w:style>
  <w:style w:type="paragraph" w:styleId="Heading4">
    <w:name w:val="heading 4"/>
    <w:basedOn w:val="Normal"/>
    <w:next w:val="Normal"/>
    <w:link w:val="Heading4Char1"/>
    <w:semiHidden/>
    <w:qFormat/>
    <w:locked/>
    <w:rsid w:val="004529C3"/>
    <w:pPr>
      <w:keepNext/>
      <w:spacing w:before="240" w:after="60"/>
      <w:outlineLvl w:val="3"/>
    </w:pPr>
    <w:rPr>
      <w:b/>
      <w:bCs/>
      <w:sz w:val="28"/>
      <w:szCs w:val="28"/>
    </w:rPr>
  </w:style>
  <w:style w:type="paragraph" w:styleId="Heading5">
    <w:name w:val="heading 5"/>
    <w:basedOn w:val="Normal"/>
    <w:next w:val="Normal"/>
    <w:link w:val="Heading5Char1"/>
    <w:semiHidden/>
    <w:qFormat/>
    <w:locked/>
    <w:rsid w:val="004529C3"/>
    <w:pPr>
      <w:spacing w:before="240" w:after="60"/>
      <w:outlineLvl w:val="4"/>
    </w:pPr>
    <w:rPr>
      <w:b/>
      <w:bCs/>
      <w:i/>
      <w:iCs/>
      <w:sz w:val="26"/>
      <w:szCs w:val="26"/>
    </w:rPr>
  </w:style>
  <w:style w:type="paragraph" w:styleId="Heading6">
    <w:name w:val="heading 6"/>
    <w:basedOn w:val="Normal"/>
    <w:next w:val="Normal"/>
    <w:link w:val="Heading6Char1"/>
    <w:semiHidden/>
    <w:qFormat/>
    <w:locked/>
    <w:rsid w:val="004529C3"/>
    <w:pPr>
      <w:spacing w:before="240" w:after="60"/>
      <w:outlineLvl w:val="5"/>
    </w:pPr>
    <w:rPr>
      <w:b/>
      <w:bCs/>
      <w:sz w:val="22"/>
      <w:szCs w:val="22"/>
    </w:rPr>
  </w:style>
  <w:style w:type="paragraph" w:styleId="Heading7">
    <w:name w:val="heading 7"/>
    <w:basedOn w:val="Normal"/>
    <w:next w:val="Normal"/>
    <w:link w:val="Heading7Char1"/>
    <w:semiHidden/>
    <w:qFormat/>
    <w:locked/>
    <w:rsid w:val="004529C3"/>
    <w:pPr>
      <w:spacing w:before="240" w:after="60"/>
      <w:outlineLvl w:val="6"/>
    </w:pPr>
  </w:style>
  <w:style w:type="paragraph" w:styleId="Heading8">
    <w:name w:val="heading 8"/>
    <w:basedOn w:val="Normal"/>
    <w:next w:val="Normal"/>
    <w:link w:val="Heading8Char1"/>
    <w:semiHidden/>
    <w:qFormat/>
    <w:locked/>
    <w:rsid w:val="004529C3"/>
    <w:pPr>
      <w:spacing w:before="240" w:after="60"/>
      <w:outlineLvl w:val="7"/>
    </w:pPr>
    <w:rPr>
      <w:i/>
      <w:iCs/>
    </w:rPr>
  </w:style>
  <w:style w:type="paragraph" w:styleId="Heading9">
    <w:name w:val="heading 9"/>
    <w:basedOn w:val="Normal"/>
    <w:next w:val="Normal"/>
    <w:link w:val="Heading9Char1"/>
    <w:semiHidden/>
    <w:qFormat/>
    <w:locked/>
    <w:rsid w:val="004529C3"/>
    <w:pPr>
      <w:spacing w:before="240" w:after="60"/>
      <w:outlineLvl w:val="8"/>
    </w:pPr>
    <w:rPr>
      <w:rFonts w:cs="Arial"/>
      <w:sz w:val="22"/>
      <w:szCs w:val="22"/>
    </w:rPr>
  </w:style>
  <w:style w:type="character" w:default="1" w:styleId="DefaultParagraphFont">
    <w:name w:val="Default Paragraph Font"/>
    <w:uiPriority w:val="1"/>
    <w:semiHidden/>
    <w:unhideWhenUsed/>
    <w:rsid w:val="00ED547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D5478"/>
  </w:style>
  <w:style w:type="paragraph" w:customStyle="1" w:styleId="QPPBodytext">
    <w:name w:val="QPP Body text"/>
    <w:basedOn w:val="Normal"/>
    <w:link w:val="QPPBodytextChar"/>
    <w:rsid w:val="00ED5478"/>
    <w:pPr>
      <w:autoSpaceDE w:val="0"/>
      <w:autoSpaceDN w:val="0"/>
      <w:adjustRightInd w:val="0"/>
    </w:pPr>
    <w:rPr>
      <w:rFonts w:cs="Arial"/>
      <w:color w:val="000000"/>
      <w:szCs w:val="20"/>
    </w:rPr>
  </w:style>
  <w:style w:type="character" w:customStyle="1" w:styleId="QPPBodytextChar">
    <w:name w:val="QPP Body text Char"/>
    <w:link w:val="QPPBodytext"/>
    <w:locked/>
    <w:rsid w:val="004529C3"/>
    <w:rPr>
      <w:rFonts w:ascii="Arial" w:hAnsi="Arial" w:cs="Arial"/>
      <w:color w:val="000000"/>
    </w:rPr>
  </w:style>
  <w:style w:type="character" w:customStyle="1" w:styleId="Heading1Char1">
    <w:name w:val="Heading 1 Char1"/>
    <w:link w:val="Heading1"/>
    <w:semiHidden/>
    <w:locked/>
    <w:rsid w:val="00E40FDA"/>
    <w:rPr>
      <w:rFonts w:ascii="Arial" w:hAnsi="Arial" w:cs="Arial"/>
      <w:b/>
      <w:bCs/>
      <w:kern w:val="32"/>
      <w:sz w:val="32"/>
      <w:szCs w:val="32"/>
    </w:rPr>
  </w:style>
  <w:style w:type="character" w:customStyle="1" w:styleId="Heading2Char1">
    <w:name w:val="Heading 2 Char1"/>
    <w:link w:val="Heading2"/>
    <w:semiHidden/>
    <w:locked/>
    <w:rsid w:val="00F03E54"/>
    <w:rPr>
      <w:rFonts w:ascii="Arial" w:hAnsi="Arial" w:cs="Arial"/>
      <w:b/>
      <w:bCs/>
      <w:i/>
      <w:iCs/>
      <w:sz w:val="28"/>
      <w:szCs w:val="28"/>
    </w:rPr>
  </w:style>
  <w:style w:type="character" w:customStyle="1" w:styleId="Heading3Char1">
    <w:name w:val="Heading 3 Char1"/>
    <w:link w:val="Heading3"/>
    <w:semiHidden/>
    <w:locked/>
    <w:rsid w:val="00F03E54"/>
    <w:rPr>
      <w:rFonts w:ascii="Arial" w:hAnsi="Arial" w:cs="Arial"/>
      <w:b/>
      <w:bCs/>
      <w:sz w:val="26"/>
      <w:szCs w:val="26"/>
    </w:rPr>
  </w:style>
  <w:style w:type="character" w:customStyle="1" w:styleId="Heading4Char1">
    <w:name w:val="Heading 4 Char1"/>
    <w:link w:val="Heading4"/>
    <w:semiHidden/>
    <w:locked/>
    <w:rsid w:val="00F03E54"/>
    <w:rPr>
      <w:rFonts w:ascii="Arial" w:hAnsi="Arial"/>
      <w:b/>
      <w:bCs/>
      <w:sz w:val="28"/>
      <w:szCs w:val="28"/>
    </w:rPr>
  </w:style>
  <w:style w:type="character" w:customStyle="1" w:styleId="Heading5Char1">
    <w:name w:val="Heading 5 Char1"/>
    <w:link w:val="Heading5"/>
    <w:semiHidden/>
    <w:locked/>
    <w:rsid w:val="00F03E54"/>
    <w:rPr>
      <w:rFonts w:ascii="Arial" w:hAnsi="Arial"/>
      <w:b/>
      <w:bCs/>
      <w:i/>
      <w:iCs/>
      <w:sz w:val="26"/>
      <w:szCs w:val="26"/>
    </w:rPr>
  </w:style>
  <w:style w:type="character" w:customStyle="1" w:styleId="Heading6Char1">
    <w:name w:val="Heading 6 Char1"/>
    <w:link w:val="Heading6"/>
    <w:semiHidden/>
    <w:locked/>
    <w:rsid w:val="00F03E54"/>
    <w:rPr>
      <w:rFonts w:ascii="Arial" w:hAnsi="Arial"/>
      <w:b/>
      <w:bCs/>
      <w:sz w:val="22"/>
      <w:szCs w:val="22"/>
    </w:rPr>
  </w:style>
  <w:style w:type="character" w:customStyle="1" w:styleId="Heading7Char1">
    <w:name w:val="Heading 7 Char1"/>
    <w:link w:val="Heading7"/>
    <w:semiHidden/>
    <w:locked/>
    <w:rsid w:val="00F03E54"/>
    <w:rPr>
      <w:rFonts w:ascii="Arial" w:hAnsi="Arial"/>
      <w:szCs w:val="24"/>
    </w:rPr>
  </w:style>
  <w:style w:type="character" w:customStyle="1" w:styleId="Heading8Char1">
    <w:name w:val="Heading 8 Char1"/>
    <w:link w:val="Heading8"/>
    <w:semiHidden/>
    <w:locked/>
    <w:rsid w:val="00F03E54"/>
    <w:rPr>
      <w:rFonts w:ascii="Arial" w:hAnsi="Arial"/>
      <w:i/>
      <w:iCs/>
      <w:szCs w:val="24"/>
    </w:rPr>
  </w:style>
  <w:style w:type="character" w:customStyle="1" w:styleId="Heading9Char1">
    <w:name w:val="Heading 9 Char1"/>
    <w:link w:val="Heading9"/>
    <w:semiHidden/>
    <w:locked/>
    <w:rsid w:val="00F03E54"/>
    <w:rPr>
      <w:rFonts w:ascii="Arial" w:hAnsi="Arial" w:cs="Arial"/>
      <w:sz w:val="22"/>
      <w:szCs w:val="22"/>
    </w:rPr>
  </w:style>
  <w:style w:type="table" w:styleId="TableGrid">
    <w:name w:val="Table Grid"/>
    <w:basedOn w:val="TableNormal"/>
    <w:rsid w:val="00ED5478"/>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PPBulletPoint4">
    <w:name w:val="QPP Bullet Point 4"/>
    <w:basedOn w:val="Normal"/>
    <w:rsid w:val="00ED5478"/>
    <w:pPr>
      <w:numPr>
        <w:numId w:val="3"/>
      </w:numPr>
    </w:pPr>
    <w:rPr>
      <w:rFonts w:cs="Arial"/>
      <w:szCs w:val="20"/>
      <w:lang w:eastAsia="en-US"/>
    </w:rPr>
  </w:style>
  <w:style w:type="paragraph" w:customStyle="1" w:styleId="QPPHeading1">
    <w:name w:val="QPP Heading 1"/>
    <w:basedOn w:val="Heading1"/>
    <w:autoRedefine/>
    <w:rsid w:val="00ED5478"/>
    <w:pPr>
      <w:spacing w:before="100" w:after="200"/>
      <w:ind w:left="851" w:hanging="851"/>
    </w:pPr>
  </w:style>
  <w:style w:type="paragraph" w:customStyle="1" w:styleId="QPPBodyTextDotBullet">
    <w:name w:val="QPP Body Text Dot Bullet"/>
    <w:basedOn w:val="Normal"/>
    <w:uiPriority w:val="99"/>
    <w:semiHidden/>
    <w:locked/>
    <w:rsid w:val="001A19CD"/>
    <w:pPr>
      <w:numPr>
        <w:numId w:val="5"/>
      </w:numPr>
    </w:pPr>
  </w:style>
  <w:style w:type="paragraph" w:customStyle="1" w:styleId="QPPTableHeadingStyle">
    <w:name w:val="QPP Table Heading Style"/>
    <w:basedOn w:val="QPPHeading4"/>
    <w:uiPriority w:val="99"/>
    <w:semiHidden/>
    <w:rsid w:val="00C7195D"/>
    <w:pPr>
      <w:spacing w:after="0"/>
      <w:ind w:left="0" w:firstLine="0"/>
    </w:pPr>
  </w:style>
  <w:style w:type="paragraph" w:customStyle="1" w:styleId="QPPHeading4">
    <w:name w:val="QPP Heading 4"/>
    <w:basedOn w:val="Normal"/>
    <w:link w:val="QPPHeading4Char"/>
    <w:autoRedefine/>
    <w:rsid w:val="00ED5478"/>
    <w:pPr>
      <w:keepNext/>
      <w:spacing w:before="100" w:after="200"/>
      <w:ind w:left="851" w:hanging="851"/>
      <w:outlineLvl w:val="2"/>
    </w:pPr>
    <w:rPr>
      <w:rFonts w:cs="Arial"/>
      <w:b/>
      <w:bCs/>
      <w:szCs w:val="26"/>
    </w:rPr>
  </w:style>
  <w:style w:type="paragraph" w:customStyle="1" w:styleId="QPPTableTextBold">
    <w:name w:val="QPP Table Text Bold"/>
    <w:basedOn w:val="QPPTableTextBody"/>
    <w:rsid w:val="00ED5478"/>
    <w:rPr>
      <w:b/>
    </w:rPr>
  </w:style>
  <w:style w:type="paragraph" w:customStyle="1" w:styleId="QPPTableTextBody">
    <w:name w:val="QPP Table Text Body"/>
    <w:basedOn w:val="QPPBodytext"/>
    <w:link w:val="QPPTableTextBodyChar"/>
    <w:autoRedefine/>
    <w:rsid w:val="00ED5478"/>
    <w:pPr>
      <w:spacing w:before="60" w:after="60"/>
    </w:pPr>
  </w:style>
  <w:style w:type="character" w:customStyle="1" w:styleId="QPPTableTextBodyChar">
    <w:name w:val="QPP Table Text Body Char"/>
    <w:basedOn w:val="QPPBodytextChar"/>
    <w:link w:val="QPPTableTextBody"/>
    <w:locked/>
    <w:rsid w:val="00806399"/>
    <w:rPr>
      <w:rFonts w:ascii="Arial" w:hAnsi="Arial" w:cs="Arial"/>
      <w:color w:val="000000"/>
    </w:rPr>
  </w:style>
  <w:style w:type="character" w:customStyle="1" w:styleId="QPPBulletpoint3Char">
    <w:name w:val="QPP Bullet point 3 Char"/>
    <w:link w:val="QPPBulletpoint3"/>
    <w:locked/>
    <w:rsid w:val="00AA66B4"/>
    <w:rPr>
      <w:rFonts w:ascii="Arial" w:hAnsi="Arial" w:cs="Arial"/>
      <w:lang w:eastAsia="en-US"/>
    </w:rPr>
  </w:style>
  <w:style w:type="paragraph" w:customStyle="1" w:styleId="QPPBulletpoint3">
    <w:name w:val="QPP Bullet point 3"/>
    <w:basedOn w:val="Normal"/>
    <w:link w:val="QPPBulletpoint3Char"/>
    <w:rsid w:val="00ED5478"/>
    <w:pPr>
      <w:numPr>
        <w:numId w:val="7"/>
      </w:numPr>
      <w:tabs>
        <w:tab w:val="left" w:pos="1701"/>
      </w:tabs>
    </w:pPr>
    <w:rPr>
      <w:rFonts w:cs="Arial"/>
      <w:szCs w:val="20"/>
      <w:lang w:eastAsia="en-US"/>
    </w:rPr>
  </w:style>
  <w:style w:type="paragraph" w:customStyle="1" w:styleId="QPPHeading2">
    <w:name w:val="QPP Heading 2"/>
    <w:basedOn w:val="Normal"/>
    <w:autoRedefine/>
    <w:rsid w:val="00ED5478"/>
    <w:pPr>
      <w:keepNext/>
      <w:spacing w:before="100" w:after="200"/>
      <w:outlineLvl w:val="1"/>
    </w:pPr>
    <w:rPr>
      <w:rFonts w:cs="Arial"/>
      <w:b/>
      <w:bCs/>
      <w:iCs/>
      <w:sz w:val="28"/>
      <w:szCs w:val="28"/>
    </w:rPr>
  </w:style>
  <w:style w:type="paragraph" w:customStyle="1" w:styleId="StyleQPPEditorsNoteStyle1Italic">
    <w:name w:val="Style QPP Editor's Note Style 1 + Italic"/>
    <w:basedOn w:val="QPPEditorsNoteStyle1"/>
    <w:rsid w:val="00ED5478"/>
    <w:rPr>
      <w:i/>
      <w:iCs/>
    </w:rPr>
  </w:style>
  <w:style w:type="paragraph" w:customStyle="1" w:styleId="QPPEditorsNoteStyle1">
    <w:name w:val="QPP Editor's Note Style 1"/>
    <w:basedOn w:val="Normal"/>
    <w:next w:val="QPPBodytext"/>
    <w:link w:val="QPPEditorsNoteStyle1Char"/>
    <w:rsid w:val="00ED5478"/>
    <w:pPr>
      <w:spacing w:before="100" w:beforeAutospacing="1" w:after="100" w:afterAutospacing="1"/>
    </w:pPr>
    <w:rPr>
      <w:sz w:val="16"/>
      <w:szCs w:val="16"/>
    </w:rPr>
  </w:style>
  <w:style w:type="character" w:customStyle="1" w:styleId="QPPEditorsNoteStyle1Char">
    <w:name w:val="QPP Editor's Note Style 1 Char"/>
    <w:link w:val="QPPEditorsNoteStyle1"/>
    <w:locked/>
    <w:rsid w:val="004529C3"/>
    <w:rPr>
      <w:rFonts w:ascii="Arial" w:hAnsi="Arial"/>
      <w:sz w:val="16"/>
      <w:szCs w:val="16"/>
    </w:rPr>
  </w:style>
  <w:style w:type="paragraph" w:customStyle="1" w:styleId="QPPFooter">
    <w:name w:val="QPP Footer"/>
    <w:basedOn w:val="Normal"/>
    <w:rsid w:val="00ED5478"/>
    <w:pPr>
      <w:tabs>
        <w:tab w:val="center" w:pos="4153"/>
        <w:tab w:val="right" w:pos="8306"/>
        <w:tab w:val="right" w:pos="8364"/>
      </w:tabs>
    </w:pPr>
    <w:rPr>
      <w:rFonts w:cs="Arial"/>
      <w:sz w:val="14"/>
      <w:szCs w:val="14"/>
    </w:rPr>
  </w:style>
  <w:style w:type="paragraph" w:customStyle="1" w:styleId="QPPEditorsNoteStyle2">
    <w:name w:val="QPP Editor's Note Style 2"/>
    <w:basedOn w:val="Normal"/>
    <w:next w:val="QPPBodytext"/>
    <w:rsid w:val="00ED5478"/>
    <w:pPr>
      <w:spacing w:before="100" w:after="100"/>
      <w:ind w:left="567"/>
    </w:pPr>
    <w:rPr>
      <w:sz w:val="16"/>
      <w:szCs w:val="16"/>
    </w:rPr>
  </w:style>
  <w:style w:type="paragraph" w:customStyle="1" w:styleId="QPPEditorsnotebulletpoint1">
    <w:name w:val="QPP Editor's note bullet point 1"/>
    <w:basedOn w:val="Normal"/>
    <w:rsid w:val="00ED5478"/>
    <w:pPr>
      <w:numPr>
        <w:numId w:val="1"/>
      </w:numPr>
      <w:tabs>
        <w:tab w:val="left" w:pos="426"/>
      </w:tabs>
    </w:pPr>
    <w:rPr>
      <w:sz w:val="16"/>
      <w:szCs w:val="16"/>
    </w:rPr>
  </w:style>
  <w:style w:type="paragraph" w:customStyle="1" w:styleId="QPPTableBullet">
    <w:name w:val="QPP Table Bullet"/>
    <w:basedOn w:val="Normal"/>
    <w:rsid w:val="00ED5478"/>
    <w:pPr>
      <w:tabs>
        <w:tab w:val="num" w:pos="360"/>
      </w:tabs>
      <w:spacing w:before="60" w:after="40"/>
      <w:ind w:left="360" w:hanging="360"/>
    </w:pPr>
    <w:rPr>
      <w:rFonts w:eastAsia="MS Mincho"/>
      <w:lang w:eastAsia="en-US"/>
    </w:rPr>
  </w:style>
  <w:style w:type="paragraph" w:customStyle="1" w:styleId="QPPHeading3">
    <w:name w:val="QPP Heading 3"/>
    <w:basedOn w:val="Normal"/>
    <w:autoRedefine/>
    <w:rsid w:val="00ED5478"/>
    <w:pPr>
      <w:keepNext/>
      <w:spacing w:before="100" w:after="200"/>
      <w:outlineLvl w:val="2"/>
    </w:pPr>
    <w:rPr>
      <w:rFonts w:ascii="Arial Bold" w:hAnsi="Arial Bold" w:cs="Arial"/>
      <w:b/>
      <w:bCs/>
      <w:sz w:val="24"/>
    </w:rPr>
  </w:style>
  <w:style w:type="paragraph" w:customStyle="1" w:styleId="QPPBulletPoint1">
    <w:name w:val="QPP Bullet Point 1"/>
    <w:basedOn w:val="QPPBodytext"/>
    <w:rsid w:val="00ED5478"/>
    <w:pPr>
      <w:numPr>
        <w:numId w:val="8"/>
      </w:numPr>
    </w:pPr>
  </w:style>
  <w:style w:type="character" w:customStyle="1" w:styleId="QPPTitleofScheme">
    <w:name w:val="QPP Title of Scheme"/>
    <w:uiPriority w:val="99"/>
    <w:semiHidden/>
    <w:rsid w:val="00412212"/>
    <w:rPr>
      <w:rFonts w:ascii="Arial" w:hAnsi="Arial" w:cs="Times New Roman"/>
      <w:sz w:val="72"/>
    </w:rPr>
  </w:style>
  <w:style w:type="paragraph" w:customStyle="1" w:styleId="QPPBulletPoint30">
    <w:name w:val="QPP Bullet Point 3"/>
    <w:basedOn w:val="Normal"/>
    <w:uiPriority w:val="99"/>
    <w:rsid w:val="00FC6D75"/>
    <w:pPr>
      <w:numPr>
        <w:numId w:val="4"/>
      </w:numPr>
      <w:autoSpaceDE w:val="0"/>
      <w:autoSpaceDN w:val="0"/>
      <w:adjustRightInd w:val="0"/>
    </w:pPr>
    <w:rPr>
      <w:rFonts w:cs="Arial"/>
      <w:color w:val="000000"/>
      <w:szCs w:val="20"/>
    </w:rPr>
  </w:style>
  <w:style w:type="paragraph" w:customStyle="1" w:styleId="QPPEditorsNoteItalics">
    <w:name w:val="QPP Editor's Note Italics"/>
    <w:basedOn w:val="QPPEditorsNoteStyle1"/>
    <w:uiPriority w:val="99"/>
    <w:semiHidden/>
    <w:rsid w:val="001A19CD"/>
    <w:rPr>
      <w:i/>
      <w:iCs/>
    </w:rPr>
  </w:style>
  <w:style w:type="paragraph" w:customStyle="1" w:styleId="QPPBodyTextItalics">
    <w:name w:val="QPP Body Text Italics"/>
    <w:basedOn w:val="Normal"/>
    <w:uiPriority w:val="99"/>
    <w:semiHidden/>
    <w:rsid w:val="001A19CD"/>
    <w:rPr>
      <w:i/>
      <w:szCs w:val="20"/>
    </w:rPr>
  </w:style>
  <w:style w:type="paragraph" w:customStyle="1" w:styleId="QPPBodyTextBold">
    <w:name w:val="QPP Body Text Bold"/>
    <w:basedOn w:val="Normal"/>
    <w:uiPriority w:val="99"/>
    <w:semiHidden/>
    <w:rsid w:val="001A19CD"/>
    <w:rPr>
      <w:rFonts w:ascii="Arial Bold" w:hAnsi="Arial Bold"/>
      <w:b/>
      <w:szCs w:val="20"/>
    </w:rPr>
  </w:style>
  <w:style w:type="paragraph" w:customStyle="1" w:styleId="QPPTableHeadingStyle1">
    <w:name w:val="QPP Table Heading Style 1"/>
    <w:basedOn w:val="QPPHeading4"/>
    <w:rsid w:val="00ED5478"/>
    <w:pPr>
      <w:spacing w:after="0"/>
      <w:ind w:left="0" w:firstLine="0"/>
    </w:pPr>
  </w:style>
  <w:style w:type="paragraph" w:customStyle="1" w:styleId="QPPBodyTextTables">
    <w:name w:val="QPP Body Text Tables"/>
    <w:basedOn w:val="QPPBodytext"/>
    <w:uiPriority w:val="99"/>
    <w:semiHidden/>
    <w:locked/>
    <w:rsid w:val="0014530A"/>
    <w:pPr>
      <w:spacing w:before="60" w:after="60"/>
    </w:pPr>
  </w:style>
  <w:style w:type="paragraph" w:styleId="BalloonText">
    <w:name w:val="Balloon Text"/>
    <w:basedOn w:val="Normal"/>
    <w:link w:val="BalloonTextChar1"/>
    <w:semiHidden/>
    <w:locked/>
    <w:rsid w:val="004529C3"/>
    <w:rPr>
      <w:rFonts w:ascii="Tahoma" w:hAnsi="Tahoma" w:cs="Tahoma"/>
      <w:sz w:val="16"/>
      <w:szCs w:val="16"/>
    </w:rPr>
  </w:style>
  <w:style w:type="character" w:customStyle="1" w:styleId="BalloonTextChar1">
    <w:name w:val="Balloon Text Char1"/>
    <w:link w:val="BalloonText"/>
    <w:semiHidden/>
    <w:locked/>
    <w:rsid w:val="00246519"/>
    <w:rPr>
      <w:rFonts w:ascii="Tahoma" w:hAnsi="Tahoma" w:cs="Tahoma"/>
      <w:sz w:val="16"/>
      <w:szCs w:val="16"/>
    </w:rPr>
  </w:style>
  <w:style w:type="paragraph" w:customStyle="1" w:styleId="QPPSubscript">
    <w:name w:val="QPP Subscript"/>
    <w:basedOn w:val="QPPBodytext"/>
    <w:next w:val="QPPBodytext"/>
    <w:link w:val="QPPSubscriptChar"/>
    <w:rsid w:val="00ED5478"/>
    <w:rPr>
      <w:vertAlign w:val="subscript"/>
    </w:rPr>
  </w:style>
  <w:style w:type="paragraph" w:customStyle="1" w:styleId="QPPBulletPoint5DOT">
    <w:name w:val="QPP Bullet Point 5 DOT"/>
    <w:basedOn w:val="QPPBodytext"/>
    <w:autoRedefine/>
    <w:rsid w:val="00ED5478"/>
    <w:pPr>
      <w:numPr>
        <w:numId w:val="6"/>
      </w:numPr>
    </w:pPr>
  </w:style>
  <w:style w:type="paragraph" w:customStyle="1" w:styleId="QPPBullet">
    <w:name w:val="QPP Bullet"/>
    <w:basedOn w:val="Normal"/>
    <w:autoRedefine/>
    <w:rsid w:val="00ED5478"/>
    <w:pPr>
      <w:numPr>
        <w:numId w:val="2"/>
      </w:numPr>
      <w:spacing w:before="60" w:after="40"/>
    </w:pPr>
    <w:rPr>
      <w:rFonts w:eastAsia="MS Mincho"/>
      <w:lang w:eastAsia="en-US"/>
    </w:rPr>
  </w:style>
  <w:style w:type="character" w:styleId="CommentReference">
    <w:name w:val="annotation reference"/>
    <w:semiHidden/>
    <w:locked/>
    <w:rsid w:val="004529C3"/>
    <w:rPr>
      <w:sz w:val="16"/>
      <w:szCs w:val="16"/>
    </w:rPr>
  </w:style>
  <w:style w:type="paragraph" w:customStyle="1" w:styleId="QPPBodyTextITALIC">
    <w:name w:val="QPP Body Text ITALIC"/>
    <w:basedOn w:val="QPPBodytext"/>
    <w:link w:val="QPPBodyTextITALICChar"/>
    <w:autoRedefine/>
    <w:rsid w:val="00ED5478"/>
    <w:rPr>
      <w:i/>
    </w:rPr>
  </w:style>
  <w:style w:type="paragraph" w:customStyle="1" w:styleId="QPPSuperscript">
    <w:name w:val="QPP Superscript"/>
    <w:basedOn w:val="QPPBodytext"/>
    <w:next w:val="QPPBodytext"/>
    <w:link w:val="QPPSuperscriptChar"/>
    <w:rsid w:val="00ED5478"/>
    <w:rPr>
      <w:vertAlign w:val="superscript"/>
    </w:rPr>
  </w:style>
  <w:style w:type="character" w:customStyle="1" w:styleId="QPPSuperscriptChar">
    <w:name w:val="QPP Superscript Char"/>
    <w:link w:val="QPPSuperscript"/>
    <w:locked/>
    <w:rsid w:val="004529C3"/>
    <w:rPr>
      <w:rFonts w:ascii="Arial" w:hAnsi="Arial" w:cs="Arial"/>
      <w:color w:val="000000"/>
      <w:vertAlign w:val="superscript"/>
    </w:rPr>
  </w:style>
  <w:style w:type="paragraph" w:styleId="CommentText">
    <w:name w:val="annotation text"/>
    <w:basedOn w:val="Normal"/>
    <w:link w:val="CommentTextChar1"/>
    <w:semiHidden/>
    <w:locked/>
    <w:rsid w:val="004529C3"/>
    <w:rPr>
      <w:szCs w:val="20"/>
    </w:rPr>
  </w:style>
  <w:style w:type="character" w:customStyle="1" w:styleId="CommentTextChar1">
    <w:name w:val="Comment Text Char1"/>
    <w:link w:val="CommentText"/>
    <w:semiHidden/>
    <w:locked/>
    <w:rsid w:val="00F03E54"/>
    <w:rPr>
      <w:rFonts w:ascii="Arial" w:hAnsi="Arial"/>
    </w:rPr>
  </w:style>
  <w:style w:type="paragraph" w:styleId="CommentSubject">
    <w:name w:val="annotation subject"/>
    <w:basedOn w:val="CommentText"/>
    <w:next w:val="CommentText"/>
    <w:link w:val="CommentSubjectChar1"/>
    <w:semiHidden/>
    <w:locked/>
    <w:rsid w:val="004529C3"/>
    <w:rPr>
      <w:b/>
      <w:bCs/>
    </w:rPr>
  </w:style>
  <w:style w:type="character" w:customStyle="1" w:styleId="CommentSubjectChar1">
    <w:name w:val="Comment Subject Char1"/>
    <w:link w:val="CommentSubject"/>
    <w:semiHidden/>
    <w:locked/>
    <w:rsid w:val="00F03E54"/>
    <w:rPr>
      <w:rFonts w:ascii="Arial" w:hAnsi="Arial"/>
      <w:b/>
      <w:bCs/>
    </w:rPr>
  </w:style>
  <w:style w:type="paragraph" w:styleId="Footer">
    <w:name w:val="footer"/>
    <w:basedOn w:val="Normal"/>
    <w:link w:val="FooterChar1"/>
    <w:semiHidden/>
    <w:locked/>
    <w:rsid w:val="004529C3"/>
    <w:pPr>
      <w:tabs>
        <w:tab w:val="center" w:pos="4153"/>
        <w:tab w:val="right" w:pos="8306"/>
      </w:tabs>
    </w:pPr>
  </w:style>
  <w:style w:type="character" w:customStyle="1" w:styleId="FooterChar1">
    <w:name w:val="Footer Char1"/>
    <w:link w:val="Footer"/>
    <w:semiHidden/>
    <w:rsid w:val="00816A78"/>
    <w:rPr>
      <w:rFonts w:ascii="Arial" w:hAnsi="Arial"/>
      <w:szCs w:val="24"/>
    </w:rPr>
  </w:style>
  <w:style w:type="paragraph" w:customStyle="1" w:styleId="StyleQPPTableTextBoldArialBoldSuperscript">
    <w:name w:val="Style QPP Table Text Bold + Arial Bold Superscript"/>
    <w:basedOn w:val="QPPTableTextBold"/>
    <w:semiHidden/>
    <w:locked/>
    <w:rsid w:val="008B2820"/>
    <w:rPr>
      <w:rFonts w:ascii="Arial Bold" w:hAnsi="Arial Bold"/>
      <w:b w:val="0"/>
      <w:bCs/>
      <w:vertAlign w:val="superscript"/>
    </w:rPr>
  </w:style>
  <w:style w:type="paragraph" w:customStyle="1" w:styleId="QPPBulletpoint2">
    <w:name w:val="QPP Bullet point 2"/>
    <w:basedOn w:val="Normal"/>
    <w:rsid w:val="00ED5478"/>
    <w:pPr>
      <w:tabs>
        <w:tab w:val="num" w:pos="567"/>
      </w:tabs>
      <w:ind w:left="907" w:hanging="340"/>
    </w:pPr>
    <w:rPr>
      <w:rFonts w:cs="Arial"/>
      <w:szCs w:val="20"/>
      <w:lang w:eastAsia="en-US"/>
    </w:rPr>
  </w:style>
  <w:style w:type="character" w:styleId="FollowedHyperlink">
    <w:name w:val="FollowedHyperlink"/>
    <w:semiHidden/>
    <w:locked/>
    <w:rsid w:val="004529C3"/>
    <w:rPr>
      <w:color w:val="800080"/>
      <w:u w:val="single"/>
    </w:rPr>
  </w:style>
  <w:style w:type="paragraph" w:styleId="Header">
    <w:name w:val="header"/>
    <w:basedOn w:val="Normal"/>
    <w:link w:val="HeaderChar1"/>
    <w:semiHidden/>
    <w:locked/>
    <w:rsid w:val="004529C3"/>
    <w:pPr>
      <w:tabs>
        <w:tab w:val="center" w:pos="4153"/>
        <w:tab w:val="right" w:pos="8306"/>
      </w:tabs>
    </w:pPr>
  </w:style>
  <w:style w:type="character" w:customStyle="1" w:styleId="HeaderChar1">
    <w:name w:val="Header Char1"/>
    <w:link w:val="Header"/>
    <w:semiHidden/>
    <w:rsid w:val="00A34AD3"/>
    <w:rPr>
      <w:rFonts w:ascii="Arial" w:hAnsi="Arial"/>
      <w:szCs w:val="24"/>
    </w:rPr>
  </w:style>
  <w:style w:type="paragraph" w:customStyle="1" w:styleId="HGTableBullet2">
    <w:name w:val="HG Table Bullet 2"/>
    <w:basedOn w:val="QPPTableTextBody"/>
    <w:rsid w:val="00ED5478"/>
    <w:pPr>
      <w:numPr>
        <w:numId w:val="9"/>
      </w:numPr>
      <w:tabs>
        <w:tab w:val="left" w:pos="567"/>
      </w:tabs>
    </w:pPr>
  </w:style>
  <w:style w:type="paragraph" w:customStyle="1" w:styleId="HGTableBullet3">
    <w:name w:val="HG Table Bullet 3"/>
    <w:basedOn w:val="QPPTableTextBody"/>
    <w:rsid w:val="00ED5478"/>
    <w:pPr>
      <w:numPr>
        <w:numId w:val="10"/>
      </w:numPr>
    </w:pPr>
  </w:style>
  <w:style w:type="paragraph" w:customStyle="1" w:styleId="HGTableBullet4">
    <w:name w:val="HG Table Bullet 4"/>
    <w:basedOn w:val="QPPTableTextBody"/>
    <w:rsid w:val="00ED5478"/>
    <w:pPr>
      <w:numPr>
        <w:numId w:val="11"/>
      </w:numPr>
      <w:tabs>
        <w:tab w:val="left" w:pos="567"/>
      </w:tabs>
    </w:pPr>
  </w:style>
  <w:style w:type="character" w:customStyle="1" w:styleId="BalloonTextChar">
    <w:name w:val="Balloon Text Char"/>
    <w:semiHidden/>
    <w:locked/>
    <w:rsid w:val="005B01A7"/>
    <w:rPr>
      <w:rFonts w:ascii="Tahoma" w:eastAsia="Times New Roman" w:hAnsi="Tahoma"/>
      <w:sz w:val="16"/>
      <w:lang w:val="en-AU" w:eastAsia="en-US"/>
    </w:rPr>
  </w:style>
  <w:style w:type="character" w:customStyle="1" w:styleId="FooterChar">
    <w:name w:val="Footer Char"/>
    <w:semiHidden/>
    <w:locked/>
    <w:rsid w:val="005B01A7"/>
    <w:rPr>
      <w:rFonts w:ascii="Arial" w:eastAsia="Times New Roman" w:hAnsi="Arial"/>
      <w:sz w:val="22"/>
      <w:lang w:val="en-AU" w:eastAsia="en-US"/>
    </w:rPr>
  </w:style>
  <w:style w:type="character" w:customStyle="1" w:styleId="HeaderChar">
    <w:name w:val="Header Char"/>
    <w:semiHidden/>
    <w:locked/>
    <w:rsid w:val="005B01A7"/>
    <w:rPr>
      <w:rFonts w:ascii="Arial" w:eastAsia="Times New Roman" w:hAnsi="Arial"/>
      <w:sz w:val="22"/>
      <w:lang w:val="en-AU" w:eastAsia="en-US"/>
    </w:rPr>
  </w:style>
  <w:style w:type="character" w:customStyle="1" w:styleId="Heading1Char">
    <w:name w:val="Heading 1 Char"/>
    <w:semiHidden/>
    <w:locked/>
    <w:rsid w:val="005B01A7"/>
    <w:rPr>
      <w:rFonts w:ascii="Arial" w:hAnsi="Arial" w:cs="Arial"/>
      <w:b/>
      <w:bCs/>
      <w:kern w:val="32"/>
      <w:sz w:val="32"/>
      <w:szCs w:val="32"/>
      <w:lang w:val="en-AU" w:eastAsia="en-AU" w:bidi="ar-SA"/>
    </w:rPr>
  </w:style>
  <w:style w:type="character" w:customStyle="1" w:styleId="Heading2Char">
    <w:name w:val="Heading 2 Char"/>
    <w:semiHidden/>
    <w:locked/>
    <w:rsid w:val="005B01A7"/>
    <w:rPr>
      <w:rFonts w:ascii="Arial" w:hAnsi="Arial" w:cs="Arial"/>
      <w:b/>
      <w:bCs/>
      <w:i/>
      <w:iCs/>
      <w:sz w:val="28"/>
      <w:szCs w:val="28"/>
      <w:lang w:val="en-AU" w:eastAsia="en-AU" w:bidi="ar-SA"/>
    </w:rPr>
  </w:style>
  <w:style w:type="character" w:customStyle="1" w:styleId="Heading3Char">
    <w:name w:val="Heading 3 Char"/>
    <w:semiHidden/>
    <w:locked/>
    <w:rsid w:val="005B01A7"/>
    <w:rPr>
      <w:rFonts w:ascii="Arial" w:hAnsi="Arial" w:cs="Arial"/>
      <w:b/>
      <w:bCs/>
      <w:sz w:val="26"/>
      <w:szCs w:val="26"/>
      <w:lang w:val="en-AU" w:eastAsia="en-AU" w:bidi="ar-SA"/>
    </w:rPr>
  </w:style>
  <w:style w:type="character" w:customStyle="1" w:styleId="Heading4Char">
    <w:name w:val="Heading 4 Char"/>
    <w:semiHidden/>
    <w:locked/>
    <w:rsid w:val="005B01A7"/>
    <w:rPr>
      <w:rFonts w:ascii="Arial" w:hAnsi="Arial"/>
      <w:b/>
      <w:bCs/>
      <w:sz w:val="28"/>
      <w:szCs w:val="28"/>
      <w:lang w:val="en-AU" w:eastAsia="en-AU" w:bidi="ar-SA"/>
    </w:rPr>
  </w:style>
  <w:style w:type="character" w:customStyle="1" w:styleId="Heading5Char">
    <w:name w:val="Heading 5 Char"/>
    <w:semiHidden/>
    <w:locked/>
    <w:rsid w:val="005B01A7"/>
    <w:rPr>
      <w:rFonts w:ascii="Arial" w:hAnsi="Arial"/>
      <w:b/>
      <w:bCs/>
      <w:i/>
      <w:iCs/>
      <w:sz w:val="26"/>
      <w:szCs w:val="26"/>
      <w:lang w:val="en-AU" w:eastAsia="en-AU" w:bidi="ar-SA"/>
    </w:rPr>
  </w:style>
  <w:style w:type="character" w:customStyle="1" w:styleId="Heading6Char">
    <w:name w:val="Heading 6 Char"/>
    <w:semiHidden/>
    <w:locked/>
    <w:rsid w:val="005B01A7"/>
    <w:rPr>
      <w:rFonts w:ascii="Arial" w:hAnsi="Arial"/>
      <w:b/>
      <w:bCs/>
      <w:sz w:val="22"/>
      <w:szCs w:val="22"/>
      <w:lang w:val="en-AU" w:eastAsia="en-AU" w:bidi="ar-SA"/>
    </w:rPr>
  </w:style>
  <w:style w:type="character" w:customStyle="1" w:styleId="Heading7Char">
    <w:name w:val="Heading 7 Char"/>
    <w:semiHidden/>
    <w:locked/>
    <w:rsid w:val="005B01A7"/>
    <w:rPr>
      <w:rFonts w:ascii="Arial" w:hAnsi="Arial"/>
      <w:szCs w:val="24"/>
      <w:lang w:val="en-AU" w:eastAsia="en-AU" w:bidi="ar-SA"/>
    </w:rPr>
  </w:style>
  <w:style w:type="character" w:customStyle="1" w:styleId="Heading8Char">
    <w:name w:val="Heading 8 Char"/>
    <w:semiHidden/>
    <w:locked/>
    <w:rsid w:val="005B01A7"/>
    <w:rPr>
      <w:rFonts w:ascii="Arial" w:hAnsi="Arial"/>
      <w:i/>
      <w:iCs/>
      <w:szCs w:val="24"/>
      <w:lang w:val="en-AU" w:eastAsia="en-AU" w:bidi="ar-SA"/>
    </w:rPr>
  </w:style>
  <w:style w:type="character" w:customStyle="1" w:styleId="Heading9Char">
    <w:name w:val="Heading 9 Char"/>
    <w:semiHidden/>
    <w:locked/>
    <w:rsid w:val="005B01A7"/>
    <w:rPr>
      <w:rFonts w:ascii="Arial" w:hAnsi="Arial" w:cs="Arial"/>
      <w:sz w:val="22"/>
      <w:szCs w:val="22"/>
      <w:lang w:val="en-AU" w:eastAsia="en-AU" w:bidi="ar-SA"/>
    </w:rPr>
  </w:style>
  <w:style w:type="paragraph" w:customStyle="1" w:styleId="HGAlphaList">
    <w:name w:val="HG Alpha List"/>
    <w:basedOn w:val="Normal"/>
    <w:semiHidden/>
    <w:rsid w:val="005B01A7"/>
    <w:pPr>
      <w:numPr>
        <w:numId w:val="30"/>
      </w:numPr>
      <w:spacing w:after="240"/>
    </w:pPr>
  </w:style>
  <w:style w:type="paragraph" w:customStyle="1" w:styleId="HGAnnexDescription">
    <w:name w:val="HG Annex Description"/>
    <w:basedOn w:val="Normal"/>
    <w:next w:val="Normal"/>
    <w:semiHidden/>
    <w:rsid w:val="005B01A7"/>
    <w:pPr>
      <w:spacing w:after="360"/>
      <w:outlineLvl w:val="1"/>
    </w:pPr>
    <w:rPr>
      <w:sz w:val="40"/>
    </w:rPr>
  </w:style>
  <w:style w:type="paragraph" w:customStyle="1" w:styleId="HGAnnexHeading">
    <w:name w:val="HG Annex Heading"/>
    <w:basedOn w:val="Normal"/>
    <w:next w:val="HGAnnexDescription"/>
    <w:semiHidden/>
    <w:rsid w:val="005B01A7"/>
    <w:pPr>
      <w:keepNext/>
      <w:numPr>
        <w:numId w:val="31"/>
      </w:numPr>
      <w:spacing w:after="240"/>
    </w:pPr>
    <w:rPr>
      <w:sz w:val="40"/>
    </w:rPr>
  </w:style>
  <w:style w:type="paragraph" w:customStyle="1" w:styleId="HGAnnexHeadingNoNum">
    <w:name w:val="HG Annex Heading (No Num)"/>
    <w:basedOn w:val="Normal"/>
    <w:next w:val="HGAnnexDescription"/>
    <w:semiHidden/>
    <w:rsid w:val="005B01A7"/>
    <w:pPr>
      <w:keepNext/>
      <w:numPr>
        <w:numId w:val="32"/>
      </w:numPr>
      <w:spacing w:after="240"/>
    </w:pPr>
    <w:rPr>
      <w:sz w:val="40"/>
    </w:rPr>
  </w:style>
  <w:style w:type="paragraph" w:customStyle="1" w:styleId="HGBulletMargin">
    <w:name w:val="HG Bullet Margin"/>
    <w:basedOn w:val="Normal"/>
    <w:semiHidden/>
    <w:rsid w:val="005B01A7"/>
    <w:pPr>
      <w:numPr>
        <w:numId w:val="33"/>
      </w:numPr>
    </w:pPr>
  </w:style>
  <w:style w:type="paragraph" w:customStyle="1" w:styleId="HGBulletLevel1">
    <w:name w:val="HG Bullet Level 1"/>
    <w:basedOn w:val="HGBulletMargin"/>
    <w:semiHidden/>
    <w:rsid w:val="005B01A7"/>
    <w:pPr>
      <w:numPr>
        <w:ilvl w:val="1"/>
      </w:numPr>
    </w:pPr>
  </w:style>
  <w:style w:type="paragraph" w:customStyle="1" w:styleId="HGBulletLevel2">
    <w:name w:val="HG Bullet Level 2"/>
    <w:basedOn w:val="HGBulletLevel1"/>
    <w:semiHidden/>
    <w:rsid w:val="005B01A7"/>
    <w:pPr>
      <w:numPr>
        <w:ilvl w:val="2"/>
      </w:numPr>
    </w:pPr>
  </w:style>
  <w:style w:type="paragraph" w:customStyle="1" w:styleId="HGBulletLevel3">
    <w:name w:val="HG Bullet Level 3"/>
    <w:basedOn w:val="HGBulletLevel2"/>
    <w:semiHidden/>
    <w:rsid w:val="005B01A7"/>
    <w:pPr>
      <w:numPr>
        <w:ilvl w:val="3"/>
      </w:numPr>
    </w:pPr>
  </w:style>
  <w:style w:type="table" w:customStyle="1" w:styleId="HGDefaultRedTable">
    <w:name w:val="HG Default Red Table"/>
    <w:semiHidden/>
    <w:rsid w:val="005B01A7"/>
    <w:pPr>
      <w:spacing w:before="120" w:after="120"/>
    </w:pPr>
    <w:rPr>
      <w:rFonts w:ascii="Arial" w:hAnsi="Arial"/>
    </w:rPr>
    <w:tblPr>
      <w:tblInd w:w="0" w:type="dxa"/>
      <w:tblBorders>
        <w:bottom w:val="single" w:sz="4" w:space="0" w:color="262626"/>
        <w:insideH w:val="single" w:sz="4" w:space="0" w:color="262626"/>
      </w:tblBorders>
      <w:tblCellMar>
        <w:top w:w="0" w:type="dxa"/>
        <w:left w:w="108" w:type="dxa"/>
        <w:bottom w:w="0" w:type="dxa"/>
        <w:right w:w="108" w:type="dxa"/>
      </w:tblCellMar>
    </w:tblPr>
  </w:style>
  <w:style w:type="paragraph" w:customStyle="1" w:styleId="HGDefs">
    <w:name w:val="HG Defs"/>
    <w:basedOn w:val="Normal"/>
    <w:semiHidden/>
    <w:rsid w:val="005B01A7"/>
    <w:pPr>
      <w:numPr>
        <w:numId w:val="34"/>
      </w:numPr>
      <w:spacing w:after="240"/>
    </w:pPr>
  </w:style>
  <w:style w:type="paragraph" w:customStyle="1" w:styleId="HGDefsa">
    <w:name w:val="HG Defs(a)"/>
    <w:basedOn w:val="Normal"/>
    <w:semiHidden/>
    <w:rsid w:val="005B01A7"/>
    <w:pPr>
      <w:numPr>
        <w:ilvl w:val="1"/>
        <w:numId w:val="34"/>
      </w:numPr>
      <w:spacing w:after="240"/>
      <w:outlineLvl w:val="0"/>
    </w:pPr>
  </w:style>
  <w:style w:type="paragraph" w:customStyle="1" w:styleId="HGDefsi">
    <w:name w:val="HG Defs(i)"/>
    <w:basedOn w:val="HGDefsa"/>
    <w:semiHidden/>
    <w:rsid w:val="005B01A7"/>
    <w:pPr>
      <w:numPr>
        <w:ilvl w:val="2"/>
      </w:numPr>
      <w:outlineLvl w:val="1"/>
    </w:pPr>
  </w:style>
  <w:style w:type="paragraph" w:customStyle="1" w:styleId="HGDefsA0">
    <w:name w:val="HG DefsA"/>
    <w:basedOn w:val="HGDefsa"/>
    <w:semiHidden/>
    <w:rsid w:val="005B01A7"/>
    <w:pPr>
      <w:numPr>
        <w:ilvl w:val="3"/>
      </w:numPr>
      <w:outlineLvl w:val="2"/>
    </w:pPr>
  </w:style>
  <w:style w:type="table" w:customStyle="1" w:styleId="HGGreyTable">
    <w:name w:val="HG Grey Table"/>
    <w:semiHidden/>
    <w:rsid w:val="005B01A7"/>
    <w:pPr>
      <w:spacing w:before="120" w:after="120"/>
    </w:pPr>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GGreyBoxPortrait">
    <w:name w:val="HG GreyBox Portrait"/>
    <w:basedOn w:val="Normal"/>
    <w:semiHidden/>
    <w:rsid w:val="005B01A7"/>
    <w:pPr>
      <w:pBdr>
        <w:top w:val="thinThickSmallGap" w:sz="24" w:space="6" w:color="auto"/>
        <w:left w:val="thinThickSmallGap" w:sz="24" w:space="0" w:color="auto"/>
        <w:bottom w:val="thickThinSmallGap" w:sz="24" w:space="6" w:color="auto"/>
        <w:right w:val="thickThinSmallGap" w:sz="24" w:space="0" w:color="auto"/>
      </w:pBdr>
      <w:shd w:val="pct10" w:color="auto" w:fill="auto"/>
      <w:jc w:val="center"/>
    </w:pPr>
    <w:rPr>
      <w:b/>
      <w:sz w:val="30"/>
    </w:rPr>
  </w:style>
  <w:style w:type="paragraph" w:customStyle="1" w:styleId="HGGreyBoxCover">
    <w:name w:val="HG GreyBox Cover"/>
    <w:basedOn w:val="HGGreyBoxPortrait"/>
    <w:semiHidden/>
    <w:rsid w:val="005B01A7"/>
    <w:pPr>
      <w:pBdr>
        <w:top w:val="thinThickSmallGap" w:sz="24" w:space="18" w:color="auto"/>
        <w:bottom w:val="thickThinSmallGap" w:sz="24" w:space="18" w:color="auto"/>
      </w:pBdr>
    </w:pPr>
    <w:rPr>
      <w:sz w:val="50"/>
    </w:rPr>
  </w:style>
  <w:style w:type="paragraph" w:customStyle="1" w:styleId="HGGreyBoxLandscape">
    <w:name w:val="HG GreyBox Landscape"/>
    <w:basedOn w:val="HGGreyBoxPortrait"/>
    <w:semiHidden/>
    <w:rsid w:val="005B01A7"/>
    <w:pPr>
      <w:ind w:left="2835" w:right="2835"/>
    </w:pPr>
  </w:style>
  <w:style w:type="paragraph" w:customStyle="1" w:styleId="HGHead1-1">
    <w:name w:val="HG Head 1-1"/>
    <w:basedOn w:val="Normal"/>
    <w:next w:val="HGLevel1"/>
    <w:semiHidden/>
    <w:rsid w:val="005B01A7"/>
    <w:pPr>
      <w:keepNext/>
      <w:numPr>
        <w:numId w:val="42"/>
      </w:numPr>
      <w:spacing w:after="240"/>
      <w:outlineLvl w:val="0"/>
    </w:pPr>
    <w:rPr>
      <w:b/>
      <w:caps/>
    </w:rPr>
  </w:style>
  <w:style w:type="paragraph" w:customStyle="1" w:styleId="HGHead1-2">
    <w:name w:val="HG Head 1-2"/>
    <w:basedOn w:val="HGHead1-1"/>
    <w:next w:val="HGLevel1"/>
    <w:semiHidden/>
    <w:rsid w:val="005B01A7"/>
    <w:pPr>
      <w:numPr>
        <w:ilvl w:val="1"/>
      </w:numPr>
      <w:outlineLvl w:val="1"/>
    </w:pPr>
    <w:rPr>
      <w:caps w:val="0"/>
    </w:rPr>
  </w:style>
  <w:style w:type="paragraph" w:customStyle="1" w:styleId="HGHead1-2NoTOC">
    <w:name w:val="HG Head 1-2 (No TOC)"/>
    <w:basedOn w:val="HGHead1-2"/>
    <w:semiHidden/>
    <w:rsid w:val="005B01A7"/>
    <w:pPr>
      <w:keepNext w:val="0"/>
    </w:pPr>
    <w:rPr>
      <w:b w:val="0"/>
    </w:rPr>
  </w:style>
  <w:style w:type="paragraph" w:customStyle="1" w:styleId="HGHead1-3">
    <w:name w:val="HG Head 1-3"/>
    <w:basedOn w:val="HGHead1-2"/>
    <w:semiHidden/>
    <w:rsid w:val="005B01A7"/>
    <w:pPr>
      <w:keepNext w:val="0"/>
      <w:numPr>
        <w:ilvl w:val="2"/>
      </w:numPr>
      <w:outlineLvl w:val="2"/>
    </w:pPr>
    <w:rPr>
      <w:b w:val="0"/>
    </w:rPr>
  </w:style>
  <w:style w:type="paragraph" w:customStyle="1" w:styleId="HGHead1-4">
    <w:name w:val="HG Head 1-4"/>
    <w:basedOn w:val="HGHead1-3"/>
    <w:semiHidden/>
    <w:rsid w:val="005B01A7"/>
    <w:pPr>
      <w:numPr>
        <w:ilvl w:val="3"/>
      </w:numPr>
      <w:outlineLvl w:val="3"/>
    </w:pPr>
  </w:style>
  <w:style w:type="paragraph" w:customStyle="1" w:styleId="HGHead1-5">
    <w:name w:val="HG Head 1-5"/>
    <w:basedOn w:val="HGHead1-4"/>
    <w:semiHidden/>
    <w:rsid w:val="005B01A7"/>
    <w:pPr>
      <w:numPr>
        <w:ilvl w:val="4"/>
      </w:numPr>
      <w:outlineLvl w:val="4"/>
    </w:pPr>
  </w:style>
  <w:style w:type="paragraph" w:customStyle="1" w:styleId="HGHead1-6">
    <w:name w:val="HG Head 1-6"/>
    <w:basedOn w:val="HGHead1-5"/>
    <w:semiHidden/>
    <w:rsid w:val="005B01A7"/>
    <w:pPr>
      <w:numPr>
        <w:ilvl w:val="5"/>
      </w:numPr>
      <w:outlineLvl w:val="5"/>
    </w:pPr>
  </w:style>
  <w:style w:type="paragraph" w:customStyle="1" w:styleId="HGHead2-1">
    <w:name w:val="HG Head 2-1"/>
    <w:basedOn w:val="Normal"/>
    <w:next w:val="HGLevel1"/>
    <w:semiHidden/>
    <w:rsid w:val="005B01A7"/>
    <w:pPr>
      <w:keepNext/>
      <w:numPr>
        <w:numId w:val="35"/>
      </w:numPr>
      <w:spacing w:after="240"/>
      <w:outlineLvl w:val="0"/>
    </w:pPr>
    <w:rPr>
      <w:b/>
      <w:caps/>
    </w:rPr>
  </w:style>
  <w:style w:type="paragraph" w:customStyle="1" w:styleId="HGHead2-2">
    <w:name w:val="HG Head 2-2"/>
    <w:basedOn w:val="HGHead2-1"/>
    <w:next w:val="HGLevel1"/>
    <w:semiHidden/>
    <w:rsid w:val="005B01A7"/>
    <w:pPr>
      <w:numPr>
        <w:ilvl w:val="1"/>
      </w:numPr>
      <w:outlineLvl w:val="1"/>
    </w:pPr>
    <w:rPr>
      <w:caps w:val="0"/>
    </w:rPr>
  </w:style>
  <w:style w:type="paragraph" w:customStyle="1" w:styleId="HGHead2-3">
    <w:name w:val="HG Head 2-3"/>
    <w:basedOn w:val="HGHead2-2"/>
    <w:semiHidden/>
    <w:rsid w:val="005B01A7"/>
    <w:pPr>
      <w:keepNext w:val="0"/>
      <w:numPr>
        <w:ilvl w:val="2"/>
      </w:numPr>
      <w:outlineLvl w:val="2"/>
    </w:pPr>
    <w:rPr>
      <w:b w:val="0"/>
    </w:rPr>
  </w:style>
  <w:style w:type="paragraph" w:customStyle="1" w:styleId="HGHead2-4">
    <w:name w:val="HG Head 2-4"/>
    <w:basedOn w:val="HGHead2-3"/>
    <w:semiHidden/>
    <w:rsid w:val="005B01A7"/>
    <w:pPr>
      <w:numPr>
        <w:ilvl w:val="3"/>
      </w:numPr>
      <w:outlineLvl w:val="3"/>
    </w:pPr>
  </w:style>
  <w:style w:type="paragraph" w:customStyle="1" w:styleId="HGHead2-5">
    <w:name w:val="HG Head 2-5"/>
    <w:basedOn w:val="HGHead2-4"/>
    <w:semiHidden/>
    <w:rsid w:val="005B01A7"/>
    <w:pPr>
      <w:numPr>
        <w:ilvl w:val="4"/>
      </w:numPr>
      <w:outlineLvl w:val="4"/>
    </w:pPr>
  </w:style>
  <w:style w:type="paragraph" w:customStyle="1" w:styleId="HGHead2-6">
    <w:name w:val="HG Head 2-6"/>
    <w:basedOn w:val="HGHead2-5"/>
    <w:semiHidden/>
    <w:rsid w:val="005B01A7"/>
    <w:pPr>
      <w:numPr>
        <w:ilvl w:val="5"/>
      </w:numPr>
      <w:outlineLvl w:val="5"/>
    </w:pPr>
  </w:style>
  <w:style w:type="paragraph" w:customStyle="1" w:styleId="HGHeading1">
    <w:name w:val="HG Heading 1"/>
    <w:basedOn w:val="Normal"/>
    <w:semiHidden/>
    <w:rsid w:val="005B01A7"/>
    <w:pPr>
      <w:keepNext/>
      <w:spacing w:after="240"/>
    </w:pPr>
    <w:rPr>
      <w:sz w:val="40"/>
    </w:rPr>
  </w:style>
  <w:style w:type="paragraph" w:customStyle="1" w:styleId="HGItemNo">
    <w:name w:val="HG ItemNo."/>
    <w:basedOn w:val="Normal"/>
    <w:semiHidden/>
    <w:rsid w:val="005B01A7"/>
    <w:pPr>
      <w:numPr>
        <w:numId w:val="36"/>
      </w:numPr>
    </w:pPr>
  </w:style>
  <w:style w:type="paragraph" w:customStyle="1" w:styleId="HGLevel1">
    <w:name w:val="HG Level 1"/>
    <w:basedOn w:val="Normal"/>
    <w:semiHidden/>
    <w:rsid w:val="005B01A7"/>
    <w:pPr>
      <w:spacing w:after="240"/>
      <w:ind w:left="851"/>
    </w:pPr>
  </w:style>
  <w:style w:type="paragraph" w:customStyle="1" w:styleId="HGLevel2">
    <w:name w:val="HG Level 2"/>
    <w:basedOn w:val="HGLevel1"/>
    <w:semiHidden/>
    <w:rsid w:val="005B01A7"/>
    <w:pPr>
      <w:ind w:left="1701"/>
    </w:pPr>
  </w:style>
  <w:style w:type="paragraph" w:customStyle="1" w:styleId="HGLevel3">
    <w:name w:val="HG Level 3"/>
    <w:basedOn w:val="HGLevel2"/>
    <w:semiHidden/>
    <w:rsid w:val="005B01A7"/>
    <w:pPr>
      <w:ind w:left="2552"/>
    </w:pPr>
  </w:style>
  <w:style w:type="paragraph" w:customStyle="1" w:styleId="HGLevel4">
    <w:name w:val="HG Level 4"/>
    <w:basedOn w:val="HGLevel3"/>
    <w:semiHidden/>
    <w:rsid w:val="005B01A7"/>
    <w:pPr>
      <w:ind w:left="3402"/>
    </w:pPr>
  </w:style>
  <w:style w:type="paragraph" w:customStyle="1" w:styleId="HGLevel5">
    <w:name w:val="HG Level 5"/>
    <w:basedOn w:val="HGLevel4"/>
    <w:semiHidden/>
    <w:rsid w:val="005B01A7"/>
    <w:pPr>
      <w:ind w:left="4253"/>
    </w:pPr>
  </w:style>
  <w:style w:type="paragraph" w:customStyle="1" w:styleId="HGOption">
    <w:name w:val="HG Option"/>
    <w:basedOn w:val="Normal"/>
    <w:next w:val="Normal"/>
    <w:semiHidden/>
    <w:rsid w:val="005B01A7"/>
    <w:pPr>
      <w:pBdr>
        <w:top w:val="double" w:sz="4" w:space="1" w:color="984806"/>
        <w:left w:val="double" w:sz="4" w:space="4" w:color="984806"/>
        <w:bottom w:val="double" w:sz="4" w:space="1" w:color="984806"/>
        <w:right w:val="double" w:sz="4" w:space="4" w:color="984806"/>
      </w:pBdr>
    </w:pPr>
    <w:rPr>
      <w:b/>
      <w:vanish/>
    </w:rPr>
  </w:style>
  <w:style w:type="paragraph" w:customStyle="1" w:styleId="HGPart1">
    <w:name w:val="HG Part 1"/>
    <w:basedOn w:val="Normal"/>
    <w:next w:val="Normal"/>
    <w:semiHidden/>
    <w:rsid w:val="005B01A7"/>
    <w:pPr>
      <w:numPr>
        <w:numId w:val="37"/>
      </w:numPr>
    </w:pPr>
    <w:rPr>
      <w:b/>
    </w:rPr>
  </w:style>
  <w:style w:type="paragraph" w:customStyle="1" w:styleId="HGPartA">
    <w:name w:val="HG Part A"/>
    <w:basedOn w:val="Normal"/>
    <w:next w:val="Normal"/>
    <w:semiHidden/>
    <w:rsid w:val="005B01A7"/>
    <w:pPr>
      <w:numPr>
        <w:numId w:val="38"/>
      </w:numPr>
    </w:pPr>
    <w:rPr>
      <w:b/>
    </w:rPr>
  </w:style>
  <w:style w:type="paragraph" w:customStyle="1" w:styleId="HGPrecInstructions">
    <w:name w:val="HG Prec Instructions"/>
    <w:basedOn w:val="Normal"/>
    <w:semiHidden/>
    <w:rsid w:val="005B01A7"/>
    <w:pPr>
      <w:pBdr>
        <w:top w:val="single" w:sz="12" w:space="1" w:color="auto"/>
        <w:left w:val="single" w:sz="12" w:space="4" w:color="auto"/>
        <w:bottom w:val="single" w:sz="12" w:space="1" w:color="auto"/>
        <w:right w:val="single" w:sz="12" w:space="4" w:color="auto"/>
      </w:pBdr>
      <w:shd w:val="clear" w:color="auto" w:fill="FABF8F"/>
    </w:pPr>
  </w:style>
  <w:style w:type="paragraph" w:customStyle="1" w:styleId="HGPrecInstructionsLevel1">
    <w:name w:val="HG Prec Instructions Level 1"/>
    <w:basedOn w:val="Normal"/>
    <w:next w:val="HGLevel1"/>
    <w:semiHidden/>
    <w:rsid w:val="005B01A7"/>
    <w:pPr>
      <w:pBdr>
        <w:top w:val="single" w:sz="12" w:space="1" w:color="auto"/>
        <w:left w:val="single" w:sz="12" w:space="4" w:color="auto"/>
        <w:bottom w:val="single" w:sz="12" w:space="1" w:color="auto"/>
        <w:right w:val="single" w:sz="12" w:space="4" w:color="auto"/>
      </w:pBdr>
      <w:shd w:val="clear" w:color="auto" w:fill="FABF8F"/>
      <w:ind w:left="851"/>
    </w:pPr>
  </w:style>
  <w:style w:type="paragraph" w:customStyle="1" w:styleId="HGPrecName">
    <w:name w:val="HG PrecName"/>
    <w:basedOn w:val="Normal"/>
    <w:semiHidden/>
    <w:rsid w:val="005B01A7"/>
  </w:style>
  <w:style w:type="paragraph" w:customStyle="1" w:styleId="HGSchedDescription">
    <w:name w:val="HG Sched Description"/>
    <w:basedOn w:val="Normal"/>
    <w:next w:val="Normal"/>
    <w:semiHidden/>
    <w:rsid w:val="005B01A7"/>
    <w:pPr>
      <w:spacing w:after="360"/>
    </w:pPr>
    <w:rPr>
      <w:sz w:val="40"/>
    </w:rPr>
  </w:style>
  <w:style w:type="paragraph" w:customStyle="1" w:styleId="HGSchedHeading">
    <w:name w:val="HG Sched Heading"/>
    <w:basedOn w:val="Normal"/>
    <w:next w:val="HGSchedDescription"/>
    <w:semiHidden/>
    <w:rsid w:val="005B01A7"/>
    <w:pPr>
      <w:keepNext/>
      <w:pageBreakBefore/>
      <w:numPr>
        <w:numId w:val="39"/>
      </w:numPr>
      <w:spacing w:after="240"/>
      <w:outlineLvl w:val="0"/>
    </w:pPr>
    <w:rPr>
      <w:sz w:val="40"/>
    </w:rPr>
  </w:style>
  <w:style w:type="paragraph" w:customStyle="1" w:styleId="HGSchedHeadingNoNum">
    <w:name w:val="HG Sched Heading (No Num)"/>
    <w:basedOn w:val="Normal"/>
    <w:next w:val="HGSchedDescription"/>
    <w:semiHidden/>
    <w:rsid w:val="005B01A7"/>
    <w:pPr>
      <w:keepNext/>
      <w:numPr>
        <w:numId w:val="40"/>
      </w:numPr>
      <w:spacing w:after="240"/>
    </w:pPr>
    <w:rPr>
      <w:sz w:val="40"/>
    </w:rPr>
  </w:style>
  <w:style w:type="paragraph" w:customStyle="1" w:styleId="HGSection1">
    <w:name w:val="HG Section 1"/>
    <w:basedOn w:val="Normal"/>
    <w:next w:val="Normal"/>
    <w:semiHidden/>
    <w:rsid w:val="005B01A7"/>
    <w:pPr>
      <w:numPr>
        <w:numId w:val="41"/>
      </w:numPr>
    </w:pPr>
    <w:rPr>
      <w:b/>
    </w:rPr>
  </w:style>
  <w:style w:type="paragraph" w:customStyle="1" w:styleId="HGSectionA">
    <w:name w:val="HG Section A"/>
    <w:basedOn w:val="Normal"/>
    <w:next w:val="Normal"/>
    <w:semiHidden/>
    <w:rsid w:val="005B01A7"/>
    <w:pPr>
      <w:numPr>
        <w:numId w:val="28"/>
      </w:numPr>
    </w:pPr>
    <w:rPr>
      <w:b/>
    </w:rPr>
  </w:style>
  <w:style w:type="character" w:customStyle="1" w:styleId="iddVariableMarker">
    <w:name w:val="iddVariableMarker"/>
    <w:semiHidden/>
    <w:rsid w:val="005B01A7"/>
    <w:rPr>
      <w:rFonts w:ascii="Comic Sans MS" w:hAnsi="Comic Sans MS"/>
      <w:b/>
      <w:color w:val="FF00FF"/>
      <w:sz w:val="22"/>
    </w:rPr>
  </w:style>
  <w:style w:type="paragraph" w:styleId="ListParagraph">
    <w:name w:val="List Paragraph"/>
    <w:basedOn w:val="Normal"/>
    <w:uiPriority w:val="34"/>
    <w:qFormat/>
    <w:rsid w:val="00ED5478"/>
    <w:pPr>
      <w:ind w:left="720"/>
    </w:pPr>
    <w:rPr>
      <w:rFonts w:ascii="Calibri" w:eastAsia="Calibri" w:hAnsi="Calibri" w:cs="Calibri"/>
      <w:sz w:val="22"/>
      <w:szCs w:val="22"/>
      <w:lang w:eastAsia="en-US"/>
    </w:rPr>
  </w:style>
  <w:style w:type="paragraph" w:styleId="NoSpacing">
    <w:name w:val="No Spacing"/>
    <w:uiPriority w:val="1"/>
    <w:qFormat/>
    <w:rsid w:val="00ED5478"/>
    <w:rPr>
      <w:rFonts w:ascii="Arial" w:hAnsi="Arial"/>
      <w:szCs w:val="24"/>
    </w:rPr>
  </w:style>
  <w:style w:type="character" w:styleId="PlaceholderText">
    <w:name w:val="Placeholder Text"/>
    <w:basedOn w:val="DefaultParagraphFont"/>
    <w:uiPriority w:val="99"/>
    <w:semiHidden/>
    <w:rsid w:val="00ED5478"/>
    <w:rPr>
      <w:color w:val="808080"/>
    </w:rPr>
  </w:style>
  <w:style w:type="paragraph" w:styleId="TOC1">
    <w:name w:val="toc 1"/>
    <w:basedOn w:val="Normal"/>
    <w:next w:val="Normal"/>
    <w:autoRedefine/>
    <w:semiHidden/>
    <w:rsid w:val="00ED5478"/>
    <w:pPr>
      <w:spacing w:after="100"/>
    </w:pPr>
  </w:style>
  <w:style w:type="paragraph" w:styleId="TOC2">
    <w:name w:val="toc 2"/>
    <w:basedOn w:val="Normal"/>
    <w:next w:val="Normal"/>
    <w:autoRedefine/>
    <w:semiHidden/>
    <w:rsid w:val="00ED5478"/>
    <w:pPr>
      <w:spacing w:after="100"/>
      <w:ind w:left="200"/>
    </w:pPr>
  </w:style>
  <w:style w:type="paragraph" w:styleId="TOC3">
    <w:name w:val="toc 3"/>
    <w:basedOn w:val="Normal"/>
    <w:next w:val="Normal"/>
    <w:autoRedefine/>
    <w:semiHidden/>
    <w:rsid w:val="00ED5478"/>
    <w:pPr>
      <w:spacing w:after="100"/>
      <w:ind w:left="400"/>
    </w:pPr>
  </w:style>
  <w:style w:type="paragraph" w:styleId="TOC4">
    <w:name w:val="toc 4"/>
    <w:basedOn w:val="Normal"/>
    <w:next w:val="Normal"/>
    <w:autoRedefine/>
    <w:semiHidden/>
    <w:rsid w:val="00ED5478"/>
    <w:pPr>
      <w:spacing w:after="100"/>
      <w:ind w:left="600"/>
    </w:pPr>
  </w:style>
  <w:style w:type="paragraph" w:styleId="TOC5">
    <w:name w:val="toc 5"/>
    <w:basedOn w:val="Normal"/>
    <w:next w:val="Normal"/>
    <w:autoRedefine/>
    <w:semiHidden/>
    <w:rsid w:val="00ED5478"/>
    <w:pPr>
      <w:spacing w:after="100"/>
      <w:ind w:left="800"/>
    </w:pPr>
  </w:style>
  <w:style w:type="paragraph" w:styleId="TOC6">
    <w:name w:val="toc 6"/>
    <w:basedOn w:val="Normal"/>
    <w:next w:val="Normal"/>
    <w:autoRedefine/>
    <w:semiHidden/>
    <w:rsid w:val="00ED5478"/>
    <w:pPr>
      <w:spacing w:after="100"/>
      <w:ind w:left="1000"/>
    </w:pPr>
  </w:style>
  <w:style w:type="paragraph" w:styleId="TOC7">
    <w:name w:val="toc 7"/>
    <w:basedOn w:val="Normal"/>
    <w:next w:val="Normal"/>
    <w:autoRedefine/>
    <w:semiHidden/>
    <w:rsid w:val="00ED5478"/>
    <w:pPr>
      <w:spacing w:after="100"/>
      <w:ind w:left="1200"/>
    </w:pPr>
  </w:style>
  <w:style w:type="paragraph" w:styleId="TOC8">
    <w:name w:val="toc 8"/>
    <w:basedOn w:val="Normal"/>
    <w:next w:val="Normal"/>
    <w:autoRedefine/>
    <w:semiHidden/>
    <w:rsid w:val="00ED5478"/>
    <w:pPr>
      <w:spacing w:after="100"/>
      <w:ind w:left="1400"/>
    </w:pPr>
  </w:style>
  <w:style w:type="paragraph" w:styleId="TOC9">
    <w:name w:val="toc 9"/>
    <w:basedOn w:val="Normal"/>
    <w:next w:val="Normal"/>
    <w:autoRedefine/>
    <w:semiHidden/>
    <w:rsid w:val="00ED5478"/>
    <w:pPr>
      <w:spacing w:after="100"/>
      <w:ind w:left="1600"/>
    </w:pPr>
  </w:style>
  <w:style w:type="character" w:styleId="EndnoteReference">
    <w:name w:val="endnote reference"/>
    <w:basedOn w:val="DefaultParagraphFont"/>
    <w:semiHidden/>
    <w:locked/>
    <w:rsid w:val="004529C3"/>
    <w:rPr>
      <w:vertAlign w:val="superscript"/>
    </w:rPr>
  </w:style>
  <w:style w:type="paragraph" w:styleId="FootnoteText">
    <w:name w:val="footnote text"/>
    <w:basedOn w:val="Normal"/>
    <w:link w:val="FootnoteTextChar"/>
    <w:semiHidden/>
    <w:locked/>
    <w:rsid w:val="004529C3"/>
    <w:rPr>
      <w:szCs w:val="20"/>
    </w:rPr>
  </w:style>
  <w:style w:type="character" w:customStyle="1" w:styleId="FootnoteTextChar">
    <w:name w:val="Footnote Text Char"/>
    <w:basedOn w:val="DefaultParagraphFont"/>
    <w:link w:val="FootnoteText"/>
    <w:semiHidden/>
    <w:locked/>
    <w:rsid w:val="004529C3"/>
    <w:rPr>
      <w:rFonts w:ascii="Arial" w:hAnsi="Arial"/>
    </w:rPr>
  </w:style>
  <w:style w:type="paragraph" w:styleId="EndnoteText">
    <w:name w:val="endnote text"/>
    <w:basedOn w:val="Normal"/>
    <w:link w:val="EndnoteTextChar"/>
    <w:semiHidden/>
    <w:locked/>
    <w:rsid w:val="004529C3"/>
    <w:rPr>
      <w:szCs w:val="20"/>
    </w:rPr>
  </w:style>
  <w:style w:type="character" w:customStyle="1" w:styleId="EndnoteTextChar">
    <w:name w:val="Endnote Text Char"/>
    <w:basedOn w:val="DefaultParagraphFont"/>
    <w:link w:val="EndnoteText"/>
    <w:semiHidden/>
    <w:locked/>
    <w:rsid w:val="004529C3"/>
    <w:rPr>
      <w:rFonts w:ascii="Arial" w:hAnsi="Arial"/>
    </w:rPr>
  </w:style>
  <w:style w:type="character" w:customStyle="1" w:styleId="CommentTextChar">
    <w:name w:val="Comment Text Char"/>
    <w:semiHidden/>
    <w:locked/>
    <w:rsid w:val="005B01A7"/>
    <w:rPr>
      <w:rFonts w:ascii="Arial" w:hAnsi="Arial"/>
    </w:rPr>
  </w:style>
  <w:style w:type="character" w:customStyle="1" w:styleId="CommentSubjectChar">
    <w:name w:val="Comment Subject Char"/>
    <w:semiHidden/>
    <w:locked/>
    <w:rsid w:val="005B01A7"/>
    <w:rPr>
      <w:rFonts w:ascii="Arial" w:hAnsi="Arial"/>
      <w:b/>
    </w:rPr>
  </w:style>
  <w:style w:type="numbering" w:customStyle="1" w:styleId="HGHeadings2">
    <w:name w:val="HG Headings2"/>
    <w:semiHidden/>
    <w:rsid w:val="005B01A7"/>
    <w:pPr>
      <w:numPr>
        <w:numId w:val="18"/>
      </w:numPr>
    </w:pPr>
  </w:style>
  <w:style w:type="numbering" w:customStyle="1" w:styleId="HGSections1">
    <w:name w:val="HG Sections1"/>
    <w:semiHidden/>
    <w:rsid w:val="005B01A7"/>
    <w:pPr>
      <w:numPr>
        <w:numId w:val="27"/>
      </w:numPr>
    </w:pPr>
  </w:style>
  <w:style w:type="numbering" w:customStyle="1" w:styleId="HGPartsA">
    <w:name w:val="HG PartsA"/>
    <w:semiHidden/>
    <w:rsid w:val="005B01A7"/>
    <w:pPr>
      <w:numPr>
        <w:numId w:val="24"/>
      </w:numPr>
    </w:pPr>
  </w:style>
  <w:style w:type="numbering" w:customStyle="1" w:styleId="HGItems">
    <w:name w:val="HG Items"/>
    <w:semiHidden/>
    <w:rsid w:val="005B01A7"/>
    <w:pPr>
      <w:numPr>
        <w:numId w:val="19"/>
      </w:numPr>
    </w:pPr>
  </w:style>
  <w:style w:type="numbering" w:customStyle="1" w:styleId="HGListStyle2">
    <w:name w:val="HG List Style 2"/>
    <w:semiHidden/>
    <w:rsid w:val="005B01A7"/>
    <w:pPr>
      <w:numPr>
        <w:numId w:val="21"/>
      </w:numPr>
    </w:pPr>
  </w:style>
  <w:style w:type="numbering" w:customStyle="1" w:styleId="HGAnnex">
    <w:name w:val="HG Annex"/>
    <w:semiHidden/>
    <w:rsid w:val="005B01A7"/>
    <w:pPr>
      <w:numPr>
        <w:numId w:val="13"/>
      </w:numPr>
    </w:pPr>
  </w:style>
  <w:style w:type="numbering" w:customStyle="1" w:styleId="HGDefsNo">
    <w:name w:val="HG DefsNo"/>
    <w:semiHidden/>
    <w:rsid w:val="005B01A7"/>
    <w:pPr>
      <w:numPr>
        <w:numId w:val="16"/>
      </w:numPr>
    </w:pPr>
  </w:style>
  <w:style w:type="numbering" w:customStyle="1" w:styleId="HGListStyle1">
    <w:name w:val="HG List Style 1"/>
    <w:semiHidden/>
    <w:rsid w:val="005B01A7"/>
    <w:pPr>
      <w:numPr>
        <w:numId w:val="20"/>
      </w:numPr>
    </w:pPr>
  </w:style>
  <w:style w:type="numbering" w:customStyle="1" w:styleId="HGSchedule">
    <w:name w:val="HG Schedule"/>
    <w:semiHidden/>
    <w:rsid w:val="005B01A7"/>
    <w:pPr>
      <w:numPr>
        <w:numId w:val="25"/>
      </w:numPr>
    </w:pPr>
  </w:style>
  <w:style w:type="numbering" w:customStyle="1" w:styleId="HGAlpha">
    <w:name w:val="HG Alpha"/>
    <w:semiHidden/>
    <w:rsid w:val="005B01A7"/>
    <w:pPr>
      <w:numPr>
        <w:numId w:val="12"/>
      </w:numPr>
    </w:pPr>
  </w:style>
  <w:style w:type="numbering" w:customStyle="1" w:styleId="HGScheduleNoNum">
    <w:name w:val="HG Schedule(No Num)"/>
    <w:semiHidden/>
    <w:rsid w:val="005B01A7"/>
    <w:pPr>
      <w:numPr>
        <w:numId w:val="26"/>
      </w:numPr>
    </w:pPr>
  </w:style>
  <w:style w:type="numbering" w:customStyle="1" w:styleId="HGHeadings1">
    <w:name w:val="HG Headings1"/>
    <w:semiHidden/>
    <w:rsid w:val="005B01A7"/>
    <w:pPr>
      <w:numPr>
        <w:numId w:val="17"/>
      </w:numPr>
    </w:pPr>
  </w:style>
  <w:style w:type="numbering" w:customStyle="1" w:styleId="HGListStyle3">
    <w:name w:val="HG List Style 3"/>
    <w:semiHidden/>
    <w:rsid w:val="005B01A7"/>
    <w:pPr>
      <w:numPr>
        <w:numId w:val="22"/>
      </w:numPr>
    </w:pPr>
  </w:style>
  <w:style w:type="numbering" w:customStyle="1" w:styleId="HGAnnexNoNum">
    <w:name w:val="HG Annex (No Num)"/>
    <w:semiHidden/>
    <w:rsid w:val="005B01A7"/>
    <w:pPr>
      <w:numPr>
        <w:numId w:val="14"/>
      </w:numPr>
    </w:pPr>
  </w:style>
  <w:style w:type="numbering" w:customStyle="1" w:styleId="HGBullets">
    <w:name w:val="HG Bullets"/>
    <w:semiHidden/>
    <w:rsid w:val="005B01A7"/>
    <w:pPr>
      <w:numPr>
        <w:numId w:val="15"/>
      </w:numPr>
    </w:pPr>
  </w:style>
  <w:style w:type="numbering" w:customStyle="1" w:styleId="HGSectionsA">
    <w:name w:val="HG SectionsA"/>
    <w:semiHidden/>
    <w:rsid w:val="005B01A7"/>
    <w:pPr>
      <w:numPr>
        <w:numId w:val="29"/>
      </w:numPr>
    </w:pPr>
  </w:style>
  <w:style w:type="numbering" w:customStyle="1" w:styleId="HGParts1">
    <w:name w:val="HG Parts1"/>
    <w:semiHidden/>
    <w:rsid w:val="005B01A7"/>
    <w:pPr>
      <w:numPr>
        <w:numId w:val="23"/>
      </w:numPr>
    </w:pPr>
  </w:style>
  <w:style w:type="character" w:customStyle="1" w:styleId="QPPBodyTextITALICChar">
    <w:name w:val="QPP Body Text ITALIC Char"/>
    <w:link w:val="QPPBodyTextITALIC"/>
    <w:rsid w:val="005B01A7"/>
    <w:rPr>
      <w:rFonts w:ascii="Arial" w:hAnsi="Arial" w:cs="Arial"/>
      <w:i/>
      <w:color w:val="000000"/>
    </w:rPr>
  </w:style>
  <w:style w:type="character" w:customStyle="1" w:styleId="QPPHeading4Char">
    <w:name w:val="QPP Heading 4 Char"/>
    <w:link w:val="QPPHeading4"/>
    <w:rsid w:val="004529C3"/>
    <w:rPr>
      <w:rFonts w:ascii="Arial" w:hAnsi="Arial" w:cs="Arial"/>
      <w:b/>
      <w:bCs/>
      <w:szCs w:val="26"/>
    </w:rPr>
  </w:style>
  <w:style w:type="paragraph" w:customStyle="1" w:styleId="QPPDotBulletPoint">
    <w:name w:val="QPP Dot Bullet Point"/>
    <w:basedOn w:val="Normal"/>
    <w:semiHidden/>
    <w:locked/>
    <w:rsid w:val="004529C3"/>
    <w:pPr>
      <w:numPr>
        <w:numId w:val="43"/>
      </w:numPr>
    </w:pPr>
  </w:style>
  <w:style w:type="character" w:customStyle="1" w:styleId="QPPSubscriptChar">
    <w:name w:val="QPP Subscript Char"/>
    <w:link w:val="QPPSubscript"/>
    <w:rsid w:val="004529C3"/>
    <w:rPr>
      <w:rFonts w:ascii="Arial" w:hAnsi="Arial" w:cs="Arial"/>
      <w:color w:val="000000"/>
      <w:vertAlign w:val="subscript"/>
    </w:rPr>
  </w:style>
  <w:style w:type="numbering" w:styleId="111111">
    <w:name w:val="Outline List 2"/>
    <w:basedOn w:val="NoList"/>
    <w:semiHidden/>
    <w:locked/>
    <w:rsid w:val="004529C3"/>
    <w:pPr>
      <w:numPr>
        <w:numId w:val="44"/>
      </w:numPr>
    </w:pPr>
  </w:style>
  <w:style w:type="numbering" w:styleId="1ai">
    <w:name w:val="Outline List 1"/>
    <w:basedOn w:val="NoList"/>
    <w:semiHidden/>
    <w:locked/>
    <w:rsid w:val="004529C3"/>
    <w:pPr>
      <w:numPr>
        <w:numId w:val="45"/>
      </w:numPr>
    </w:pPr>
  </w:style>
  <w:style w:type="numbering" w:styleId="ArticleSection">
    <w:name w:val="Outline List 3"/>
    <w:basedOn w:val="NoList"/>
    <w:semiHidden/>
    <w:locked/>
    <w:rsid w:val="004529C3"/>
    <w:pPr>
      <w:numPr>
        <w:numId w:val="46"/>
      </w:numPr>
    </w:pPr>
  </w:style>
  <w:style w:type="paragraph" w:styleId="Bibliography">
    <w:name w:val="Bibliography"/>
    <w:basedOn w:val="Normal"/>
    <w:next w:val="Normal"/>
    <w:uiPriority w:val="37"/>
    <w:semiHidden/>
    <w:unhideWhenUsed/>
    <w:rsid w:val="00ED5478"/>
  </w:style>
  <w:style w:type="paragraph" w:styleId="BlockText">
    <w:name w:val="Block Text"/>
    <w:basedOn w:val="Normal"/>
    <w:semiHidden/>
    <w:locked/>
    <w:rsid w:val="004529C3"/>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locked/>
    <w:rsid w:val="004529C3"/>
    <w:pPr>
      <w:spacing w:after="120"/>
    </w:pPr>
  </w:style>
  <w:style w:type="character" w:customStyle="1" w:styleId="BodyTextChar">
    <w:name w:val="Body Text Char"/>
    <w:basedOn w:val="DefaultParagraphFont"/>
    <w:link w:val="BodyText"/>
    <w:semiHidden/>
    <w:rsid w:val="004529C3"/>
    <w:rPr>
      <w:rFonts w:ascii="Arial" w:hAnsi="Arial"/>
      <w:szCs w:val="24"/>
    </w:rPr>
  </w:style>
  <w:style w:type="paragraph" w:styleId="BodyText2">
    <w:name w:val="Body Text 2"/>
    <w:basedOn w:val="Normal"/>
    <w:link w:val="BodyText2Char"/>
    <w:semiHidden/>
    <w:locked/>
    <w:rsid w:val="004529C3"/>
    <w:pPr>
      <w:spacing w:after="120" w:line="480" w:lineRule="auto"/>
    </w:pPr>
  </w:style>
  <w:style w:type="character" w:customStyle="1" w:styleId="BodyText2Char">
    <w:name w:val="Body Text 2 Char"/>
    <w:basedOn w:val="DefaultParagraphFont"/>
    <w:link w:val="BodyText2"/>
    <w:semiHidden/>
    <w:rsid w:val="004529C3"/>
    <w:rPr>
      <w:rFonts w:ascii="Arial" w:hAnsi="Arial"/>
      <w:szCs w:val="24"/>
    </w:rPr>
  </w:style>
  <w:style w:type="paragraph" w:styleId="BodyText3">
    <w:name w:val="Body Text 3"/>
    <w:basedOn w:val="Normal"/>
    <w:link w:val="BodyText3Char"/>
    <w:semiHidden/>
    <w:locked/>
    <w:rsid w:val="004529C3"/>
    <w:pPr>
      <w:spacing w:after="120"/>
    </w:pPr>
    <w:rPr>
      <w:sz w:val="16"/>
      <w:szCs w:val="16"/>
    </w:rPr>
  </w:style>
  <w:style w:type="character" w:customStyle="1" w:styleId="BodyText3Char">
    <w:name w:val="Body Text 3 Char"/>
    <w:basedOn w:val="DefaultParagraphFont"/>
    <w:link w:val="BodyText3"/>
    <w:semiHidden/>
    <w:rsid w:val="004529C3"/>
    <w:rPr>
      <w:rFonts w:ascii="Arial" w:hAnsi="Arial"/>
      <w:sz w:val="16"/>
      <w:szCs w:val="16"/>
    </w:rPr>
  </w:style>
  <w:style w:type="paragraph" w:styleId="BodyTextFirstIndent">
    <w:name w:val="Body Text First Indent"/>
    <w:basedOn w:val="BodyText"/>
    <w:link w:val="BodyTextFirstIndentChar"/>
    <w:semiHidden/>
    <w:locked/>
    <w:rsid w:val="004529C3"/>
    <w:pPr>
      <w:spacing w:after="0"/>
      <w:ind w:firstLine="360"/>
    </w:pPr>
  </w:style>
  <w:style w:type="character" w:customStyle="1" w:styleId="BodyTextFirstIndentChar">
    <w:name w:val="Body Text First Indent Char"/>
    <w:basedOn w:val="BodyTextChar"/>
    <w:link w:val="BodyTextFirstIndent"/>
    <w:semiHidden/>
    <w:rsid w:val="004529C3"/>
    <w:rPr>
      <w:rFonts w:ascii="Arial" w:hAnsi="Arial"/>
      <w:szCs w:val="24"/>
    </w:rPr>
  </w:style>
  <w:style w:type="paragraph" w:styleId="BodyTextIndent">
    <w:name w:val="Body Text Indent"/>
    <w:basedOn w:val="Normal"/>
    <w:link w:val="BodyTextIndentChar"/>
    <w:semiHidden/>
    <w:locked/>
    <w:rsid w:val="004529C3"/>
    <w:pPr>
      <w:spacing w:after="120"/>
      <w:ind w:left="283"/>
    </w:pPr>
  </w:style>
  <w:style w:type="character" w:customStyle="1" w:styleId="BodyTextIndentChar">
    <w:name w:val="Body Text Indent Char"/>
    <w:basedOn w:val="DefaultParagraphFont"/>
    <w:link w:val="BodyTextIndent"/>
    <w:semiHidden/>
    <w:rsid w:val="004529C3"/>
    <w:rPr>
      <w:rFonts w:ascii="Arial" w:hAnsi="Arial"/>
      <w:szCs w:val="24"/>
    </w:rPr>
  </w:style>
  <w:style w:type="paragraph" w:styleId="BodyTextFirstIndent2">
    <w:name w:val="Body Text First Indent 2"/>
    <w:basedOn w:val="BodyTextIndent"/>
    <w:link w:val="BodyTextFirstIndent2Char"/>
    <w:semiHidden/>
    <w:locked/>
    <w:rsid w:val="004529C3"/>
    <w:pPr>
      <w:spacing w:after="0"/>
      <w:ind w:left="360" w:firstLine="360"/>
    </w:pPr>
  </w:style>
  <w:style w:type="character" w:customStyle="1" w:styleId="BodyTextFirstIndent2Char">
    <w:name w:val="Body Text First Indent 2 Char"/>
    <w:basedOn w:val="BodyTextIndentChar"/>
    <w:link w:val="BodyTextFirstIndent2"/>
    <w:semiHidden/>
    <w:rsid w:val="004529C3"/>
    <w:rPr>
      <w:rFonts w:ascii="Arial" w:hAnsi="Arial"/>
      <w:szCs w:val="24"/>
    </w:rPr>
  </w:style>
  <w:style w:type="paragraph" w:styleId="BodyTextIndent2">
    <w:name w:val="Body Text Indent 2"/>
    <w:basedOn w:val="Normal"/>
    <w:link w:val="BodyTextIndent2Char"/>
    <w:semiHidden/>
    <w:locked/>
    <w:rsid w:val="004529C3"/>
    <w:pPr>
      <w:spacing w:after="120" w:line="480" w:lineRule="auto"/>
      <w:ind w:left="283"/>
    </w:pPr>
  </w:style>
  <w:style w:type="character" w:customStyle="1" w:styleId="BodyTextIndent2Char">
    <w:name w:val="Body Text Indent 2 Char"/>
    <w:basedOn w:val="DefaultParagraphFont"/>
    <w:link w:val="BodyTextIndent2"/>
    <w:semiHidden/>
    <w:rsid w:val="004529C3"/>
    <w:rPr>
      <w:rFonts w:ascii="Arial" w:hAnsi="Arial"/>
      <w:szCs w:val="24"/>
    </w:rPr>
  </w:style>
  <w:style w:type="paragraph" w:styleId="BodyTextIndent3">
    <w:name w:val="Body Text Indent 3"/>
    <w:basedOn w:val="Normal"/>
    <w:link w:val="BodyTextIndent3Char"/>
    <w:semiHidden/>
    <w:locked/>
    <w:rsid w:val="004529C3"/>
    <w:pPr>
      <w:spacing w:after="120"/>
      <w:ind w:left="283"/>
    </w:pPr>
    <w:rPr>
      <w:sz w:val="16"/>
      <w:szCs w:val="16"/>
    </w:rPr>
  </w:style>
  <w:style w:type="character" w:customStyle="1" w:styleId="BodyTextIndent3Char">
    <w:name w:val="Body Text Indent 3 Char"/>
    <w:basedOn w:val="DefaultParagraphFont"/>
    <w:link w:val="BodyTextIndent3"/>
    <w:semiHidden/>
    <w:rsid w:val="004529C3"/>
    <w:rPr>
      <w:rFonts w:ascii="Arial" w:hAnsi="Arial"/>
      <w:sz w:val="16"/>
      <w:szCs w:val="16"/>
    </w:rPr>
  </w:style>
  <w:style w:type="character" w:styleId="BookTitle">
    <w:name w:val="Book Title"/>
    <w:basedOn w:val="DefaultParagraphFont"/>
    <w:uiPriority w:val="33"/>
    <w:qFormat/>
    <w:rsid w:val="00ED5478"/>
    <w:rPr>
      <w:b/>
      <w:bCs/>
      <w:smallCaps/>
      <w:spacing w:val="5"/>
    </w:rPr>
  </w:style>
  <w:style w:type="paragraph" w:styleId="Caption">
    <w:name w:val="caption"/>
    <w:basedOn w:val="Normal"/>
    <w:next w:val="Normal"/>
    <w:semiHidden/>
    <w:unhideWhenUsed/>
    <w:qFormat/>
    <w:locked/>
    <w:rsid w:val="004529C3"/>
    <w:pPr>
      <w:spacing w:after="200"/>
    </w:pPr>
    <w:rPr>
      <w:b/>
      <w:bCs/>
      <w:color w:val="4F81BD" w:themeColor="accent1"/>
      <w:sz w:val="18"/>
      <w:szCs w:val="18"/>
    </w:rPr>
  </w:style>
  <w:style w:type="paragraph" w:styleId="Closing">
    <w:name w:val="Closing"/>
    <w:basedOn w:val="Normal"/>
    <w:link w:val="ClosingChar"/>
    <w:semiHidden/>
    <w:locked/>
    <w:rsid w:val="004529C3"/>
    <w:pPr>
      <w:ind w:left="4252"/>
    </w:pPr>
  </w:style>
  <w:style w:type="character" w:customStyle="1" w:styleId="ClosingChar">
    <w:name w:val="Closing Char"/>
    <w:basedOn w:val="DefaultParagraphFont"/>
    <w:link w:val="Closing"/>
    <w:semiHidden/>
    <w:rsid w:val="004529C3"/>
    <w:rPr>
      <w:rFonts w:ascii="Arial" w:hAnsi="Arial"/>
      <w:szCs w:val="24"/>
    </w:rPr>
  </w:style>
  <w:style w:type="table" w:styleId="ColorfulGrid">
    <w:name w:val="Colorful Grid"/>
    <w:basedOn w:val="TableNormal"/>
    <w:uiPriority w:val="73"/>
    <w:semiHidden/>
    <w:rsid w:val="00ED5478"/>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ED5478"/>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rsid w:val="00ED5478"/>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rsid w:val="00ED5478"/>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rsid w:val="00ED5478"/>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rsid w:val="00ED5478"/>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rsid w:val="00ED5478"/>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rsid w:val="00ED5478"/>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ED5478"/>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rsid w:val="00ED5478"/>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rsid w:val="00ED5478"/>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rsid w:val="00ED5478"/>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rsid w:val="00ED5478"/>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rsid w:val="00ED5478"/>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rsid w:val="00ED5478"/>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ED5478"/>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ED5478"/>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ED5478"/>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rsid w:val="00ED5478"/>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ED5478"/>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ED5478"/>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rsid w:val="00ED5478"/>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ED5478"/>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rsid w:val="00ED5478"/>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rsid w:val="00ED5478"/>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rsid w:val="00ED5478"/>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rsid w:val="00ED5478"/>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rsid w:val="00ED5478"/>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locked/>
    <w:rsid w:val="004529C3"/>
  </w:style>
  <w:style w:type="character" w:customStyle="1" w:styleId="DateChar">
    <w:name w:val="Date Char"/>
    <w:basedOn w:val="DefaultParagraphFont"/>
    <w:link w:val="Date"/>
    <w:semiHidden/>
    <w:rsid w:val="004529C3"/>
    <w:rPr>
      <w:rFonts w:ascii="Arial" w:hAnsi="Arial"/>
      <w:szCs w:val="24"/>
    </w:rPr>
  </w:style>
  <w:style w:type="paragraph" w:styleId="DocumentMap">
    <w:name w:val="Document Map"/>
    <w:basedOn w:val="Normal"/>
    <w:link w:val="DocumentMapChar"/>
    <w:semiHidden/>
    <w:locked/>
    <w:rsid w:val="004529C3"/>
    <w:rPr>
      <w:rFonts w:ascii="Tahoma" w:hAnsi="Tahoma" w:cs="Tahoma"/>
      <w:sz w:val="16"/>
      <w:szCs w:val="16"/>
    </w:rPr>
  </w:style>
  <w:style w:type="character" w:customStyle="1" w:styleId="DocumentMapChar">
    <w:name w:val="Document Map Char"/>
    <w:basedOn w:val="DefaultParagraphFont"/>
    <w:link w:val="DocumentMap"/>
    <w:semiHidden/>
    <w:rsid w:val="004529C3"/>
    <w:rPr>
      <w:rFonts w:ascii="Tahoma" w:hAnsi="Tahoma" w:cs="Tahoma"/>
      <w:sz w:val="16"/>
      <w:szCs w:val="16"/>
    </w:rPr>
  </w:style>
  <w:style w:type="paragraph" w:styleId="E-mailSignature">
    <w:name w:val="E-mail Signature"/>
    <w:basedOn w:val="Normal"/>
    <w:link w:val="E-mailSignatureChar"/>
    <w:semiHidden/>
    <w:locked/>
    <w:rsid w:val="004529C3"/>
  </w:style>
  <w:style w:type="character" w:customStyle="1" w:styleId="E-mailSignatureChar">
    <w:name w:val="E-mail Signature Char"/>
    <w:basedOn w:val="DefaultParagraphFont"/>
    <w:link w:val="E-mailSignature"/>
    <w:semiHidden/>
    <w:rsid w:val="004529C3"/>
    <w:rPr>
      <w:rFonts w:ascii="Arial" w:hAnsi="Arial"/>
      <w:szCs w:val="24"/>
    </w:rPr>
  </w:style>
  <w:style w:type="character" w:styleId="Emphasis">
    <w:name w:val="Emphasis"/>
    <w:basedOn w:val="DefaultParagraphFont"/>
    <w:semiHidden/>
    <w:qFormat/>
    <w:locked/>
    <w:rsid w:val="004529C3"/>
    <w:rPr>
      <w:i/>
      <w:iCs/>
    </w:rPr>
  </w:style>
  <w:style w:type="paragraph" w:styleId="EnvelopeAddress">
    <w:name w:val="envelope address"/>
    <w:basedOn w:val="Normal"/>
    <w:semiHidden/>
    <w:locked/>
    <w:rsid w:val="004529C3"/>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semiHidden/>
    <w:locked/>
    <w:rsid w:val="004529C3"/>
    <w:rPr>
      <w:rFonts w:asciiTheme="majorHAnsi" w:eastAsiaTheme="majorEastAsia" w:hAnsiTheme="majorHAnsi" w:cstheme="majorBidi"/>
      <w:szCs w:val="20"/>
    </w:rPr>
  </w:style>
  <w:style w:type="character" w:styleId="FootnoteReference">
    <w:name w:val="footnote reference"/>
    <w:basedOn w:val="DefaultParagraphFont"/>
    <w:semiHidden/>
    <w:locked/>
    <w:rsid w:val="004529C3"/>
    <w:rPr>
      <w:vertAlign w:val="superscript"/>
    </w:rPr>
  </w:style>
  <w:style w:type="character" w:styleId="HTMLAcronym">
    <w:name w:val="HTML Acronym"/>
    <w:basedOn w:val="DefaultParagraphFont"/>
    <w:semiHidden/>
    <w:locked/>
    <w:rsid w:val="004529C3"/>
  </w:style>
  <w:style w:type="paragraph" w:styleId="HTMLAddress">
    <w:name w:val="HTML Address"/>
    <w:basedOn w:val="Normal"/>
    <w:link w:val="HTMLAddressChar"/>
    <w:semiHidden/>
    <w:locked/>
    <w:rsid w:val="004529C3"/>
    <w:rPr>
      <w:i/>
      <w:iCs/>
    </w:rPr>
  </w:style>
  <w:style w:type="character" w:customStyle="1" w:styleId="HTMLAddressChar">
    <w:name w:val="HTML Address Char"/>
    <w:basedOn w:val="DefaultParagraphFont"/>
    <w:link w:val="HTMLAddress"/>
    <w:semiHidden/>
    <w:rsid w:val="004529C3"/>
    <w:rPr>
      <w:rFonts w:ascii="Arial" w:hAnsi="Arial"/>
      <w:i/>
      <w:iCs/>
      <w:szCs w:val="24"/>
    </w:rPr>
  </w:style>
  <w:style w:type="character" w:styleId="HTMLCite">
    <w:name w:val="HTML Cite"/>
    <w:basedOn w:val="DefaultParagraphFont"/>
    <w:semiHidden/>
    <w:locked/>
    <w:rsid w:val="004529C3"/>
    <w:rPr>
      <w:i/>
      <w:iCs/>
    </w:rPr>
  </w:style>
  <w:style w:type="character" w:styleId="HTMLCode">
    <w:name w:val="HTML Code"/>
    <w:basedOn w:val="DefaultParagraphFont"/>
    <w:semiHidden/>
    <w:locked/>
    <w:rsid w:val="004529C3"/>
    <w:rPr>
      <w:rFonts w:ascii="Consolas" w:hAnsi="Consolas" w:cs="Consolas"/>
      <w:sz w:val="20"/>
      <w:szCs w:val="20"/>
    </w:rPr>
  </w:style>
  <w:style w:type="character" w:styleId="HTMLDefinition">
    <w:name w:val="HTML Definition"/>
    <w:basedOn w:val="DefaultParagraphFont"/>
    <w:semiHidden/>
    <w:locked/>
    <w:rsid w:val="004529C3"/>
    <w:rPr>
      <w:i/>
      <w:iCs/>
    </w:rPr>
  </w:style>
  <w:style w:type="character" w:styleId="HTMLKeyboard">
    <w:name w:val="HTML Keyboard"/>
    <w:basedOn w:val="DefaultParagraphFont"/>
    <w:semiHidden/>
    <w:locked/>
    <w:rsid w:val="004529C3"/>
    <w:rPr>
      <w:rFonts w:ascii="Consolas" w:hAnsi="Consolas" w:cs="Consolas"/>
      <w:sz w:val="20"/>
      <w:szCs w:val="20"/>
    </w:rPr>
  </w:style>
  <w:style w:type="paragraph" w:styleId="HTMLPreformatted">
    <w:name w:val="HTML Preformatted"/>
    <w:basedOn w:val="Normal"/>
    <w:link w:val="HTMLPreformattedChar"/>
    <w:semiHidden/>
    <w:locked/>
    <w:rsid w:val="004529C3"/>
    <w:rPr>
      <w:rFonts w:ascii="Consolas" w:hAnsi="Consolas" w:cs="Consolas"/>
      <w:szCs w:val="20"/>
    </w:rPr>
  </w:style>
  <w:style w:type="character" w:customStyle="1" w:styleId="HTMLPreformattedChar">
    <w:name w:val="HTML Preformatted Char"/>
    <w:basedOn w:val="DefaultParagraphFont"/>
    <w:link w:val="HTMLPreformatted"/>
    <w:semiHidden/>
    <w:rsid w:val="004529C3"/>
    <w:rPr>
      <w:rFonts w:ascii="Consolas" w:hAnsi="Consolas" w:cs="Consolas"/>
    </w:rPr>
  </w:style>
  <w:style w:type="character" w:styleId="HTMLSample">
    <w:name w:val="HTML Sample"/>
    <w:basedOn w:val="DefaultParagraphFont"/>
    <w:semiHidden/>
    <w:locked/>
    <w:rsid w:val="004529C3"/>
    <w:rPr>
      <w:rFonts w:ascii="Consolas" w:hAnsi="Consolas" w:cs="Consolas"/>
      <w:sz w:val="24"/>
      <w:szCs w:val="24"/>
    </w:rPr>
  </w:style>
  <w:style w:type="character" w:styleId="HTMLTypewriter">
    <w:name w:val="HTML Typewriter"/>
    <w:basedOn w:val="DefaultParagraphFont"/>
    <w:semiHidden/>
    <w:locked/>
    <w:rsid w:val="004529C3"/>
    <w:rPr>
      <w:rFonts w:ascii="Consolas" w:hAnsi="Consolas" w:cs="Consolas"/>
      <w:sz w:val="20"/>
      <w:szCs w:val="20"/>
    </w:rPr>
  </w:style>
  <w:style w:type="character" w:styleId="HTMLVariable">
    <w:name w:val="HTML Variable"/>
    <w:basedOn w:val="DefaultParagraphFont"/>
    <w:semiHidden/>
    <w:locked/>
    <w:rsid w:val="004529C3"/>
    <w:rPr>
      <w:i/>
      <w:iCs/>
    </w:rPr>
  </w:style>
  <w:style w:type="paragraph" w:styleId="Index1">
    <w:name w:val="index 1"/>
    <w:basedOn w:val="Normal"/>
    <w:next w:val="Normal"/>
    <w:autoRedefine/>
    <w:semiHidden/>
    <w:locked/>
    <w:rsid w:val="004529C3"/>
    <w:pPr>
      <w:ind w:left="200" w:hanging="200"/>
    </w:pPr>
  </w:style>
  <w:style w:type="paragraph" w:styleId="Index2">
    <w:name w:val="index 2"/>
    <w:basedOn w:val="Normal"/>
    <w:next w:val="Normal"/>
    <w:autoRedefine/>
    <w:semiHidden/>
    <w:locked/>
    <w:rsid w:val="004529C3"/>
    <w:pPr>
      <w:ind w:left="400" w:hanging="200"/>
    </w:pPr>
  </w:style>
  <w:style w:type="paragraph" w:styleId="Index3">
    <w:name w:val="index 3"/>
    <w:basedOn w:val="Normal"/>
    <w:next w:val="Normal"/>
    <w:autoRedefine/>
    <w:semiHidden/>
    <w:locked/>
    <w:rsid w:val="004529C3"/>
    <w:pPr>
      <w:ind w:left="600" w:hanging="200"/>
    </w:pPr>
  </w:style>
  <w:style w:type="paragraph" w:styleId="Index4">
    <w:name w:val="index 4"/>
    <w:basedOn w:val="Normal"/>
    <w:next w:val="Normal"/>
    <w:autoRedefine/>
    <w:semiHidden/>
    <w:locked/>
    <w:rsid w:val="004529C3"/>
    <w:pPr>
      <w:ind w:left="800" w:hanging="200"/>
    </w:pPr>
  </w:style>
  <w:style w:type="paragraph" w:styleId="Index5">
    <w:name w:val="index 5"/>
    <w:basedOn w:val="Normal"/>
    <w:next w:val="Normal"/>
    <w:autoRedefine/>
    <w:semiHidden/>
    <w:locked/>
    <w:rsid w:val="004529C3"/>
    <w:pPr>
      <w:ind w:left="1000" w:hanging="200"/>
    </w:pPr>
  </w:style>
  <w:style w:type="paragraph" w:styleId="Index6">
    <w:name w:val="index 6"/>
    <w:basedOn w:val="Normal"/>
    <w:next w:val="Normal"/>
    <w:autoRedefine/>
    <w:semiHidden/>
    <w:locked/>
    <w:rsid w:val="004529C3"/>
    <w:pPr>
      <w:ind w:left="1200" w:hanging="200"/>
    </w:pPr>
  </w:style>
  <w:style w:type="paragraph" w:styleId="Index7">
    <w:name w:val="index 7"/>
    <w:basedOn w:val="Normal"/>
    <w:next w:val="Normal"/>
    <w:autoRedefine/>
    <w:semiHidden/>
    <w:locked/>
    <w:rsid w:val="004529C3"/>
    <w:pPr>
      <w:ind w:left="1400" w:hanging="200"/>
    </w:pPr>
  </w:style>
  <w:style w:type="paragraph" w:styleId="Index8">
    <w:name w:val="index 8"/>
    <w:basedOn w:val="Normal"/>
    <w:next w:val="Normal"/>
    <w:autoRedefine/>
    <w:semiHidden/>
    <w:locked/>
    <w:rsid w:val="004529C3"/>
    <w:pPr>
      <w:ind w:left="1600" w:hanging="200"/>
    </w:pPr>
  </w:style>
  <w:style w:type="paragraph" w:styleId="Index9">
    <w:name w:val="index 9"/>
    <w:basedOn w:val="Normal"/>
    <w:next w:val="Normal"/>
    <w:autoRedefine/>
    <w:semiHidden/>
    <w:locked/>
    <w:rsid w:val="004529C3"/>
    <w:pPr>
      <w:ind w:left="1800" w:hanging="200"/>
    </w:pPr>
  </w:style>
  <w:style w:type="paragraph" w:styleId="IndexHeading">
    <w:name w:val="index heading"/>
    <w:basedOn w:val="Normal"/>
    <w:next w:val="Index1"/>
    <w:semiHidden/>
    <w:locked/>
    <w:rsid w:val="004529C3"/>
    <w:rPr>
      <w:rFonts w:asciiTheme="majorHAnsi" w:eastAsiaTheme="majorEastAsia" w:hAnsiTheme="majorHAnsi" w:cstheme="majorBidi"/>
      <w:b/>
      <w:bCs/>
    </w:rPr>
  </w:style>
  <w:style w:type="character" w:styleId="IntenseEmphasis">
    <w:name w:val="Intense Emphasis"/>
    <w:basedOn w:val="DefaultParagraphFont"/>
    <w:uiPriority w:val="21"/>
    <w:qFormat/>
    <w:rsid w:val="00ED5478"/>
    <w:rPr>
      <w:b/>
      <w:bCs/>
      <w:i/>
      <w:iCs/>
      <w:color w:val="4F81BD" w:themeColor="accent1"/>
    </w:rPr>
  </w:style>
  <w:style w:type="paragraph" w:styleId="IntenseQuote">
    <w:name w:val="Intense Quote"/>
    <w:basedOn w:val="Normal"/>
    <w:next w:val="Normal"/>
    <w:link w:val="IntenseQuoteChar"/>
    <w:uiPriority w:val="30"/>
    <w:qFormat/>
    <w:rsid w:val="00ED547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529C3"/>
    <w:rPr>
      <w:rFonts w:ascii="Arial" w:hAnsi="Arial"/>
      <w:b/>
      <w:bCs/>
      <w:i/>
      <w:iCs/>
      <w:color w:val="4F81BD" w:themeColor="accent1"/>
      <w:szCs w:val="24"/>
    </w:rPr>
  </w:style>
  <w:style w:type="character" w:styleId="IntenseReference">
    <w:name w:val="Intense Reference"/>
    <w:basedOn w:val="DefaultParagraphFont"/>
    <w:uiPriority w:val="32"/>
    <w:qFormat/>
    <w:rsid w:val="00ED5478"/>
    <w:rPr>
      <w:b/>
      <w:bCs/>
      <w:smallCaps/>
      <w:color w:val="C0504D" w:themeColor="accent2"/>
      <w:spacing w:val="5"/>
      <w:u w:val="single"/>
    </w:rPr>
  </w:style>
  <w:style w:type="table" w:styleId="LightGrid">
    <w:name w:val="Light Grid"/>
    <w:basedOn w:val="TableNormal"/>
    <w:uiPriority w:val="62"/>
    <w:semiHidden/>
    <w:rsid w:val="00ED547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ED5478"/>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rsid w:val="00ED5478"/>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rsid w:val="00ED547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rsid w:val="00ED5478"/>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rsid w:val="00ED547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rsid w:val="00ED5478"/>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rsid w:val="00ED547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ED5478"/>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rsid w:val="00ED5478"/>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rsid w:val="00ED547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rsid w:val="00ED5478"/>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rsid w:val="00ED547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rsid w:val="00ED5478"/>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rsid w:val="00ED547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ED5478"/>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rsid w:val="00ED5478"/>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rsid w:val="00ED547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rsid w:val="00ED5478"/>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rsid w:val="00ED547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rsid w:val="00ED5478"/>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locked/>
    <w:rsid w:val="004529C3"/>
  </w:style>
  <w:style w:type="paragraph" w:styleId="List">
    <w:name w:val="List"/>
    <w:basedOn w:val="Normal"/>
    <w:semiHidden/>
    <w:locked/>
    <w:rsid w:val="004529C3"/>
    <w:pPr>
      <w:ind w:left="283" w:hanging="283"/>
      <w:contextualSpacing/>
    </w:pPr>
  </w:style>
  <w:style w:type="paragraph" w:styleId="List2">
    <w:name w:val="List 2"/>
    <w:basedOn w:val="Normal"/>
    <w:semiHidden/>
    <w:locked/>
    <w:rsid w:val="004529C3"/>
    <w:pPr>
      <w:ind w:left="566" w:hanging="283"/>
      <w:contextualSpacing/>
    </w:pPr>
  </w:style>
  <w:style w:type="paragraph" w:styleId="List3">
    <w:name w:val="List 3"/>
    <w:basedOn w:val="Normal"/>
    <w:semiHidden/>
    <w:locked/>
    <w:rsid w:val="004529C3"/>
    <w:pPr>
      <w:ind w:left="849" w:hanging="283"/>
      <w:contextualSpacing/>
    </w:pPr>
  </w:style>
  <w:style w:type="paragraph" w:styleId="List4">
    <w:name w:val="List 4"/>
    <w:basedOn w:val="Normal"/>
    <w:semiHidden/>
    <w:locked/>
    <w:rsid w:val="004529C3"/>
    <w:pPr>
      <w:ind w:left="1132" w:hanging="283"/>
      <w:contextualSpacing/>
    </w:pPr>
  </w:style>
  <w:style w:type="paragraph" w:styleId="List5">
    <w:name w:val="List 5"/>
    <w:basedOn w:val="Normal"/>
    <w:semiHidden/>
    <w:locked/>
    <w:rsid w:val="004529C3"/>
    <w:pPr>
      <w:ind w:left="1415" w:hanging="283"/>
      <w:contextualSpacing/>
    </w:pPr>
  </w:style>
  <w:style w:type="paragraph" w:styleId="ListBullet">
    <w:name w:val="List Bullet"/>
    <w:basedOn w:val="Normal"/>
    <w:semiHidden/>
    <w:locked/>
    <w:rsid w:val="004529C3"/>
    <w:pPr>
      <w:numPr>
        <w:numId w:val="47"/>
      </w:numPr>
      <w:contextualSpacing/>
    </w:pPr>
  </w:style>
  <w:style w:type="paragraph" w:styleId="ListBullet2">
    <w:name w:val="List Bullet 2"/>
    <w:basedOn w:val="Normal"/>
    <w:semiHidden/>
    <w:locked/>
    <w:rsid w:val="004529C3"/>
    <w:pPr>
      <w:numPr>
        <w:numId w:val="48"/>
      </w:numPr>
      <w:contextualSpacing/>
    </w:pPr>
  </w:style>
  <w:style w:type="paragraph" w:styleId="ListBullet3">
    <w:name w:val="List Bullet 3"/>
    <w:basedOn w:val="Normal"/>
    <w:semiHidden/>
    <w:locked/>
    <w:rsid w:val="004529C3"/>
    <w:pPr>
      <w:numPr>
        <w:numId w:val="49"/>
      </w:numPr>
      <w:contextualSpacing/>
    </w:pPr>
  </w:style>
  <w:style w:type="paragraph" w:styleId="ListBullet4">
    <w:name w:val="List Bullet 4"/>
    <w:basedOn w:val="Normal"/>
    <w:semiHidden/>
    <w:locked/>
    <w:rsid w:val="004529C3"/>
    <w:pPr>
      <w:numPr>
        <w:numId w:val="50"/>
      </w:numPr>
      <w:contextualSpacing/>
    </w:pPr>
  </w:style>
  <w:style w:type="paragraph" w:styleId="ListBullet5">
    <w:name w:val="List Bullet 5"/>
    <w:basedOn w:val="Normal"/>
    <w:semiHidden/>
    <w:locked/>
    <w:rsid w:val="004529C3"/>
    <w:pPr>
      <w:numPr>
        <w:numId w:val="51"/>
      </w:numPr>
      <w:contextualSpacing/>
    </w:pPr>
  </w:style>
  <w:style w:type="paragraph" w:styleId="ListContinue">
    <w:name w:val="List Continue"/>
    <w:basedOn w:val="Normal"/>
    <w:semiHidden/>
    <w:locked/>
    <w:rsid w:val="004529C3"/>
    <w:pPr>
      <w:spacing w:after="120"/>
      <w:ind w:left="283"/>
      <w:contextualSpacing/>
    </w:pPr>
  </w:style>
  <w:style w:type="paragraph" w:styleId="ListContinue2">
    <w:name w:val="List Continue 2"/>
    <w:basedOn w:val="Normal"/>
    <w:semiHidden/>
    <w:locked/>
    <w:rsid w:val="004529C3"/>
    <w:pPr>
      <w:spacing w:after="120"/>
      <w:ind w:left="566"/>
      <w:contextualSpacing/>
    </w:pPr>
  </w:style>
  <w:style w:type="paragraph" w:styleId="ListContinue3">
    <w:name w:val="List Continue 3"/>
    <w:basedOn w:val="Normal"/>
    <w:semiHidden/>
    <w:locked/>
    <w:rsid w:val="004529C3"/>
    <w:pPr>
      <w:spacing w:after="120"/>
      <w:ind w:left="849"/>
      <w:contextualSpacing/>
    </w:pPr>
  </w:style>
  <w:style w:type="paragraph" w:styleId="ListContinue4">
    <w:name w:val="List Continue 4"/>
    <w:basedOn w:val="Normal"/>
    <w:semiHidden/>
    <w:locked/>
    <w:rsid w:val="004529C3"/>
    <w:pPr>
      <w:spacing w:after="120"/>
      <w:ind w:left="1132"/>
      <w:contextualSpacing/>
    </w:pPr>
  </w:style>
  <w:style w:type="paragraph" w:styleId="ListContinue5">
    <w:name w:val="List Continue 5"/>
    <w:basedOn w:val="Normal"/>
    <w:semiHidden/>
    <w:locked/>
    <w:rsid w:val="004529C3"/>
    <w:pPr>
      <w:spacing w:after="120"/>
      <w:ind w:left="1415"/>
      <w:contextualSpacing/>
    </w:pPr>
  </w:style>
  <w:style w:type="paragraph" w:styleId="ListNumber">
    <w:name w:val="List Number"/>
    <w:basedOn w:val="Normal"/>
    <w:semiHidden/>
    <w:locked/>
    <w:rsid w:val="004529C3"/>
    <w:pPr>
      <w:numPr>
        <w:numId w:val="52"/>
      </w:numPr>
      <w:contextualSpacing/>
    </w:pPr>
  </w:style>
  <w:style w:type="paragraph" w:styleId="ListNumber2">
    <w:name w:val="List Number 2"/>
    <w:basedOn w:val="Normal"/>
    <w:semiHidden/>
    <w:locked/>
    <w:rsid w:val="004529C3"/>
    <w:pPr>
      <w:numPr>
        <w:numId w:val="53"/>
      </w:numPr>
      <w:contextualSpacing/>
    </w:pPr>
  </w:style>
  <w:style w:type="paragraph" w:styleId="ListNumber3">
    <w:name w:val="List Number 3"/>
    <w:basedOn w:val="Normal"/>
    <w:semiHidden/>
    <w:locked/>
    <w:rsid w:val="004529C3"/>
    <w:pPr>
      <w:numPr>
        <w:numId w:val="54"/>
      </w:numPr>
      <w:contextualSpacing/>
    </w:pPr>
  </w:style>
  <w:style w:type="paragraph" w:styleId="ListNumber4">
    <w:name w:val="List Number 4"/>
    <w:basedOn w:val="Normal"/>
    <w:semiHidden/>
    <w:locked/>
    <w:rsid w:val="004529C3"/>
    <w:pPr>
      <w:numPr>
        <w:numId w:val="55"/>
      </w:numPr>
      <w:contextualSpacing/>
    </w:pPr>
  </w:style>
  <w:style w:type="paragraph" w:styleId="ListNumber5">
    <w:name w:val="List Number 5"/>
    <w:basedOn w:val="Normal"/>
    <w:semiHidden/>
    <w:locked/>
    <w:rsid w:val="004529C3"/>
    <w:pPr>
      <w:numPr>
        <w:numId w:val="56"/>
      </w:numPr>
      <w:contextualSpacing/>
    </w:pPr>
  </w:style>
  <w:style w:type="paragraph" w:styleId="MacroText">
    <w:name w:val="macro"/>
    <w:link w:val="MacroTextChar"/>
    <w:semiHidden/>
    <w:locked/>
    <w:rsid w:val="004529C3"/>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semiHidden/>
    <w:rsid w:val="004529C3"/>
    <w:rPr>
      <w:rFonts w:ascii="Consolas" w:hAnsi="Consolas" w:cs="Consolas"/>
    </w:rPr>
  </w:style>
  <w:style w:type="table" w:styleId="MediumGrid1">
    <w:name w:val="Medium Grid 1"/>
    <w:basedOn w:val="TableNormal"/>
    <w:uiPriority w:val="67"/>
    <w:semiHidden/>
    <w:rsid w:val="00ED5478"/>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ED5478"/>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rsid w:val="00ED5478"/>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rsid w:val="00ED5478"/>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rsid w:val="00ED5478"/>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rsid w:val="00ED547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rsid w:val="00ED5478"/>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rsid w:val="00ED5478"/>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ED5478"/>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ED5478"/>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ED547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ED5478"/>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ED5478"/>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ED5478"/>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ED547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rsid w:val="00ED547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rsid w:val="00ED547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rsid w:val="00ED547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rsid w:val="00ED547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rsid w:val="00ED547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rsid w:val="00ED547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rsid w:val="00ED5478"/>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ED5478"/>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rsid w:val="00ED5478"/>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rsid w:val="00ED5478"/>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rsid w:val="00ED5478"/>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rsid w:val="00ED5478"/>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rsid w:val="00ED5478"/>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rsid w:val="00ED5478"/>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ED5478"/>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ED5478"/>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ED547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ED5478"/>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ED5478"/>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ED5478"/>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ED5478"/>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ED5478"/>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ED5478"/>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ED5478"/>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ED5478"/>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ED547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ED5478"/>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ED547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ED547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ED547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ED547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ED547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ED547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ED547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locked/>
    <w:rsid w:val="004529C3"/>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semiHidden/>
    <w:rsid w:val="004529C3"/>
    <w:rPr>
      <w:rFonts w:asciiTheme="majorHAnsi" w:eastAsiaTheme="majorEastAsia" w:hAnsiTheme="majorHAnsi" w:cstheme="majorBidi"/>
      <w:sz w:val="24"/>
      <w:szCs w:val="24"/>
      <w:shd w:val="pct20" w:color="auto" w:fill="auto"/>
    </w:rPr>
  </w:style>
  <w:style w:type="paragraph" w:styleId="NormalWeb">
    <w:name w:val="Normal (Web)"/>
    <w:basedOn w:val="Normal"/>
    <w:semiHidden/>
    <w:locked/>
    <w:rsid w:val="004529C3"/>
    <w:rPr>
      <w:rFonts w:ascii="Times New Roman" w:hAnsi="Times New Roman"/>
      <w:sz w:val="24"/>
    </w:rPr>
  </w:style>
  <w:style w:type="paragraph" w:styleId="NormalIndent">
    <w:name w:val="Normal Indent"/>
    <w:basedOn w:val="Normal"/>
    <w:semiHidden/>
    <w:locked/>
    <w:rsid w:val="004529C3"/>
    <w:pPr>
      <w:ind w:left="720"/>
    </w:pPr>
  </w:style>
  <w:style w:type="paragraph" w:styleId="NoteHeading">
    <w:name w:val="Note Heading"/>
    <w:basedOn w:val="Normal"/>
    <w:next w:val="Normal"/>
    <w:link w:val="NoteHeadingChar"/>
    <w:semiHidden/>
    <w:locked/>
    <w:rsid w:val="004529C3"/>
  </w:style>
  <w:style w:type="character" w:customStyle="1" w:styleId="NoteHeadingChar">
    <w:name w:val="Note Heading Char"/>
    <w:basedOn w:val="DefaultParagraphFont"/>
    <w:link w:val="NoteHeading"/>
    <w:semiHidden/>
    <w:rsid w:val="004529C3"/>
    <w:rPr>
      <w:rFonts w:ascii="Arial" w:hAnsi="Arial"/>
      <w:szCs w:val="24"/>
    </w:rPr>
  </w:style>
  <w:style w:type="character" w:styleId="PageNumber">
    <w:name w:val="page number"/>
    <w:basedOn w:val="DefaultParagraphFont"/>
    <w:semiHidden/>
    <w:locked/>
    <w:rsid w:val="004529C3"/>
  </w:style>
  <w:style w:type="paragraph" w:styleId="PlainText">
    <w:name w:val="Plain Text"/>
    <w:basedOn w:val="Normal"/>
    <w:link w:val="PlainTextChar"/>
    <w:semiHidden/>
    <w:locked/>
    <w:rsid w:val="004529C3"/>
    <w:rPr>
      <w:rFonts w:ascii="Consolas" w:hAnsi="Consolas" w:cs="Consolas"/>
      <w:sz w:val="21"/>
      <w:szCs w:val="21"/>
    </w:rPr>
  </w:style>
  <w:style w:type="character" w:customStyle="1" w:styleId="PlainTextChar">
    <w:name w:val="Plain Text Char"/>
    <w:basedOn w:val="DefaultParagraphFont"/>
    <w:link w:val="PlainText"/>
    <w:semiHidden/>
    <w:rsid w:val="004529C3"/>
    <w:rPr>
      <w:rFonts w:ascii="Consolas" w:hAnsi="Consolas" w:cs="Consolas"/>
      <w:sz w:val="21"/>
      <w:szCs w:val="21"/>
    </w:rPr>
  </w:style>
  <w:style w:type="paragraph" w:styleId="Quote">
    <w:name w:val="Quote"/>
    <w:basedOn w:val="Normal"/>
    <w:next w:val="Normal"/>
    <w:link w:val="QuoteChar"/>
    <w:uiPriority w:val="29"/>
    <w:qFormat/>
    <w:rsid w:val="00ED5478"/>
    <w:rPr>
      <w:i/>
      <w:iCs/>
      <w:color w:val="000000" w:themeColor="text1"/>
    </w:rPr>
  </w:style>
  <w:style w:type="character" w:customStyle="1" w:styleId="QuoteChar">
    <w:name w:val="Quote Char"/>
    <w:basedOn w:val="DefaultParagraphFont"/>
    <w:link w:val="Quote"/>
    <w:uiPriority w:val="29"/>
    <w:rsid w:val="004529C3"/>
    <w:rPr>
      <w:rFonts w:ascii="Arial" w:hAnsi="Arial"/>
      <w:i/>
      <w:iCs/>
      <w:color w:val="000000" w:themeColor="text1"/>
      <w:szCs w:val="24"/>
    </w:rPr>
  </w:style>
  <w:style w:type="paragraph" w:styleId="Salutation">
    <w:name w:val="Salutation"/>
    <w:basedOn w:val="Normal"/>
    <w:next w:val="Normal"/>
    <w:link w:val="SalutationChar"/>
    <w:semiHidden/>
    <w:locked/>
    <w:rsid w:val="004529C3"/>
  </w:style>
  <w:style w:type="character" w:customStyle="1" w:styleId="SalutationChar">
    <w:name w:val="Salutation Char"/>
    <w:basedOn w:val="DefaultParagraphFont"/>
    <w:link w:val="Salutation"/>
    <w:semiHidden/>
    <w:rsid w:val="004529C3"/>
    <w:rPr>
      <w:rFonts w:ascii="Arial" w:hAnsi="Arial"/>
      <w:szCs w:val="24"/>
    </w:rPr>
  </w:style>
  <w:style w:type="paragraph" w:styleId="Signature">
    <w:name w:val="Signature"/>
    <w:basedOn w:val="Normal"/>
    <w:link w:val="SignatureChar"/>
    <w:semiHidden/>
    <w:locked/>
    <w:rsid w:val="004529C3"/>
    <w:pPr>
      <w:ind w:left="4252"/>
    </w:pPr>
  </w:style>
  <w:style w:type="character" w:customStyle="1" w:styleId="SignatureChar">
    <w:name w:val="Signature Char"/>
    <w:basedOn w:val="DefaultParagraphFont"/>
    <w:link w:val="Signature"/>
    <w:semiHidden/>
    <w:rsid w:val="004529C3"/>
    <w:rPr>
      <w:rFonts w:ascii="Arial" w:hAnsi="Arial"/>
      <w:szCs w:val="24"/>
    </w:rPr>
  </w:style>
  <w:style w:type="character" w:styleId="Strong">
    <w:name w:val="Strong"/>
    <w:basedOn w:val="DefaultParagraphFont"/>
    <w:semiHidden/>
    <w:qFormat/>
    <w:locked/>
    <w:rsid w:val="004529C3"/>
    <w:rPr>
      <w:b/>
      <w:bCs/>
    </w:rPr>
  </w:style>
  <w:style w:type="paragraph" w:styleId="Subtitle">
    <w:name w:val="Subtitle"/>
    <w:basedOn w:val="Normal"/>
    <w:next w:val="Normal"/>
    <w:link w:val="SubtitleChar"/>
    <w:semiHidden/>
    <w:qFormat/>
    <w:locked/>
    <w:rsid w:val="004529C3"/>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semiHidden/>
    <w:rsid w:val="004529C3"/>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ED5478"/>
    <w:rPr>
      <w:i/>
      <w:iCs/>
      <w:color w:val="808080" w:themeColor="text1" w:themeTint="7F"/>
    </w:rPr>
  </w:style>
  <w:style w:type="character" w:styleId="SubtleReference">
    <w:name w:val="Subtle Reference"/>
    <w:basedOn w:val="DefaultParagraphFont"/>
    <w:uiPriority w:val="31"/>
    <w:qFormat/>
    <w:rsid w:val="00ED5478"/>
    <w:rPr>
      <w:smallCaps/>
      <w:color w:val="C0504D" w:themeColor="accent2"/>
      <w:u w:val="single"/>
    </w:rPr>
  </w:style>
  <w:style w:type="table" w:styleId="Table3Deffects1">
    <w:name w:val="Table 3D effects 1"/>
    <w:basedOn w:val="TableNormal"/>
    <w:semiHidden/>
    <w:locked/>
    <w:rsid w:val="004529C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4529C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4529C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4529C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4529C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4529C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4529C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4529C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4529C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4529C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4529C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4529C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4529C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4529C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4529C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4529C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4529C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locked/>
    <w:rsid w:val="004529C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4529C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4529C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4529C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4529C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4529C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4529C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4529C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4529C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4529C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4529C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4529C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4529C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4529C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4529C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4529C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locked/>
    <w:rsid w:val="004529C3"/>
    <w:pPr>
      <w:ind w:left="200" w:hanging="200"/>
    </w:pPr>
  </w:style>
  <w:style w:type="paragraph" w:styleId="TableofFigures">
    <w:name w:val="table of figures"/>
    <w:basedOn w:val="Normal"/>
    <w:next w:val="Normal"/>
    <w:semiHidden/>
    <w:locked/>
    <w:rsid w:val="004529C3"/>
  </w:style>
  <w:style w:type="table" w:styleId="TableProfessional">
    <w:name w:val="Table Professional"/>
    <w:basedOn w:val="TableNormal"/>
    <w:semiHidden/>
    <w:locked/>
    <w:rsid w:val="004529C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4529C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4529C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4529C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4529C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4529C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4529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4529C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4529C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4529C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semiHidden/>
    <w:qFormat/>
    <w:locked/>
    <w:rsid w:val="004529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semiHidden/>
    <w:rsid w:val="004529C3"/>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semiHidden/>
    <w:locked/>
    <w:rsid w:val="004529C3"/>
    <w:pPr>
      <w:spacing w:before="120"/>
    </w:pPr>
    <w:rPr>
      <w:rFonts w:asciiTheme="majorHAnsi" w:eastAsiaTheme="majorEastAsia" w:hAnsiTheme="majorHAnsi" w:cstheme="majorBidi"/>
      <w:b/>
      <w:bCs/>
      <w:sz w:val="24"/>
    </w:rPr>
  </w:style>
  <w:style w:type="paragraph" w:styleId="TOCHeading">
    <w:name w:val="TOC Heading"/>
    <w:basedOn w:val="Heading1"/>
    <w:next w:val="Normal"/>
    <w:uiPriority w:val="39"/>
    <w:semiHidden/>
    <w:unhideWhenUsed/>
    <w:qFormat/>
    <w:rsid w:val="00ED5478"/>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table" w:customStyle="1" w:styleId="TableGrid10">
    <w:name w:val="Table Grid1"/>
    <w:basedOn w:val="TableGrid"/>
    <w:uiPriority w:val="99"/>
    <w:rsid w:val="00ED5478"/>
    <w:tblPr/>
    <w:tblStylePr w:type="firstRow">
      <w:rPr>
        <w:b/>
        <w:bCs/>
        <w:i/>
        <w:iCs/>
      </w:rPr>
    </w:tblStylePr>
    <w:tblStylePr w:type="lastRow">
      <w:rPr>
        <w:b/>
        <w:bCs/>
      </w:rPr>
    </w:tblStylePr>
    <w:tblStylePr w:type="firstCol">
      <w:rPr>
        <w:b/>
        <w:bCs/>
      </w:rPr>
    </w:tblStylePr>
    <w:tblStylePr w:type="lastCol">
      <w:rPr>
        <w:b/>
        <w:bCs/>
      </w:rPr>
    </w:tblStylePr>
    <w:tblStylePr w:type="band1Horz">
      <w:rPr>
        <w:color w:val="auto"/>
      </w:rPr>
    </w:tblStylePr>
  </w:style>
  <w:style w:type="paragraph" w:customStyle="1" w:styleId="QPPTableTextITALIC">
    <w:name w:val="QPP Table Text ITALIC"/>
    <w:basedOn w:val="QPPTableTextBody"/>
    <w:link w:val="QPPTableTextITALICChar"/>
    <w:autoRedefine/>
    <w:qFormat/>
    <w:rsid w:val="00ED5478"/>
    <w:rPr>
      <w:i/>
    </w:rPr>
  </w:style>
  <w:style w:type="character" w:customStyle="1" w:styleId="QPPTableTextITALICChar">
    <w:name w:val="QPP Table Text ITALIC Char"/>
    <w:basedOn w:val="QPPTableTextBodyChar"/>
    <w:link w:val="QPPTableTextITALIC"/>
    <w:rsid w:val="004529C3"/>
    <w:rPr>
      <w:rFonts w:ascii="Arial" w:hAnsi="Arial" w:cs="Arial"/>
      <w:i/>
      <w:color w:val="000000"/>
    </w:rPr>
  </w:style>
  <w:style w:type="paragraph" w:styleId="Revision">
    <w:name w:val="Revision"/>
    <w:hidden/>
    <w:uiPriority w:val="99"/>
    <w:semiHidden/>
    <w:rsid w:val="00CD2127"/>
    <w:rPr>
      <w:rFonts w:asciiTheme="minorHAnsi" w:eastAsiaTheme="minorHAnsi" w:hAnsiTheme="minorHAnsi" w:cstheme="minorBidi"/>
      <w:sz w:val="22"/>
      <w:szCs w:val="22"/>
      <w:lang w:eastAsia="en-US"/>
    </w:rPr>
  </w:style>
  <w:style w:type="table" w:customStyle="1" w:styleId="QPPTableGrid">
    <w:name w:val="QPP Table Grid"/>
    <w:basedOn w:val="TableNormal"/>
    <w:uiPriority w:val="99"/>
    <w:rsid w:val="00ED5478"/>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character" w:styleId="Hyperlink">
    <w:name w:val="Hyperlink"/>
    <w:rsid w:val="00ED5478"/>
    <w:rPr>
      <w:color w:val="0000FF"/>
      <w:u w:val="single"/>
    </w:rPr>
  </w:style>
  <w:style w:type="character" w:customStyle="1" w:styleId="HighlightingBlue">
    <w:name w:val="Highlighting Blue"/>
    <w:rsid w:val="00ED5478"/>
    <w:rPr>
      <w:szCs w:val="16"/>
      <w:bdr w:val="none" w:sz="0" w:space="0" w:color="auto"/>
      <w:shd w:val="clear" w:color="auto" w:fill="00FFFF"/>
    </w:rPr>
  </w:style>
  <w:style w:type="character" w:customStyle="1" w:styleId="HighlightingGreen">
    <w:name w:val="Highlighting Green"/>
    <w:rsid w:val="00ED5478"/>
    <w:rPr>
      <w:szCs w:val="16"/>
      <w:bdr w:val="none" w:sz="0" w:space="0" w:color="auto"/>
      <w:shd w:val="clear" w:color="auto" w:fill="00FF00"/>
    </w:rPr>
  </w:style>
  <w:style w:type="character" w:customStyle="1" w:styleId="HighlightingPink">
    <w:name w:val="Highlighting Pink"/>
    <w:rsid w:val="00ED5478"/>
    <w:rPr>
      <w:szCs w:val="16"/>
      <w:bdr w:val="none" w:sz="0" w:space="0" w:color="auto"/>
      <w:shd w:val="clear" w:color="auto" w:fill="FF99CC"/>
    </w:rPr>
  </w:style>
  <w:style w:type="character" w:customStyle="1" w:styleId="HighlightingRed">
    <w:name w:val="Highlighting Red"/>
    <w:rsid w:val="00ED5478"/>
    <w:rPr>
      <w:szCs w:val="16"/>
      <w:bdr w:val="none" w:sz="0" w:space="0" w:color="auto"/>
      <w:shd w:val="clear" w:color="auto" w:fill="FF0000"/>
    </w:rPr>
  </w:style>
  <w:style w:type="character" w:customStyle="1" w:styleId="HighlightingYellow">
    <w:name w:val="Highlighting Yellow"/>
    <w:rsid w:val="00ED5478"/>
    <w:rPr>
      <w:szCs w:val="16"/>
      <w:bdr w:val="none" w:sz="0" w:space="0" w:color="auto"/>
      <w:shd w:val="clear" w:color="auto" w:fill="FFFF00"/>
    </w:rPr>
  </w:style>
  <w:style w:type="character" w:customStyle="1" w:styleId="HyperlinkITALIC">
    <w:name w:val="Hyperlink ITALIC"/>
    <w:basedOn w:val="Hyperlink"/>
    <w:uiPriority w:val="1"/>
    <w:rsid w:val="00ED5478"/>
    <w:rPr>
      <w:i/>
      <w:color w:val="0000FF"/>
      <w:u w:val="single"/>
    </w:rPr>
  </w:style>
  <w:style w:type="character" w:styleId="UnresolvedMention">
    <w:name w:val="Unresolved Mention"/>
    <w:basedOn w:val="DefaultParagraphFont"/>
    <w:uiPriority w:val="99"/>
    <w:semiHidden/>
    <w:unhideWhenUsed/>
    <w:rsid w:val="0080639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51680">
      <w:bodyDiv w:val="1"/>
      <w:marLeft w:val="0"/>
      <w:marRight w:val="0"/>
      <w:marTop w:val="0"/>
      <w:marBottom w:val="0"/>
      <w:divBdr>
        <w:top w:val="none" w:sz="0" w:space="0" w:color="auto"/>
        <w:left w:val="none" w:sz="0" w:space="0" w:color="auto"/>
        <w:bottom w:val="none" w:sz="0" w:space="0" w:color="auto"/>
        <w:right w:val="none" w:sz="0" w:space="0" w:color="auto"/>
      </w:divBdr>
    </w:div>
    <w:div w:id="117459490">
      <w:bodyDiv w:val="1"/>
      <w:marLeft w:val="0"/>
      <w:marRight w:val="0"/>
      <w:marTop w:val="0"/>
      <w:marBottom w:val="0"/>
      <w:divBdr>
        <w:top w:val="none" w:sz="0" w:space="0" w:color="auto"/>
        <w:left w:val="none" w:sz="0" w:space="0" w:color="auto"/>
        <w:bottom w:val="none" w:sz="0" w:space="0" w:color="auto"/>
        <w:right w:val="none" w:sz="0" w:space="0" w:color="auto"/>
      </w:divBdr>
    </w:div>
    <w:div w:id="162015266">
      <w:bodyDiv w:val="1"/>
      <w:marLeft w:val="0"/>
      <w:marRight w:val="0"/>
      <w:marTop w:val="0"/>
      <w:marBottom w:val="0"/>
      <w:divBdr>
        <w:top w:val="none" w:sz="0" w:space="0" w:color="auto"/>
        <w:left w:val="none" w:sz="0" w:space="0" w:color="auto"/>
        <w:bottom w:val="none" w:sz="0" w:space="0" w:color="auto"/>
        <w:right w:val="none" w:sz="0" w:space="0" w:color="auto"/>
      </w:divBdr>
    </w:div>
    <w:div w:id="172887403">
      <w:bodyDiv w:val="1"/>
      <w:marLeft w:val="0"/>
      <w:marRight w:val="0"/>
      <w:marTop w:val="0"/>
      <w:marBottom w:val="0"/>
      <w:divBdr>
        <w:top w:val="none" w:sz="0" w:space="0" w:color="auto"/>
        <w:left w:val="none" w:sz="0" w:space="0" w:color="auto"/>
        <w:bottom w:val="none" w:sz="0" w:space="0" w:color="auto"/>
        <w:right w:val="none" w:sz="0" w:space="0" w:color="auto"/>
      </w:divBdr>
    </w:div>
    <w:div w:id="191724264">
      <w:bodyDiv w:val="1"/>
      <w:marLeft w:val="0"/>
      <w:marRight w:val="0"/>
      <w:marTop w:val="0"/>
      <w:marBottom w:val="0"/>
      <w:divBdr>
        <w:top w:val="none" w:sz="0" w:space="0" w:color="auto"/>
        <w:left w:val="none" w:sz="0" w:space="0" w:color="auto"/>
        <w:bottom w:val="none" w:sz="0" w:space="0" w:color="auto"/>
        <w:right w:val="none" w:sz="0" w:space="0" w:color="auto"/>
      </w:divBdr>
    </w:div>
    <w:div w:id="211582852">
      <w:bodyDiv w:val="1"/>
      <w:marLeft w:val="0"/>
      <w:marRight w:val="0"/>
      <w:marTop w:val="0"/>
      <w:marBottom w:val="0"/>
      <w:divBdr>
        <w:top w:val="none" w:sz="0" w:space="0" w:color="auto"/>
        <w:left w:val="none" w:sz="0" w:space="0" w:color="auto"/>
        <w:bottom w:val="none" w:sz="0" w:space="0" w:color="auto"/>
        <w:right w:val="none" w:sz="0" w:space="0" w:color="auto"/>
      </w:divBdr>
    </w:div>
    <w:div w:id="234752799">
      <w:bodyDiv w:val="1"/>
      <w:marLeft w:val="0"/>
      <w:marRight w:val="0"/>
      <w:marTop w:val="0"/>
      <w:marBottom w:val="0"/>
      <w:divBdr>
        <w:top w:val="none" w:sz="0" w:space="0" w:color="auto"/>
        <w:left w:val="none" w:sz="0" w:space="0" w:color="auto"/>
        <w:bottom w:val="none" w:sz="0" w:space="0" w:color="auto"/>
        <w:right w:val="none" w:sz="0" w:space="0" w:color="auto"/>
      </w:divBdr>
    </w:div>
    <w:div w:id="242958457">
      <w:bodyDiv w:val="1"/>
      <w:marLeft w:val="0"/>
      <w:marRight w:val="0"/>
      <w:marTop w:val="0"/>
      <w:marBottom w:val="0"/>
      <w:divBdr>
        <w:top w:val="none" w:sz="0" w:space="0" w:color="auto"/>
        <w:left w:val="none" w:sz="0" w:space="0" w:color="auto"/>
        <w:bottom w:val="none" w:sz="0" w:space="0" w:color="auto"/>
        <w:right w:val="none" w:sz="0" w:space="0" w:color="auto"/>
      </w:divBdr>
    </w:div>
    <w:div w:id="267740988">
      <w:bodyDiv w:val="1"/>
      <w:marLeft w:val="0"/>
      <w:marRight w:val="0"/>
      <w:marTop w:val="0"/>
      <w:marBottom w:val="0"/>
      <w:divBdr>
        <w:top w:val="none" w:sz="0" w:space="0" w:color="auto"/>
        <w:left w:val="none" w:sz="0" w:space="0" w:color="auto"/>
        <w:bottom w:val="none" w:sz="0" w:space="0" w:color="auto"/>
        <w:right w:val="none" w:sz="0" w:space="0" w:color="auto"/>
      </w:divBdr>
    </w:div>
    <w:div w:id="436486319">
      <w:bodyDiv w:val="1"/>
      <w:marLeft w:val="0"/>
      <w:marRight w:val="0"/>
      <w:marTop w:val="0"/>
      <w:marBottom w:val="0"/>
      <w:divBdr>
        <w:top w:val="none" w:sz="0" w:space="0" w:color="auto"/>
        <w:left w:val="none" w:sz="0" w:space="0" w:color="auto"/>
        <w:bottom w:val="none" w:sz="0" w:space="0" w:color="auto"/>
        <w:right w:val="none" w:sz="0" w:space="0" w:color="auto"/>
      </w:divBdr>
    </w:div>
    <w:div w:id="481851726">
      <w:bodyDiv w:val="1"/>
      <w:marLeft w:val="0"/>
      <w:marRight w:val="0"/>
      <w:marTop w:val="0"/>
      <w:marBottom w:val="0"/>
      <w:divBdr>
        <w:top w:val="none" w:sz="0" w:space="0" w:color="auto"/>
        <w:left w:val="none" w:sz="0" w:space="0" w:color="auto"/>
        <w:bottom w:val="none" w:sz="0" w:space="0" w:color="auto"/>
        <w:right w:val="none" w:sz="0" w:space="0" w:color="auto"/>
      </w:divBdr>
    </w:div>
    <w:div w:id="544563675">
      <w:bodyDiv w:val="1"/>
      <w:marLeft w:val="0"/>
      <w:marRight w:val="0"/>
      <w:marTop w:val="0"/>
      <w:marBottom w:val="0"/>
      <w:divBdr>
        <w:top w:val="none" w:sz="0" w:space="0" w:color="auto"/>
        <w:left w:val="none" w:sz="0" w:space="0" w:color="auto"/>
        <w:bottom w:val="none" w:sz="0" w:space="0" w:color="auto"/>
        <w:right w:val="none" w:sz="0" w:space="0" w:color="auto"/>
      </w:divBdr>
    </w:div>
    <w:div w:id="564221265">
      <w:bodyDiv w:val="1"/>
      <w:marLeft w:val="0"/>
      <w:marRight w:val="0"/>
      <w:marTop w:val="0"/>
      <w:marBottom w:val="0"/>
      <w:divBdr>
        <w:top w:val="none" w:sz="0" w:space="0" w:color="auto"/>
        <w:left w:val="none" w:sz="0" w:space="0" w:color="auto"/>
        <w:bottom w:val="none" w:sz="0" w:space="0" w:color="auto"/>
        <w:right w:val="none" w:sz="0" w:space="0" w:color="auto"/>
      </w:divBdr>
    </w:div>
    <w:div w:id="564877853">
      <w:bodyDiv w:val="1"/>
      <w:marLeft w:val="0"/>
      <w:marRight w:val="0"/>
      <w:marTop w:val="0"/>
      <w:marBottom w:val="0"/>
      <w:divBdr>
        <w:top w:val="none" w:sz="0" w:space="0" w:color="auto"/>
        <w:left w:val="none" w:sz="0" w:space="0" w:color="auto"/>
        <w:bottom w:val="none" w:sz="0" w:space="0" w:color="auto"/>
        <w:right w:val="none" w:sz="0" w:space="0" w:color="auto"/>
      </w:divBdr>
    </w:div>
    <w:div w:id="658848019">
      <w:bodyDiv w:val="1"/>
      <w:marLeft w:val="0"/>
      <w:marRight w:val="0"/>
      <w:marTop w:val="0"/>
      <w:marBottom w:val="0"/>
      <w:divBdr>
        <w:top w:val="none" w:sz="0" w:space="0" w:color="auto"/>
        <w:left w:val="none" w:sz="0" w:space="0" w:color="auto"/>
        <w:bottom w:val="none" w:sz="0" w:space="0" w:color="auto"/>
        <w:right w:val="none" w:sz="0" w:space="0" w:color="auto"/>
      </w:divBdr>
    </w:div>
    <w:div w:id="661158008">
      <w:bodyDiv w:val="1"/>
      <w:marLeft w:val="0"/>
      <w:marRight w:val="0"/>
      <w:marTop w:val="0"/>
      <w:marBottom w:val="0"/>
      <w:divBdr>
        <w:top w:val="none" w:sz="0" w:space="0" w:color="auto"/>
        <w:left w:val="none" w:sz="0" w:space="0" w:color="auto"/>
        <w:bottom w:val="none" w:sz="0" w:space="0" w:color="auto"/>
        <w:right w:val="none" w:sz="0" w:space="0" w:color="auto"/>
      </w:divBdr>
    </w:div>
    <w:div w:id="788861109">
      <w:bodyDiv w:val="1"/>
      <w:marLeft w:val="0"/>
      <w:marRight w:val="0"/>
      <w:marTop w:val="0"/>
      <w:marBottom w:val="0"/>
      <w:divBdr>
        <w:top w:val="none" w:sz="0" w:space="0" w:color="auto"/>
        <w:left w:val="none" w:sz="0" w:space="0" w:color="auto"/>
        <w:bottom w:val="none" w:sz="0" w:space="0" w:color="auto"/>
        <w:right w:val="none" w:sz="0" w:space="0" w:color="auto"/>
      </w:divBdr>
    </w:div>
    <w:div w:id="806972067">
      <w:bodyDiv w:val="1"/>
      <w:marLeft w:val="0"/>
      <w:marRight w:val="0"/>
      <w:marTop w:val="0"/>
      <w:marBottom w:val="0"/>
      <w:divBdr>
        <w:top w:val="none" w:sz="0" w:space="0" w:color="auto"/>
        <w:left w:val="none" w:sz="0" w:space="0" w:color="auto"/>
        <w:bottom w:val="none" w:sz="0" w:space="0" w:color="auto"/>
        <w:right w:val="none" w:sz="0" w:space="0" w:color="auto"/>
      </w:divBdr>
    </w:div>
    <w:div w:id="827403371">
      <w:bodyDiv w:val="1"/>
      <w:marLeft w:val="0"/>
      <w:marRight w:val="0"/>
      <w:marTop w:val="0"/>
      <w:marBottom w:val="0"/>
      <w:divBdr>
        <w:top w:val="none" w:sz="0" w:space="0" w:color="auto"/>
        <w:left w:val="none" w:sz="0" w:space="0" w:color="auto"/>
        <w:bottom w:val="none" w:sz="0" w:space="0" w:color="auto"/>
        <w:right w:val="none" w:sz="0" w:space="0" w:color="auto"/>
      </w:divBdr>
    </w:div>
    <w:div w:id="835271596">
      <w:bodyDiv w:val="1"/>
      <w:marLeft w:val="0"/>
      <w:marRight w:val="0"/>
      <w:marTop w:val="0"/>
      <w:marBottom w:val="0"/>
      <w:divBdr>
        <w:top w:val="none" w:sz="0" w:space="0" w:color="auto"/>
        <w:left w:val="none" w:sz="0" w:space="0" w:color="auto"/>
        <w:bottom w:val="none" w:sz="0" w:space="0" w:color="auto"/>
        <w:right w:val="none" w:sz="0" w:space="0" w:color="auto"/>
      </w:divBdr>
    </w:div>
    <w:div w:id="923806955">
      <w:bodyDiv w:val="1"/>
      <w:marLeft w:val="0"/>
      <w:marRight w:val="0"/>
      <w:marTop w:val="0"/>
      <w:marBottom w:val="0"/>
      <w:divBdr>
        <w:top w:val="none" w:sz="0" w:space="0" w:color="auto"/>
        <w:left w:val="none" w:sz="0" w:space="0" w:color="auto"/>
        <w:bottom w:val="none" w:sz="0" w:space="0" w:color="auto"/>
        <w:right w:val="none" w:sz="0" w:space="0" w:color="auto"/>
      </w:divBdr>
    </w:div>
    <w:div w:id="1029719666">
      <w:bodyDiv w:val="1"/>
      <w:marLeft w:val="0"/>
      <w:marRight w:val="0"/>
      <w:marTop w:val="0"/>
      <w:marBottom w:val="0"/>
      <w:divBdr>
        <w:top w:val="none" w:sz="0" w:space="0" w:color="auto"/>
        <w:left w:val="none" w:sz="0" w:space="0" w:color="auto"/>
        <w:bottom w:val="none" w:sz="0" w:space="0" w:color="auto"/>
        <w:right w:val="none" w:sz="0" w:space="0" w:color="auto"/>
      </w:divBdr>
    </w:div>
    <w:div w:id="1097675846">
      <w:bodyDiv w:val="1"/>
      <w:marLeft w:val="0"/>
      <w:marRight w:val="0"/>
      <w:marTop w:val="0"/>
      <w:marBottom w:val="0"/>
      <w:divBdr>
        <w:top w:val="none" w:sz="0" w:space="0" w:color="auto"/>
        <w:left w:val="none" w:sz="0" w:space="0" w:color="auto"/>
        <w:bottom w:val="none" w:sz="0" w:space="0" w:color="auto"/>
        <w:right w:val="none" w:sz="0" w:space="0" w:color="auto"/>
      </w:divBdr>
    </w:div>
    <w:div w:id="1174875007">
      <w:bodyDiv w:val="1"/>
      <w:marLeft w:val="0"/>
      <w:marRight w:val="0"/>
      <w:marTop w:val="0"/>
      <w:marBottom w:val="0"/>
      <w:divBdr>
        <w:top w:val="none" w:sz="0" w:space="0" w:color="auto"/>
        <w:left w:val="none" w:sz="0" w:space="0" w:color="auto"/>
        <w:bottom w:val="none" w:sz="0" w:space="0" w:color="auto"/>
        <w:right w:val="none" w:sz="0" w:space="0" w:color="auto"/>
      </w:divBdr>
    </w:div>
    <w:div w:id="1195190203">
      <w:bodyDiv w:val="1"/>
      <w:marLeft w:val="0"/>
      <w:marRight w:val="0"/>
      <w:marTop w:val="0"/>
      <w:marBottom w:val="0"/>
      <w:divBdr>
        <w:top w:val="none" w:sz="0" w:space="0" w:color="auto"/>
        <w:left w:val="none" w:sz="0" w:space="0" w:color="auto"/>
        <w:bottom w:val="none" w:sz="0" w:space="0" w:color="auto"/>
        <w:right w:val="none" w:sz="0" w:space="0" w:color="auto"/>
      </w:divBdr>
    </w:div>
    <w:div w:id="1262028255">
      <w:bodyDiv w:val="1"/>
      <w:marLeft w:val="0"/>
      <w:marRight w:val="0"/>
      <w:marTop w:val="0"/>
      <w:marBottom w:val="0"/>
      <w:divBdr>
        <w:top w:val="none" w:sz="0" w:space="0" w:color="auto"/>
        <w:left w:val="none" w:sz="0" w:space="0" w:color="auto"/>
        <w:bottom w:val="none" w:sz="0" w:space="0" w:color="auto"/>
        <w:right w:val="none" w:sz="0" w:space="0" w:color="auto"/>
      </w:divBdr>
    </w:div>
    <w:div w:id="1269194836">
      <w:bodyDiv w:val="1"/>
      <w:marLeft w:val="0"/>
      <w:marRight w:val="0"/>
      <w:marTop w:val="0"/>
      <w:marBottom w:val="0"/>
      <w:divBdr>
        <w:top w:val="none" w:sz="0" w:space="0" w:color="auto"/>
        <w:left w:val="none" w:sz="0" w:space="0" w:color="auto"/>
        <w:bottom w:val="none" w:sz="0" w:space="0" w:color="auto"/>
        <w:right w:val="none" w:sz="0" w:space="0" w:color="auto"/>
      </w:divBdr>
    </w:div>
    <w:div w:id="1276983905">
      <w:bodyDiv w:val="1"/>
      <w:marLeft w:val="0"/>
      <w:marRight w:val="0"/>
      <w:marTop w:val="0"/>
      <w:marBottom w:val="0"/>
      <w:divBdr>
        <w:top w:val="none" w:sz="0" w:space="0" w:color="auto"/>
        <w:left w:val="none" w:sz="0" w:space="0" w:color="auto"/>
        <w:bottom w:val="none" w:sz="0" w:space="0" w:color="auto"/>
        <w:right w:val="none" w:sz="0" w:space="0" w:color="auto"/>
      </w:divBdr>
    </w:div>
    <w:div w:id="1303728314">
      <w:bodyDiv w:val="1"/>
      <w:marLeft w:val="0"/>
      <w:marRight w:val="0"/>
      <w:marTop w:val="0"/>
      <w:marBottom w:val="0"/>
      <w:divBdr>
        <w:top w:val="none" w:sz="0" w:space="0" w:color="auto"/>
        <w:left w:val="none" w:sz="0" w:space="0" w:color="auto"/>
        <w:bottom w:val="none" w:sz="0" w:space="0" w:color="auto"/>
        <w:right w:val="none" w:sz="0" w:space="0" w:color="auto"/>
      </w:divBdr>
    </w:div>
    <w:div w:id="1317998775">
      <w:bodyDiv w:val="1"/>
      <w:marLeft w:val="0"/>
      <w:marRight w:val="0"/>
      <w:marTop w:val="0"/>
      <w:marBottom w:val="0"/>
      <w:divBdr>
        <w:top w:val="none" w:sz="0" w:space="0" w:color="auto"/>
        <w:left w:val="none" w:sz="0" w:space="0" w:color="auto"/>
        <w:bottom w:val="none" w:sz="0" w:space="0" w:color="auto"/>
        <w:right w:val="none" w:sz="0" w:space="0" w:color="auto"/>
      </w:divBdr>
    </w:div>
    <w:div w:id="1364793177">
      <w:bodyDiv w:val="1"/>
      <w:marLeft w:val="0"/>
      <w:marRight w:val="0"/>
      <w:marTop w:val="0"/>
      <w:marBottom w:val="0"/>
      <w:divBdr>
        <w:top w:val="none" w:sz="0" w:space="0" w:color="auto"/>
        <w:left w:val="none" w:sz="0" w:space="0" w:color="auto"/>
        <w:bottom w:val="none" w:sz="0" w:space="0" w:color="auto"/>
        <w:right w:val="none" w:sz="0" w:space="0" w:color="auto"/>
      </w:divBdr>
    </w:div>
    <w:div w:id="1553689924">
      <w:bodyDiv w:val="1"/>
      <w:marLeft w:val="0"/>
      <w:marRight w:val="0"/>
      <w:marTop w:val="0"/>
      <w:marBottom w:val="0"/>
      <w:divBdr>
        <w:top w:val="none" w:sz="0" w:space="0" w:color="auto"/>
        <w:left w:val="none" w:sz="0" w:space="0" w:color="auto"/>
        <w:bottom w:val="none" w:sz="0" w:space="0" w:color="auto"/>
        <w:right w:val="none" w:sz="0" w:space="0" w:color="auto"/>
      </w:divBdr>
    </w:div>
    <w:div w:id="1603225167">
      <w:bodyDiv w:val="1"/>
      <w:marLeft w:val="0"/>
      <w:marRight w:val="0"/>
      <w:marTop w:val="0"/>
      <w:marBottom w:val="0"/>
      <w:divBdr>
        <w:top w:val="none" w:sz="0" w:space="0" w:color="auto"/>
        <w:left w:val="none" w:sz="0" w:space="0" w:color="auto"/>
        <w:bottom w:val="none" w:sz="0" w:space="0" w:color="auto"/>
        <w:right w:val="none" w:sz="0" w:space="0" w:color="auto"/>
      </w:divBdr>
    </w:div>
    <w:div w:id="1633442417">
      <w:bodyDiv w:val="1"/>
      <w:marLeft w:val="0"/>
      <w:marRight w:val="0"/>
      <w:marTop w:val="0"/>
      <w:marBottom w:val="0"/>
      <w:divBdr>
        <w:top w:val="none" w:sz="0" w:space="0" w:color="auto"/>
        <w:left w:val="none" w:sz="0" w:space="0" w:color="auto"/>
        <w:bottom w:val="none" w:sz="0" w:space="0" w:color="auto"/>
        <w:right w:val="none" w:sz="0" w:space="0" w:color="auto"/>
      </w:divBdr>
    </w:div>
    <w:div w:id="1650863701">
      <w:bodyDiv w:val="1"/>
      <w:marLeft w:val="0"/>
      <w:marRight w:val="0"/>
      <w:marTop w:val="0"/>
      <w:marBottom w:val="0"/>
      <w:divBdr>
        <w:top w:val="none" w:sz="0" w:space="0" w:color="auto"/>
        <w:left w:val="none" w:sz="0" w:space="0" w:color="auto"/>
        <w:bottom w:val="none" w:sz="0" w:space="0" w:color="auto"/>
        <w:right w:val="none" w:sz="0" w:space="0" w:color="auto"/>
      </w:divBdr>
    </w:div>
    <w:div w:id="1744333289">
      <w:bodyDiv w:val="1"/>
      <w:marLeft w:val="0"/>
      <w:marRight w:val="0"/>
      <w:marTop w:val="0"/>
      <w:marBottom w:val="0"/>
      <w:divBdr>
        <w:top w:val="none" w:sz="0" w:space="0" w:color="auto"/>
        <w:left w:val="none" w:sz="0" w:space="0" w:color="auto"/>
        <w:bottom w:val="none" w:sz="0" w:space="0" w:color="auto"/>
        <w:right w:val="none" w:sz="0" w:space="0" w:color="auto"/>
      </w:divBdr>
    </w:div>
    <w:div w:id="1745369647">
      <w:bodyDiv w:val="1"/>
      <w:marLeft w:val="0"/>
      <w:marRight w:val="0"/>
      <w:marTop w:val="0"/>
      <w:marBottom w:val="0"/>
      <w:divBdr>
        <w:top w:val="none" w:sz="0" w:space="0" w:color="auto"/>
        <w:left w:val="none" w:sz="0" w:space="0" w:color="auto"/>
        <w:bottom w:val="none" w:sz="0" w:space="0" w:color="auto"/>
        <w:right w:val="none" w:sz="0" w:space="0" w:color="auto"/>
      </w:divBdr>
    </w:div>
    <w:div w:id="1834224338">
      <w:bodyDiv w:val="1"/>
      <w:marLeft w:val="0"/>
      <w:marRight w:val="0"/>
      <w:marTop w:val="0"/>
      <w:marBottom w:val="0"/>
      <w:divBdr>
        <w:top w:val="none" w:sz="0" w:space="0" w:color="auto"/>
        <w:left w:val="none" w:sz="0" w:space="0" w:color="auto"/>
        <w:bottom w:val="none" w:sz="0" w:space="0" w:color="auto"/>
        <w:right w:val="none" w:sz="0" w:space="0" w:color="auto"/>
      </w:divBdr>
    </w:div>
    <w:div w:id="1856453482">
      <w:bodyDiv w:val="1"/>
      <w:marLeft w:val="0"/>
      <w:marRight w:val="0"/>
      <w:marTop w:val="0"/>
      <w:marBottom w:val="0"/>
      <w:divBdr>
        <w:top w:val="none" w:sz="0" w:space="0" w:color="auto"/>
        <w:left w:val="none" w:sz="0" w:space="0" w:color="auto"/>
        <w:bottom w:val="none" w:sz="0" w:space="0" w:color="auto"/>
        <w:right w:val="none" w:sz="0" w:space="0" w:color="auto"/>
      </w:divBdr>
    </w:div>
    <w:div w:id="1941179276">
      <w:bodyDiv w:val="1"/>
      <w:marLeft w:val="0"/>
      <w:marRight w:val="0"/>
      <w:marTop w:val="0"/>
      <w:marBottom w:val="0"/>
      <w:divBdr>
        <w:top w:val="none" w:sz="0" w:space="0" w:color="auto"/>
        <w:left w:val="none" w:sz="0" w:space="0" w:color="auto"/>
        <w:bottom w:val="none" w:sz="0" w:space="0" w:color="auto"/>
        <w:right w:val="none" w:sz="0" w:space="0" w:color="auto"/>
      </w:divBdr>
    </w:div>
    <w:div w:id="2009749133">
      <w:bodyDiv w:val="1"/>
      <w:marLeft w:val="0"/>
      <w:marRight w:val="0"/>
      <w:marTop w:val="0"/>
      <w:marBottom w:val="0"/>
      <w:divBdr>
        <w:top w:val="none" w:sz="0" w:space="0" w:color="auto"/>
        <w:left w:val="none" w:sz="0" w:space="0" w:color="auto"/>
        <w:bottom w:val="none" w:sz="0" w:space="0" w:color="auto"/>
        <w:right w:val="none" w:sz="0" w:space="0" w:color="auto"/>
      </w:divBdr>
    </w:div>
    <w:div w:id="2099978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brisbane.qld.gov.au/planning-building/planning-guidelines-tools/brisbane-city-plan-2014/city-plan-2014-mapping" TargetMode="External"/><Relationship Id="rId18" Type="http://schemas.openxmlformats.org/officeDocument/2006/relationships/hyperlink" Target="http://eplan.brisbane.qld.gov.au/New%20City%20Plan%20QPP/Schedule%2003%20-%20Local%20government%20infrastructure%20plan%20mapping%20and%20tables/R1_LGIPSoW_Roads.xls" TargetMode="External"/><Relationship Id="rId26" Type="http://schemas.openxmlformats.org/officeDocument/2006/relationships/hyperlink" Target="https://www.brisbane.qld.gov.au/planning-building/planning-guidelines-tools/local-government-infrastructure-plan/lgip-components-extrinsic-material-supporting-documents" TargetMode="External"/><Relationship Id="rId3" Type="http://schemas.openxmlformats.org/officeDocument/2006/relationships/styles" Target="styles.xml"/><Relationship Id="rId21" Type="http://schemas.openxmlformats.org/officeDocument/2006/relationships/hyperlink" Target="http://eplan.brisbane.qld.gov.au/New%20City%20Plan%20QPP/Schedule%2003%20-%20Local%20government%20infrastructure%20plan%20mapping%20and%20tables/PCF1_LGIPSoW_PublicParks.xls"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brisbane.qld.gov.au/planning-building/planning-guidelines-tools/brisbane-city-plan-2014/city-plan-2014-mapping" TargetMode="External"/><Relationship Id="rId17" Type="http://schemas.openxmlformats.org/officeDocument/2006/relationships/hyperlink" Target="http://eplan.brisbane.qld.gov.au/New%20City%20Plan%20QPP/Schedule%2003%20-%20Local%20government%20infrastructure%20plan%20mapping%20and%20tables/SW1_LGIPSoW_Stormwater.xls" TargetMode="External"/><Relationship Id="rId25" Type="http://schemas.openxmlformats.org/officeDocument/2006/relationships/hyperlink" Target="https://www.brisbane.qld.gov.au/planning-building/planning-guidelines-tools/local-government-infrastructure-plan/lgip-components-extrinsic-material-supporting-documents"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32ScheduleOfWorks.docx" TargetMode="External"/><Relationship Id="rId20" Type="http://schemas.openxmlformats.org/officeDocument/2006/relationships/hyperlink" Target="http://eplan.brisbane.qld.gov.au/New%20City%20Plan%20QPP/Schedule%2003%20-%20Local%20government%20infrastructure%20plan%20mapping%20and%20tables/APT2_LGIPSoW_FerryTerminals.xls"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risbane.qld.gov.au/planning-building/planning-guidelines-tools/brisbane-city-plan-2014/city-plan-2014-mapping" TargetMode="External"/><Relationship Id="rId24" Type="http://schemas.openxmlformats.org/officeDocument/2006/relationships/hyperlink" Target="https://www.brisbane.qld.gov.au/planning-building/planning-guidelines-tools/local-government-infrastructure-plan/lgip-components-extrinsic-material-supporting-documents"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file:///C:\Users\091964\AppData\Local\Microsoft\Word\Definitions.docx" TargetMode="External"/><Relationship Id="rId23" Type="http://schemas.openxmlformats.org/officeDocument/2006/relationships/hyperlink" Target="https://www.brisbane.qld.gov.au/planning-building/planning-guidelines-tools/local-government-infrastructure-plan/lgip-components-extrinsic-material-supporting-documents" TargetMode="External"/><Relationship Id="rId28" Type="http://schemas.openxmlformats.org/officeDocument/2006/relationships/header" Target="header1.xml"/><Relationship Id="rId10" Type="http://schemas.openxmlformats.org/officeDocument/2006/relationships/hyperlink" Target="file:///C:\Users\091964\AppData\Local\Microsoft\Word\33LGIPMapping.docx" TargetMode="External"/><Relationship Id="rId19" Type="http://schemas.openxmlformats.org/officeDocument/2006/relationships/hyperlink" Target="http://eplan.brisbane.qld.gov.au/New%20City%20Plan%20QPP/Schedule%2003%20-%20Local%20government%20infrastructure%20plan%20mapping%20and%20tables/APT1_LGIPSoW_Pathway.xls"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file:///C:\Users\091964\AppData\Local\Microsoft\Word\www.urbanutilities.com.au" TargetMode="External"/><Relationship Id="rId14" Type="http://schemas.openxmlformats.org/officeDocument/2006/relationships/hyperlink" Target="https://www.brisbane.qld.gov.au/planning-building/planning-guidelines-tools/brisbane-city-plan-2014/city-plan-2014-mapping" TargetMode="External"/><Relationship Id="rId22" Type="http://schemas.openxmlformats.org/officeDocument/2006/relationships/hyperlink" Target="http://eplan.brisbane.qld.gov.au/New%20City%20Plan%20QPP/Schedule%2003%20-%20Local%20government%20infrastructure%20plan%20mapping%20and%20tables/PCF2_LGIPSoW_LandforCommunityFacilities.xls" TargetMode="External"/><Relationship Id="rId27" Type="http://schemas.openxmlformats.org/officeDocument/2006/relationships/hyperlink" Target="https://www.brisbane.qld.gov.au/planning-building/planning-guidelines-tools/local-government-infrastructure-plan/lgip-components-extrinsic-material-supporting-documents"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hyperlink" Target="file:///C:\Users\091964\AppData\Local\Microsoft\Word\Definitions.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CPS\CPED\CPBranch\C_PConf\07%20Publications%20Unit%20secured\CP2014\QP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BFBC3-ACE6-4488-846F-A591348AB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QPP template.dotx</Template>
  <TotalTime>322</TotalTime>
  <Pages>4</Pages>
  <Words>1183</Words>
  <Characters>10320</Characters>
  <Application>Microsoft Office Word</Application>
  <DocSecurity>0</DocSecurity>
  <Lines>86</Lines>
  <Paragraphs>22</Paragraphs>
  <ScaleCrop>false</ScaleCrop>
  <HeadingPairs>
    <vt:vector size="2" baseType="variant">
      <vt:variant>
        <vt:lpstr>Title</vt:lpstr>
      </vt:variant>
      <vt:variant>
        <vt:i4>1</vt:i4>
      </vt:variant>
    </vt:vector>
  </HeadingPairs>
  <TitlesOfParts>
    <vt:vector size="1" baseType="lpstr">
      <vt:lpstr>Format, font and styling</vt:lpstr>
    </vt:vector>
  </TitlesOfParts>
  <Company>Brisbane City Council</Company>
  <LinksUpToDate>false</LinksUpToDate>
  <CharactersWithSpaces>11481</CharactersWithSpaces>
  <SharedDoc>false</SharedDoc>
  <HLinks>
    <vt:vector size="276" baseType="variant">
      <vt:variant>
        <vt:i4>5505092</vt:i4>
      </vt:variant>
      <vt:variant>
        <vt:i4>135</vt:i4>
      </vt:variant>
      <vt:variant>
        <vt:i4>0</vt:i4>
      </vt:variant>
      <vt:variant>
        <vt:i4>5</vt:i4>
      </vt:variant>
      <vt:variant>
        <vt:lpwstr>Part4Statecontrolledroads.doc</vt:lpwstr>
      </vt:variant>
      <vt:variant>
        <vt:lpwstr/>
      </vt:variant>
      <vt:variant>
        <vt:i4>5505092</vt:i4>
      </vt:variant>
      <vt:variant>
        <vt:i4>132</vt:i4>
      </vt:variant>
      <vt:variant>
        <vt:i4>0</vt:i4>
      </vt:variant>
      <vt:variant>
        <vt:i4>5</vt:i4>
      </vt:variant>
      <vt:variant>
        <vt:lpwstr>Part4Statecontrolledroads.doc</vt:lpwstr>
      </vt:variant>
      <vt:variant>
        <vt:lpwstr/>
      </vt:variant>
      <vt:variant>
        <vt:i4>5505092</vt:i4>
      </vt:variant>
      <vt:variant>
        <vt:i4>129</vt:i4>
      </vt:variant>
      <vt:variant>
        <vt:i4>0</vt:i4>
      </vt:variant>
      <vt:variant>
        <vt:i4>5</vt:i4>
      </vt:variant>
      <vt:variant>
        <vt:lpwstr>Part4Statecontrolledroads.doc</vt:lpwstr>
      </vt:variant>
      <vt:variant>
        <vt:lpwstr/>
      </vt:variant>
      <vt:variant>
        <vt:i4>458831</vt:i4>
      </vt:variant>
      <vt:variant>
        <vt:i4>126</vt:i4>
      </vt:variant>
      <vt:variant>
        <vt:i4>0</vt:i4>
      </vt:variant>
      <vt:variant>
        <vt:i4>5</vt:i4>
      </vt:variant>
      <vt:variant>
        <vt:lpwstr>Part4PlansforTrunkInfras.doc</vt:lpwstr>
      </vt:variant>
      <vt:variant>
        <vt:lpwstr>trunk465</vt:lpwstr>
      </vt:variant>
      <vt:variant>
        <vt:i4>393295</vt:i4>
      </vt:variant>
      <vt:variant>
        <vt:i4>123</vt:i4>
      </vt:variant>
      <vt:variant>
        <vt:i4>0</vt:i4>
      </vt:variant>
      <vt:variant>
        <vt:i4>5</vt:i4>
      </vt:variant>
      <vt:variant>
        <vt:lpwstr>Part4PlansforTrunkInfras.doc</vt:lpwstr>
      </vt:variant>
      <vt:variant>
        <vt:lpwstr>trunk464</vt:lpwstr>
      </vt:variant>
      <vt:variant>
        <vt:i4>2031687</vt:i4>
      </vt:variant>
      <vt:variant>
        <vt:i4>120</vt:i4>
      </vt:variant>
      <vt:variant>
        <vt:i4>0</vt:i4>
      </vt:variant>
      <vt:variant>
        <vt:i4>5</vt:i4>
      </vt:variant>
      <vt:variant>
        <vt:lpwstr>Part4PlansforTrunkInfras.doc</vt:lpwstr>
      </vt:variant>
      <vt:variant>
        <vt:lpwstr>plans463</vt:lpwstr>
      </vt:variant>
      <vt:variant>
        <vt:i4>3801140</vt:i4>
      </vt:variant>
      <vt:variant>
        <vt:i4>117</vt:i4>
      </vt:variant>
      <vt:variant>
        <vt:i4>0</vt:i4>
      </vt:variant>
      <vt:variant>
        <vt:i4>5</vt:i4>
      </vt:variant>
      <vt:variant>
        <vt:lpwstr>Part4PlansforTrunkInfras.doc</vt:lpwstr>
      </vt:variant>
      <vt:variant>
        <vt:lpwstr>schedule462</vt:lpwstr>
      </vt:variant>
      <vt:variant>
        <vt:i4>6881325</vt:i4>
      </vt:variant>
      <vt:variant>
        <vt:i4>114</vt:i4>
      </vt:variant>
      <vt:variant>
        <vt:i4>0</vt:i4>
      </vt:variant>
      <vt:variant>
        <vt:i4>5</vt:i4>
      </vt:variant>
      <vt:variant>
        <vt:lpwstr>Part4PlansforTrunkInfras.doc</vt:lpwstr>
      </vt:variant>
      <vt:variant>
        <vt:lpwstr>purpose461</vt:lpwstr>
      </vt:variant>
      <vt:variant>
        <vt:i4>1703955</vt:i4>
      </vt:variant>
      <vt:variant>
        <vt:i4>111</vt:i4>
      </vt:variant>
      <vt:variant>
        <vt:i4>0</vt:i4>
      </vt:variant>
      <vt:variant>
        <vt:i4>5</vt:i4>
      </vt:variant>
      <vt:variant>
        <vt:lpwstr>Part4PlansforTrunkInfras.doc</vt:lpwstr>
      </vt:variant>
      <vt:variant>
        <vt:lpwstr/>
      </vt:variant>
      <vt:variant>
        <vt:i4>5242898</vt:i4>
      </vt:variant>
      <vt:variant>
        <vt:i4>108</vt:i4>
      </vt:variant>
      <vt:variant>
        <vt:i4>0</vt:i4>
      </vt:variant>
      <vt:variant>
        <vt:i4>5</vt:i4>
      </vt:variant>
      <vt:variant>
        <vt:lpwstr>Part4DesiredStandards.doc</vt:lpwstr>
      </vt:variant>
      <vt:variant>
        <vt:lpwstr>community456</vt:lpwstr>
      </vt:variant>
      <vt:variant>
        <vt:i4>5570564</vt:i4>
      </vt:variant>
      <vt:variant>
        <vt:i4>105</vt:i4>
      </vt:variant>
      <vt:variant>
        <vt:i4>0</vt:i4>
      </vt:variant>
      <vt:variant>
        <vt:i4>5</vt:i4>
      </vt:variant>
      <vt:variant>
        <vt:lpwstr>Part4DesiredStandards.doc</vt:lpwstr>
      </vt:variant>
      <vt:variant>
        <vt:lpwstr>transport455</vt:lpwstr>
      </vt:variant>
      <vt:variant>
        <vt:i4>524301</vt:i4>
      </vt:variant>
      <vt:variant>
        <vt:i4>102</vt:i4>
      </vt:variant>
      <vt:variant>
        <vt:i4>0</vt:i4>
      </vt:variant>
      <vt:variant>
        <vt:i4>5</vt:i4>
      </vt:variant>
      <vt:variant>
        <vt:lpwstr>Part4DesiredStandards.doc</vt:lpwstr>
      </vt:variant>
      <vt:variant>
        <vt:lpwstr>stormwater454</vt:lpwstr>
      </vt:variant>
      <vt:variant>
        <vt:i4>8061033</vt:i4>
      </vt:variant>
      <vt:variant>
        <vt:i4>99</vt:i4>
      </vt:variant>
      <vt:variant>
        <vt:i4>0</vt:i4>
      </vt:variant>
      <vt:variant>
        <vt:i4>5</vt:i4>
      </vt:variant>
      <vt:variant>
        <vt:lpwstr>Part4DesiredStandards.doc</vt:lpwstr>
      </vt:variant>
      <vt:variant>
        <vt:lpwstr>sewerage453</vt:lpwstr>
      </vt:variant>
      <vt:variant>
        <vt:i4>4718600</vt:i4>
      </vt:variant>
      <vt:variant>
        <vt:i4>96</vt:i4>
      </vt:variant>
      <vt:variant>
        <vt:i4>0</vt:i4>
      </vt:variant>
      <vt:variant>
        <vt:i4>5</vt:i4>
      </vt:variant>
      <vt:variant>
        <vt:lpwstr>Part4DesiredStandards.doc</vt:lpwstr>
      </vt:variant>
      <vt:variant>
        <vt:lpwstr>water452</vt:lpwstr>
      </vt:variant>
      <vt:variant>
        <vt:i4>3735665</vt:i4>
      </vt:variant>
      <vt:variant>
        <vt:i4>93</vt:i4>
      </vt:variant>
      <vt:variant>
        <vt:i4>0</vt:i4>
      </vt:variant>
      <vt:variant>
        <vt:i4>5</vt:i4>
      </vt:variant>
      <vt:variant>
        <vt:lpwstr>Part4DesiredStandards.doc</vt:lpwstr>
      </vt:variant>
      <vt:variant>
        <vt:lpwstr>purpose451</vt:lpwstr>
      </vt:variant>
      <vt:variant>
        <vt:i4>4849740</vt:i4>
      </vt:variant>
      <vt:variant>
        <vt:i4>90</vt:i4>
      </vt:variant>
      <vt:variant>
        <vt:i4>0</vt:i4>
      </vt:variant>
      <vt:variant>
        <vt:i4>5</vt:i4>
      </vt:variant>
      <vt:variant>
        <vt:lpwstr>Part4DesiredStandards.doc</vt:lpwstr>
      </vt:variant>
      <vt:variant>
        <vt:lpwstr/>
      </vt:variant>
      <vt:variant>
        <vt:i4>1572872</vt:i4>
      </vt:variant>
      <vt:variant>
        <vt:i4>87</vt:i4>
      </vt:variant>
      <vt:variant>
        <vt:i4>0</vt:i4>
      </vt:variant>
      <vt:variant>
        <vt:i4>5</vt:i4>
      </vt:variant>
      <vt:variant>
        <vt:lpwstr>Part4PriorityInfrasArea.doc</vt:lpwstr>
      </vt:variant>
      <vt:variant>
        <vt:lpwstr>priority443</vt:lpwstr>
      </vt:variant>
      <vt:variant>
        <vt:i4>4128890</vt:i4>
      </vt:variant>
      <vt:variant>
        <vt:i4>84</vt:i4>
      </vt:variant>
      <vt:variant>
        <vt:i4>0</vt:i4>
      </vt:variant>
      <vt:variant>
        <vt:i4>5</vt:i4>
      </vt:variant>
      <vt:variant>
        <vt:lpwstr>Part4PriorityInfrasArea.doc</vt:lpwstr>
      </vt:variant>
      <vt:variant>
        <vt:lpwstr>determination442</vt:lpwstr>
      </vt:variant>
      <vt:variant>
        <vt:i4>5373983</vt:i4>
      </vt:variant>
      <vt:variant>
        <vt:i4>81</vt:i4>
      </vt:variant>
      <vt:variant>
        <vt:i4>0</vt:i4>
      </vt:variant>
      <vt:variant>
        <vt:i4>5</vt:i4>
      </vt:variant>
      <vt:variant>
        <vt:lpwstr>Part4PriorityInfrasArea.doc</vt:lpwstr>
      </vt:variant>
      <vt:variant>
        <vt:lpwstr>purpose441</vt:lpwstr>
      </vt:variant>
      <vt:variant>
        <vt:i4>2162723</vt:i4>
      </vt:variant>
      <vt:variant>
        <vt:i4>78</vt:i4>
      </vt:variant>
      <vt:variant>
        <vt:i4>0</vt:i4>
      </vt:variant>
      <vt:variant>
        <vt:i4>5</vt:i4>
      </vt:variant>
      <vt:variant>
        <vt:lpwstr>Part4PriorityInfrasArea.doc</vt:lpwstr>
      </vt:variant>
      <vt:variant>
        <vt:lpwstr/>
      </vt:variant>
      <vt:variant>
        <vt:i4>983123</vt:i4>
      </vt:variant>
      <vt:variant>
        <vt:i4>75</vt:i4>
      </vt:variant>
      <vt:variant>
        <vt:i4>0</vt:i4>
      </vt:variant>
      <vt:variant>
        <vt:i4>5</vt:i4>
      </vt:variant>
      <vt:variant>
        <vt:lpwstr>Part4PlanningAssumptions.doc</vt:lpwstr>
      </vt:variant>
      <vt:variant>
        <vt:lpwstr>projected4316</vt:lpwstr>
      </vt:variant>
      <vt:variant>
        <vt:i4>7733282</vt:i4>
      </vt:variant>
      <vt:variant>
        <vt:i4>72</vt:i4>
      </vt:variant>
      <vt:variant>
        <vt:i4>0</vt:i4>
      </vt:variant>
      <vt:variant>
        <vt:i4>5</vt:i4>
      </vt:variant>
      <vt:variant>
        <vt:lpwstr>Part4PlanningAssumptions.doc</vt:lpwstr>
      </vt:variant>
      <vt:variant>
        <vt:lpwstr>planned4315</vt:lpwstr>
      </vt:variant>
      <vt:variant>
        <vt:i4>65621</vt:i4>
      </vt:variant>
      <vt:variant>
        <vt:i4>69</vt:i4>
      </vt:variant>
      <vt:variant>
        <vt:i4>0</vt:i4>
      </vt:variant>
      <vt:variant>
        <vt:i4>5</vt:i4>
      </vt:variant>
      <vt:variant>
        <vt:lpwstr>Part4PlanningAssumptions.doc</vt:lpwstr>
      </vt:variant>
      <vt:variant>
        <vt:lpwstr>predicted4314</vt:lpwstr>
      </vt:variant>
      <vt:variant>
        <vt:i4>65621</vt:i4>
      </vt:variant>
      <vt:variant>
        <vt:i4>66</vt:i4>
      </vt:variant>
      <vt:variant>
        <vt:i4>0</vt:i4>
      </vt:variant>
      <vt:variant>
        <vt:i4>5</vt:i4>
      </vt:variant>
      <vt:variant>
        <vt:lpwstr>Part4PlanningAssumptions.doc</vt:lpwstr>
      </vt:variant>
      <vt:variant>
        <vt:lpwstr>predicted4313</vt:lpwstr>
      </vt:variant>
      <vt:variant>
        <vt:i4>65621</vt:i4>
      </vt:variant>
      <vt:variant>
        <vt:i4>63</vt:i4>
      </vt:variant>
      <vt:variant>
        <vt:i4>0</vt:i4>
      </vt:variant>
      <vt:variant>
        <vt:i4>5</vt:i4>
      </vt:variant>
      <vt:variant>
        <vt:lpwstr>Part4PlanningAssumptions.doc</vt:lpwstr>
      </vt:variant>
      <vt:variant>
        <vt:lpwstr>predicted4312</vt:lpwstr>
      </vt:variant>
      <vt:variant>
        <vt:i4>65621</vt:i4>
      </vt:variant>
      <vt:variant>
        <vt:i4>60</vt:i4>
      </vt:variant>
      <vt:variant>
        <vt:i4>0</vt:i4>
      </vt:variant>
      <vt:variant>
        <vt:i4>5</vt:i4>
      </vt:variant>
      <vt:variant>
        <vt:lpwstr>Part4PlanningAssumptions.doc</vt:lpwstr>
      </vt:variant>
      <vt:variant>
        <vt:lpwstr>predicted4311</vt:lpwstr>
      </vt:variant>
      <vt:variant>
        <vt:i4>7471138</vt:i4>
      </vt:variant>
      <vt:variant>
        <vt:i4>57</vt:i4>
      </vt:variant>
      <vt:variant>
        <vt:i4>0</vt:i4>
      </vt:variant>
      <vt:variant>
        <vt:i4>5</vt:i4>
      </vt:variant>
      <vt:variant>
        <vt:lpwstr>Part4PlanningAssumptions.doc</vt:lpwstr>
      </vt:variant>
      <vt:variant>
        <vt:lpwstr>assumed4310</vt:lpwstr>
      </vt:variant>
      <vt:variant>
        <vt:i4>7667750</vt:i4>
      </vt:variant>
      <vt:variant>
        <vt:i4>54</vt:i4>
      </vt:variant>
      <vt:variant>
        <vt:i4>0</vt:i4>
      </vt:variant>
      <vt:variant>
        <vt:i4>5</vt:i4>
      </vt:variant>
      <vt:variant>
        <vt:lpwstr>Part4PlanningAssumptions.doc</vt:lpwstr>
      </vt:variant>
      <vt:variant>
        <vt:lpwstr>development439</vt:lpwstr>
      </vt:variant>
      <vt:variant>
        <vt:i4>8323104</vt:i4>
      </vt:variant>
      <vt:variant>
        <vt:i4>51</vt:i4>
      </vt:variant>
      <vt:variant>
        <vt:i4>0</vt:i4>
      </vt:variant>
      <vt:variant>
        <vt:i4>5</vt:i4>
      </vt:variant>
      <vt:variant>
        <vt:lpwstr>Part4PlanningAssumptions.doc</vt:lpwstr>
      </vt:variant>
      <vt:variant>
        <vt:lpwstr>factors438</vt:lpwstr>
      </vt:variant>
      <vt:variant>
        <vt:i4>8060966</vt:i4>
      </vt:variant>
      <vt:variant>
        <vt:i4>48</vt:i4>
      </vt:variant>
      <vt:variant>
        <vt:i4>0</vt:i4>
      </vt:variant>
      <vt:variant>
        <vt:i4>5</vt:i4>
      </vt:variant>
      <vt:variant>
        <vt:lpwstr>Part4PlanningAssumptions.doc</vt:lpwstr>
      </vt:variant>
      <vt:variant>
        <vt:lpwstr>development437</vt:lpwstr>
      </vt:variant>
      <vt:variant>
        <vt:i4>5111879</vt:i4>
      </vt:variant>
      <vt:variant>
        <vt:i4>45</vt:i4>
      </vt:variant>
      <vt:variant>
        <vt:i4>0</vt:i4>
      </vt:variant>
      <vt:variant>
        <vt:i4>5</vt:i4>
      </vt:variant>
      <vt:variant>
        <vt:lpwstr>Part4PlanningAssumptions.doc</vt:lpwstr>
      </vt:variant>
      <vt:variant>
        <vt:lpwstr>employment436</vt:lpwstr>
      </vt:variant>
      <vt:variant>
        <vt:i4>6881335</vt:i4>
      </vt:variant>
      <vt:variant>
        <vt:i4>42</vt:i4>
      </vt:variant>
      <vt:variant>
        <vt:i4>0</vt:i4>
      </vt:variant>
      <vt:variant>
        <vt:i4>5</vt:i4>
      </vt:variant>
      <vt:variant>
        <vt:lpwstr>Part4PlanningAssumptions.doc</vt:lpwstr>
      </vt:variant>
      <vt:variant>
        <vt:lpwstr>residential435</vt:lpwstr>
      </vt:variant>
      <vt:variant>
        <vt:i4>2228264</vt:i4>
      </vt:variant>
      <vt:variant>
        <vt:i4>39</vt:i4>
      </vt:variant>
      <vt:variant>
        <vt:i4>0</vt:i4>
      </vt:variant>
      <vt:variant>
        <vt:i4>5</vt:i4>
      </vt:variant>
      <vt:variant>
        <vt:lpwstr>Part4PlanningAssumptions.doc</vt:lpwstr>
      </vt:variant>
      <vt:variant>
        <vt:lpwstr>existing434</vt:lpwstr>
      </vt:variant>
      <vt:variant>
        <vt:i4>7798846</vt:i4>
      </vt:variant>
      <vt:variant>
        <vt:i4>36</vt:i4>
      </vt:variant>
      <vt:variant>
        <vt:i4>0</vt:i4>
      </vt:variant>
      <vt:variant>
        <vt:i4>5</vt:i4>
      </vt:variant>
      <vt:variant>
        <vt:lpwstr>Part4PlanningAssumptions.doc</vt:lpwstr>
      </vt:variant>
      <vt:variant>
        <vt:lpwstr>timeperiods433</vt:lpwstr>
      </vt:variant>
      <vt:variant>
        <vt:i4>5898316</vt:i4>
      </vt:variant>
      <vt:variant>
        <vt:i4>33</vt:i4>
      </vt:variant>
      <vt:variant>
        <vt:i4>0</vt:i4>
      </vt:variant>
      <vt:variant>
        <vt:i4>5</vt:i4>
      </vt:variant>
      <vt:variant>
        <vt:lpwstr>Part4PlanningAssumptions.doc</vt:lpwstr>
      </vt:variant>
      <vt:variant>
        <vt:lpwstr>localities432</vt:lpwstr>
      </vt:variant>
      <vt:variant>
        <vt:i4>6750257</vt:i4>
      </vt:variant>
      <vt:variant>
        <vt:i4>30</vt:i4>
      </vt:variant>
      <vt:variant>
        <vt:i4>0</vt:i4>
      </vt:variant>
      <vt:variant>
        <vt:i4>5</vt:i4>
      </vt:variant>
      <vt:variant>
        <vt:lpwstr>Part4PlanningAssumptions.doc</vt:lpwstr>
      </vt:variant>
      <vt:variant>
        <vt:lpwstr>purpose431</vt:lpwstr>
      </vt:variant>
      <vt:variant>
        <vt:i4>1310730</vt:i4>
      </vt:variant>
      <vt:variant>
        <vt:i4>27</vt:i4>
      </vt:variant>
      <vt:variant>
        <vt:i4>0</vt:i4>
      </vt:variant>
      <vt:variant>
        <vt:i4>5</vt:i4>
      </vt:variant>
      <vt:variant>
        <vt:lpwstr>Part4PlanningAssumptions.doc</vt:lpwstr>
      </vt:variant>
      <vt:variant>
        <vt:lpwstr/>
      </vt:variant>
      <vt:variant>
        <vt:i4>3014772</vt:i4>
      </vt:variant>
      <vt:variant>
        <vt:i4>24</vt:i4>
      </vt:variant>
      <vt:variant>
        <vt:i4>0</vt:i4>
      </vt:variant>
      <vt:variant>
        <vt:i4>5</vt:i4>
      </vt:variant>
      <vt:variant>
        <vt:lpwstr>Part4ApplicationofPIP.doc</vt:lpwstr>
      </vt:variant>
      <vt:variant>
        <vt:lpwstr>development423</vt:lpwstr>
      </vt:variant>
      <vt:variant>
        <vt:i4>3080308</vt:i4>
      </vt:variant>
      <vt:variant>
        <vt:i4>21</vt:i4>
      </vt:variant>
      <vt:variant>
        <vt:i4>0</vt:i4>
      </vt:variant>
      <vt:variant>
        <vt:i4>5</vt:i4>
      </vt:variant>
      <vt:variant>
        <vt:lpwstr>Part4ApplicationofPIP.doc</vt:lpwstr>
      </vt:variant>
      <vt:variant>
        <vt:lpwstr>development422</vt:lpwstr>
      </vt:variant>
      <vt:variant>
        <vt:i4>3539043</vt:i4>
      </vt:variant>
      <vt:variant>
        <vt:i4>18</vt:i4>
      </vt:variant>
      <vt:variant>
        <vt:i4>0</vt:i4>
      </vt:variant>
      <vt:variant>
        <vt:i4>5</vt:i4>
      </vt:variant>
      <vt:variant>
        <vt:lpwstr>Part4ApplicationofPIP.doc</vt:lpwstr>
      </vt:variant>
      <vt:variant>
        <vt:lpwstr>purpose421</vt:lpwstr>
      </vt:variant>
      <vt:variant>
        <vt:i4>4522073</vt:i4>
      </vt:variant>
      <vt:variant>
        <vt:i4>15</vt:i4>
      </vt:variant>
      <vt:variant>
        <vt:i4>0</vt:i4>
      </vt:variant>
      <vt:variant>
        <vt:i4>5</vt:i4>
      </vt:variant>
      <vt:variant>
        <vt:lpwstr>Part4ApplicationofPIP.doc</vt:lpwstr>
      </vt:variant>
      <vt:variant>
        <vt:lpwstr/>
      </vt:variant>
      <vt:variant>
        <vt:i4>1572879</vt:i4>
      </vt:variant>
      <vt:variant>
        <vt:i4>12</vt:i4>
      </vt:variant>
      <vt:variant>
        <vt:i4>0</vt:i4>
      </vt:variant>
      <vt:variant>
        <vt:i4>5</vt:i4>
      </vt:variant>
      <vt:variant>
        <vt:lpwstr>Part4Preliminary.doc</vt:lpwstr>
      </vt:variant>
      <vt:variant>
        <vt:lpwstr>structure</vt:lpwstr>
      </vt:variant>
      <vt:variant>
        <vt:i4>262151</vt:i4>
      </vt:variant>
      <vt:variant>
        <vt:i4>9</vt:i4>
      </vt:variant>
      <vt:variant>
        <vt:i4>0</vt:i4>
      </vt:variant>
      <vt:variant>
        <vt:i4>5</vt:i4>
      </vt:variant>
      <vt:variant>
        <vt:lpwstr>Part4Preliminary.doc</vt:lpwstr>
      </vt:variant>
      <vt:variant>
        <vt:lpwstr>relationship</vt:lpwstr>
      </vt:variant>
      <vt:variant>
        <vt:i4>6881397</vt:i4>
      </vt:variant>
      <vt:variant>
        <vt:i4>6</vt:i4>
      </vt:variant>
      <vt:variant>
        <vt:i4>0</vt:i4>
      </vt:variant>
      <vt:variant>
        <vt:i4>5</vt:i4>
      </vt:variant>
      <vt:variant>
        <vt:lpwstr>Part4Preliminary.doc</vt:lpwstr>
      </vt:variant>
      <vt:variant>
        <vt:lpwstr>purpose</vt:lpwstr>
      </vt:variant>
      <vt:variant>
        <vt:i4>7340140</vt:i4>
      </vt:variant>
      <vt:variant>
        <vt:i4>3</vt:i4>
      </vt:variant>
      <vt:variant>
        <vt:i4>0</vt:i4>
      </vt:variant>
      <vt:variant>
        <vt:i4>5</vt:i4>
      </vt:variant>
      <vt:variant>
        <vt:lpwstr>Part4Preliminary.doc</vt:lpwstr>
      </vt:variant>
      <vt:variant>
        <vt:lpwstr>preliminary</vt:lpwstr>
      </vt:variant>
      <vt:variant>
        <vt:i4>2031640</vt:i4>
      </vt:variant>
      <vt:variant>
        <vt:i4>0</vt:i4>
      </vt:variant>
      <vt:variant>
        <vt:i4>0</vt:i4>
      </vt:variant>
      <vt:variant>
        <vt:i4>5</vt:i4>
      </vt:variant>
      <vt:variant>
        <vt:lpwstr>Part4Preliminary.doc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font and styling</dc:title>
  <dc:subject/>
  <dc:creator>Timna Green</dc:creator>
  <cp:keywords/>
  <dc:description/>
  <cp:lastModifiedBy>Alisha Pettit</cp:lastModifiedBy>
  <cp:revision>9</cp:revision>
  <cp:lastPrinted>2017-10-27T00:14:00Z</cp:lastPrinted>
  <dcterms:created xsi:type="dcterms:W3CDTF">2018-03-22T01:07:00Z</dcterms:created>
  <dcterms:modified xsi:type="dcterms:W3CDTF">2018-08-31T03:08:00Z</dcterms:modified>
</cp:coreProperties>
</file>