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6448D5" w14:textId="0ADCE8A1" w:rsidR="00885F63" w:rsidRDefault="003F56CD" w:rsidP="00BE1DCB">
      <w:pPr>
        <w:pStyle w:val="Heading4"/>
      </w:pPr>
      <w:bookmarkStart w:id="0" w:name="_Toc73444327"/>
      <w:r>
        <w:rPr>
          <w:noProof/>
        </w:rPr>
        <w:drawing>
          <wp:anchor distT="0" distB="0" distL="114300" distR="114300" simplePos="0" relativeHeight="251658240" behindDoc="1" locked="0" layoutInCell="1" allowOverlap="1" wp14:anchorId="5E7D55A3" wp14:editId="5A990A0B">
            <wp:simplePos x="0" y="0"/>
            <wp:positionH relativeFrom="page">
              <wp:align>left</wp:align>
            </wp:positionH>
            <wp:positionV relativeFrom="paragraph">
              <wp:posOffset>-540385</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bookmarkEnd w:id="0"/>
    </w:p>
    <w:p w14:paraId="0F4AF012" w14:textId="77777777" w:rsidR="00885F63" w:rsidRDefault="00885F63" w:rsidP="00BE1DCB">
      <w:pPr>
        <w:ind w:left="-720"/>
        <w:rPr>
          <w:rFonts w:ascii="Arial" w:hAnsi="Arial" w:cs="Arial"/>
          <w:b/>
          <w:color w:val="000080"/>
          <w:sz w:val="50"/>
          <w:szCs w:val="50"/>
        </w:rPr>
      </w:pPr>
    </w:p>
    <w:p w14:paraId="48E88A1A" w14:textId="77777777" w:rsidR="00885F63" w:rsidRDefault="00885F63" w:rsidP="00BE1DCB">
      <w:pPr>
        <w:ind w:left="-720"/>
        <w:rPr>
          <w:rFonts w:ascii="Arial" w:hAnsi="Arial" w:cs="Arial"/>
          <w:b/>
          <w:color w:val="000080"/>
          <w:sz w:val="50"/>
          <w:szCs w:val="50"/>
        </w:rPr>
      </w:pPr>
    </w:p>
    <w:p w14:paraId="1C06DDB1" w14:textId="18AD7F75" w:rsidR="00885F63" w:rsidRDefault="00885F63" w:rsidP="00BE1DCB">
      <w:pPr>
        <w:ind w:left="-720"/>
        <w:rPr>
          <w:rFonts w:ascii="Arial" w:hAnsi="Arial" w:cs="Arial"/>
          <w:b/>
          <w:color w:val="000080"/>
          <w:sz w:val="50"/>
          <w:szCs w:val="50"/>
        </w:rPr>
      </w:pPr>
    </w:p>
    <w:p w14:paraId="52FF5E01" w14:textId="77777777" w:rsidR="00F8033F" w:rsidRDefault="00F8033F" w:rsidP="00BE1DCB">
      <w:pPr>
        <w:ind w:left="-720"/>
        <w:rPr>
          <w:rFonts w:ascii="Arial" w:hAnsi="Arial" w:cs="Arial"/>
          <w:b/>
          <w:color w:val="000080"/>
          <w:sz w:val="50"/>
          <w:szCs w:val="50"/>
        </w:rPr>
      </w:pPr>
    </w:p>
    <w:p w14:paraId="4E738566" w14:textId="77777777" w:rsidR="00885F63" w:rsidRDefault="00885F63" w:rsidP="00BE1DCB">
      <w:pPr>
        <w:ind w:left="-720"/>
        <w:rPr>
          <w:rFonts w:ascii="Arial" w:hAnsi="Arial" w:cs="Arial"/>
          <w:b/>
          <w:color w:val="000080"/>
          <w:sz w:val="50"/>
          <w:szCs w:val="50"/>
        </w:rPr>
      </w:pPr>
    </w:p>
    <w:p w14:paraId="40D17970" w14:textId="77777777" w:rsidR="00885F63" w:rsidRPr="00DD3A7A" w:rsidRDefault="00885F63" w:rsidP="00BE1DCB">
      <w:pPr>
        <w:pStyle w:val="Title"/>
      </w:pPr>
      <w:r w:rsidRPr="00DD3A7A">
        <w:t>MINUTES OF PROCEEDINGS</w:t>
      </w:r>
    </w:p>
    <w:p w14:paraId="3F2CA04B" w14:textId="77777777" w:rsidR="00885F63" w:rsidRPr="00781D0D" w:rsidRDefault="00885F63" w:rsidP="00BE1DCB">
      <w:pPr>
        <w:ind w:left="-720"/>
        <w:rPr>
          <w:rFonts w:ascii="Arial" w:hAnsi="Arial" w:cs="Arial"/>
          <w:color w:val="000080"/>
          <w:sz w:val="50"/>
          <w:szCs w:val="50"/>
        </w:rPr>
      </w:pPr>
    </w:p>
    <w:p w14:paraId="2E0E3896" w14:textId="789C556C" w:rsidR="00885F63" w:rsidRPr="00DD3A7A" w:rsidRDefault="00885F63" w:rsidP="00BE1DCB">
      <w:pPr>
        <w:pStyle w:val="Heading1"/>
      </w:pPr>
      <w:r w:rsidRPr="00DD3A7A">
        <w:t xml:space="preserve">The </w:t>
      </w:r>
      <w:r w:rsidR="00C455D2">
        <w:t>4650</w:t>
      </w:r>
      <w:r w:rsidRPr="00DD3A7A">
        <w:t xml:space="preserve"> meeting of the Brisbane City Council,</w:t>
      </w:r>
    </w:p>
    <w:p w14:paraId="729D9613" w14:textId="77777777" w:rsidR="00885F63" w:rsidRPr="00DD3A7A" w:rsidRDefault="00885F63" w:rsidP="00BE1DCB">
      <w:pPr>
        <w:pStyle w:val="Heading1"/>
      </w:pPr>
      <w:r w:rsidRPr="00DD3A7A">
        <w:t>held at City Hall, Brisbane</w:t>
      </w:r>
    </w:p>
    <w:p w14:paraId="229350F6" w14:textId="7E655A03" w:rsidR="00885F63" w:rsidRPr="00DD3A7A" w:rsidRDefault="00885F63" w:rsidP="00BE1DCB">
      <w:pPr>
        <w:pStyle w:val="Heading1"/>
      </w:pPr>
      <w:r w:rsidRPr="00DD3A7A">
        <w:t xml:space="preserve">on Tuesday </w:t>
      </w:r>
      <w:r w:rsidR="00C455D2">
        <w:t>1 June</w:t>
      </w:r>
      <w:r w:rsidRPr="00DD3A7A">
        <w:t xml:space="preserve"> </w:t>
      </w:r>
      <w:r w:rsidR="002E6B3F">
        <w:t>202</w:t>
      </w:r>
      <w:r w:rsidR="00F700DC">
        <w:t>1</w:t>
      </w:r>
    </w:p>
    <w:p w14:paraId="0895C32A" w14:textId="77777777" w:rsidR="00885F63" w:rsidRPr="00DD3A7A" w:rsidRDefault="00885F63" w:rsidP="00BE1DCB">
      <w:pPr>
        <w:pStyle w:val="Heading1"/>
      </w:pPr>
      <w:r w:rsidRPr="00DD3A7A">
        <w:t>at 2pm</w:t>
      </w:r>
    </w:p>
    <w:p w14:paraId="746CD4E8" w14:textId="77777777" w:rsidR="00885F63" w:rsidRPr="00781D0D" w:rsidRDefault="00885F63" w:rsidP="00BE1DCB">
      <w:pPr>
        <w:ind w:left="-720"/>
        <w:rPr>
          <w:rFonts w:ascii="Arial" w:hAnsi="Arial" w:cs="Arial"/>
          <w:b/>
          <w:color w:val="000080"/>
          <w:sz w:val="50"/>
          <w:szCs w:val="50"/>
        </w:rPr>
      </w:pPr>
    </w:p>
    <w:p w14:paraId="0E30C065" w14:textId="77777777" w:rsidR="00885F63" w:rsidRPr="00781D0D" w:rsidRDefault="00885F63" w:rsidP="00BE1DCB">
      <w:pPr>
        <w:ind w:left="-720"/>
        <w:rPr>
          <w:rFonts w:ascii="Arial" w:hAnsi="Arial" w:cs="Arial"/>
          <w:b/>
          <w:color w:val="000080"/>
          <w:sz w:val="50"/>
          <w:szCs w:val="50"/>
        </w:rPr>
      </w:pPr>
    </w:p>
    <w:p w14:paraId="7F519CC2" w14:textId="77777777" w:rsidR="00885F63" w:rsidRPr="00781D0D" w:rsidRDefault="00885F63" w:rsidP="00BE1DCB">
      <w:pPr>
        <w:ind w:left="-720"/>
        <w:rPr>
          <w:rFonts w:ascii="Arial" w:hAnsi="Arial" w:cs="Arial"/>
          <w:b/>
          <w:color w:val="000080"/>
          <w:sz w:val="50"/>
          <w:szCs w:val="50"/>
        </w:rPr>
      </w:pPr>
    </w:p>
    <w:p w14:paraId="78F7B5E9" w14:textId="77777777" w:rsidR="00885F63" w:rsidRPr="00781D0D" w:rsidRDefault="00885F63" w:rsidP="00BE1DCB">
      <w:pPr>
        <w:ind w:left="-720"/>
        <w:rPr>
          <w:rFonts w:ascii="Arial" w:hAnsi="Arial" w:cs="Arial"/>
          <w:b/>
          <w:color w:val="000080"/>
          <w:sz w:val="50"/>
          <w:szCs w:val="50"/>
        </w:rPr>
      </w:pPr>
    </w:p>
    <w:p w14:paraId="520A9A2A" w14:textId="77777777" w:rsidR="00885F63" w:rsidRDefault="00885F63" w:rsidP="00BE1DCB">
      <w:pPr>
        <w:ind w:left="-720"/>
        <w:rPr>
          <w:rFonts w:ascii="Arial" w:hAnsi="Arial" w:cs="Arial"/>
          <w:b/>
          <w:color w:val="000080"/>
          <w:sz w:val="50"/>
          <w:szCs w:val="50"/>
        </w:rPr>
      </w:pPr>
    </w:p>
    <w:p w14:paraId="7BC91419" w14:textId="77777777" w:rsidR="00885F63" w:rsidRDefault="00885F63" w:rsidP="00BE1DCB">
      <w:pPr>
        <w:ind w:left="-720"/>
        <w:rPr>
          <w:rFonts w:ascii="Arial" w:hAnsi="Arial" w:cs="Arial"/>
          <w:b/>
          <w:color w:val="000080"/>
          <w:sz w:val="50"/>
          <w:szCs w:val="50"/>
        </w:rPr>
      </w:pPr>
    </w:p>
    <w:p w14:paraId="6C14F0ED" w14:textId="77777777" w:rsidR="00885F63" w:rsidRPr="00781D0D" w:rsidRDefault="00885F63" w:rsidP="00BE1DCB">
      <w:pPr>
        <w:ind w:left="-720"/>
        <w:rPr>
          <w:rFonts w:ascii="Arial" w:hAnsi="Arial" w:cs="Arial"/>
          <w:b/>
          <w:color w:val="000080"/>
          <w:sz w:val="50"/>
          <w:szCs w:val="50"/>
        </w:rPr>
      </w:pPr>
    </w:p>
    <w:p w14:paraId="7A6B9906" w14:textId="77777777" w:rsidR="00885F63" w:rsidRPr="00DD0953" w:rsidRDefault="00885F63" w:rsidP="00BE1DCB">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0CDA6ECC" w14:textId="77777777" w:rsidR="00885F63" w:rsidRDefault="00885F63" w:rsidP="00BE1DCB">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32D94614" w14:textId="77777777" w:rsidR="006E23AF" w:rsidRDefault="006E23AF" w:rsidP="00BE1DCB">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5462290F" w14:textId="60392212" w:rsidR="00885F63" w:rsidRDefault="00905514" w:rsidP="00BE1DCB">
      <w:pPr>
        <w:ind w:left="-720"/>
        <w:jc w:val="left"/>
        <w:sectPr w:rsidR="00885F63">
          <w:footerReference w:type="default" r:id="rId9"/>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54CDFC57" w14:textId="77777777" w:rsidR="00885F63" w:rsidRDefault="00885F63" w:rsidP="00BE1DCB">
      <w:pPr>
        <w:rPr>
          <w:b/>
          <w:sz w:val="24"/>
        </w:rPr>
        <w:sectPr w:rsidR="00885F63" w:rsidSect="00090FB5">
          <w:headerReference w:type="even" r:id="rId10"/>
          <w:headerReference w:type="default" r:id="rId11"/>
          <w:footerReference w:type="even" r:id="rId12"/>
          <w:footerReference w:type="default" r:id="rId13"/>
          <w:pgSz w:w="11906" w:h="16838"/>
          <w:pgMar w:top="1134" w:right="1440" w:bottom="1134" w:left="1440" w:header="720" w:footer="720" w:gutter="0"/>
          <w:pgNumType w:fmt="lowerRoman" w:start="1"/>
          <w:cols w:space="720"/>
          <w:titlePg/>
        </w:sectPr>
      </w:pPr>
    </w:p>
    <w:p w14:paraId="785D15D1" w14:textId="2D9D2FA0" w:rsidR="00885F63" w:rsidRDefault="00885F63" w:rsidP="00BE1DCB">
      <w:pPr>
        <w:pStyle w:val="Heading2"/>
      </w:pPr>
      <w:bookmarkStart w:id="1" w:name="_Toc358025693"/>
      <w:bookmarkStart w:id="2" w:name="_Toc73444328"/>
      <w:r>
        <w:t>TABLE OF CONTENTS</w:t>
      </w:r>
      <w:bookmarkEnd w:id="1"/>
      <w:bookmarkEnd w:id="2"/>
    </w:p>
    <w:p w14:paraId="63330E4E" w14:textId="28B47299" w:rsidR="00AC4020" w:rsidRDefault="00885F63" w:rsidP="00BE1DCB">
      <w:pPr>
        <w:pStyle w:val="TOC4"/>
        <w:tabs>
          <w:tab w:val="right" w:leader="underscore" w:pos="9016"/>
        </w:tabs>
        <w:rPr>
          <w:rFonts w:asciiTheme="minorHAnsi" w:eastAsiaTheme="minorEastAsia" w:hAnsiTheme="minorHAnsi" w:cstheme="minorBidi"/>
          <w:noProof/>
          <w:sz w:val="22"/>
          <w:szCs w:val="22"/>
        </w:rPr>
      </w:pPr>
      <w:r w:rsidRPr="00576B62">
        <w:rPr>
          <w:b/>
          <w:bCs/>
          <w:i/>
          <w:iCs/>
          <w:sz w:val="24"/>
          <w:szCs w:val="24"/>
        </w:rPr>
        <w:fldChar w:fldCharType="begin"/>
      </w:r>
      <w:r w:rsidRPr="00576B62">
        <w:rPr>
          <w:b/>
          <w:bCs/>
          <w:i/>
          <w:iCs/>
          <w:sz w:val="24"/>
          <w:szCs w:val="24"/>
        </w:rPr>
        <w:instrText xml:space="preserve"> TOC \o "2-4" \h \z \u </w:instrText>
      </w:r>
      <w:r w:rsidRPr="00576B62">
        <w:rPr>
          <w:b/>
          <w:bCs/>
          <w:i/>
          <w:iCs/>
          <w:sz w:val="24"/>
          <w:szCs w:val="24"/>
        </w:rPr>
        <w:fldChar w:fldCharType="separate"/>
      </w:r>
    </w:p>
    <w:p w14:paraId="38B8C09F" w14:textId="7B84F320" w:rsidR="00AC4020" w:rsidRDefault="00D93FFE" w:rsidP="00BE1DCB">
      <w:pPr>
        <w:pStyle w:val="TOC2"/>
        <w:tabs>
          <w:tab w:val="right" w:leader="underscore" w:pos="9016"/>
        </w:tabs>
        <w:rPr>
          <w:rFonts w:asciiTheme="minorHAnsi" w:eastAsiaTheme="minorEastAsia" w:hAnsiTheme="minorHAnsi" w:cstheme="minorBidi"/>
          <w:b w:val="0"/>
          <w:bCs w:val="0"/>
          <w:noProof/>
        </w:rPr>
      </w:pPr>
      <w:hyperlink w:anchor="_Toc73444328" w:history="1">
        <w:r w:rsidR="00AC4020" w:rsidRPr="006C00A1">
          <w:rPr>
            <w:rStyle w:val="Hyperlink"/>
            <w:noProof/>
          </w:rPr>
          <w:t>TABLE OF CONTENTS</w:t>
        </w:r>
        <w:r w:rsidR="00AC4020">
          <w:rPr>
            <w:noProof/>
            <w:webHidden/>
          </w:rPr>
          <w:tab/>
        </w:r>
        <w:r w:rsidR="00AC4020">
          <w:rPr>
            <w:noProof/>
            <w:webHidden/>
          </w:rPr>
          <w:fldChar w:fldCharType="begin"/>
        </w:r>
        <w:r w:rsidR="00AC4020">
          <w:rPr>
            <w:noProof/>
            <w:webHidden/>
          </w:rPr>
          <w:instrText xml:space="preserve"> PAGEREF _Toc73444328 \h </w:instrText>
        </w:r>
        <w:r w:rsidR="00AC4020">
          <w:rPr>
            <w:noProof/>
            <w:webHidden/>
          </w:rPr>
        </w:r>
        <w:r w:rsidR="00AC4020">
          <w:rPr>
            <w:noProof/>
            <w:webHidden/>
          </w:rPr>
          <w:fldChar w:fldCharType="separate"/>
        </w:r>
        <w:r w:rsidR="00FF6F4E">
          <w:rPr>
            <w:noProof/>
            <w:webHidden/>
          </w:rPr>
          <w:t>i</w:t>
        </w:r>
        <w:r w:rsidR="00AC4020">
          <w:rPr>
            <w:noProof/>
            <w:webHidden/>
          </w:rPr>
          <w:fldChar w:fldCharType="end"/>
        </w:r>
      </w:hyperlink>
    </w:p>
    <w:p w14:paraId="22C25806" w14:textId="2F3C4675" w:rsidR="00AC4020" w:rsidRDefault="00D93FFE" w:rsidP="00BE1DCB">
      <w:pPr>
        <w:pStyle w:val="TOC2"/>
        <w:tabs>
          <w:tab w:val="right" w:leader="underscore" w:pos="9016"/>
        </w:tabs>
        <w:rPr>
          <w:rFonts w:asciiTheme="minorHAnsi" w:eastAsiaTheme="minorEastAsia" w:hAnsiTheme="minorHAnsi" w:cstheme="minorBidi"/>
          <w:b w:val="0"/>
          <w:bCs w:val="0"/>
          <w:noProof/>
        </w:rPr>
      </w:pPr>
      <w:hyperlink w:anchor="_Toc73444329" w:history="1">
        <w:r w:rsidR="00AC4020" w:rsidRPr="006C00A1">
          <w:rPr>
            <w:rStyle w:val="Hyperlink"/>
            <w:noProof/>
          </w:rPr>
          <w:t>PRESENT:</w:t>
        </w:r>
        <w:r w:rsidR="00AC4020">
          <w:rPr>
            <w:noProof/>
            <w:webHidden/>
          </w:rPr>
          <w:tab/>
        </w:r>
        <w:r w:rsidR="00AC4020">
          <w:rPr>
            <w:noProof/>
            <w:webHidden/>
          </w:rPr>
          <w:fldChar w:fldCharType="begin"/>
        </w:r>
        <w:r w:rsidR="00AC4020">
          <w:rPr>
            <w:noProof/>
            <w:webHidden/>
          </w:rPr>
          <w:instrText xml:space="preserve"> PAGEREF _Toc73444329 \h </w:instrText>
        </w:r>
        <w:r w:rsidR="00AC4020">
          <w:rPr>
            <w:noProof/>
            <w:webHidden/>
          </w:rPr>
        </w:r>
        <w:r w:rsidR="00AC4020">
          <w:rPr>
            <w:noProof/>
            <w:webHidden/>
          </w:rPr>
          <w:fldChar w:fldCharType="separate"/>
        </w:r>
        <w:r w:rsidR="00FF6F4E">
          <w:rPr>
            <w:noProof/>
            <w:webHidden/>
          </w:rPr>
          <w:t>1</w:t>
        </w:r>
        <w:r w:rsidR="00AC4020">
          <w:rPr>
            <w:noProof/>
            <w:webHidden/>
          </w:rPr>
          <w:fldChar w:fldCharType="end"/>
        </w:r>
      </w:hyperlink>
    </w:p>
    <w:p w14:paraId="14B7A3DE" w14:textId="4474B6E3" w:rsidR="00AC4020" w:rsidRDefault="00D93FFE" w:rsidP="00BE1DCB">
      <w:pPr>
        <w:pStyle w:val="TOC2"/>
        <w:tabs>
          <w:tab w:val="right" w:leader="underscore" w:pos="9016"/>
        </w:tabs>
        <w:rPr>
          <w:rFonts w:asciiTheme="minorHAnsi" w:eastAsiaTheme="minorEastAsia" w:hAnsiTheme="minorHAnsi" w:cstheme="minorBidi"/>
          <w:b w:val="0"/>
          <w:bCs w:val="0"/>
          <w:noProof/>
        </w:rPr>
      </w:pPr>
      <w:hyperlink w:anchor="_Toc73444330" w:history="1">
        <w:r w:rsidR="00AC4020" w:rsidRPr="006C00A1">
          <w:rPr>
            <w:rStyle w:val="Hyperlink"/>
            <w:noProof/>
          </w:rPr>
          <w:t>OPENING OF MEETING:</w:t>
        </w:r>
        <w:r w:rsidR="00AC4020">
          <w:rPr>
            <w:noProof/>
            <w:webHidden/>
          </w:rPr>
          <w:tab/>
        </w:r>
        <w:r w:rsidR="00AC4020">
          <w:rPr>
            <w:noProof/>
            <w:webHidden/>
          </w:rPr>
          <w:fldChar w:fldCharType="begin"/>
        </w:r>
        <w:r w:rsidR="00AC4020">
          <w:rPr>
            <w:noProof/>
            <w:webHidden/>
          </w:rPr>
          <w:instrText xml:space="preserve"> PAGEREF _Toc73444330 \h </w:instrText>
        </w:r>
        <w:r w:rsidR="00AC4020">
          <w:rPr>
            <w:noProof/>
            <w:webHidden/>
          </w:rPr>
        </w:r>
        <w:r w:rsidR="00AC4020">
          <w:rPr>
            <w:noProof/>
            <w:webHidden/>
          </w:rPr>
          <w:fldChar w:fldCharType="separate"/>
        </w:r>
        <w:r w:rsidR="00FF6F4E">
          <w:rPr>
            <w:noProof/>
            <w:webHidden/>
          </w:rPr>
          <w:t>1</w:t>
        </w:r>
        <w:r w:rsidR="00AC4020">
          <w:rPr>
            <w:noProof/>
            <w:webHidden/>
          </w:rPr>
          <w:fldChar w:fldCharType="end"/>
        </w:r>
      </w:hyperlink>
    </w:p>
    <w:p w14:paraId="64162C46" w14:textId="23A6D2ED" w:rsidR="00AC4020" w:rsidRDefault="00D93FFE" w:rsidP="00BE1DCB">
      <w:pPr>
        <w:pStyle w:val="TOC2"/>
        <w:tabs>
          <w:tab w:val="right" w:leader="underscore" w:pos="9016"/>
        </w:tabs>
        <w:rPr>
          <w:rFonts w:asciiTheme="minorHAnsi" w:eastAsiaTheme="minorEastAsia" w:hAnsiTheme="minorHAnsi" w:cstheme="minorBidi"/>
          <w:b w:val="0"/>
          <w:bCs w:val="0"/>
          <w:noProof/>
        </w:rPr>
      </w:pPr>
      <w:hyperlink w:anchor="_Toc73444331" w:history="1">
        <w:r w:rsidR="00AC4020" w:rsidRPr="006C00A1">
          <w:rPr>
            <w:rStyle w:val="Hyperlink"/>
            <w:noProof/>
          </w:rPr>
          <w:t>APOLOGIES:</w:t>
        </w:r>
        <w:r w:rsidR="00AC4020">
          <w:rPr>
            <w:noProof/>
            <w:webHidden/>
          </w:rPr>
          <w:tab/>
        </w:r>
        <w:r w:rsidR="00AC4020">
          <w:rPr>
            <w:noProof/>
            <w:webHidden/>
          </w:rPr>
          <w:fldChar w:fldCharType="begin"/>
        </w:r>
        <w:r w:rsidR="00AC4020">
          <w:rPr>
            <w:noProof/>
            <w:webHidden/>
          </w:rPr>
          <w:instrText xml:space="preserve"> PAGEREF _Toc73444331 \h </w:instrText>
        </w:r>
        <w:r w:rsidR="00AC4020">
          <w:rPr>
            <w:noProof/>
            <w:webHidden/>
          </w:rPr>
        </w:r>
        <w:r w:rsidR="00AC4020">
          <w:rPr>
            <w:noProof/>
            <w:webHidden/>
          </w:rPr>
          <w:fldChar w:fldCharType="separate"/>
        </w:r>
        <w:r w:rsidR="00FF6F4E">
          <w:rPr>
            <w:noProof/>
            <w:webHidden/>
          </w:rPr>
          <w:t>1</w:t>
        </w:r>
        <w:r w:rsidR="00AC4020">
          <w:rPr>
            <w:noProof/>
            <w:webHidden/>
          </w:rPr>
          <w:fldChar w:fldCharType="end"/>
        </w:r>
      </w:hyperlink>
    </w:p>
    <w:p w14:paraId="41AD7536" w14:textId="793D316A" w:rsidR="00AC4020" w:rsidRDefault="00D93FFE" w:rsidP="00BE1DCB">
      <w:pPr>
        <w:pStyle w:val="TOC2"/>
        <w:tabs>
          <w:tab w:val="right" w:leader="underscore" w:pos="9016"/>
        </w:tabs>
        <w:rPr>
          <w:rFonts w:asciiTheme="minorHAnsi" w:eastAsiaTheme="minorEastAsia" w:hAnsiTheme="minorHAnsi" w:cstheme="minorBidi"/>
          <w:b w:val="0"/>
          <w:bCs w:val="0"/>
          <w:noProof/>
        </w:rPr>
      </w:pPr>
      <w:hyperlink w:anchor="_Toc73444332" w:history="1">
        <w:r w:rsidR="00AC4020" w:rsidRPr="006C00A1">
          <w:rPr>
            <w:rStyle w:val="Hyperlink"/>
            <w:noProof/>
          </w:rPr>
          <w:t>MINUTES:</w:t>
        </w:r>
        <w:r w:rsidR="00AC4020">
          <w:rPr>
            <w:noProof/>
            <w:webHidden/>
          </w:rPr>
          <w:tab/>
        </w:r>
        <w:r w:rsidR="00AC4020">
          <w:rPr>
            <w:noProof/>
            <w:webHidden/>
          </w:rPr>
          <w:fldChar w:fldCharType="begin"/>
        </w:r>
        <w:r w:rsidR="00AC4020">
          <w:rPr>
            <w:noProof/>
            <w:webHidden/>
          </w:rPr>
          <w:instrText xml:space="preserve"> PAGEREF _Toc73444332 \h </w:instrText>
        </w:r>
        <w:r w:rsidR="00AC4020">
          <w:rPr>
            <w:noProof/>
            <w:webHidden/>
          </w:rPr>
        </w:r>
        <w:r w:rsidR="00AC4020">
          <w:rPr>
            <w:noProof/>
            <w:webHidden/>
          </w:rPr>
          <w:fldChar w:fldCharType="separate"/>
        </w:r>
        <w:r w:rsidR="00FF6F4E">
          <w:rPr>
            <w:noProof/>
            <w:webHidden/>
          </w:rPr>
          <w:t>2</w:t>
        </w:r>
        <w:r w:rsidR="00AC4020">
          <w:rPr>
            <w:noProof/>
            <w:webHidden/>
          </w:rPr>
          <w:fldChar w:fldCharType="end"/>
        </w:r>
      </w:hyperlink>
    </w:p>
    <w:p w14:paraId="36767528" w14:textId="2C1CE2D9" w:rsidR="00AC4020" w:rsidRDefault="00D93FFE" w:rsidP="00BE1DCB">
      <w:pPr>
        <w:pStyle w:val="TOC2"/>
        <w:tabs>
          <w:tab w:val="right" w:leader="underscore" w:pos="9016"/>
        </w:tabs>
        <w:rPr>
          <w:rFonts w:asciiTheme="minorHAnsi" w:eastAsiaTheme="minorEastAsia" w:hAnsiTheme="minorHAnsi" w:cstheme="minorBidi"/>
          <w:b w:val="0"/>
          <w:bCs w:val="0"/>
          <w:noProof/>
        </w:rPr>
      </w:pPr>
      <w:hyperlink w:anchor="_Toc73444333" w:history="1">
        <w:r w:rsidR="00AC4020" w:rsidRPr="006C00A1">
          <w:rPr>
            <w:rStyle w:val="Hyperlink"/>
            <w:noProof/>
          </w:rPr>
          <w:t>PUBLIC PARTICIPATION:</w:t>
        </w:r>
        <w:r w:rsidR="00AC4020">
          <w:rPr>
            <w:noProof/>
            <w:webHidden/>
          </w:rPr>
          <w:tab/>
        </w:r>
        <w:r w:rsidR="00AC4020">
          <w:rPr>
            <w:noProof/>
            <w:webHidden/>
          </w:rPr>
          <w:fldChar w:fldCharType="begin"/>
        </w:r>
        <w:r w:rsidR="00AC4020">
          <w:rPr>
            <w:noProof/>
            <w:webHidden/>
          </w:rPr>
          <w:instrText xml:space="preserve"> PAGEREF _Toc73444333 \h </w:instrText>
        </w:r>
        <w:r w:rsidR="00AC4020">
          <w:rPr>
            <w:noProof/>
            <w:webHidden/>
          </w:rPr>
        </w:r>
        <w:r w:rsidR="00AC4020">
          <w:rPr>
            <w:noProof/>
            <w:webHidden/>
          </w:rPr>
          <w:fldChar w:fldCharType="separate"/>
        </w:r>
        <w:r w:rsidR="00FF6F4E">
          <w:rPr>
            <w:noProof/>
            <w:webHidden/>
          </w:rPr>
          <w:t>2</w:t>
        </w:r>
        <w:r w:rsidR="00AC4020">
          <w:rPr>
            <w:noProof/>
            <w:webHidden/>
          </w:rPr>
          <w:fldChar w:fldCharType="end"/>
        </w:r>
      </w:hyperlink>
    </w:p>
    <w:p w14:paraId="79793F84" w14:textId="474BB09E" w:rsidR="00AC4020" w:rsidRDefault="00D93FFE" w:rsidP="00BE1DCB">
      <w:pPr>
        <w:pStyle w:val="TOC2"/>
        <w:tabs>
          <w:tab w:val="right" w:leader="underscore" w:pos="9016"/>
        </w:tabs>
        <w:rPr>
          <w:rFonts w:asciiTheme="minorHAnsi" w:eastAsiaTheme="minorEastAsia" w:hAnsiTheme="minorHAnsi" w:cstheme="minorBidi"/>
          <w:b w:val="0"/>
          <w:bCs w:val="0"/>
          <w:noProof/>
        </w:rPr>
      </w:pPr>
      <w:hyperlink w:anchor="_Toc73444334" w:history="1">
        <w:r w:rsidR="00AC4020" w:rsidRPr="006C00A1">
          <w:rPr>
            <w:rStyle w:val="Hyperlink"/>
            <w:noProof/>
          </w:rPr>
          <w:t>QUESTION TIME:</w:t>
        </w:r>
        <w:r w:rsidR="00AC4020">
          <w:rPr>
            <w:noProof/>
            <w:webHidden/>
          </w:rPr>
          <w:tab/>
        </w:r>
        <w:r w:rsidR="00AC4020">
          <w:rPr>
            <w:noProof/>
            <w:webHidden/>
          </w:rPr>
          <w:fldChar w:fldCharType="begin"/>
        </w:r>
        <w:r w:rsidR="00AC4020">
          <w:rPr>
            <w:noProof/>
            <w:webHidden/>
          </w:rPr>
          <w:instrText xml:space="preserve"> PAGEREF _Toc73444334 \h </w:instrText>
        </w:r>
        <w:r w:rsidR="00AC4020">
          <w:rPr>
            <w:noProof/>
            <w:webHidden/>
          </w:rPr>
        </w:r>
        <w:r w:rsidR="00AC4020">
          <w:rPr>
            <w:noProof/>
            <w:webHidden/>
          </w:rPr>
          <w:fldChar w:fldCharType="separate"/>
        </w:r>
        <w:r w:rsidR="00FF6F4E">
          <w:rPr>
            <w:noProof/>
            <w:webHidden/>
          </w:rPr>
          <w:t>4</w:t>
        </w:r>
        <w:r w:rsidR="00AC4020">
          <w:rPr>
            <w:noProof/>
            <w:webHidden/>
          </w:rPr>
          <w:fldChar w:fldCharType="end"/>
        </w:r>
      </w:hyperlink>
    </w:p>
    <w:p w14:paraId="3B86AFCD" w14:textId="0E7D33F0" w:rsidR="00AC4020" w:rsidRDefault="00D93FFE" w:rsidP="00BE1DCB">
      <w:pPr>
        <w:pStyle w:val="TOC2"/>
        <w:tabs>
          <w:tab w:val="right" w:leader="underscore" w:pos="9016"/>
        </w:tabs>
        <w:rPr>
          <w:rFonts w:asciiTheme="minorHAnsi" w:eastAsiaTheme="minorEastAsia" w:hAnsiTheme="minorHAnsi" w:cstheme="minorBidi"/>
          <w:b w:val="0"/>
          <w:bCs w:val="0"/>
          <w:noProof/>
        </w:rPr>
      </w:pPr>
      <w:hyperlink w:anchor="_Toc73444335" w:history="1">
        <w:r w:rsidR="00AC4020" w:rsidRPr="006C00A1">
          <w:rPr>
            <w:rStyle w:val="Hyperlink"/>
            <w:noProof/>
          </w:rPr>
          <w:t>CONSIDERATION OF COMMITTEE REPORTS:</w:t>
        </w:r>
        <w:r w:rsidR="00AC4020">
          <w:rPr>
            <w:noProof/>
            <w:webHidden/>
          </w:rPr>
          <w:tab/>
        </w:r>
        <w:r w:rsidR="00AC4020">
          <w:rPr>
            <w:noProof/>
            <w:webHidden/>
          </w:rPr>
          <w:fldChar w:fldCharType="begin"/>
        </w:r>
        <w:r w:rsidR="00AC4020">
          <w:rPr>
            <w:noProof/>
            <w:webHidden/>
          </w:rPr>
          <w:instrText xml:space="preserve"> PAGEREF _Toc73444335 \h </w:instrText>
        </w:r>
        <w:r w:rsidR="00AC4020">
          <w:rPr>
            <w:noProof/>
            <w:webHidden/>
          </w:rPr>
        </w:r>
        <w:r w:rsidR="00AC4020">
          <w:rPr>
            <w:noProof/>
            <w:webHidden/>
          </w:rPr>
          <w:fldChar w:fldCharType="separate"/>
        </w:r>
        <w:r w:rsidR="00FF6F4E">
          <w:rPr>
            <w:noProof/>
            <w:webHidden/>
          </w:rPr>
          <w:t>17</w:t>
        </w:r>
        <w:r w:rsidR="00AC4020">
          <w:rPr>
            <w:noProof/>
            <w:webHidden/>
          </w:rPr>
          <w:fldChar w:fldCharType="end"/>
        </w:r>
      </w:hyperlink>
    </w:p>
    <w:p w14:paraId="39132743" w14:textId="1445B2EE" w:rsidR="00AC4020" w:rsidRDefault="00D93FFE" w:rsidP="00BE1DCB">
      <w:pPr>
        <w:pStyle w:val="TOC3"/>
        <w:tabs>
          <w:tab w:val="right" w:leader="underscore" w:pos="9016"/>
        </w:tabs>
        <w:rPr>
          <w:rFonts w:asciiTheme="minorHAnsi" w:eastAsiaTheme="minorEastAsia" w:hAnsiTheme="minorHAnsi" w:cstheme="minorBidi"/>
          <w:noProof/>
          <w:sz w:val="22"/>
          <w:szCs w:val="22"/>
        </w:rPr>
      </w:pPr>
      <w:hyperlink w:anchor="_Toc73444336" w:history="1">
        <w:r w:rsidR="00AC4020" w:rsidRPr="006C00A1">
          <w:rPr>
            <w:rStyle w:val="Hyperlink"/>
            <w:noProof/>
          </w:rPr>
          <w:t>ESTABLISHMENT AND COORDINATION COMMITTEE</w:t>
        </w:r>
        <w:r w:rsidR="00AC4020">
          <w:rPr>
            <w:noProof/>
            <w:webHidden/>
          </w:rPr>
          <w:tab/>
        </w:r>
        <w:r w:rsidR="00AC4020">
          <w:rPr>
            <w:noProof/>
            <w:webHidden/>
          </w:rPr>
          <w:fldChar w:fldCharType="begin"/>
        </w:r>
        <w:r w:rsidR="00AC4020">
          <w:rPr>
            <w:noProof/>
            <w:webHidden/>
          </w:rPr>
          <w:instrText xml:space="preserve"> PAGEREF _Toc73444336 \h </w:instrText>
        </w:r>
        <w:r w:rsidR="00AC4020">
          <w:rPr>
            <w:noProof/>
            <w:webHidden/>
          </w:rPr>
        </w:r>
        <w:r w:rsidR="00AC4020">
          <w:rPr>
            <w:noProof/>
            <w:webHidden/>
          </w:rPr>
          <w:fldChar w:fldCharType="separate"/>
        </w:r>
        <w:r w:rsidR="00FF6F4E">
          <w:rPr>
            <w:noProof/>
            <w:webHidden/>
          </w:rPr>
          <w:t>17</w:t>
        </w:r>
        <w:r w:rsidR="00AC4020">
          <w:rPr>
            <w:noProof/>
            <w:webHidden/>
          </w:rPr>
          <w:fldChar w:fldCharType="end"/>
        </w:r>
      </w:hyperlink>
    </w:p>
    <w:p w14:paraId="2ED5FC60" w14:textId="55C1DEB9" w:rsidR="00AC4020" w:rsidRDefault="00D93FFE" w:rsidP="00BE1DCB">
      <w:pPr>
        <w:pStyle w:val="TOC4"/>
        <w:tabs>
          <w:tab w:val="left" w:pos="1000"/>
          <w:tab w:val="right" w:leader="underscore" w:pos="9016"/>
        </w:tabs>
        <w:rPr>
          <w:rFonts w:asciiTheme="minorHAnsi" w:eastAsiaTheme="minorEastAsia" w:hAnsiTheme="minorHAnsi" w:cstheme="minorBidi"/>
          <w:noProof/>
          <w:sz w:val="22"/>
          <w:szCs w:val="22"/>
        </w:rPr>
      </w:pPr>
      <w:hyperlink w:anchor="_Toc73444337" w:history="1">
        <w:r w:rsidR="00AC4020" w:rsidRPr="006C00A1">
          <w:rPr>
            <w:rStyle w:val="Hyperlink"/>
            <w:noProof/>
          </w:rPr>
          <w:t>A</w:t>
        </w:r>
        <w:r w:rsidR="00AC4020">
          <w:rPr>
            <w:rFonts w:asciiTheme="minorHAnsi" w:eastAsiaTheme="minorEastAsia" w:hAnsiTheme="minorHAnsi" w:cstheme="minorBidi"/>
            <w:noProof/>
            <w:sz w:val="22"/>
            <w:szCs w:val="22"/>
          </w:rPr>
          <w:tab/>
        </w:r>
        <w:r w:rsidR="00AC4020" w:rsidRPr="006C00A1">
          <w:rPr>
            <w:rStyle w:val="Hyperlink"/>
            <w:noProof/>
          </w:rPr>
          <w:t xml:space="preserve">AMENDMENT TO </w:t>
        </w:r>
        <w:r w:rsidR="00AC4020" w:rsidRPr="006C00A1">
          <w:rPr>
            <w:rStyle w:val="Hyperlink"/>
            <w:i/>
            <w:iCs/>
            <w:noProof/>
          </w:rPr>
          <w:t xml:space="preserve">BRISBANE CITY PLAN 2014 </w:t>
        </w:r>
        <w:r w:rsidR="00AC4020" w:rsidRPr="006C00A1">
          <w:rPr>
            <w:rStyle w:val="Hyperlink"/>
            <w:noProof/>
          </w:rPr>
          <w:t>– PACKAGE N</w:t>
        </w:r>
        <w:r w:rsidR="00AC4020">
          <w:rPr>
            <w:noProof/>
            <w:webHidden/>
          </w:rPr>
          <w:tab/>
        </w:r>
        <w:r w:rsidR="00AC4020">
          <w:rPr>
            <w:noProof/>
            <w:webHidden/>
          </w:rPr>
          <w:fldChar w:fldCharType="begin"/>
        </w:r>
        <w:r w:rsidR="00AC4020">
          <w:rPr>
            <w:noProof/>
            <w:webHidden/>
          </w:rPr>
          <w:instrText xml:space="preserve"> PAGEREF _Toc73444337 \h </w:instrText>
        </w:r>
        <w:r w:rsidR="00AC4020">
          <w:rPr>
            <w:noProof/>
            <w:webHidden/>
          </w:rPr>
        </w:r>
        <w:r w:rsidR="00AC4020">
          <w:rPr>
            <w:noProof/>
            <w:webHidden/>
          </w:rPr>
          <w:fldChar w:fldCharType="separate"/>
        </w:r>
        <w:r w:rsidR="00FF6F4E">
          <w:rPr>
            <w:noProof/>
            <w:webHidden/>
          </w:rPr>
          <w:t>24</w:t>
        </w:r>
        <w:r w:rsidR="00AC4020">
          <w:rPr>
            <w:noProof/>
            <w:webHidden/>
          </w:rPr>
          <w:fldChar w:fldCharType="end"/>
        </w:r>
      </w:hyperlink>
    </w:p>
    <w:p w14:paraId="623FA9D8" w14:textId="16CC9242" w:rsidR="00AC4020" w:rsidRDefault="00D93FFE" w:rsidP="00BE1DCB">
      <w:pPr>
        <w:pStyle w:val="TOC4"/>
        <w:tabs>
          <w:tab w:val="left" w:pos="1000"/>
          <w:tab w:val="right" w:leader="underscore" w:pos="9016"/>
        </w:tabs>
        <w:ind w:left="996" w:hanging="396"/>
        <w:rPr>
          <w:rFonts w:asciiTheme="minorHAnsi" w:eastAsiaTheme="minorEastAsia" w:hAnsiTheme="minorHAnsi" w:cstheme="minorBidi"/>
          <w:noProof/>
          <w:sz w:val="22"/>
          <w:szCs w:val="22"/>
        </w:rPr>
      </w:pPr>
      <w:hyperlink w:anchor="_Toc73444338" w:history="1">
        <w:r w:rsidR="00AC4020" w:rsidRPr="006C00A1">
          <w:rPr>
            <w:rStyle w:val="Hyperlink"/>
            <w:noProof/>
          </w:rPr>
          <w:t>B</w:t>
        </w:r>
        <w:r w:rsidR="00AC4020">
          <w:rPr>
            <w:rFonts w:asciiTheme="minorHAnsi" w:eastAsiaTheme="minorEastAsia" w:hAnsiTheme="minorHAnsi" w:cstheme="minorBidi"/>
            <w:noProof/>
            <w:sz w:val="22"/>
            <w:szCs w:val="22"/>
          </w:rPr>
          <w:tab/>
        </w:r>
        <w:r w:rsidR="00AC4020" w:rsidRPr="006C00A1">
          <w:rPr>
            <w:rStyle w:val="Hyperlink"/>
            <w:noProof/>
          </w:rPr>
          <w:t xml:space="preserve">MAJOR AMENDMENT TO </w:t>
        </w:r>
        <w:r w:rsidR="00AC4020" w:rsidRPr="006C00A1">
          <w:rPr>
            <w:rStyle w:val="Hyperlink"/>
            <w:i/>
            <w:iCs/>
            <w:noProof/>
          </w:rPr>
          <w:t>BRISBANE CITY PLAN 2014</w:t>
        </w:r>
        <w:r w:rsidR="00AC4020" w:rsidRPr="006C00A1">
          <w:rPr>
            <w:rStyle w:val="Hyperlink"/>
            <w:noProof/>
          </w:rPr>
          <w:t xml:space="preserve"> – BRIDGEMAN DOWNS NEIGHBOURHOOD PLAN</w:t>
        </w:r>
        <w:r w:rsidR="00AC4020">
          <w:rPr>
            <w:noProof/>
            <w:webHidden/>
          </w:rPr>
          <w:tab/>
        </w:r>
        <w:r w:rsidR="00AC4020">
          <w:rPr>
            <w:noProof/>
            <w:webHidden/>
          </w:rPr>
          <w:fldChar w:fldCharType="begin"/>
        </w:r>
        <w:r w:rsidR="00AC4020">
          <w:rPr>
            <w:noProof/>
            <w:webHidden/>
          </w:rPr>
          <w:instrText xml:space="preserve"> PAGEREF _Toc73444338 \h </w:instrText>
        </w:r>
        <w:r w:rsidR="00AC4020">
          <w:rPr>
            <w:noProof/>
            <w:webHidden/>
          </w:rPr>
        </w:r>
        <w:r w:rsidR="00AC4020">
          <w:rPr>
            <w:noProof/>
            <w:webHidden/>
          </w:rPr>
          <w:fldChar w:fldCharType="separate"/>
        </w:r>
        <w:r w:rsidR="00FF6F4E">
          <w:rPr>
            <w:noProof/>
            <w:webHidden/>
          </w:rPr>
          <w:t>26</w:t>
        </w:r>
        <w:r w:rsidR="00AC4020">
          <w:rPr>
            <w:noProof/>
            <w:webHidden/>
          </w:rPr>
          <w:fldChar w:fldCharType="end"/>
        </w:r>
      </w:hyperlink>
    </w:p>
    <w:p w14:paraId="3F639B6F" w14:textId="2B1F9A0D" w:rsidR="00AC4020" w:rsidRDefault="00D93FFE" w:rsidP="00BE1DCB">
      <w:pPr>
        <w:pStyle w:val="TOC3"/>
        <w:tabs>
          <w:tab w:val="right" w:leader="underscore" w:pos="9016"/>
        </w:tabs>
        <w:rPr>
          <w:rFonts w:asciiTheme="minorHAnsi" w:eastAsiaTheme="minorEastAsia" w:hAnsiTheme="minorHAnsi" w:cstheme="minorBidi"/>
          <w:noProof/>
          <w:sz w:val="22"/>
          <w:szCs w:val="22"/>
        </w:rPr>
      </w:pPr>
      <w:hyperlink w:anchor="_Toc73444339" w:history="1">
        <w:r w:rsidR="00AC4020" w:rsidRPr="006C00A1">
          <w:rPr>
            <w:rStyle w:val="Hyperlink"/>
            <w:noProof/>
          </w:rPr>
          <w:t>CITY PLANNING AND ECONOMIC DEVELOPMENT COMMITTEE</w:t>
        </w:r>
        <w:r w:rsidR="00AC4020">
          <w:rPr>
            <w:noProof/>
            <w:webHidden/>
          </w:rPr>
          <w:tab/>
        </w:r>
        <w:r w:rsidR="00AC4020">
          <w:rPr>
            <w:noProof/>
            <w:webHidden/>
          </w:rPr>
          <w:fldChar w:fldCharType="begin"/>
        </w:r>
        <w:r w:rsidR="00AC4020">
          <w:rPr>
            <w:noProof/>
            <w:webHidden/>
          </w:rPr>
          <w:instrText xml:space="preserve"> PAGEREF _Toc73444339 \h </w:instrText>
        </w:r>
        <w:r w:rsidR="00AC4020">
          <w:rPr>
            <w:noProof/>
            <w:webHidden/>
          </w:rPr>
        </w:r>
        <w:r w:rsidR="00AC4020">
          <w:rPr>
            <w:noProof/>
            <w:webHidden/>
          </w:rPr>
          <w:fldChar w:fldCharType="separate"/>
        </w:r>
        <w:r w:rsidR="00FF6F4E">
          <w:rPr>
            <w:noProof/>
            <w:webHidden/>
          </w:rPr>
          <w:t>27</w:t>
        </w:r>
        <w:r w:rsidR="00AC4020">
          <w:rPr>
            <w:noProof/>
            <w:webHidden/>
          </w:rPr>
          <w:fldChar w:fldCharType="end"/>
        </w:r>
      </w:hyperlink>
    </w:p>
    <w:p w14:paraId="6B4ED49A" w14:textId="38C5268E" w:rsidR="00AC4020" w:rsidRDefault="00D93FFE" w:rsidP="00BE1DCB">
      <w:pPr>
        <w:pStyle w:val="TOC4"/>
        <w:tabs>
          <w:tab w:val="left" w:pos="1000"/>
          <w:tab w:val="right" w:leader="underscore" w:pos="9016"/>
        </w:tabs>
        <w:rPr>
          <w:rFonts w:asciiTheme="minorHAnsi" w:eastAsiaTheme="minorEastAsia" w:hAnsiTheme="minorHAnsi" w:cstheme="minorBidi"/>
          <w:noProof/>
          <w:sz w:val="22"/>
          <w:szCs w:val="22"/>
        </w:rPr>
      </w:pPr>
      <w:hyperlink w:anchor="_Toc73444340" w:history="1">
        <w:r w:rsidR="00AC4020" w:rsidRPr="006C00A1">
          <w:rPr>
            <w:rStyle w:val="Hyperlink"/>
            <w:noProof/>
          </w:rPr>
          <w:t>A</w:t>
        </w:r>
        <w:r w:rsidR="00AC4020">
          <w:rPr>
            <w:rFonts w:asciiTheme="minorHAnsi" w:eastAsiaTheme="minorEastAsia" w:hAnsiTheme="minorHAnsi" w:cstheme="minorBidi"/>
            <w:noProof/>
            <w:sz w:val="22"/>
            <w:szCs w:val="22"/>
          </w:rPr>
          <w:tab/>
        </w:r>
        <w:r w:rsidR="00AC4020" w:rsidRPr="006C00A1">
          <w:rPr>
            <w:rStyle w:val="Hyperlink"/>
            <w:noProof/>
          </w:rPr>
          <w:t>COMMITTEE PRESENTATION – HOUSE AND HOMES OUTCOMES</w:t>
        </w:r>
        <w:r w:rsidR="00AC4020">
          <w:rPr>
            <w:noProof/>
            <w:webHidden/>
          </w:rPr>
          <w:tab/>
        </w:r>
        <w:r w:rsidR="00AC4020">
          <w:rPr>
            <w:noProof/>
            <w:webHidden/>
          </w:rPr>
          <w:fldChar w:fldCharType="begin"/>
        </w:r>
        <w:r w:rsidR="00AC4020">
          <w:rPr>
            <w:noProof/>
            <w:webHidden/>
          </w:rPr>
          <w:instrText xml:space="preserve"> PAGEREF _Toc73444340 \h </w:instrText>
        </w:r>
        <w:r w:rsidR="00AC4020">
          <w:rPr>
            <w:noProof/>
            <w:webHidden/>
          </w:rPr>
        </w:r>
        <w:r w:rsidR="00AC4020">
          <w:rPr>
            <w:noProof/>
            <w:webHidden/>
          </w:rPr>
          <w:fldChar w:fldCharType="separate"/>
        </w:r>
        <w:r w:rsidR="00FF6F4E">
          <w:rPr>
            <w:noProof/>
            <w:webHidden/>
          </w:rPr>
          <w:t>28</w:t>
        </w:r>
        <w:r w:rsidR="00AC4020">
          <w:rPr>
            <w:noProof/>
            <w:webHidden/>
          </w:rPr>
          <w:fldChar w:fldCharType="end"/>
        </w:r>
      </w:hyperlink>
    </w:p>
    <w:p w14:paraId="4A3F0BA2" w14:textId="7E3F9CED" w:rsidR="00AC4020" w:rsidRDefault="00D93FFE" w:rsidP="00BE1DCB">
      <w:pPr>
        <w:pStyle w:val="TOC3"/>
        <w:tabs>
          <w:tab w:val="right" w:leader="underscore" w:pos="9016"/>
        </w:tabs>
        <w:rPr>
          <w:rFonts w:asciiTheme="minorHAnsi" w:eastAsiaTheme="minorEastAsia" w:hAnsiTheme="minorHAnsi" w:cstheme="minorBidi"/>
          <w:noProof/>
          <w:sz w:val="22"/>
          <w:szCs w:val="22"/>
        </w:rPr>
      </w:pPr>
      <w:hyperlink w:anchor="_Toc73444341" w:history="1">
        <w:r w:rsidR="00AC4020" w:rsidRPr="006C00A1">
          <w:rPr>
            <w:rStyle w:val="Hyperlink"/>
            <w:noProof/>
          </w:rPr>
          <w:t>PUBLIC AND ACTIVE TRANSPORT COMMITTEE</w:t>
        </w:r>
        <w:r w:rsidR="00AC4020">
          <w:rPr>
            <w:noProof/>
            <w:webHidden/>
          </w:rPr>
          <w:tab/>
        </w:r>
        <w:r w:rsidR="00AC4020">
          <w:rPr>
            <w:noProof/>
            <w:webHidden/>
          </w:rPr>
          <w:fldChar w:fldCharType="begin"/>
        </w:r>
        <w:r w:rsidR="00AC4020">
          <w:rPr>
            <w:noProof/>
            <w:webHidden/>
          </w:rPr>
          <w:instrText xml:space="preserve"> PAGEREF _Toc73444341 \h </w:instrText>
        </w:r>
        <w:r w:rsidR="00AC4020">
          <w:rPr>
            <w:noProof/>
            <w:webHidden/>
          </w:rPr>
        </w:r>
        <w:r w:rsidR="00AC4020">
          <w:rPr>
            <w:noProof/>
            <w:webHidden/>
          </w:rPr>
          <w:fldChar w:fldCharType="separate"/>
        </w:r>
        <w:r w:rsidR="00FF6F4E">
          <w:rPr>
            <w:noProof/>
            <w:webHidden/>
          </w:rPr>
          <w:t>29</w:t>
        </w:r>
        <w:r w:rsidR="00AC4020">
          <w:rPr>
            <w:noProof/>
            <w:webHidden/>
          </w:rPr>
          <w:fldChar w:fldCharType="end"/>
        </w:r>
      </w:hyperlink>
    </w:p>
    <w:p w14:paraId="6FAE3112" w14:textId="282BDA35" w:rsidR="00AC4020" w:rsidRDefault="00D93FFE" w:rsidP="00BE1DCB">
      <w:pPr>
        <w:pStyle w:val="TOC4"/>
        <w:tabs>
          <w:tab w:val="left" w:pos="1000"/>
          <w:tab w:val="right" w:leader="underscore" w:pos="9016"/>
        </w:tabs>
        <w:rPr>
          <w:rFonts w:asciiTheme="minorHAnsi" w:eastAsiaTheme="minorEastAsia" w:hAnsiTheme="minorHAnsi" w:cstheme="minorBidi"/>
          <w:noProof/>
          <w:sz w:val="22"/>
          <w:szCs w:val="22"/>
        </w:rPr>
      </w:pPr>
      <w:hyperlink w:anchor="_Toc73444342" w:history="1">
        <w:r w:rsidR="00AC4020" w:rsidRPr="006C00A1">
          <w:rPr>
            <w:rStyle w:val="Hyperlink"/>
            <w:noProof/>
          </w:rPr>
          <w:t>A</w:t>
        </w:r>
        <w:r w:rsidR="00AC4020">
          <w:rPr>
            <w:rFonts w:asciiTheme="minorHAnsi" w:eastAsiaTheme="minorEastAsia" w:hAnsiTheme="minorHAnsi" w:cstheme="minorBidi"/>
            <w:noProof/>
            <w:sz w:val="22"/>
            <w:szCs w:val="22"/>
          </w:rPr>
          <w:tab/>
        </w:r>
        <w:r w:rsidR="00AC4020" w:rsidRPr="006C00A1">
          <w:rPr>
            <w:rStyle w:val="Hyperlink"/>
            <w:noProof/>
          </w:rPr>
          <w:t>COMMITTEE PRESENTATION – MULTHANA PROPERTY SERVICES</w:t>
        </w:r>
        <w:r w:rsidR="00AC4020">
          <w:rPr>
            <w:noProof/>
            <w:webHidden/>
          </w:rPr>
          <w:tab/>
        </w:r>
        <w:r w:rsidR="00AC4020">
          <w:rPr>
            <w:noProof/>
            <w:webHidden/>
          </w:rPr>
          <w:fldChar w:fldCharType="begin"/>
        </w:r>
        <w:r w:rsidR="00AC4020">
          <w:rPr>
            <w:noProof/>
            <w:webHidden/>
          </w:rPr>
          <w:instrText xml:space="preserve"> PAGEREF _Toc73444342 \h </w:instrText>
        </w:r>
        <w:r w:rsidR="00AC4020">
          <w:rPr>
            <w:noProof/>
            <w:webHidden/>
          </w:rPr>
        </w:r>
        <w:r w:rsidR="00AC4020">
          <w:rPr>
            <w:noProof/>
            <w:webHidden/>
          </w:rPr>
          <w:fldChar w:fldCharType="separate"/>
        </w:r>
        <w:r w:rsidR="00FF6F4E">
          <w:rPr>
            <w:noProof/>
            <w:webHidden/>
          </w:rPr>
          <w:t>31</w:t>
        </w:r>
        <w:r w:rsidR="00AC4020">
          <w:rPr>
            <w:noProof/>
            <w:webHidden/>
          </w:rPr>
          <w:fldChar w:fldCharType="end"/>
        </w:r>
      </w:hyperlink>
    </w:p>
    <w:p w14:paraId="089D7CF9" w14:textId="1388A84A" w:rsidR="00AC4020" w:rsidRDefault="00D93FFE" w:rsidP="00BE1DCB">
      <w:pPr>
        <w:pStyle w:val="TOC3"/>
        <w:tabs>
          <w:tab w:val="right" w:leader="underscore" w:pos="9016"/>
        </w:tabs>
        <w:rPr>
          <w:rFonts w:asciiTheme="minorHAnsi" w:eastAsiaTheme="minorEastAsia" w:hAnsiTheme="minorHAnsi" w:cstheme="minorBidi"/>
          <w:noProof/>
          <w:sz w:val="22"/>
          <w:szCs w:val="22"/>
        </w:rPr>
      </w:pPr>
      <w:hyperlink w:anchor="_Toc73444343" w:history="1">
        <w:r w:rsidR="00AC4020" w:rsidRPr="006C00A1">
          <w:rPr>
            <w:rStyle w:val="Hyperlink"/>
            <w:noProof/>
          </w:rPr>
          <w:t>INFRASTRUCTURE COMMITTEE</w:t>
        </w:r>
        <w:r w:rsidR="00AC4020">
          <w:rPr>
            <w:noProof/>
            <w:webHidden/>
          </w:rPr>
          <w:tab/>
        </w:r>
        <w:r w:rsidR="00AC4020">
          <w:rPr>
            <w:noProof/>
            <w:webHidden/>
          </w:rPr>
          <w:fldChar w:fldCharType="begin"/>
        </w:r>
        <w:r w:rsidR="00AC4020">
          <w:rPr>
            <w:noProof/>
            <w:webHidden/>
          </w:rPr>
          <w:instrText xml:space="preserve"> PAGEREF _Toc73444343 \h </w:instrText>
        </w:r>
        <w:r w:rsidR="00AC4020">
          <w:rPr>
            <w:noProof/>
            <w:webHidden/>
          </w:rPr>
        </w:r>
        <w:r w:rsidR="00AC4020">
          <w:rPr>
            <w:noProof/>
            <w:webHidden/>
          </w:rPr>
          <w:fldChar w:fldCharType="separate"/>
        </w:r>
        <w:r w:rsidR="00FF6F4E">
          <w:rPr>
            <w:noProof/>
            <w:webHidden/>
          </w:rPr>
          <w:t>32</w:t>
        </w:r>
        <w:r w:rsidR="00AC4020">
          <w:rPr>
            <w:noProof/>
            <w:webHidden/>
          </w:rPr>
          <w:fldChar w:fldCharType="end"/>
        </w:r>
      </w:hyperlink>
    </w:p>
    <w:p w14:paraId="1CD012A2" w14:textId="0C9ECA24" w:rsidR="00AC4020" w:rsidRDefault="00D93FFE" w:rsidP="00BE1DCB">
      <w:pPr>
        <w:pStyle w:val="TOC4"/>
        <w:tabs>
          <w:tab w:val="left" w:pos="1000"/>
          <w:tab w:val="right" w:leader="underscore" w:pos="9016"/>
        </w:tabs>
        <w:rPr>
          <w:rFonts w:asciiTheme="minorHAnsi" w:eastAsiaTheme="minorEastAsia" w:hAnsiTheme="minorHAnsi" w:cstheme="minorBidi"/>
          <w:noProof/>
          <w:sz w:val="22"/>
          <w:szCs w:val="22"/>
        </w:rPr>
      </w:pPr>
      <w:hyperlink w:anchor="_Toc73444344" w:history="1">
        <w:r w:rsidR="00AC4020" w:rsidRPr="006C00A1">
          <w:rPr>
            <w:rStyle w:val="Hyperlink"/>
            <w:noProof/>
          </w:rPr>
          <w:t>A</w:t>
        </w:r>
        <w:r w:rsidR="00AC4020">
          <w:rPr>
            <w:rFonts w:asciiTheme="minorHAnsi" w:eastAsiaTheme="minorEastAsia" w:hAnsiTheme="minorHAnsi" w:cstheme="minorBidi"/>
            <w:noProof/>
            <w:sz w:val="22"/>
            <w:szCs w:val="22"/>
          </w:rPr>
          <w:tab/>
        </w:r>
        <w:r w:rsidR="00AC4020" w:rsidRPr="006C00A1">
          <w:rPr>
            <w:rStyle w:val="Hyperlink"/>
            <w:noProof/>
          </w:rPr>
          <w:t>COMMITTEE PRESENTATION – NEWNHAM ROAD AND WECKER ROAD INTERSECTION UPGRADE</w:t>
        </w:r>
        <w:r w:rsidR="00AC4020">
          <w:rPr>
            <w:noProof/>
            <w:webHidden/>
          </w:rPr>
          <w:tab/>
        </w:r>
        <w:r w:rsidR="00AC4020">
          <w:rPr>
            <w:noProof/>
            <w:webHidden/>
          </w:rPr>
          <w:fldChar w:fldCharType="begin"/>
        </w:r>
        <w:r w:rsidR="00AC4020">
          <w:rPr>
            <w:noProof/>
            <w:webHidden/>
          </w:rPr>
          <w:instrText xml:space="preserve"> PAGEREF _Toc73444344 \h </w:instrText>
        </w:r>
        <w:r w:rsidR="00AC4020">
          <w:rPr>
            <w:noProof/>
            <w:webHidden/>
          </w:rPr>
        </w:r>
        <w:r w:rsidR="00AC4020">
          <w:rPr>
            <w:noProof/>
            <w:webHidden/>
          </w:rPr>
          <w:fldChar w:fldCharType="separate"/>
        </w:r>
        <w:r w:rsidR="00FF6F4E">
          <w:rPr>
            <w:noProof/>
            <w:webHidden/>
          </w:rPr>
          <w:t>34</w:t>
        </w:r>
        <w:r w:rsidR="00AC4020">
          <w:rPr>
            <w:noProof/>
            <w:webHidden/>
          </w:rPr>
          <w:fldChar w:fldCharType="end"/>
        </w:r>
      </w:hyperlink>
    </w:p>
    <w:p w14:paraId="756790D6" w14:textId="7B1BDF5B" w:rsidR="00AC4020" w:rsidRDefault="00D93FFE" w:rsidP="00BE1DCB">
      <w:pPr>
        <w:pStyle w:val="TOC4"/>
        <w:tabs>
          <w:tab w:val="left" w:pos="1000"/>
          <w:tab w:val="right" w:leader="underscore" w:pos="9016"/>
        </w:tabs>
        <w:ind w:left="996" w:hanging="396"/>
        <w:rPr>
          <w:rFonts w:asciiTheme="minorHAnsi" w:eastAsiaTheme="minorEastAsia" w:hAnsiTheme="minorHAnsi" w:cstheme="minorBidi"/>
          <w:noProof/>
          <w:sz w:val="22"/>
          <w:szCs w:val="22"/>
        </w:rPr>
      </w:pPr>
      <w:hyperlink w:anchor="_Toc73444345" w:history="1">
        <w:r w:rsidR="00AC4020" w:rsidRPr="006C00A1">
          <w:rPr>
            <w:rStyle w:val="Hyperlink"/>
            <w:noProof/>
          </w:rPr>
          <w:t>B</w:t>
        </w:r>
        <w:r w:rsidR="00AC4020">
          <w:rPr>
            <w:rFonts w:asciiTheme="minorHAnsi" w:eastAsiaTheme="minorEastAsia" w:hAnsiTheme="minorHAnsi" w:cstheme="minorBidi"/>
            <w:noProof/>
            <w:sz w:val="22"/>
            <w:szCs w:val="22"/>
          </w:rPr>
          <w:tab/>
        </w:r>
        <w:r w:rsidR="00AC4020" w:rsidRPr="006C00A1">
          <w:rPr>
            <w:rStyle w:val="Hyperlink"/>
            <w:noProof/>
          </w:rPr>
          <w:t>PETITION – REQUESTING COUNCIL INSTALL TRAFFIC CALMING DEVICES ON CORINTH ROAD AND BETHANIA STREET, LOTA, AND INSTALL TRAFFIC SIGNALS ON AVADNE ROAD, LOTA</w:t>
        </w:r>
        <w:r w:rsidR="00AC4020">
          <w:rPr>
            <w:noProof/>
            <w:webHidden/>
          </w:rPr>
          <w:tab/>
        </w:r>
        <w:r w:rsidR="00AC4020">
          <w:rPr>
            <w:noProof/>
            <w:webHidden/>
          </w:rPr>
          <w:fldChar w:fldCharType="begin"/>
        </w:r>
        <w:r w:rsidR="00AC4020">
          <w:rPr>
            <w:noProof/>
            <w:webHidden/>
          </w:rPr>
          <w:instrText xml:space="preserve"> PAGEREF _Toc73444345 \h </w:instrText>
        </w:r>
        <w:r w:rsidR="00AC4020">
          <w:rPr>
            <w:noProof/>
            <w:webHidden/>
          </w:rPr>
        </w:r>
        <w:r w:rsidR="00AC4020">
          <w:rPr>
            <w:noProof/>
            <w:webHidden/>
          </w:rPr>
          <w:fldChar w:fldCharType="separate"/>
        </w:r>
        <w:r w:rsidR="00FF6F4E">
          <w:rPr>
            <w:noProof/>
            <w:webHidden/>
          </w:rPr>
          <w:t>35</w:t>
        </w:r>
        <w:r w:rsidR="00AC4020">
          <w:rPr>
            <w:noProof/>
            <w:webHidden/>
          </w:rPr>
          <w:fldChar w:fldCharType="end"/>
        </w:r>
      </w:hyperlink>
    </w:p>
    <w:p w14:paraId="212C6698" w14:textId="0616631B" w:rsidR="00AC4020" w:rsidRDefault="00D93FFE" w:rsidP="007D4A42">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73444346" w:history="1">
        <w:r w:rsidR="00AC4020" w:rsidRPr="006C00A1">
          <w:rPr>
            <w:rStyle w:val="Hyperlink"/>
            <w:noProof/>
          </w:rPr>
          <w:t>C</w:t>
        </w:r>
        <w:r w:rsidR="00AC4020">
          <w:rPr>
            <w:rFonts w:asciiTheme="minorHAnsi" w:eastAsiaTheme="minorEastAsia" w:hAnsiTheme="minorHAnsi" w:cstheme="minorBidi"/>
            <w:noProof/>
            <w:sz w:val="22"/>
            <w:szCs w:val="22"/>
          </w:rPr>
          <w:tab/>
        </w:r>
        <w:r w:rsidR="00AC4020" w:rsidRPr="006C00A1">
          <w:rPr>
            <w:rStyle w:val="Hyperlink"/>
            <w:noProof/>
          </w:rPr>
          <w:t>PETITION – REQUESTING COUNCIL INVESTIGATE TRAFFIC CALMING MEASURES ON GREENCAMP ROAD, BETWEEN MANLY AND MOLLE ROADS, WAKERLEY</w:t>
        </w:r>
        <w:r w:rsidR="00AC4020">
          <w:rPr>
            <w:noProof/>
            <w:webHidden/>
          </w:rPr>
          <w:tab/>
        </w:r>
        <w:r w:rsidR="00AC4020">
          <w:rPr>
            <w:noProof/>
            <w:webHidden/>
          </w:rPr>
          <w:fldChar w:fldCharType="begin"/>
        </w:r>
        <w:r w:rsidR="00AC4020">
          <w:rPr>
            <w:noProof/>
            <w:webHidden/>
          </w:rPr>
          <w:instrText xml:space="preserve"> PAGEREF _Toc73444346 \h </w:instrText>
        </w:r>
        <w:r w:rsidR="00AC4020">
          <w:rPr>
            <w:noProof/>
            <w:webHidden/>
          </w:rPr>
        </w:r>
        <w:r w:rsidR="00AC4020">
          <w:rPr>
            <w:noProof/>
            <w:webHidden/>
          </w:rPr>
          <w:fldChar w:fldCharType="separate"/>
        </w:r>
        <w:r w:rsidR="00FF6F4E">
          <w:rPr>
            <w:noProof/>
            <w:webHidden/>
          </w:rPr>
          <w:t>38</w:t>
        </w:r>
        <w:r w:rsidR="00AC4020">
          <w:rPr>
            <w:noProof/>
            <w:webHidden/>
          </w:rPr>
          <w:fldChar w:fldCharType="end"/>
        </w:r>
      </w:hyperlink>
    </w:p>
    <w:p w14:paraId="3F688AA5" w14:textId="1A54079F" w:rsidR="00AC4020" w:rsidRDefault="00D93FFE" w:rsidP="00BE1DCB">
      <w:pPr>
        <w:pStyle w:val="TOC3"/>
        <w:tabs>
          <w:tab w:val="right" w:leader="underscore" w:pos="9016"/>
        </w:tabs>
        <w:rPr>
          <w:rFonts w:asciiTheme="minorHAnsi" w:eastAsiaTheme="minorEastAsia" w:hAnsiTheme="minorHAnsi" w:cstheme="minorBidi"/>
          <w:noProof/>
          <w:sz w:val="22"/>
          <w:szCs w:val="22"/>
        </w:rPr>
      </w:pPr>
      <w:hyperlink w:anchor="_Toc73444347" w:history="1">
        <w:r w:rsidR="00AC4020" w:rsidRPr="006C00A1">
          <w:rPr>
            <w:rStyle w:val="Hyperlink"/>
            <w:noProof/>
          </w:rPr>
          <w:t>ENVIRONMENT, PARKS AND SUSTAINABILITY COMMITTEE</w:t>
        </w:r>
        <w:r w:rsidR="00AC4020">
          <w:rPr>
            <w:noProof/>
            <w:webHidden/>
          </w:rPr>
          <w:tab/>
        </w:r>
        <w:r w:rsidR="00AC4020">
          <w:rPr>
            <w:noProof/>
            <w:webHidden/>
          </w:rPr>
          <w:fldChar w:fldCharType="begin"/>
        </w:r>
        <w:r w:rsidR="00AC4020">
          <w:rPr>
            <w:noProof/>
            <w:webHidden/>
          </w:rPr>
          <w:instrText xml:space="preserve"> PAGEREF _Toc73444347 \h </w:instrText>
        </w:r>
        <w:r w:rsidR="00AC4020">
          <w:rPr>
            <w:noProof/>
            <w:webHidden/>
          </w:rPr>
        </w:r>
        <w:r w:rsidR="00AC4020">
          <w:rPr>
            <w:noProof/>
            <w:webHidden/>
          </w:rPr>
          <w:fldChar w:fldCharType="separate"/>
        </w:r>
        <w:r w:rsidR="00FF6F4E">
          <w:rPr>
            <w:noProof/>
            <w:webHidden/>
          </w:rPr>
          <w:t>40</w:t>
        </w:r>
        <w:r w:rsidR="00AC4020">
          <w:rPr>
            <w:noProof/>
            <w:webHidden/>
          </w:rPr>
          <w:fldChar w:fldCharType="end"/>
        </w:r>
      </w:hyperlink>
    </w:p>
    <w:p w14:paraId="289BA2FA" w14:textId="54DC598D" w:rsidR="00AC4020" w:rsidRDefault="00D93FFE" w:rsidP="00BE1DCB">
      <w:pPr>
        <w:pStyle w:val="TOC4"/>
        <w:tabs>
          <w:tab w:val="left" w:pos="1000"/>
          <w:tab w:val="right" w:leader="underscore" w:pos="9016"/>
        </w:tabs>
        <w:rPr>
          <w:rFonts w:asciiTheme="minorHAnsi" w:eastAsiaTheme="minorEastAsia" w:hAnsiTheme="minorHAnsi" w:cstheme="minorBidi"/>
          <w:noProof/>
          <w:sz w:val="22"/>
          <w:szCs w:val="22"/>
        </w:rPr>
      </w:pPr>
      <w:hyperlink w:anchor="_Toc73444348" w:history="1">
        <w:r w:rsidR="00AC4020" w:rsidRPr="006C00A1">
          <w:rPr>
            <w:rStyle w:val="Hyperlink"/>
            <w:noProof/>
          </w:rPr>
          <w:t>A</w:t>
        </w:r>
        <w:r w:rsidR="00AC4020">
          <w:rPr>
            <w:rFonts w:asciiTheme="minorHAnsi" w:eastAsiaTheme="minorEastAsia" w:hAnsiTheme="minorHAnsi" w:cstheme="minorBidi"/>
            <w:noProof/>
            <w:sz w:val="22"/>
            <w:szCs w:val="22"/>
          </w:rPr>
          <w:tab/>
        </w:r>
        <w:r w:rsidR="00AC4020" w:rsidRPr="006C00A1">
          <w:rPr>
            <w:rStyle w:val="Hyperlink"/>
            <w:noProof/>
          </w:rPr>
          <w:t>COMMITTEE PRESENTATION – BRISBANE WATERWAY REHABILITATION PROJECTS</w:t>
        </w:r>
        <w:r w:rsidR="00AC4020">
          <w:rPr>
            <w:noProof/>
            <w:webHidden/>
          </w:rPr>
          <w:tab/>
        </w:r>
        <w:r w:rsidR="00AC4020">
          <w:rPr>
            <w:noProof/>
            <w:webHidden/>
          </w:rPr>
          <w:fldChar w:fldCharType="begin"/>
        </w:r>
        <w:r w:rsidR="00AC4020">
          <w:rPr>
            <w:noProof/>
            <w:webHidden/>
          </w:rPr>
          <w:instrText xml:space="preserve"> PAGEREF _Toc73444348 \h </w:instrText>
        </w:r>
        <w:r w:rsidR="00AC4020">
          <w:rPr>
            <w:noProof/>
            <w:webHidden/>
          </w:rPr>
        </w:r>
        <w:r w:rsidR="00AC4020">
          <w:rPr>
            <w:noProof/>
            <w:webHidden/>
          </w:rPr>
          <w:fldChar w:fldCharType="separate"/>
        </w:r>
        <w:r w:rsidR="00FF6F4E">
          <w:rPr>
            <w:noProof/>
            <w:webHidden/>
          </w:rPr>
          <w:t>44</w:t>
        </w:r>
        <w:r w:rsidR="00AC4020">
          <w:rPr>
            <w:noProof/>
            <w:webHidden/>
          </w:rPr>
          <w:fldChar w:fldCharType="end"/>
        </w:r>
      </w:hyperlink>
    </w:p>
    <w:p w14:paraId="75C80BC9" w14:textId="3879FAD0" w:rsidR="00AC4020" w:rsidRDefault="00D93FFE" w:rsidP="00BE1DCB">
      <w:pPr>
        <w:pStyle w:val="TOC4"/>
        <w:tabs>
          <w:tab w:val="left" w:pos="1000"/>
          <w:tab w:val="right" w:leader="underscore" w:pos="9016"/>
        </w:tabs>
        <w:ind w:left="996" w:hanging="396"/>
        <w:rPr>
          <w:rFonts w:asciiTheme="minorHAnsi" w:eastAsiaTheme="minorEastAsia" w:hAnsiTheme="minorHAnsi" w:cstheme="minorBidi"/>
          <w:noProof/>
          <w:sz w:val="22"/>
          <w:szCs w:val="22"/>
        </w:rPr>
      </w:pPr>
      <w:hyperlink w:anchor="_Toc73444349" w:history="1">
        <w:r w:rsidR="00AC4020" w:rsidRPr="006C00A1">
          <w:rPr>
            <w:rStyle w:val="Hyperlink"/>
            <w:noProof/>
          </w:rPr>
          <w:t>B</w:t>
        </w:r>
        <w:r w:rsidR="00AC4020">
          <w:rPr>
            <w:rFonts w:asciiTheme="minorHAnsi" w:eastAsiaTheme="minorEastAsia" w:hAnsiTheme="minorHAnsi" w:cstheme="minorBidi"/>
            <w:noProof/>
            <w:sz w:val="22"/>
            <w:szCs w:val="22"/>
          </w:rPr>
          <w:tab/>
        </w:r>
        <w:r w:rsidR="00AC4020" w:rsidRPr="006C00A1">
          <w:rPr>
            <w:rStyle w:val="Hyperlink"/>
            <w:noProof/>
          </w:rPr>
          <w:t>PETITION – REQUESTING THAT COUNCIL CONSIDER RELOCATING THE PROPOSED THREE-HOOP BASKETBALL COURT IN AKUNA STREET PARK, KENMORE, TO BE PART OF THE AKUNA SPORTS PRECINCT</w:t>
        </w:r>
        <w:r w:rsidR="00AC4020">
          <w:rPr>
            <w:noProof/>
            <w:webHidden/>
          </w:rPr>
          <w:tab/>
        </w:r>
        <w:r w:rsidR="00AC4020">
          <w:rPr>
            <w:noProof/>
            <w:webHidden/>
          </w:rPr>
          <w:fldChar w:fldCharType="begin"/>
        </w:r>
        <w:r w:rsidR="00AC4020">
          <w:rPr>
            <w:noProof/>
            <w:webHidden/>
          </w:rPr>
          <w:instrText xml:space="preserve"> PAGEREF _Toc73444349 \h </w:instrText>
        </w:r>
        <w:r w:rsidR="00AC4020">
          <w:rPr>
            <w:noProof/>
            <w:webHidden/>
          </w:rPr>
        </w:r>
        <w:r w:rsidR="00AC4020">
          <w:rPr>
            <w:noProof/>
            <w:webHidden/>
          </w:rPr>
          <w:fldChar w:fldCharType="separate"/>
        </w:r>
        <w:r w:rsidR="00FF6F4E">
          <w:rPr>
            <w:noProof/>
            <w:webHidden/>
          </w:rPr>
          <w:t>45</w:t>
        </w:r>
        <w:r w:rsidR="00AC4020">
          <w:rPr>
            <w:noProof/>
            <w:webHidden/>
          </w:rPr>
          <w:fldChar w:fldCharType="end"/>
        </w:r>
      </w:hyperlink>
    </w:p>
    <w:p w14:paraId="16791C5A" w14:textId="6B15FFC8" w:rsidR="00AC4020" w:rsidRDefault="00D93FFE" w:rsidP="00BE1DCB">
      <w:pPr>
        <w:pStyle w:val="TOC4"/>
        <w:tabs>
          <w:tab w:val="left" w:pos="1000"/>
          <w:tab w:val="right" w:leader="underscore" w:pos="9016"/>
        </w:tabs>
        <w:ind w:left="996" w:hanging="396"/>
        <w:rPr>
          <w:rFonts w:asciiTheme="minorHAnsi" w:eastAsiaTheme="minorEastAsia" w:hAnsiTheme="minorHAnsi" w:cstheme="minorBidi"/>
          <w:noProof/>
          <w:sz w:val="22"/>
          <w:szCs w:val="22"/>
        </w:rPr>
      </w:pPr>
      <w:hyperlink w:anchor="_Toc73444350" w:history="1">
        <w:r w:rsidR="00AC4020" w:rsidRPr="006C00A1">
          <w:rPr>
            <w:rStyle w:val="Hyperlink"/>
            <w:noProof/>
          </w:rPr>
          <w:t>C</w:t>
        </w:r>
        <w:r w:rsidR="00AC4020">
          <w:rPr>
            <w:rFonts w:asciiTheme="minorHAnsi" w:eastAsiaTheme="minorEastAsia" w:hAnsiTheme="minorHAnsi" w:cstheme="minorBidi"/>
            <w:noProof/>
            <w:sz w:val="22"/>
            <w:szCs w:val="22"/>
          </w:rPr>
          <w:tab/>
        </w:r>
        <w:r w:rsidR="00AC4020" w:rsidRPr="006C00A1">
          <w:rPr>
            <w:rStyle w:val="Hyperlink"/>
            <w:noProof/>
          </w:rPr>
          <w:t>PETITION – REQUESTING COUNCIL INSTALL A SKATE PARK IN SEDGLEY PARK, ALDERLEY, OR IN AN</w:t>
        </w:r>
        <w:r w:rsidR="00684751">
          <w:rPr>
            <w:rStyle w:val="Hyperlink"/>
            <w:noProof/>
          </w:rPr>
          <w:t> </w:t>
        </w:r>
        <w:r w:rsidR="00AC4020" w:rsidRPr="006C00A1">
          <w:rPr>
            <w:rStyle w:val="Hyperlink"/>
            <w:noProof/>
          </w:rPr>
          <w:t>ALTERNATE PARK IN NEWMARKET</w:t>
        </w:r>
        <w:r w:rsidR="00AC4020">
          <w:rPr>
            <w:noProof/>
            <w:webHidden/>
          </w:rPr>
          <w:tab/>
        </w:r>
        <w:r w:rsidR="00AC4020">
          <w:rPr>
            <w:noProof/>
            <w:webHidden/>
          </w:rPr>
          <w:fldChar w:fldCharType="begin"/>
        </w:r>
        <w:r w:rsidR="00AC4020">
          <w:rPr>
            <w:noProof/>
            <w:webHidden/>
          </w:rPr>
          <w:instrText xml:space="preserve"> PAGEREF _Toc73444350 \h </w:instrText>
        </w:r>
        <w:r w:rsidR="00AC4020">
          <w:rPr>
            <w:noProof/>
            <w:webHidden/>
          </w:rPr>
        </w:r>
        <w:r w:rsidR="00AC4020">
          <w:rPr>
            <w:noProof/>
            <w:webHidden/>
          </w:rPr>
          <w:fldChar w:fldCharType="separate"/>
        </w:r>
        <w:r w:rsidR="00FF6F4E">
          <w:rPr>
            <w:noProof/>
            <w:webHidden/>
          </w:rPr>
          <w:t>46</w:t>
        </w:r>
        <w:r w:rsidR="00AC4020">
          <w:rPr>
            <w:noProof/>
            <w:webHidden/>
          </w:rPr>
          <w:fldChar w:fldCharType="end"/>
        </w:r>
      </w:hyperlink>
    </w:p>
    <w:p w14:paraId="3F4165C3" w14:textId="6B0B70B9" w:rsidR="00AC4020" w:rsidRDefault="00D93FFE" w:rsidP="00BE1DCB">
      <w:pPr>
        <w:pStyle w:val="TOC3"/>
        <w:tabs>
          <w:tab w:val="right" w:leader="underscore" w:pos="9016"/>
        </w:tabs>
        <w:rPr>
          <w:rFonts w:asciiTheme="minorHAnsi" w:eastAsiaTheme="minorEastAsia" w:hAnsiTheme="minorHAnsi" w:cstheme="minorBidi"/>
          <w:noProof/>
          <w:sz w:val="22"/>
          <w:szCs w:val="22"/>
        </w:rPr>
      </w:pPr>
      <w:hyperlink w:anchor="_Toc73444351" w:history="1">
        <w:r w:rsidR="00AC4020" w:rsidRPr="006C00A1">
          <w:rPr>
            <w:rStyle w:val="Hyperlink"/>
            <w:noProof/>
          </w:rPr>
          <w:t>CITY STANDARDS, COMMUNITY HEALTH AND SAFETY COMMITTEE</w:t>
        </w:r>
        <w:r w:rsidR="00AC4020">
          <w:rPr>
            <w:noProof/>
            <w:webHidden/>
          </w:rPr>
          <w:tab/>
        </w:r>
        <w:r w:rsidR="00AC4020">
          <w:rPr>
            <w:noProof/>
            <w:webHidden/>
          </w:rPr>
          <w:fldChar w:fldCharType="begin"/>
        </w:r>
        <w:r w:rsidR="00AC4020">
          <w:rPr>
            <w:noProof/>
            <w:webHidden/>
          </w:rPr>
          <w:instrText xml:space="preserve"> PAGEREF _Toc73444351 \h </w:instrText>
        </w:r>
        <w:r w:rsidR="00AC4020">
          <w:rPr>
            <w:noProof/>
            <w:webHidden/>
          </w:rPr>
        </w:r>
        <w:r w:rsidR="00AC4020">
          <w:rPr>
            <w:noProof/>
            <w:webHidden/>
          </w:rPr>
          <w:fldChar w:fldCharType="separate"/>
        </w:r>
        <w:r w:rsidR="00FF6F4E">
          <w:rPr>
            <w:noProof/>
            <w:webHidden/>
          </w:rPr>
          <w:t>49</w:t>
        </w:r>
        <w:r w:rsidR="00AC4020">
          <w:rPr>
            <w:noProof/>
            <w:webHidden/>
          </w:rPr>
          <w:fldChar w:fldCharType="end"/>
        </w:r>
      </w:hyperlink>
    </w:p>
    <w:p w14:paraId="4AE9C51A" w14:textId="0D264B14" w:rsidR="00AC4020" w:rsidRDefault="00D93FFE" w:rsidP="00BE1DCB">
      <w:pPr>
        <w:pStyle w:val="TOC4"/>
        <w:tabs>
          <w:tab w:val="left" w:pos="1000"/>
          <w:tab w:val="right" w:leader="underscore" w:pos="9016"/>
        </w:tabs>
        <w:rPr>
          <w:rFonts w:asciiTheme="minorHAnsi" w:eastAsiaTheme="minorEastAsia" w:hAnsiTheme="minorHAnsi" w:cstheme="minorBidi"/>
          <w:noProof/>
          <w:sz w:val="22"/>
          <w:szCs w:val="22"/>
        </w:rPr>
      </w:pPr>
      <w:hyperlink w:anchor="_Toc73444352" w:history="1">
        <w:r w:rsidR="00AC4020" w:rsidRPr="006C00A1">
          <w:rPr>
            <w:rStyle w:val="Hyperlink"/>
            <w:noProof/>
          </w:rPr>
          <w:t>A</w:t>
        </w:r>
        <w:r w:rsidR="00AC4020">
          <w:rPr>
            <w:rFonts w:asciiTheme="minorHAnsi" w:eastAsiaTheme="minorEastAsia" w:hAnsiTheme="minorHAnsi" w:cstheme="minorBidi"/>
            <w:noProof/>
            <w:sz w:val="22"/>
            <w:szCs w:val="22"/>
          </w:rPr>
          <w:tab/>
        </w:r>
        <w:r w:rsidR="00AC4020" w:rsidRPr="006C00A1">
          <w:rPr>
            <w:rStyle w:val="Hyperlink"/>
            <w:noProof/>
          </w:rPr>
          <w:t>COMMITTEE PRESENTATION – BRISBANE CITY COUNCIL</w:t>
        </w:r>
        <w:r w:rsidR="00A00928">
          <w:rPr>
            <w:rStyle w:val="Hyperlink"/>
            <w:noProof/>
          </w:rPr>
          <w:t>’</w:t>
        </w:r>
        <w:r w:rsidR="00AC4020" w:rsidRPr="006C00A1">
          <w:rPr>
            <w:rStyle w:val="Hyperlink"/>
            <w:noProof/>
          </w:rPr>
          <w:t>S ASPHALT PLANT OPERATIONS</w:t>
        </w:r>
        <w:r w:rsidR="00AC4020">
          <w:rPr>
            <w:noProof/>
            <w:webHidden/>
          </w:rPr>
          <w:tab/>
        </w:r>
        <w:r w:rsidR="00AC4020">
          <w:rPr>
            <w:noProof/>
            <w:webHidden/>
          </w:rPr>
          <w:fldChar w:fldCharType="begin"/>
        </w:r>
        <w:r w:rsidR="00AC4020">
          <w:rPr>
            <w:noProof/>
            <w:webHidden/>
          </w:rPr>
          <w:instrText xml:space="preserve"> PAGEREF _Toc73444352 \h </w:instrText>
        </w:r>
        <w:r w:rsidR="00AC4020">
          <w:rPr>
            <w:noProof/>
            <w:webHidden/>
          </w:rPr>
        </w:r>
        <w:r w:rsidR="00AC4020">
          <w:rPr>
            <w:noProof/>
            <w:webHidden/>
          </w:rPr>
          <w:fldChar w:fldCharType="separate"/>
        </w:r>
        <w:r w:rsidR="00FF6F4E">
          <w:rPr>
            <w:noProof/>
            <w:webHidden/>
          </w:rPr>
          <w:t>49</w:t>
        </w:r>
        <w:r w:rsidR="00AC4020">
          <w:rPr>
            <w:noProof/>
            <w:webHidden/>
          </w:rPr>
          <w:fldChar w:fldCharType="end"/>
        </w:r>
      </w:hyperlink>
    </w:p>
    <w:p w14:paraId="053B596E" w14:textId="50180A72" w:rsidR="00AC4020" w:rsidRDefault="00D93FFE" w:rsidP="00BE1DCB">
      <w:pPr>
        <w:pStyle w:val="TOC4"/>
        <w:tabs>
          <w:tab w:val="left" w:pos="1000"/>
          <w:tab w:val="right" w:leader="underscore" w:pos="9016"/>
        </w:tabs>
        <w:ind w:left="996" w:hanging="396"/>
        <w:rPr>
          <w:rFonts w:asciiTheme="minorHAnsi" w:eastAsiaTheme="minorEastAsia" w:hAnsiTheme="minorHAnsi" w:cstheme="minorBidi"/>
          <w:noProof/>
          <w:sz w:val="22"/>
          <w:szCs w:val="22"/>
        </w:rPr>
      </w:pPr>
      <w:hyperlink w:anchor="_Toc73444353" w:history="1">
        <w:r w:rsidR="00AC4020" w:rsidRPr="006C00A1">
          <w:rPr>
            <w:rStyle w:val="Hyperlink"/>
            <w:noProof/>
          </w:rPr>
          <w:t>B</w:t>
        </w:r>
        <w:r w:rsidR="00AC4020">
          <w:rPr>
            <w:rFonts w:asciiTheme="minorHAnsi" w:eastAsiaTheme="minorEastAsia" w:hAnsiTheme="minorHAnsi" w:cstheme="minorBidi"/>
            <w:noProof/>
            <w:sz w:val="22"/>
            <w:szCs w:val="22"/>
          </w:rPr>
          <w:tab/>
        </w:r>
        <w:r w:rsidR="00AC4020" w:rsidRPr="006C00A1">
          <w:rPr>
            <w:rStyle w:val="Hyperlink"/>
            <w:noProof/>
          </w:rPr>
          <w:t>PETITION – REQUESTING COUNCIL ADVOCATE ON BEHALF OF RESIDENTS TO REDUCE OUT OF HOURS NOISE DISTURBANCE FROM ST JOSEPH</w:t>
        </w:r>
        <w:r w:rsidR="00A00928">
          <w:rPr>
            <w:rStyle w:val="Hyperlink"/>
            <w:noProof/>
          </w:rPr>
          <w:t>’</w:t>
        </w:r>
        <w:r w:rsidR="00AC4020" w:rsidRPr="006C00A1">
          <w:rPr>
            <w:rStyle w:val="Hyperlink"/>
            <w:noProof/>
          </w:rPr>
          <w:t>S COLLEGE, 285 GREGORY TERRACE,</w:t>
        </w:r>
        <w:r w:rsidR="00A00928">
          <w:rPr>
            <w:rStyle w:val="Hyperlink"/>
            <w:noProof/>
          </w:rPr>
          <w:br/>
        </w:r>
        <w:r w:rsidR="00AC4020" w:rsidRPr="006C00A1">
          <w:rPr>
            <w:rStyle w:val="Hyperlink"/>
            <w:noProof/>
          </w:rPr>
          <w:t>SPRING HILL</w:t>
        </w:r>
        <w:r w:rsidR="00AC4020">
          <w:rPr>
            <w:noProof/>
            <w:webHidden/>
          </w:rPr>
          <w:tab/>
        </w:r>
        <w:r w:rsidR="00AC4020">
          <w:rPr>
            <w:noProof/>
            <w:webHidden/>
          </w:rPr>
          <w:fldChar w:fldCharType="begin"/>
        </w:r>
        <w:r w:rsidR="00AC4020">
          <w:rPr>
            <w:noProof/>
            <w:webHidden/>
          </w:rPr>
          <w:instrText xml:space="preserve"> PAGEREF _Toc73444353 \h </w:instrText>
        </w:r>
        <w:r w:rsidR="00AC4020">
          <w:rPr>
            <w:noProof/>
            <w:webHidden/>
          </w:rPr>
        </w:r>
        <w:r w:rsidR="00AC4020">
          <w:rPr>
            <w:noProof/>
            <w:webHidden/>
          </w:rPr>
          <w:fldChar w:fldCharType="separate"/>
        </w:r>
        <w:r w:rsidR="00FF6F4E">
          <w:rPr>
            <w:noProof/>
            <w:webHidden/>
          </w:rPr>
          <w:t>50</w:t>
        </w:r>
        <w:r w:rsidR="00AC4020">
          <w:rPr>
            <w:noProof/>
            <w:webHidden/>
          </w:rPr>
          <w:fldChar w:fldCharType="end"/>
        </w:r>
      </w:hyperlink>
    </w:p>
    <w:p w14:paraId="50E2826A" w14:textId="01F0F6EA" w:rsidR="00AC4020" w:rsidRDefault="00D93FFE" w:rsidP="00BE1DCB">
      <w:pPr>
        <w:pStyle w:val="TOC3"/>
        <w:tabs>
          <w:tab w:val="right" w:leader="underscore" w:pos="9016"/>
        </w:tabs>
        <w:rPr>
          <w:rFonts w:asciiTheme="minorHAnsi" w:eastAsiaTheme="minorEastAsia" w:hAnsiTheme="minorHAnsi" w:cstheme="minorBidi"/>
          <w:noProof/>
          <w:sz w:val="22"/>
          <w:szCs w:val="22"/>
        </w:rPr>
      </w:pPr>
      <w:hyperlink w:anchor="_Toc73444354" w:history="1">
        <w:r w:rsidR="00AC4020" w:rsidRPr="006C00A1">
          <w:rPr>
            <w:rStyle w:val="Hyperlink"/>
            <w:noProof/>
          </w:rPr>
          <w:t>COMMUNITY, ARTS AND NIGHTTIME ECONOMY COMMITTEE</w:t>
        </w:r>
        <w:r w:rsidR="00AC4020">
          <w:rPr>
            <w:noProof/>
            <w:webHidden/>
          </w:rPr>
          <w:tab/>
        </w:r>
        <w:r w:rsidR="00AC4020">
          <w:rPr>
            <w:noProof/>
            <w:webHidden/>
          </w:rPr>
          <w:fldChar w:fldCharType="begin"/>
        </w:r>
        <w:r w:rsidR="00AC4020">
          <w:rPr>
            <w:noProof/>
            <w:webHidden/>
          </w:rPr>
          <w:instrText xml:space="preserve"> PAGEREF _Toc73444354 \h </w:instrText>
        </w:r>
        <w:r w:rsidR="00AC4020">
          <w:rPr>
            <w:noProof/>
            <w:webHidden/>
          </w:rPr>
        </w:r>
        <w:r w:rsidR="00AC4020">
          <w:rPr>
            <w:noProof/>
            <w:webHidden/>
          </w:rPr>
          <w:fldChar w:fldCharType="separate"/>
        </w:r>
        <w:r w:rsidR="00FF6F4E">
          <w:rPr>
            <w:noProof/>
            <w:webHidden/>
          </w:rPr>
          <w:t>51</w:t>
        </w:r>
        <w:r w:rsidR="00AC4020">
          <w:rPr>
            <w:noProof/>
            <w:webHidden/>
          </w:rPr>
          <w:fldChar w:fldCharType="end"/>
        </w:r>
      </w:hyperlink>
    </w:p>
    <w:p w14:paraId="1CB1F1DB" w14:textId="080D647A" w:rsidR="00AC4020" w:rsidRDefault="00D93FFE" w:rsidP="00BE1DCB">
      <w:pPr>
        <w:pStyle w:val="TOC4"/>
        <w:tabs>
          <w:tab w:val="left" w:pos="1000"/>
          <w:tab w:val="right" w:leader="underscore" w:pos="9016"/>
        </w:tabs>
        <w:rPr>
          <w:rFonts w:asciiTheme="minorHAnsi" w:eastAsiaTheme="minorEastAsia" w:hAnsiTheme="minorHAnsi" w:cstheme="minorBidi"/>
          <w:noProof/>
          <w:sz w:val="22"/>
          <w:szCs w:val="22"/>
        </w:rPr>
      </w:pPr>
      <w:hyperlink w:anchor="_Toc73444355" w:history="1">
        <w:r w:rsidR="00AC4020" w:rsidRPr="006C00A1">
          <w:rPr>
            <w:rStyle w:val="Hyperlink"/>
            <w:noProof/>
          </w:rPr>
          <w:t>A</w:t>
        </w:r>
        <w:r w:rsidR="00AC4020">
          <w:rPr>
            <w:rFonts w:asciiTheme="minorHAnsi" w:eastAsiaTheme="minorEastAsia" w:hAnsiTheme="minorHAnsi" w:cstheme="minorBidi"/>
            <w:noProof/>
            <w:sz w:val="22"/>
            <w:szCs w:val="22"/>
          </w:rPr>
          <w:tab/>
        </w:r>
        <w:r w:rsidR="00AC4020" w:rsidRPr="006C00A1">
          <w:rPr>
            <w:rStyle w:val="Hyperlink"/>
            <w:noProof/>
          </w:rPr>
          <w:t>COMMITTEE PRESENTATION – BRISBANE POWERHOUSE</w:t>
        </w:r>
        <w:r w:rsidR="00A00928">
          <w:rPr>
            <w:rStyle w:val="Hyperlink"/>
            <w:noProof/>
          </w:rPr>
          <w:t>’</w:t>
        </w:r>
        <w:r w:rsidR="00AC4020" w:rsidRPr="006C00A1">
          <w:rPr>
            <w:rStyle w:val="Hyperlink"/>
            <w:noProof/>
          </w:rPr>
          <w:t>S 21ST BIRTHDAY</w:t>
        </w:r>
        <w:r w:rsidR="00AC4020">
          <w:rPr>
            <w:noProof/>
            <w:webHidden/>
          </w:rPr>
          <w:tab/>
        </w:r>
        <w:r w:rsidR="00AC4020">
          <w:rPr>
            <w:noProof/>
            <w:webHidden/>
          </w:rPr>
          <w:fldChar w:fldCharType="begin"/>
        </w:r>
        <w:r w:rsidR="00AC4020">
          <w:rPr>
            <w:noProof/>
            <w:webHidden/>
          </w:rPr>
          <w:instrText xml:space="preserve"> PAGEREF _Toc73444355 \h </w:instrText>
        </w:r>
        <w:r w:rsidR="00AC4020">
          <w:rPr>
            <w:noProof/>
            <w:webHidden/>
          </w:rPr>
        </w:r>
        <w:r w:rsidR="00AC4020">
          <w:rPr>
            <w:noProof/>
            <w:webHidden/>
          </w:rPr>
          <w:fldChar w:fldCharType="separate"/>
        </w:r>
        <w:r w:rsidR="00FF6F4E">
          <w:rPr>
            <w:noProof/>
            <w:webHidden/>
          </w:rPr>
          <w:t>54</w:t>
        </w:r>
        <w:r w:rsidR="00AC4020">
          <w:rPr>
            <w:noProof/>
            <w:webHidden/>
          </w:rPr>
          <w:fldChar w:fldCharType="end"/>
        </w:r>
      </w:hyperlink>
    </w:p>
    <w:p w14:paraId="71980DC3" w14:textId="5E512A70" w:rsidR="00AC4020" w:rsidRDefault="00D93FFE" w:rsidP="00BE1DCB">
      <w:pPr>
        <w:pStyle w:val="TOC4"/>
        <w:tabs>
          <w:tab w:val="left" w:pos="1000"/>
          <w:tab w:val="right" w:leader="underscore" w:pos="9016"/>
        </w:tabs>
        <w:rPr>
          <w:rFonts w:asciiTheme="minorHAnsi" w:eastAsiaTheme="minorEastAsia" w:hAnsiTheme="minorHAnsi" w:cstheme="minorBidi"/>
          <w:noProof/>
          <w:sz w:val="22"/>
          <w:szCs w:val="22"/>
        </w:rPr>
      </w:pPr>
      <w:hyperlink w:anchor="_Toc73444356" w:history="1">
        <w:r w:rsidR="00AC4020" w:rsidRPr="006C00A1">
          <w:rPr>
            <w:rStyle w:val="Hyperlink"/>
            <w:noProof/>
          </w:rPr>
          <w:t>B</w:t>
        </w:r>
        <w:r w:rsidR="00AC4020">
          <w:rPr>
            <w:rFonts w:asciiTheme="minorHAnsi" w:eastAsiaTheme="minorEastAsia" w:hAnsiTheme="minorHAnsi" w:cstheme="minorBidi"/>
            <w:noProof/>
            <w:sz w:val="22"/>
            <w:szCs w:val="22"/>
          </w:rPr>
          <w:tab/>
        </w:r>
        <w:r w:rsidR="00AC4020" w:rsidRPr="006C00A1">
          <w:rPr>
            <w:rStyle w:val="Hyperlink"/>
            <w:noProof/>
          </w:rPr>
          <w:t>PETITION – REQUESTING COUNCIL INSTALL A PUBLIC SWIMMING POOL IN THE INALA AREA</w:t>
        </w:r>
        <w:r w:rsidR="00AC4020">
          <w:rPr>
            <w:noProof/>
            <w:webHidden/>
          </w:rPr>
          <w:tab/>
        </w:r>
        <w:r w:rsidR="00AC4020">
          <w:rPr>
            <w:noProof/>
            <w:webHidden/>
          </w:rPr>
          <w:fldChar w:fldCharType="begin"/>
        </w:r>
        <w:r w:rsidR="00AC4020">
          <w:rPr>
            <w:noProof/>
            <w:webHidden/>
          </w:rPr>
          <w:instrText xml:space="preserve"> PAGEREF _Toc73444356 \h </w:instrText>
        </w:r>
        <w:r w:rsidR="00AC4020">
          <w:rPr>
            <w:noProof/>
            <w:webHidden/>
          </w:rPr>
        </w:r>
        <w:r w:rsidR="00AC4020">
          <w:rPr>
            <w:noProof/>
            <w:webHidden/>
          </w:rPr>
          <w:fldChar w:fldCharType="separate"/>
        </w:r>
        <w:r w:rsidR="00FF6F4E">
          <w:rPr>
            <w:noProof/>
            <w:webHidden/>
          </w:rPr>
          <w:t>54</w:t>
        </w:r>
        <w:r w:rsidR="00AC4020">
          <w:rPr>
            <w:noProof/>
            <w:webHidden/>
          </w:rPr>
          <w:fldChar w:fldCharType="end"/>
        </w:r>
      </w:hyperlink>
    </w:p>
    <w:p w14:paraId="7154DC4F" w14:textId="2C7E8BC4" w:rsidR="00AC4020" w:rsidRDefault="00D93FFE" w:rsidP="00BE1DCB">
      <w:pPr>
        <w:pStyle w:val="TOC3"/>
        <w:tabs>
          <w:tab w:val="right" w:leader="underscore" w:pos="9016"/>
        </w:tabs>
        <w:rPr>
          <w:rFonts w:asciiTheme="minorHAnsi" w:eastAsiaTheme="minorEastAsia" w:hAnsiTheme="minorHAnsi" w:cstheme="minorBidi"/>
          <w:noProof/>
          <w:sz w:val="22"/>
          <w:szCs w:val="22"/>
        </w:rPr>
      </w:pPr>
      <w:hyperlink w:anchor="_Toc73444357" w:history="1">
        <w:r w:rsidR="00AC4020" w:rsidRPr="006C00A1">
          <w:rPr>
            <w:rStyle w:val="Hyperlink"/>
            <w:noProof/>
          </w:rPr>
          <w:t>FINANCE, ADMINISTRATION AND SMALL BUSINESS COMMITTEE</w:t>
        </w:r>
        <w:r w:rsidR="00AC4020">
          <w:rPr>
            <w:noProof/>
            <w:webHidden/>
          </w:rPr>
          <w:tab/>
        </w:r>
        <w:r w:rsidR="00AC4020">
          <w:rPr>
            <w:noProof/>
            <w:webHidden/>
          </w:rPr>
          <w:fldChar w:fldCharType="begin"/>
        </w:r>
        <w:r w:rsidR="00AC4020">
          <w:rPr>
            <w:noProof/>
            <w:webHidden/>
          </w:rPr>
          <w:instrText xml:space="preserve"> PAGEREF _Toc73444357 \h </w:instrText>
        </w:r>
        <w:r w:rsidR="00AC4020">
          <w:rPr>
            <w:noProof/>
            <w:webHidden/>
          </w:rPr>
        </w:r>
        <w:r w:rsidR="00AC4020">
          <w:rPr>
            <w:noProof/>
            <w:webHidden/>
          </w:rPr>
          <w:fldChar w:fldCharType="separate"/>
        </w:r>
        <w:r w:rsidR="00FF6F4E">
          <w:rPr>
            <w:noProof/>
            <w:webHidden/>
          </w:rPr>
          <w:t>56</w:t>
        </w:r>
        <w:r w:rsidR="00AC4020">
          <w:rPr>
            <w:noProof/>
            <w:webHidden/>
          </w:rPr>
          <w:fldChar w:fldCharType="end"/>
        </w:r>
      </w:hyperlink>
    </w:p>
    <w:p w14:paraId="5F94C73F" w14:textId="4C73EB16" w:rsidR="00AC4020" w:rsidRDefault="00D93FFE" w:rsidP="00BE1DCB">
      <w:pPr>
        <w:pStyle w:val="TOC4"/>
        <w:tabs>
          <w:tab w:val="left" w:pos="1000"/>
          <w:tab w:val="right" w:leader="underscore" w:pos="9016"/>
        </w:tabs>
        <w:rPr>
          <w:rFonts w:asciiTheme="minorHAnsi" w:eastAsiaTheme="minorEastAsia" w:hAnsiTheme="minorHAnsi" w:cstheme="minorBidi"/>
          <w:noProof/>
          <w:sz w:val="22"/>
          <w:szCs w:val="22"/>
        </w:rPr>
      </w:pPr>
      <w:hyperlink w:anchor="_Toc73444358" w:history="1">
        <w:r w:rsidR="00AC4020" w:rsidRPr="006C00A1">
          <w:rPr>
            <w:rStyle w:val="Hyperlink"/>
            <w:noProof/>
          </w:rPr>
          <w:t>A</w:t>
        </w:r>
        <w:r w:rsidR="00AC4020">
          <w:rPr>
            <w:rFonts w:asciiTheme="minorHAnsi" w:eastAsiaTheme="minorEastAsia" w:hAnsiTheme="minorHAnsi" w:cstheme="minorBidi"/>
            <w:noProof/>
            <w:sz w:val="22"/>
            <w:szCs w:val="22"/>
          </w:rPr>
          <w:tab/>
        </w:r>
        <w:r w:rsidR="00AC4020" w:rsidRPr="006C00A1">
          <w:rPr>
            <w:rStyle w:val="Hyperlink"/>
            <w:noProof/>
          </w:rPr>
          <w:t>COMMITTEE PRESENTATION – EMPLOYMENT PROGRAMS 2020-21</w:t>
        </w:r>
        <w:r w:rsidR="00AC4020">
          <w:rPr>
            <w:noProof/>
            <w:webHidden/>
          </w:rPr>
          <w:tab/>
        </w:r>
        <w:r w:rsidR="00AC4020">
          <w:rPr>
            <w:noProof/>
            <w:webHidden/>
          </w:rPr>
          <w:fldChar w:fldCharType="begin"/>
        </w:r>
        <w:r w:rsidR="00AC4020">
          <w:rPr>
            <w:noProof/>
            <w:webHidden/>
          </w:rPr>
          <w:instrText xml:space="preserve"> PAGEREF _Toc73444358 \h </w:instrText>
        </w:r>
        <w:r w:rsidR="00AC4020">
          <w:rPr>
            <w:noProof/>
            <w:webHidden/>
          </w:rPr>
        </w:r>
        <w:r w:rsidR="00AC4020">
          <w:rPr>
            <w:noProof/>
            <w:webHidden/>
          </w:rPr>
          <w:fldChar w:fldCharType="separate"/>
        </w:r>
        <w:r w:rsidR="00FF6F4E">
          <w:rPr>
            <w:noProof/>
            <w:webHidden/>
          </w:rPr>
          <w:t>57</w:t>
        </w:r>
        <w:r w:rsidR="00AC4020">
          <w:rPr>
            <w:noProof/>
            <w:webHidden/>
          </w:rPr>
          <w:fldChar w:fldCharType="end"/>
        </w:r>
      </w:hyperlink>
    </w:p>
    <w:p w14:paraId="69ACA229" w14:textId="44AC00D4" w:rsidR="00AC4020" w:rsidRDefault="00D93FFE" w:rsidP="00BE1DCB">
      <w:pPr>
        <w:pStyle w:val="TOC2"/>
        <w:tabs>
          <w:tab w:val="right" w:leader="underscore" w:pos="9016"/>
        </w:tabs>
        <w:rPr>
          <w:rFonts w:asciiTheme="minorHAnsi" w:eastAsiaTheme="minorEastAsia" w:hAnsiTheme="minorHAnsi" w:cstheme="minorBidi"/>
          <w:b w:val="0"/>
          <w:bCs w:val="0"/>
          <w:noProof/>
        </w:rPr>
      </w:pPr>
      <w:hyperlink w:anchor="_Toc73444359" w:history="1">
        <w:r w:rsidR="00AC4020" w:rsidRPr="006C00A1">
          <w:rPr>
            <w:rStyle w:val="Hyperlink"/>
            <w:noProof/>
          </w:rPr>
          <w:t>PRESENTATION OF PETITIONS:</w:t>
        </w:r>
        <w:r w:rsidR="00AC4020">
          <w:rPr>
            <w:noProof/>
            <w:webHidden/>
          </w:rPr>
          <w:tab/>
        </w:r>
        <w:r w:rsidR="00AC4020">
          <w:rPr>
            <w:noProof/>
            <w:webHidden/>
          </w:rPr>
          <w:fldChar w:fldCharType="begin"/>
        </w:r>
        <w:r w:rsidR="00AC4020">
          <w:rPr>
            <w:noProof/>
            <w:webHidden/>
          </w:rPr>
          <w:instrText xml:space="preserve"> PAGEREF _Toc73444359 \h </w:instrText>
        </w:r>
        <w:r w:rsidR="00AC4020">
          <w:rPr>
            <w:noProof/>
            <w:webHidden/>
          </w:rPr>
        </w:r>
        <w:r w:rsidR="00AC4020">
          <w:rPr>
            <w:noProof/>
            <w:webHidden/>
          </w:rPr>
          <w:fldChar w:fldCharType="separate"/>
        </w:r>
        <w:r w:rsidR="00FF6F4E">
          <w:rPr>
            <w:noProof/>
            <w:webHidden/>
          </w:rPr>
          <w:t>59</w:t>
        </w:r>
        <w:r w:rsidR="00AC4020">
          <w:rPr>
            <w:noProof/>
            <w:webHidden/>
          </w:rPr>
          <w:fldChar w:fldCharType="end"/>
        </w:r>
      </w:hyperlink>
    </w:p>
    <w:p w14:paraId="1ED5FCC7" w14:textId="016D0307" w:rsidR="00AC4020" w:rsidRDefault="00D93FFE" w:rsidP="00BE1DCB">
      <w:pPr>
        <w:pStyle w:val="TOC2"/>
        <w:tabs>
          <w:tab w:val="right" w:leader="underscore" w:pos="9016"/>
        </w:tabs>
        <w:rPr>
          <w:rFonts w:asciiTheme="minorHAnsi" w:eastAsiaTheme="minorEastAsia" w:hAnsiTheme="minorHAnsi" w:cstheme="minorBidi"/>
          <w:b w:val="0"/>
          <w:bCs w:val="0"/>
          <w:noProof/>
        </w:rPr>
      </w:pPr>
      <w:hyperlink w:anchor="_Toc73444360" w:history="1">
        <w:r w:rsidR="00AC4020" w:rsidRPr="006C00A1">
          <w:rPr>
            <w:rStyle w:val="Hyperlink"/>
            <w:noProof/>
          </w:rPr>
          <w:t>GENERAL BUSINESS:</w:t>
        </w:r>
        <w:r w:rsidR="00AC4020">
          <w:rPr>
            <w:noProof/>
            <w:webHidden/>
          </w:rPr>
          <w:tab/>
        </w:r>
        <w:r w:rsidR="00AC4020">
          <w:rPr>
            <w:noProof/>
            <w:webHidden/>
          </w:rPr>
          <w:fldChar w:fldCharType="begin"/>
        </w:r>
        <w:r w:rsidR="00AC4020">
          <w:rPr>
            <w:noProof/>
            <w:webHidden/>
          </w:rPr>
          <w:instrText xml:space="preserve"> PAGEREF _Toc73444360 \h </w:instrText>
        </w:r>
        <w:r w:rsidR="00AC4020">
          <w:rPr>
            <w:noProof/>
            <w:webHidden/>
          </w:rPr>
        </w:r>
        <w:r w:rsidR="00AC4020">
          <w:rPr>
            <w:noProof/>
            <w:webHidden/>
          </w:rPr>
          <w:fldChar w:fldCharType="separate"/>
        </w:r>
        <w:r w:rsidR="00FF6F4E">
          <w:rPr>
            <w:noProof/>
            <w:webHidden/>
          </w:rPr>
          <w:t>60</w:t>
        </w:r>
        <w:r w:rsidR="00AC4020">
          <w:rPr>
            <w:noProof/>
            <w:webHidden/>
          </w:rPr>
          <w:fldChar w:fldCharType="end"/>
        </w:r>
      </w:hyperlink>
    </w:p>
    <w:p w14:paraId="124F17C4" w14:textId="4F63779C" w:rsidR="00AC4020" w:rsidRDefault="00D93FFE" w:rsidP="00BE1DCB">
      <w:pPr>
        <w:pStyle w:val="TOC2"/>
        <w:tabs>
          <w:tab w:val="right" w:leader="underscore" w:pos="9016"/>
        </w:tabs>
        <w:rPr>
          <w:rFonts w:asciiTheme="minorHAnsi" w:eastAsiaTheme="minorEastAsia" w:hAnsiTheme="minorHAnsi" w:cstheme="minorBidi"/>
          <w:b w:val="0"/>
          <w:bCs w:val="0"/>
          <w:noProof/>
        </w:rPr>
      </w:pPr>
      <w:hyperlink w:anchor="_Toc73444361" w:history="1">
        <w:r w:rsidR="00AC4020" w:rsidRPr="006C00A1">
          <w:rPr>
            <w:rStyle w:val="Hyperlink"/>
            <w:noProof/>
          </w:rPr>
          <w:t>QUESTIONS OF WHICH DUE NOTICE HAS BEEN GIVEN:</w:t>
        </w:r>
        <w:r w:rsidR="00AC4020">
          <w:rPr>
            <w:noProof/>
            <w:webHidden/>
          </w:rPr>
          <w:tab/>
        </w:r>
        <w:r w:rsidR="00AC4020">
          <w:rPr>
            <w:noProof/>
            <w:webHidden/>
          </w:rPr>
          <w:fldChar w:fldCharType="begin"/>
        </w:r>
        <w:r w:rsidR="00AC4020">
          <w:rPr>
            <w:noProof/>
            <w:webHidden/>
          </w:rPr>
          <w:instrText xml:space="preserve"> PAGEREF _Toc73444361 \h </w:instrText>
        </w:r>
        <w:r w:rsidR="00AC4020">
          <w:rPr>
            <w:noProof/>
            <w:webHidden/>
          </w:rPr>
        </w:r>
        <w:r w:rsidR="00AC4020">
          <w:rPr>
            <w:noProof/>
            <w:webHidden/>
          </w:rPr>
          <w:fldChar w:fldCharType="separate"/>
        </w:r>
        <w:r w:rsidR="00FF6F4E">
          <w:rPr>
            <w:noProof/>
            <w:webHidden/>
          </w:rPr>
          <w:t>69</w:t>
        </w:r>
        <w:r w:rsidR="00AC4020">
          <w:rPr>
            <w:noProof/>
            <w:webHidden/>
          </w:rPr>
          <w:fldChar w:fldCharType="end"/>
        </w:r>
      </w:hyperlink>
    </w:p>
    <w:p w14:paraId="7F4F79E3" w14:textId="67DE3179" w:rsidR="00AC4020" w:rsidRDefault="00D93FFE" w:rsidP="00BE1DCB">
      <w:pPr>
        <w:pStyle w:val="TOC2"/>
        <w:tabs>
          <w:tab w:val="right" w:leader="underscore" w:pos="9016"/>
        </w:tabs>
        <w:rPr>
          <w:rFonts w:asciiTheme="minorHAnsi" w:eastAsiaTheme="minorEastAsia" w:hAnsiTheme="minorHAnsi" w:cstheme="minorBidi"/>
          <w:b w:val="0"/>
          <w:bCs w:val="0"/>
          <w:noProof/>
        </w:rPr>
      </w:pPr>
      <w:hyperlink w:anchor="_Toc73444362" w:history="1">
        <w:r w:rsidR="00AC4020" w:rsidRPr="006C00A1">
          <w:rPr>
            <w:rStyle w:val="Hyperlink"/>
            <w:noProof/>
          </w:rPr>
          <w:t>ANSWERS TO QUESTIONS OF WHICH DUE NOTICE HAS BEEN GIVEN:</w:t>
        </w:r>
        <w:r w:rsidR="00AC4020">
          <w:rPr>
            <w:noProof/>
            <w:webHidden/>
          </w:rPr>
          <w:tab/>
        </w:r>
        <w:r w:rsidR="00AC4020">
          <w:rPr>
            <w:noProof/>
            <w:webHidden/>
          </w:rPr>
          <w:fldChar w:fldCharType="begin"/>
        </w:r>
        <w:r w:rsidR="00AC4020">
          <w:rPr>
            <w:noProof/>
            <w:webHidden/>
          </w:rPr>
          <w:instrText xml:space="preserve"> PAGEREF _Toc73444362 \h </w:instrText>
        </w:r>
        <w:r w:rsidR="00AC4020">
          <w:rPr>
            <w:noProof/>
            <w:webHidden/>
          </w:rPr>
        </w:r>
        <w:r w:rsidR="00AC4020">
          <w:rPr>
            <w:noProof/>
            <w:webHidden/>
          </w:rPr>
          <w:fldChar w:fldCharType="separate"/>
        </w:r>
        <w:r w:rsidR="00FF6F4E">
          <w:rPr>
            <w:noProof/>
            <w:webHidden/>
          </w:rPr>
          <w:t>73</w:t>
        </w:r>
        <w:r w:rsidR="00AC4020">
          <w:rPr>
            <w:noProof/>
            <w:webHidden/>
          </w:rPr>
          <w:fldChar w:fldCharType="end"/>
        </w:r>
      </w:hyperlink>
    </w:p>
    <w:p w14:paraId="0EDD7E09" w14:textId="270408CE" w:rsidR="00885F63" w:rsidRDefault="00885F63" w:rsidP="00BE1DCB">
      <w:r w:rsidRPr="00576B62">
        <w:rPr>
          <w:rFonts w:ascii="Calibri" w:hAnsi="Calibri" w:cs="Calibri"/>
          <w:b/>
          <w:bCs/>
          <w:i/>
          <w:iCs/>
          <w:sz w:val="24"/>
          <w:szCs w:val="24"/>
        </w:rPr>
        <w:fldChar w:fldCharType="end"/>
      </w:r>
    </w:p>
    <w:p w14:paraId="6238DD88" w14:textId="77777777" w:rsidR="00885F63" w:rsidRDefault="00885F63" w:rsidP="00BE1DCB">
      <w:pPr>
        <w:sectPr w:rsidR="00885F63" w:rsidSect="00090FB5">
          <w:headerReference w:type="default" r:id="rId14"/>
          <w:headerReference w:type="first" r:id="rId15"/>
          <w:footerReference w:type="first" r:id="rId16"/>
          <w:pgSz w:w="11906" w:h="16838"/>
          <w:pgMar w:top="1134" w:right="1440" w:bottom="1134" w:left="1440" w:header="720" w:footer="720" w:gutter="0"/>
          <w:pgNumType w:fmt="lowerRoman" w:start="1"/>
          <w:cols w:space="720"/>
          <w:titlePg/>
        </w:sectPr>
      </w:pPr>
    </w:p>
    <w:p w14:paraId="3A97A870" w14:textId="77777777" w:rsidR="00885F63" w:rsidRPr="00B0365E" w:rsidRDefault="00885F63" w:rsidP="00BE1DCB">
      <w:pPr>
        <w:pStyle w:val="Heading2"/>
      </w:pPr>
      <w:bookmarkStart w:id="3" w:name="_Toc358025694"/>
      <w:bookmarkStart w:id="4" w:name="_Toc73444329"/>
      <w:r w:rsidRPr="00111693">
        <w:t>PRESENT</w:t>
      </w:r>
      <w:r w:rsidRPr="00B0365E">
        <w:t>:</w:t>
      </w:r>
      <w:bookmarkEnd w:id="3"/>
      <w:bookmarkEnd w:id="4"/>
    </w:p>
    <w:p w14:paraId="67259818" w14:textId="77777777" w:rsidR="00885F63" w:rsidRDefault="00885F63" w:rsidP="00BE1DCB"/>
    <w:p w14:paraId="2848AE88" w14:textId="77777777" w:rsidR="00885F63" w:rsidRPr="00DA3908" w:rsidRDefault="00885F63" w:rsidP="00BE1DCB">
      <w:r w:rsidRPr="00DA3908">
        <w:t>The Right Honourable</w:t>
      </w:r>
      <w:r w:rsidR="00156D69">
        <w:t>,</w:t>
      </w:r>
      <w:r w:rsidRPr="00DA3908">
        <w:t xml:space="preserve"> the LORD MAYOR (Councillor </w:t>
      </w:r>
      <w:r w:rsidR="00A50533">
        <w:t>Adrian SCHRINNER</w:t>
      </w:r>
      <w:r w:rsidRPr="00DA3908">
        <w:rPr>
          <w:smallCaps/>
        </w:rPr>
        <w:t xml:space="preserve">) – </w:t>
      </w:r>
      <w:r w:rsidRPr="00DA3908">
        <w:t>LNP</w:t>
      </w:r>
    </w:p>
    <w:p w14:paraId="075C5AC5" w14:textId="77777777" w:rsidR="00885F63" w:rsidRPr="0052704E" w:rsidRDefault="00885F63" w:rsidP="00BE1DCB">
      <w:r w:rsidRPr="008A326C">
        <w:t>The Chair of Council, Councillor</w:t>
      </w:r>
      <w:r w:rsidRPr="008A326C">
        <w:rPr>
          <w:lang w:val="en-US"/>
        </w:rPr>
        <w:t xml:space="preserve"> An</w:t>
      </w:r>
      <w:r w:rsidR="00A50533">
        <w:rPr>
          <w:lang w:val="en-US"/>
        </w:rPr>
        <w:t xml:space="preserve">drew WINES </w:t>
      </w:r>
      <w:r w:rsidRPr="008A326C">
        <w:rPr>
          <w:lang w:val="en-US"/>
        </w:rPr>
        <w:t>(</w:t>
      </w:r>
      <w:r w:rsidR="00A50533">
        <w:rPr>
          <w:lang w:val="en-US"/>
        </w:rPr>
        <w:t>Enoggera</w:t>
      </w:r>
      <w:r w:rsidRPr="008A326C">
        <w:rPr>
          <w:lang w:val="en-US"/>
        </w:rPr>
        <w:t xml:space="preserve"> Ward) </w:t>
      </w:r>
      <w:r w:rsidRPr="008A326C">
        <w:t>– LNP</w:t>
      </w:r>
    </w:p>
    <w:p w14:paraId="7D12F65A" w14:textId="77777777" w:rsidR="00885F63" w:rsidRPr="0052704E" w:rsidRDefault="00885F63" w:rsidP="00BE1DCB">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52704E" w14:paraId="3F43994E" w14:textId="77777777" w:rsidTr="00F61351">
        <w:trPr>
          <w:trHeight w:val="221"/>
        </w:trPr>
        <w:tc>
          <w:tcPr>
            <w:tcW w:w="4521" w:type="dxa"/>
          </w:tcPr>
          <w:p w14:paraId="5B81E323" w14:textId="77777777" w:rsidR="00885F63" w:rsidRPr="0052704E" w:rsidRDefault="00885F63" w:rsidP="00BE1DCB">
            <w:pPr>
              <w:rPr>
                <w:b/>
              </w:rPr>
            </w:pPr>
            <w:r>
              <w:rPr>
                <w:b/>
              </w:rPr>
              <w:t>LNP</w:t>
            </w:r>
            <w:r w:rsidRPr="0052704E">
              <w:rPr>
                <w:b/>
              </w:rPr>
              <w:t xml:space="preserve"> Councillors (and Wards) </w:t>
            </w:r>
          </w:p>
        </w:tc>
        <w:tc>
          <w:tcPr>
            <w:tcW w:w="4521" w:type="dxa"/>
          </w:tcPr>
          <w:p w14:paraId="20F3AD14" w14:textId="77777777" w:rsidR="00885F63" w:rsidRPr="0052704E" w:rsidRDefault="00885F63" w:rsidP="00BE1DCB">
            <w:pPr>
              <w:jc w:val="left"/>
              <w:rPr>
                <w:b/>
              </w:rPr>
            </w:pPr>
            <w:r>
              <w:rPr>
                <w:b/>
              </w:rPr>
              <w:t>ALP</w:t>
            </w:r>
            <w:r w:rsidRPr="0052704E">
              <w:rPr>
                <w:b/>
              </w:rPr>
              <w:t xml:space="preserve"> Councillors (and Wards)</w:t>
            </w:r>
          </w:p>
        </w:tc>
      </w:tr>
      <w:tr w:rsidR="00885F63" w:rsidRPr="0052704E" w14:paraId="686B3B63" w14:textId="77777777" w:rsidTr="007D4A42">
        <w:trPr>
          <w:trHeight w:val="1246"/>
        </w:trPr>
        <w:tc>
          <w:tcPr>
            <w:tcW w:w="4521" w:type="dxa"/>
            <w:vMerge w:val="restart"/>
          </w:tcPr>
          <w:p w14:paraId="1F5D124A" w14:textId="77777777" w:rsidR="00885F63" w:rsidRDefault="00885F63" w:rsidP="00BE1DCB">
            <w:pPr>
              <w:rPr>
                <w:lang w:val="en-US"/>
              </w:rPr>
            </w:pPr>
            <w:r w:rsidRPr="001308F1">
              <w:rPr>
                <w:lang w:val="en-US"/>
              </w:rPr>
              <w:t>Krista ADAMS (</w:t>
            </w:r>
            <w:r>
              <w:rPr>
                <w:lang w:val="en-US"/>
              </w:rPr>
              <w:t>Holland Park</w:t>
            </w:r>
            <w:r w:rsidRPr="001308F1">
              <w:rPr>
                <w:lang w:val="en-US"/>
              </w:rPr>
              <w:t>)</w:t>
            </w:r>
            <w:r w:rsidR="00F10ECB">
              <w:rPr>
                <w:lang w:val="en-US"/>
              </w:rPr>
              <w:t xml:space="preserve"> (Deputy Mayor)</w:t>
            </w:r>
          </w:p>
          <w:p w14:paraId="50936943" w14:textId="77777777" w:rsidR="00836C71" w:rsidRDefault="00836C71" w:rsidP="00BE1DCB">
            <w:pPr>
              <w:rPr>
                <w:lang w:val="en-US"/>
              </w:rPr>
            </w:pPr>
            <w:r>
              <w:rPr>
                <w:lang w:val="en-US"/>
              </w:rPr>
              <w:t>Greg ADERMANN (Pullenvale)</w:t>
            </w:r>
          </w:p>
          <w:p w14:paraId="423A1B03" w14:textId="77777777" w:rsidR="00885F63" w:rsidRPr="0052704E" w:rsidRDefault="00885F63" w:rsidP="00BE1DCB">
            <w:pPr>
              <w:rPr>
                <w:lang w:val="en-US"/>
              </w:rPr>
            </w:pPr>
            <w:r w:rsidRPr="000E7CF0">
              <w:rPr>
                <w:lang w:val="en-US"/>
              </w:rPr>
              <w:t>Adam ALLAN (Northgate)</w:t>
            </w:r>
          </w:p>
          <w:p w14:paraId="4A2B1C9A" w14:textId="77777777" w:rsidR="009477A2" w:rsidRDefault="009477A2" w:rsidP="00BE1DCB">
            <w:pPr>
              <w:rPr>
                <w:lang w:val="en-US"/>
              </w:rPr>
            </w:pPr>
            <w:r>
              <w:rPr>
                <w:lang w:val="en-US"/>
              </w:rPr>
              <w:t>Lisa ATWOOD</w:t>
            </w:r>
            <w:r w:rsidRPr="0052704E">
              <w:rPr>
                <w:lang w:val="en-US"/>
              </w:rPr>
              <w:t xml:space="preserve"> (</w:t>
            </w:r>
            <w:r>
              <w:rPr>
                <w:lang w:val="en-US"/>
              </w:rPr>
              <w:t>Doboy</w:t>
            </w:r>
            <w:r w:rsidRPr="0052704E">
              <w:rPr>
                <w:lang w:val="en-US"/>
              </w:rPr>
              <w:t>)</w:t>
            </w:r>
          </w:p>
          <w:p w14:paraId="4257E9C2" w14:textId="77777777" w:rsidR="00F17802" w:rsidRDefault="00F17802" w:rsidP="00BE1DCB">
            <w:pPr>
              <w:rPr>
                <w:lang w:val="en-US"/>
              </w:rPr>
            </w:pPr>
            <w:r>
              <w:rPr>
                <w:lang w:val="en-US"/>
              </w:rPr>
              <w:t xml:space="preserve">Tracy DAVIS </w:t>
            </w:r>
            <w:r w:rsidRPr="0052704E">
              <w:rPr>
                <w:lang w:val="en-US"/>
              </w:rPr>
              <w:t>(McDowall)</w:t>
            </w:r>
          </w:p>
          <w:p w14:paraId="06303012" w14:textId="77777777" w:rsidR="00F17802" w:rsidRDefault="00F17802" w:rsidP="00BE1DCB">
            <w:pPr>
              <w:rPr>
                <w:lang w:val="en-US"/>
              </w:rPr>
            </w:pPr>
            <w:r>
              <w:t xml:space="preserve">Vicki HOWARD </w:t>
            </w:r>
            <w:r w:rsidRPr="0052704E">
              <w:t>(Central)</w:t>
            </w:r>
            <w:r w:rsidRPr="001308F1">
              <w:rPr>
                <w:lang w:val="en-US"/>
              </w:rPr>
              <w:t xml:space="preserve"> </w:t>
            </w:r>
          </w:p>
          <w:p w14:paraId="01B0C649" w14:textId="77777777" w:rsidR="00F17802" w:rsidRDefault="00F17802" w:rsidP="00BE1DCB">
            <w:pPr>
              <w:rPr>
                <w:lang w:val="en-US"/>
              </w:rPr>
            </w:pPr>
            <w:r>
              <w:rPr>
                <w:lang w:val="en-US"/>
              </w:rPr>
              <w:t>Steven HUANG (MacG</w:t>
            </w:r>
            <w:r w:rsidRPr="0052704E">
              <w:rPr>
                <w:lang w:val="en-US"/>
              </w:rPr>
              <w:t>regor)</w:t>
            </w:r>
          </w:p>
          <w:p w14:paraId="75B38448" w14:textId="77777777" w:rsidR="00A90E82" w:rsidRDefault="00A90E82" w:rsidP="00BE1DCB">
            <w:pPr>
              <w:rPr>
                <w:lang w:val="en-US"/>
              </w:rPr>
            </w:pPr>
            <w:r>
              <w:rPr>
                <w:lang w:val="en-US"/>
              </w:rPr>
              <w:t>Sarah HUTTON (Jamboree)</w:t>
            </w:r>
          </w:p>
          <w:p w14:paraId="02E6ACFB" w14:textId="77777777" w:rsidR="002A18A8" w:rsidRDefault="002A18A8" w:rsidP="00BE1DCB">
            <w:r>
              <w:rPr>
                <w:lang w:val="en-US"/>
              </w:rPr>
              <w:t>Sandy LANDERS (Bracken Ridge)</w:t>
            </w:r>
          </w:p>
          <w:p w14:paraId="6686D619" w14:textId="77777777" w:rsidR="00F17802" w:rsidRPr="0052704E" w:rsidRDefault="00F17802" w:rsidP="00BE1DCB">
            <w:pPr>
              <w:rPr>
                <w:lang w:val="en-US"/>
              </w:rPr>
            </w:pPr>
            <w:r>
              <w:rPr>
                <w:lang w:val="en-US"/>
              </w:rPr>
              <w:t>James MACKAY (Walter Taylor)</w:t>
            </w:r>
            <w:r w:rsidRPr="0052704E">
              <w:t xml:space="preserve"> </w:t>
            </w:r>
          </w:p>
          <w:p w14:paraId="5DD070C6" w14:textId="77777777" w:rsidR="00F17802" w:rsidRPr="000E7CF0" w:rsidRDefault="00F17802" w:rsidP="00BE1DCB">
            <w:pPr>
              <w:rPr>
                <w:lang w:val="en-US"/>
              </w:rPr>
            </w:pPr>
            <w:r w:rsidRPr="000E7CF0">
              <w:rPr>
                <w:lang w:val="en-US"/>
              </w:rPr>
              <w:t>Kim MARX (Runcorn)</w:t>
            </w:r>
          </w:p>
          <w:p w14:paraId="650034BF" w14:textId="77777777" w:rsidR="00F17802" w:rsidRPr="000E7CF0" w:rsidRDefault="00F17802" w:rsidP="00BE1DCB">
            <w:pPr>
              <w:rPr>
                <w:lang w:val="en-US"/>
              </w:rPr>
            </w:pPr>
            <w:r w:rsidRPr="000E7CF0">
              <w:rPr>
                <w:lang w:val="en-US"/>
              </w:rPr>
              <w:t xml:space="preserve">David </w:t>
            </w:r>
            <w:proofErr w:type="spellStart"/>
            <w:r w:rsidRPr="000E7CF0">
              <w:rPr>
                <w:lang w:val="en-US"/>
              </w:rPr>
              <w:t>McLACHLAN</w:t>
            </w:r>
            <w:proofErr w:type="spellEnd"/>
            <w:r w:rsidRPr="000E7CF0">
              <w:rPr>
                <w:lang w:val="en-US"/>
              </w:rPr>
              <w:t xml:space="preserve"> (Hamilton)</w:t>
            </w:r>
          </w:p>
          <w:p w14:paraId="53F46099" w14:textId="77777777" w:rsidR="00F17802" w:rsidRPr="0052704E" w:rsidRDefault="00F17802" w:rsidP="00BE1DCB">
            <w:r w:rsidRPr="000E7CF0">
              <w:rPr>
                <w:lang w:val="en-US"/>
              </w:rPr>
              <w:t>Ryan MURPHY (</w:t>
            </w:r>
            <w:r w:rsidRPr="0052704E">
              <w:rPr>
                <w:lang w:val="en-US"/>
              </w:rPr>
              <w:t>Chandler</w:t>
            </w:r>
            <w:r w:rsidRPr="000E7CF0">
              <w:rPr>
                <w:lang w:val="en-US"/>
              </w:rPr>
              <w:t>)</w:t>
            </w:r>
          </w:p>
          <w:p w14:paraId="612AA5EC" w14:textId="77777777" w:rsidR="00F17802" w:rsidRDefault="00F17802" w:rsidP="00BE1DCB">
            <w:r>
              <w:t>Angela OWEN (Calamvale)</w:t>
            </w:r>
          </w:p>
          <w:p w14:paraId="3C2C2E7E" w14:textId="77777777" w:rsidR="0061764C" w:rsidRPr="009477A2" w:rsidRDefault="00F17802" w:rsidP="00BE1DCB">
            <w:pPr>
              <w:jc w:val="left"/>
            </w:pPr>
            <w:r>
              <w:rPr>
                <w:lang w:val="en-US"/>
              </w:rPr>
              <w:t>Steven TOOMEY</w:t>
            </w:r>
            <w:r w:rsidRPr="0052704E">
              <w:rPr>
                <w:lang w:val="en-US"/>
              </w:rPr>
              <w:t xml:space="preserve"> (The Gap) </w:t>
            </w:r>
            <w:r w:rsidRPr="001308F1">
              <w:rPr>
                <w:lang w:val="en-US"/>
              </w:rPr>
              <w:t>(Deputy Chair of Council)</w:t>
            </w:r>
          </w:p>
        </w:tc>
        <w:tc>
          <w:tcPr>
            <w:tcW w:w="4521" w:type="dxa"/>
          </w:tcPr>
          <w:p w14:paraId="060076DC" w14:textId="77777777" w:rsidR="00CD3402" w:rsidRPr="008B2939" w:rsidRDefault="00CD3402" w:rsidP="00BE1DCB">
            <w:pPr>
              <w:jc w:val="left"/>
              <w:rPr>
                <w:lang w:val="en-US"/>
              </w:rPr>
            </w:pPr>
            <w:r w:rsidRPr="008B2939">
              <w:t>Jared</w:t>
            </w:r>
            <w:r w:rsidR="00D60623">
              <w:t xml:space="preserve"> </w:t>
            </w:r>
            <w:r w:rsidRPr="008B2939">
              <w:rPr>
                <w:lang w:val="en-US"/>
              </w:rPr>
              <w:t xml:space="preserve">CASSIDY (Deagon) </w:t>
            </w:r>
            <w:r w:rsidRPr="008B2939">
              <w:t>(The Leader of the Opposition)</w:t>
            </w:r>
          </w:p>
          <w:p w14:paraId="5C729E7D" w14:textId="77777777" w:rsidR="00E11D7F" w:rsidRDefault="00CD3402" w:rsidP="00BE1DCB">
            <w:pPr>
              <w:jc w:val="left"/>
              <w:rPr>
                <w:lang w:val="en-US"/>
              </w:rPr>
            </w:pPr>
            <w:r w:rsidRPr="00925457">
              <w:rPr>
                <w:lang w:val="en-US"/>
              </w:rPr>
              <w:t>Peter</w:t>
            </w:r>
            <w:r>
              <w:rPr>
                <w:lang w:val="en-US"/>
              </w:rPr>
              <w:t> </w:t>
            </w:r>
            <w:r w:rsidRPr="00925457">
              <w:rPr>
                <w:lang w:val="en-US"/>
              </w:rPr>
              <w:t>CUMMING (Wynnum Manly)</w:t>
            </w:r>
          </w:p>
          <w:p w14:paraId="343709DC" w14:textId="77777777" w:rsidR="00885F63" w:rsidRPr="0052704E" w:rsidRDefault="00885F63" w:rsidP="00BE1DCB">
            <w:pPr>
              <w:jc w:val="left"/>
              <w:rPr>
                <w:lang w:val="en-US"/>
              </w:rPr>
            </w:pPr>
            <w:r w:rsidRPr="0052704E">
              <w:rPr>
                <w:lang w:val="en-US"/>
              </w:rPr>
              <w:t>Steve GRIFFITHS (Moorooka)</w:t>
            </w:r>
          </w:p>
          <w:p w14:paraId="3E821EB4" w14:textId="77777777" w:rsidR="00885F63" w:rsidRDefault="00885F63" w:rsidP="00BE1DCB">
            <w:pPr>
              <w:jc w:val="left"/>
              <w:rPr>
                <w:lang w:val="en-US"/>
              </w:rPr>
            </w:pPr>
            <w:r w:rsidRPr="000E7CF0">
              <w:rPr>
                <w:lang w:val="en-US"/>
              </w:rPr>
              <w:t>Charles STRUNK (Forest Lake)</w:t>
            </w:r>
          </w:p>
          <w:p w14:paraId="20E0BACE" w14:textId="77777777" w:rsidR="0023596A" w:rsidRPr="0052704E" w:rsidRDefault="0023596A" w:rsidP="00BE1DCB">
            <w:pPr>
              <w:jc w:val="left"/>
            </w:pPr>
          </w:p>
        </w:tc>
      </w:tr>
      <w:tr w:rsidR="00885F63" w:rsidRPr="0052704E" w14:paraId="26EF2189" w14:textId="77777777" w:rsidTr="00F61351">
        <w:trPr>
          <w:trHeight w:val="707"/>
        </w:trPr>
        <w:tc>
          <w:tcPr>
            <w:tcW w:w="4521" w:type="dxa"/>
            <w:vMerge/>
          </w:tcPr>
          <w:p w14:paraId="74D23AE6" w14:textId="77777777" w:rsidR="00885F63" w:rsidRPr="0052704E" w:rsidRDefault="00885F63" w:rsidP="00BE1DCB">
            <w:pPr>
              <w:rPr>
                <w:lang w:val="en-US"/>
              </w:rPr>
            </w:pPr>
          </w:p>
        </w:tc>
        <w:tc>
          <w:tcPr>
            <w:tcW w:w="4521" w:type="dxa"/>
          </w:tcPr>
          <w:p w14:paraId="402A8603" w14:textId="77777777" w:rsidR="00885F63" w:rsidRDefault="00885F63" w:rsidP="00BE1DCB">
            <w:pPr>
              <w:rPr>
                <w:b/>
                <w:lang w:val="en-US"/>
              </w:rPr>
            </w:pPr>
            <w:r>
              <w:rPr>
                <w:b/>
                <w:lang w:val="en-US"/>
              </w:rPr>
              <w:t>Queensland Greens Councillor (and Ward)</w:t>
            </w:r>
          </w:p>
          <w:p w14:paraId="3A63EFB1" w14:textId="77777777" w:rsidR="00885F63" w:rsidRPr="00551A70" w:rsidRDefault="00885F63" w:rsidP="00BE1DCB">
            <w:pPr>
              <w:rPr>
                <w:lang w:val="en-US"/>
              </w:rPr>
            </w:pPr>
            <w:r w:rsidRPr="000E7CF0">
              <w:rPr>
                <w:lang w:val="en-US"/>
              </w:rPr>
              <w:t>Jonathan SRI (The Gabba)</w:t>
            </w:r>
          </w:p>
        </w:tc>
      </w:tr>
      <w:tr w:rsidR="00885F63" w:rsidRPr="0052704E" w14:paraId="680AD75F" w14:textId="77777777" w:rsidTr="00F61351">
        <w:trPr>
          <w:trHeight w:val="1081"/>
        </w:trPr>
        <w:tc>
          <w:tcPr>
            <w:tcW w:w="4521" w:type="dxa"/>
            <w:vMerge/>
          </w:tcPr>
          <w:p w14:paraId="3EE63C24" w14:textId="77777777" w:rsidR="00885F63" w:rsidRPr="0052704E" w:rsidRDefault="00885F63" w:rsidP="00BE1DCB">
            <w:pPr>
              <w:rPr>
                <w:lang w:val="en-US"/>
              </w:rPr>
            </w:pPr>
          </w:p>
        </w:tc>
        <w:tc>
          <w:tcPr>
            <w:tcW w:w="4521" w:type="dxa"/>
          </w:tcPr>
          <w:p w14:paraId="219E13D6" w14:textId="77777777" w:rsidR="00885F63" w:rsidRDefault="00885F63" w:rsidP="00BE1DCB">
            <w:pPr>
              <w:rPr>
                <w:b/>
                <w:lang w:val="en-US"/>
              </w:rPr>
            </w:pPr>
            <w:r w:rsidRPr="00551A70">
              <w:rPr>
                <w:b/>
                <w:lang w:val="en-US"/>
              </w:rPr>
              <w:t>Independent Councillor (and Ward)</w:t>
            </w:r>
          </w:p>
          <w:p w14:paraId="486BBBA7" w14:textId="77777777" w:rsidR="00885F63" w:rsidRDefault="00885F63" w:rsidP="00BE1DCB">
            <w:pPr>
              <w:rPr>
                <w:b/>
                <w:lang w:val="en-US"/>
              </w:rPr>
            </w:pPr>
            <w:r>
              <w:rPr>
                <w:lang w:val="en-US"/>
              </w:rPr>
              <w:t>Nicole JOHNSTON (Tennyson)</w:t>
            </w:r>
          </w:p>
        </w:tc>
      </w:tr>
    </w:tbl>
    <w:p w14:paraId="02F55253" w14:textId="77777777" w:rsidR="00885F63" w:rsidRDefault="00885F63" w:rsidP="00BE1DCB"/>
    <w:p w14:paraId="1863E277" w14:textId="77777777" w:rsidR="00885F63" w:rsidRDefault="00885F63" w:rsidP="00BE1DCB"/>
    <w:p w14:paraId="4AF3BE6F" w14:textId="77777777" w:rsidR="00885F63" w:rsidRDefault="00885F63" w:rsidP="00BE1DCB">
      <w:pPr>
        <w:pStyle w:val="Heading2"/>
      </w:pPr>
      <w:bookmarkStart w:id="5" w:name="_Toc358025695"/>
      <w:bookmarkStart w:id="6" w:name="_Toc73444330"/>
      <w:r>
        <w:t>OPENING OF MEETING:</w:t>
      </w:r>
      <w:bookmarkEnd w:id="5"/>
      <w:bookmarkEnd w:id="6"/>
    </w:p>
    <w:p w14:paraId="03DD7295" w14:textId="77777777" w:rsidR="00885F63" w:rsidRDefault="00885F63" w:rsidP="00BE1DCB"/>
    <w:p w14:paraId="618171D4" w14:textId="77777777" w:rsidR="00885F63" w:rsidRDefault="00885F63" w:rsidP="00BE1DCB">
      <w:r w:rsidRPr="000B2374">
        <w:t>The Chair, Councillor An</w:t>
      </w:r>
      <w:r w:rsidR="00F10ECB">
        <w:t>drew WINES</w:t>
      </w:r>
      <w:r w:rsidRPr="000B2374">
        <w:t>, opened the meeting with prayer</w:t>
      </w:r>
      <w:r w:rsidR="00C831CE" w:rsidRPr="000B2374">
        <w:t xml:space="preserve"> and acknowledged the traditional custodians</w:t>
      </w:r>
      <w:r w:rsidRPr="000B2374">
        <w:t>, and then proceeded with the business set out in the Agenda.</w:t>
      </w:r>
    </w:p>
    <w:p w14:paraId="3DF8B898" w14:textId="77777777" w:rsidR="00885F63" w:rsidRDefault="00885F63" w:rsidP="00BE1DCB"/>
    <w:p w14:paraId="6AE28D6C" w14:textId="2739F5DE" w:rsidR="00945D12" w:rsidRDefault="00945D12" w:rsidP="00BE1DCB">
      <w:pPr>
        <w:spacing w:after="120"/>
        <w:ind w:left="2552" w:hanging="2552"/>
      </w:pPr>
      <w:r>
        <w:t>Chair:</w:t>
      </w:r>
      <w:r>
        <w:tab/>
      </w:r>
      <w:r w:rsidRPr="000C47E1">
        <w:t xml:space="preserve">I declare the meeting open. </w:t>
      </w:r>
    </w:p>
    <w:p w14:paraId="4F1B7C3C" w14:textId="77777777" w:rsidR="002E6B3F" w:rsidRDefault="002E6B3F" w:rsidP="00BE1DCB"/>
    <w:p w14:paraId="6C79F158" w14:textId="77777777" w:rsidR="00885F63" w:rsidRDefault="00885F63" w:rsidP="00BE1DCB"/>
    <w:p w14:paraId="3C9515A3" w14:textId="0209CE20" w:rsidR="00F8033F" w:rsidRDefault="00F8033F" w:rsidP="00BE1DCB">
      <w:pPr>
        <w:pStyle w:val="Heading2"/>
      </w:pPr>
      <w:bookmarkStart w:id="7" w:name="_Toc73444331"/>
      <w:r w:rsidRPr="00F8033F">
        <w:t>APOLOGIES:</w:t>
      </w:r>
      <w:bookmarkEnd w:id="7"/>
    </w:p>
    <w:p w14:paraId="00315463" w14:textId="77777777" w:rsidR="00A00928" w:rsidRDefault="00A00928" w:rsidP="00BE1DCB">
      <w:pPr>
        <w:jc w:val="right"/>
        <w:rPr>
          <w:rFonts w:ascii="Arial" w:hAnsi="Arial"/>
          <w:b/>
          <w:sz w:val="28"/>
        </w:rPr>
      </w:pPr>
    </w:p>
    <w:p w14:paraId="7F7F0665" w14:textId="426E3AEB" w:rsidR="00A00928" w:rsidRDefault="00A00928" w:rsidP="007D4A42">
      <w:pPr>
        <w:spacing w:after="120"/>
        <w:ind w:left="2552" w:hanging="2552"/>
      </w:pPr>
      <w:r>
        <w:t>Chair:</w:t>
      </w:r>
      <w:r>
        <w:tab/>
      </w:r>
      <w:r w:rsidRPr="000C47E1">
        <w:t xml:space="preserve">Are there any apologies? </w:t>
      </w:r>
    </w:p>
    <w:p w14:paraId="472545E1" w14:textId="77777777" w:rsidR="00A00928" w:rsidRPr="000C47E1" w:rsidRDefault="00A00928" w:rsidP="00BE1DCB">
      <w:pPr>
        <w:ind w:left="2552"/>
      </w:pPr>
      <w:r w:rsidRPr="000C47E1">
        <w:t>Councillor LANDERS.</w:t>
      </w:r>
    </w:p>
    <w:p w14:paraId="588A50EB" w14:textId="1E536408" w:rsidR="002831D7" w:rsidRPr="006F2F05" w:rsidRDefault="00AE498E" w:rsidP="00BE1DCB">
      <w:pPr>
        <w:jc w:val="right"/>
        <w:rPr>
          <w:rFonts w:ascii="Arial" w:hAnsi="Arial"/>
          <w:b/>
          <w:sz w:val="28"/>
        </w:rPr>
      </w:pPr>
      <w:r>
        <w:rPr>
          <w:rFonts w:ascii="Arial" w:hAnsi="Arial"/>
          <w:b/>
          <w:sz w:val="28"/>
        </w:rPr>
        <w:t>750</w:t>
      </w:r>
      <w:r w:rsidR="002831D7">
        <w:rPr>
          <w:rFonts w:ascii="Arial" w:hAnsi="Arial"/>
          <w:b/>
          <w:sz w:val="28"/>
        </w:rPr>
        <w:t>/2020-21</w:t>
      </w:r>
    </w:p>
    <w:p w14:paraId="4D4F3AC3" w14:textId="62787BD4" w:rsidR="00885F63" w:rsidRDefault="00F8033F" w:rsidP="00BE1DCB">
      <w:r>
        <w:t>An apology was submitted on behalf of Councillors Fiona CUNNINGHAM</w:t>
      </w:r>
      <w:r w:rsidR="009806D0">
        <w:t xml:space="preserve">, </w:t>
      </w:r>
      <w:r w:rsidRPr="00F8033F">
        <w:t>Fiona HAMMOND</w:t>
      </w:r>
      <w:r w:rsidR="009806D0">
        <w:t xml:space="preserve"> and Peter MATIC</w:t>
      </w:r>
      <w:r>
        <w:t>, and they were granted leave of absence from the meeting on the motion of Councillor Sandy LANDERS, seconded by Councillor Sarah HUTTON</w:t>
      </w:r>
      <w:r w:rsidR="00885F63">
        <w:t>.</w:t>
      </w:r>
    </w:p>
    <w:p w14:paraId="738E1A30" w14:textId="26308104" w:rsidR="00885F63" w:rsidRDefault="00885F63" w:rsidP="00BE1DCB"/>
    <w:p w14:paraId="04A03A58" w14:textId="35F1A39D" w:rsidR="00F8033F" w:rsidRDefault="00F8033F" w:rsidP="00BE1DCB">
      <w:pPr>
        <w:spacing w:after="120"/>
        <w:ind w:left="2552" w:hanging="2552"/>
      </w:pPr>
      <w:r>
        <w:t xml:space="preserve">Chair: </w:t>
      </w:r>
      <w:r>
        <w:tab/>
        <w:t xml:space="preserve">Are there any further apologies? </w:t>
      </w:r>
    </w:p>
    <w:p w14:paraId="11EAFBBE" w14:textId="77777777" w:rsidR="00F8033F" w:rsidRDefault="00F8033F" w:rsidP="00BE1DCB">
      <w:pPr>
        <w:ind w:left="2552"/>
      </w:pPr>
      <w:r>
        <w:t>Councillor CASSIDY.</w:t>
      </w:r>
    </w:p>
    <w:p w14:paraId="44EAB4A0" w14:textId="5EA60C1D" w:rsidR="00F8033F" w:rsidRPr="006F2F05" w:rsidRDefault="00AE498E" w:rsidP="00BE1DCB">
      <w:pPr>
        <w:jc w:val="right"/>
        <w:rPr>
          <w:rFonts w:ascii="Arial" w:hAnsi="Arial"/>
          <w:b/>
          <w:sz w:val="28"/>
        </w:rPr>
      </w:pPr>
      <w:r>
        <w:rPr>
          <w:rFonts w:ascii="Arial" w:hAnsi="Arial"/>
          <w:b/>
          <w:sz w:val="28"/>
        </w:rPr>
        <w:t>751</w:t>
      </w:r>
      <w:r w:rsidR="00F8033F">
        <w:rPr>
          <w:rFonts w:ascii="Arial" w:hAnsi="Arial"/>
          <w:b/>
          <w:sz w:val="28"/>
        </w:rPr>
        <w:t>/2020-21</w:t>
      </w:r>
    </w:p>
    <w:p w14:paraId="7B2026E1" w14:textId="77777777" w:rsidR="00F8033F" w:rsidRDefault="00F8033F" w:rsidP="00BE1DCB">
      <w:r>
        <w:t xml:space="preserve">An apology was submitted on behalf of Councillor Kara COOK, and she was granted leave of absence from the meeting on the motion of Councillor </w:t>
      </w:r>
      <w:r w:rsidRPr="008B2939">
        <w:t>Jared</w:t>
      </w:r>
      <w:r>
        <w:t xml:space="preserve"> </w:t>
      </w:r>
      <w:r w:rsidRPr="008B2939">
        <w:rPr>
          <w:lang w:val="en-US"/>
        </w:rPr>
        <w:t>CASSIDY</w:t>
      </w:r>
      <w:r>
        <w:t xml:space="preserve">, seconded by Councillor </w:t>
      </w:r>
      <w:r w:rsidRPr="000E7CF0">
        <w:rPr>
          <w:lang w:val="en-US"/>
        </w:rPr>
        <w:t>Charles STRUNK</w:t>
      </w:r>
      <w:r>
        <w:t>.</w:t>
      </w:r>
    </w:p>
    <w:p w14:paraId="2D8F8AFD" w14:textId="50E1E55D" w:rsidR="00885F63" w:rsidRDefault="00885F63" w:rsidP="00BE1DCB"/>
    <w:p w14:paraId="05290664" w14:textId="77777777" w:rsidR="00A00928" w:rsidRDefault="00A00928" w:rsidP="00BE1DCB"/>
    <w:p w14:paraId="40F28EF0" w14:textId="77777777" w:rsidR="00885F63" w:rsidRDefault="00885F63" w:rsidP="00BE1DCB">
      <w:pPr>
        <w:pStyle w:val="Heading2"/>
      </w:pPr>
      <w:bookmarkStart w:id="8" w:name="_Toc73444332"/>
      <w:r>
        <w:t>MINUTES:</w:t>
      </w:r>
      <w:bookmarkEnd w:id="8"/>
    </w:p>
    <w:p w14:paraId="08436042" w14:textId="77777777" w:rsidR="00A00928" w:rsidRDefault="00A00928" w:rsidP="00BE1DCB">
      <w:pPr>
        <w:jc w:val="right"/>
        <w:rPr>
          <w:rFonts w:ascii="Arial" w:hAnsi="Arial"/>
          <w:b/>
          <w:sz w:val="28"/>
        </w:rPr>
      </w:pPr>
      <w:bookmarkStart w:id="9" w:name="_Hlk46928709"/>
    </w:p>
    <w:p w14:paraId="1BD08372" w14:textId="77777777" w:rsidR="00A00928" w:rsidRPr="00945D12" w:rsidRDefault="00A00928" w:rsidP="00BE1DCB">
      <w:pPr>
        <w:pStyle w:val="BodyTextIndent2"/>
        <w:spacing w:line="240" w:lineRule="auto"/>
        <w:ind w:left="2552" w:hanging="2552"/>
        <w:rPr>
          <w:rFonts w:ascii="Times New Roman" w:hAnsi="Times New Roman"/>
          <w:iCs/>
          <w:sz w:val="20"/>
        </w:rPr>
      </w:pPr>
      <w:r>
        <w:rPr>
          <w:rFonts w:ascii="Times New Roman" w:hAnsi="Times New Roman"/>
          <w:sz w:val="20"/>
          <w:lang w:eastAsia="en-AU"/>
        </w:rPr>
        <w:t>Chair:</w:t>
      </w:r>
      <w:r>
        <w:rPr>
          <w:rFonts w:ascii="Times New Roman" w:hAnsi="Times New Roman"/>
          <w:sz w:val="20"/>
          <w:lang w:eastAsia="en-AU"/>
        </w:rPr>
        <w:tab/>
      </w:r>
      <w:r w:rsidRPr="00945D12">
        <w:rPr>
          <w:rFonts w:ascii="Times New Roman" w:hAnsi="Times New Roman"/>
          <w:iCs/>
          <w:sz w:val="20"/>
        </w:rPr>
        <w:t xml:space="preserve">Councillors, the confirmation of Minutes please. </w:t>
      </w:r>
    </w:p>
    <w:p w14:paraId="294F5A1F" w14:textId="77777777" w:rsidR="00A00928" w:rsidRPr="00324EC2" w:rsidRDefault="00A00928" w:rsidP="00BE1DCB">
      <w:pPr>
        <w:pStyle w:val="BodyTextIndent2"/>
        <w:spacing w:after="0" w:line="240" w:lineRule="auto"/>
        <w:ind w:left="2552" w:firstLine="0"/>
        <w:jc w:val="both"/>
        <w:rPr>
          <w:rFonts w:ascii="Times New Roman" w:hAnsi="Times New Roman"/>
          <w:iCs/>
          <w:sz w:val="20"/>
        </w:rPr>
      </w:pPr>
      <w:r w:rsidRPr="00945D12">
        <w:rPr>
          <w:rFonts w:ascii="Times New Roman" w:hAnsi="Times New Roman"/>
          <w:iCs/>
          <w:sz w:val="20"/>
        </w:rPr>
        <w:t>Councillor LANDERS.</w:t>
      </w:r>
    </w:p>
    <w:p w14:paraId="34626FB8" w14:textId="0B745090" w:rsidR="00885F63" w:rsidRDefault="00AE498E" w:rsidP="00BE1DCB">
      <w:pPr>
        <w:jc w:val="right"/>
        <w:rPr>
          <w:rFonts w:ascii="Arial" w:hAnsi="Arial"/>
          <w:b/>
          <w:sz w:val="28"/>
        </w:rPr>
      </w:pPr>
      <w:r>
        <w:rPr>
          <w:rFonts w:ascii="Arial" w:hAnsi="Arial"/>
          <w:b/>
          <w:sz w:val="28"/>
        </w:rPr>
        <w:t>752</w:t>
      </w:r>
      <w:r w:rsidR="00D0148E">
        <w:rPr>
          <w:rFonts w:ascii="Arial" w:hAnsi="Arial"/>
          <w:b/>
          <w:sz w:val="28"/>
        </w:rPr>
        <w:t>/2020-21</w:t>
      </w:r>
      <w:bookmarkEnd w:id="9"/>
    </w:p>
    <w:p w14:paraId="3F64BA37" w14:textId="6FD81EBC" w:rsidR="00885F63" w:rsidRDefault="00885F63" w:rsidP="00BE1DCB">
      <w:r>
        <w:t xml:space="preserve">The Minutes of the </w:t>
      </w:r>
      <w:r w:rsidR="003F56CD">
        <w:t>4649</w:t>
      </w:r>
      <w:r w:rsidRPr="00E06FB6">
        <w:t xml:space="preserve"> meeting</w:t>
      </w:r>
      <w:r>
        <w:t xml:space="preserve"> of Council</w:t>
      </w:r>
      <w:r w:rsidRPr="00E06FB6">
        <w:t xml:space="preserve"> held on </w:t>
      </w:r>
      <w:r w:rsidR="003F56CD">
        <w:t>25 May 2021</w:t>
      </w:r>
      <w:r w:rsidRPr="00E06FB6">
        <w:t xml:space="preserve">, </w:t>
      </w:r>
      <w:r>
        <w:t xml:space="preserve">copies of which had been forwarded to each Councillor, were presented, taken as read and confirmed on the motion of Councillor </w:t>
      </w:r>
      <w:r w:rsidR="00F8033F" w:rsidRPr="00435B7A">
        <w:t>Sandy LANDERS</w:t>
      </w:r>
      <w:r>
        <w:t xml:space="preserve">, seconded by Councillor </w:t>
      </w:r>
      <w:r w:rsidR="00F8033F" w:rsidRPr="00435B7A">
        <w:t>Sarah HUTTON</w:t>
      </w:r>
      <w:r>
        <w:t>.</w:t>
      </w:r>
    </w:p>
    <w:p w14:paraId="164897B1" w14:textId="77777777" w:rsidR="00885F63" w:rsidRDefault="00885F63" w:rsidP="00BE1DCB"/>
    <w:p w14:paraId="36AFD9E1" w14:textId="77777777" w:rsidR="00334DAF" w:rsidRDefault="00334DAF" w:rsidP="00BE1DCB"/>
    <w:p w14:paraId="095FD338" w14:textId="77777777" w:rsidR="00885F63" w:rsidRDefault="00885F63" w:rsidP="00BE1DCB">
      <w:pPr>
        <w:pStyle w:val="Heading2"/>
      </w:pPr>
      <w:bookmarkStart w:id="10" w:name="_Toc73444333"/>
      <w:r w:rsidRPr="003F56CD">
        <w:t>PUBLIC PARTICIPATION:</w:t>
      </w:r>
      <w:bookmarkEnd w:id="10"/>
    </w:p>
    <w:p w14:paraId="3C36CBB5" w14:textId="1BC069B1" w:rsidR="00885F63" w:rsidRDefault="00885F63" w:rsidP="00BE1DCB"/>
    <w:p w14:paraId="7B7A52D0" w14:textId="2B07556C" w:rsidR="00A00928" w:rsidRDefault="00A00928" w:rsidP="00BE1DCB">
      <w:pPr>
        <w:spacing w:after="120"/>
        <w:ind w:left="2552" w:hanging="2552"/>
      </w:pPr>
      <w:r>
        <w:t xml:space="preserve">Chair: </w:t>
      </w:r>
      <w:r>
        <w:tab/>
      </w:r>
      <w:r w:rsidRPr="0059519C">
        <w:t>Councillors, I would like to draw your attention to the item on our agenda, public participation, where Mrs Carolyn Robinson will be discussing with us Beyond</w:t>
      </w:r>
      <w:r>
        <w:t> </w:t>
      </w:r>
      <w:r w:rsidRPr="0059519C">
        <w:t>DV</w:t>
      </w:r>
      <w:r>
        <w:t>’</w:t>
      </w:r>
      <w:r w:rsidRPr="0059519C">
        <w:t>s Pathways to HOPE program.</w:t>
      </w:r>
    </w:p>
    <w:p w14:paraId="1D31B9B8" w14:textId="5F38A64F" w:rsidR="00885F63" w:rsidRPr="00AF132B" w:rsidRDefault="003F56CD" w:rsidP="00BE1DCB">
      <w:pPr>
        <w:rPr>
          <w:b/>
          <w:u w:val="single"/>
        </w:rPr>
      </w:pPr>
      <w:r>
        <w:rPr>
          <w:b/>
          <w:u w:val="single"/>
        </w:rPr>
        <w:t>Mrs Carolyn Robinson – Beyond DV</w:t>
      </w:r>
      <w:r w:rsidR="00A00928">
        <w:rPr>
          <w:b/>
          <w:u w:val="single"/>
        </w:rPr>
        <w:t>’</w:t>
      </w:r>
      <w:r>
        <w:rPr>
          <w:b/>
          <w:u w:val="single"/>
        </w:rPr>
        <w:t>s Pathways to HOPE program</w:t>
      </w:r>
    </w:p>
    <w:p w14:paraId="45C71F5C" w14:textId="77777777" w:rsidR="00E0500F" w:rsidRDefault="00E0500F" w:rsidP="00BE1DCB"/>
    <w:p w14:paraId="5D60E883" w14:textId="535385F2" w:rsidR="0059519C" w:rsidRPr="000C47E1" w:rsidRDefault="0059519C" w:rsidP="00BE1DCB">
      <w:pPr>
        <w:pStyle w:val="BodyTextIndent2"/>
        <w:spacing w:line="240" w:lineRule="auto"/>
        <w:ind w:left="2520" w:hanging="2520"/>
        <w:jc w:val="both"/>
        <w:rPr>
          <w:rFonts w:ascii="Times New Roman" w:hAnsi="Times New Roman"/>
          <w:sz w:val="20"/>
        </w:rPr>
      </w:pPr>
      <w:r w:rsidRPr="0059519C">
        <w:rPr>
          <w:rFonts w:ascii="Times New Roman" w:hAnsi="Times New Roman"/>
          <w:sz w:val="20"/>
        </w:rPr>
        <w:t xml:space="preserve">Chair: </w:t>
      </w:r>
      <w:r w:rsidRPr="0059519C">
        <w:rPr>
          <w:rFonts w:ascii="Times New Roman" w:hAnsi="Times New Roman"/>
          <w:sz w:val="20"/>
        </w:rPr>
        <w:tab/>
      </w:r>
      <w:r w:rsidRPr="000C47E1">
        <w:rPr>
          <w:rFonts w:ascii="Times New Roman" w:hAnsi="Times New Roman"/>
          <w:sz w:val="20"/>
        </w:rPr>
        <w:t>Mrs Robinson.</w:t>
      </w:r>
      <w:r>
        <w:rPr>
          <w:rFonts w:ascii="Times New Roman" w:hAnsi="Times New Roman"/>
          <w:sz w:val="20"/>
        </w:rPr>
        <w:t xml:space="preserve"> </w:t>
      </w:r>
      <w:r w:rsidRPr="000C47E1">
        <w:rPr>
          <w:rFonts w:ascii="Times New Roman" w:hAnsi="Times New Roman"/>
          <w:sz w:val="20"/>
        </w:rPr>
        <w:t>Welcome, Mrs Robinson. You have five minutes, which commences when you do and you may stand or sit, whichever is your preference. Please proceed when ready.</w:t>
      </w:r>
    </w:p>
    <w:p w14:paraId="69C4C9CC" w14:textId="0F5B4DA0" w:rsidR="0059519C" w:rsidRPr="000C47E1"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Carolyn Robinson:</w:t>
      </w:r>
      <w:r w:rsidRPr="000C47E1">
        <w:rPr>
          <w:rFonts w:ascii="Times New Roman" w:hAnsi="Times New Roman"/>
          <w:sz w:val="20"/>
        </w:rPr>
        <w:tab/>
        <w:t>Thank you. Mr Chair, LORD MAYOR and Councillors, I would like to acknowledge the traditional owners of the land on which we meet today and pay my respects to leaders past, present and emerging. My name is Carolyn Robinson and I</w:t>
      </w:r>
      <w:r w:rsidR="00A00928">
        <w:rPr>
          <w:rFonts w:ascii="Times New Roman" w:hAnsi="Times New Roman"/>
          <w:sz w:val="20"/>
        </w:rPr>
        <w:t>’</w:t>
      </w:r>
      <w:r w:rsidRPr="000C47E1">
        <w:rPr>
          <w:rFonts w:ascii="Times New Roman" w:hAnsi="Times New Roman"/>
          <w:sz w:val="20"/>
        </w:rPr>
        <w:t>m the founder and managing director of Beyond DV. It is an honour to be able to address you here today.</w:t>
      </w:r>
    </w:p>
    <w:p w14:paraId="3D7E79A4" w14:textId="521A9A36" w:rsidR="0059519C" w:rsidRPr="000C47E1"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At 5am on 1 May 2017, my family and the life we knew changed forever. The phone rang, it was a police officer from the Morningside Police Station that had my daughter with them. She</w:t>
      </w:r>
      <w:r w:rsidR="00A00928">
        <w:rPr>
          <w:rFonts w:ascii="Times New Roman" w:hAnsi="Times New Roman"/>
          <w:sz w:val="20"/>
        </w:rPr>
        <w:t>’</w:t>
      </w:r>
      <w:r w:rsidRPr="000C47E1">
        <w:rPr>
          <w:rFonts w:ascii="Times New Roman" w:hAnsi="Times New Roman"/>
          <w:sz w:val="20"/>
        </w:rPr>
        <w:t>d been assaulted by her then partner, words no parent ever wants to hear. Accompanying my daughter to court over six months, I was overwhelmed by what I saw. So many women from all age groups, all walks of life and many cultural groups, all impacted by domestic violence</w:t>
      </w:r>
      <w:r w:rsidR="00334DAF">
        <w:rPr>
          <w:rFonts w:ascii="Times New Roman" w:hAnsi="Times New Roman"/>
          <w:sz w:val="20"/>
        </w:rPr>
        <w:t xml:space="preserve"> (DV)</w:t>
      </w:r>
      <w:r w:rsidRPr="000C47E1">
        <w:rPr>
          <w:rFonts w:ascii="Times New Roman" w:hAnsi="Times New Roman"/>
          <w:sz w:val="20"/>
        </w:rPr>
        <w:t>.</w:t>
      </w:r>
    </w:p>
    <w:p w14:paraId="380D5CF3" w14:textId="6D7B42AB" w:rsidR="0059519C" w:rsidRPr="000C47E1"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It was this experience that compelled me to find a way to use my professional expertise and skills, to support women and children who had survived domestic violence, so Beyond DV was launched in January 2018. Our focus is on providing unique recovery programs, which we create to meet the needs of both the women and the children we support. We found a large gap in existing services in this area. It</w:t>
      </w:r>
      <w:r w:rsidR="00A00928">
        <w:rPr>
          <w:rFonts w:ascii="Times New Roman" w:hAnsi="Times New Roman"/>
          <w:sz w:val="20"/>
        </w:rPr>
        <w:t>’</w:t>
      </w:r>
      <w:r w:rsidRPr="000C47E1">
        <w:rPr>
          <w:rFonts w:ascii="Times New Roman" w:hAnsi="Times New Roman"/>
          <w:sz w:val="20"/>
        </w:rPr>
        <w:t>s a critical time for families, after</w:t>
      </w:r>
      <w:r w:rsidR="00E0500F">
        <w:rPr>
          <w:rFonts w:ascii="Times New Roman" w:hAnsi="Times New Roman"/>
          <w:sz w:val="20"/>
        </w:rPr>
        <w:t>-</w:t>
      </w:r>
      <w:r w:rsidRPr="000C47E1">
        <w:rPr>
          <w:rFonts w:ascii="Times New Roman" w:hAnsi="Times New Roman"/>
          <w:sz w:val="20"/>
        </w:rPr>
        <w:t>support from crisis services decreases dramatically and they are often left to rebuild their lives alone.</w:t>
      </w:r>
    </w:p>
    <w:p w14:paraId="73B39DFB" w14:textId="2CB99B86" w:rsidR="0059519C" w:rsidRPr="000C47E1"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I would like to express my sincere thanks for the incredible support our organisation has received from Brisbane City Council</w:t>
      </w:r>
      <w:r w:rsidR="00E0500F">
        <w:rPr>
          <w:rFonts w:ascii="Times New Roman" w:hAnsi="Times New Roman"/>
          <w:sz w:val="20"/>
        </w:rPr>
        <w:t>, f</w:t>
      </w:r>
      <w:r w:rsidRPr="000C47E1">
        <w:rPr>
          <w:rFonts w:ascii="Times New Roman" w:hAnsi="Times New Roman"/>
          <w:sz w:val="20"/>
        </w:rPr>
        <w:t>rom the LORD MAYOR and Lady Mayoress, our local Councillor</w:t>
      </w:r>
      <w:r w:rsidR="00E0500F">
        <w:rPr>
          <w:rFonts w:ascii="Times New Roman" w:hAnsi="Times New Roman"/>
          <w:sz w:val="20"/>
        </w:rPr>
        <w:t>,</w:t>
      </w:r>
      <w:r w:rsidRPr="000C47E1">
        <w:rPr>
          <w:rFonts w:ascii="Times New Roman" w:hAnsi="Times New Roman"/>
          <w:sz w:val="20"/>
        </w:rPr>
        <w:t xml:space="preserve"> Lisa ATWOOD</w:t>
      </w:r>
      <w:r w:rsidR="00E0500F">
        <w:rPr>
          <w:rFonts w:ascii="Times New Roman" w:hAnsi="Times New Roman"/>
          <w:sz w:val="20"/>
        </w:rPr>
        <w:t>,</w:t>
      </w:r>
      <w:r w:rsidRPr="000C47E1">
        <w:rPr>
          <w:rFonts w:ascii="Times New Roman" w:hAnsi="Times New Roman"/>
          <w:sz w:val="20"/>
        </w:rPr>
        <w:t xml:space="preserve"> and other Councillors, as well as the many staff that we have liaised with over the last three years. The turning point for Beyond DV was when we successfully tendered for the lease of a Council facility.</w:t>
      </w:r>
    </w:p>
    <w:p w14:paraId="4CC09FDE" w14:textId="679031D4" w:rsidR="0059519C"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 xml:space="preserve">Our centre on </w:t>
      </w:r>
      <w:r w:rsidR="00E0500F">
        <w:rPr>
          <w:rFonts w:ascii="Times New Roman" w:hAnsi="Times New Roman"/>
          <w:sz w:val="20"/>
        </w:rPr>
        <w:t xml:space="preserve">the </w:t>
      </w:r>
      <w:r w:rsidRPr="000C47E1">
        <w:rPr>
          <w:rFonts w:ascii="Times New Roman" w:hAnsi="Times New Roman"/>
          <w:sz w:val="20"/>
        </w:rPr>
        <w:t xml:space="preserve">Brisbane </w:t>
      </w:r>
      <w:r w:rsidR="00E0500F">
        <w:rPr>
          <w:rFonts w:ascii="Times New Roman" w:hAnsi="Times New Roman"/>
          <w:sz w:val="20"/>
        </w:rPr>
        <w:t>s</w:t>
      </w:r>
      <w:r w:rsidRPr="000C47E1">
        <w:rPr>
          <w:rFonts w:ascii="Times New Roman" w:hAnsi="Times New Roman"/>
          <w:sz w:val="20"/>
        </w:rPr>
        <w:t>outhside has given us a place where our women and children often refer to it as their second home or their safe space. Aside from running our programs from this space, we</w:t>
      </w:r>
      <w:r w:rsidR="00A00928">
        <w:rPr>
          <w:rFonts w:ascii="Times New Roman" w:hAnsi="Times New Roman"/>
          <w:sz w:val="20"/>
        </w:rPr>
        <w:t>’</w:t>
      </w:r>
      <w:r w:rsidRPr="000C47E1">
        <w:rPr>
          <w:rFonts w:ascii="Times New Roman" w:hAnsi="Times New Roman"/>
          <w:sz w:val="20"/>
        </w:rPr>
        <w:t>re also able to provide practical support, advocacy and referral to other services and organisations, legal advice, food relief and access to other donations, wellbeing classes, weekly peer support morning teas and community groups. We have created a one stop shop, a community hub where women can feel safe, supported and social.</w:t>
      </w:r>
      <w:r>
        <w:rPr>
          <w:rFonts w:ascii="Times New Roman" w:hAnsi="Times New Roman"/>
          <w:sz w:val="20"/>
        </w:rPr>
        <w:t xml:space="preserve"> </w:t>
      </w:r>
      <w:r w:rsidRPr="000C47E1">
        <w:rPr>
          <w:rFonts w:ascii="Times New Roman" w:hAnsi="Times New Roman"/>
          <w:sz w:val="20"/>
        </w:rPr>
        <w:t xml:space="preserve">Families often visit our centre multiple times a week. </w:t>
      </w:r>
    </w:p>
    <w:p w14:paraId="14C1E0E4" w14:textId="3A6E5B6C" w:rsidR="0059519C" w:rsidRPr="000C47E1" w:rsidRDefault="0059519C"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 xml:space="preserve">The Brisbane City Council also funded the pilot of our Pathways to HOPE program in 2020-21. This program came about after we identified that one of the main barriers to </w:t>
      </w:r>
      <w:r w:rsidRPr="00334DAF">
        <w:rPr>
          <w:rFonts w:ascii="Times New Roman" w:hAnsi="Times New Roman"/>
          <w:sz w:val="20"/>
        </w:rPr>
        <w:t>DV</w:t>
      </w:r>
      <w:r w:rsidRPr="000C47E1">
        <w:rPr>
          <w:rFonts w:ascii="Times New Roman" w:hAnsi="Times New Roman"/>
          <w:sz w:val="20"/>
        </w:rPr>
        <w:t xml:space="preserve"> survivors moving forward was their lack of financial independence and clarity around what their future lives could look like, which could also have a significant impact on their ability to maintain secure housing. By providing our women with opportunities to engage in goal setting, financial counselling and career mentoring individual sessions, they can start to map out a direction for their future life.</w:t>
      </w:r>
    </w:p>
    <w:p w14:paraId="6CDD4B1D" w14:textId="77777777" w:rsidR="0059519C" w:rsidRPr="000C47E1"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Women are guided to explore options for study and employment and are supported with enrolment in courses, some of which are run from our centre. Women can also access employment support, such as résumé writing and interview techniques. The small but highly dedicated Beyond DV team regularly checks in with our women to discuss their progress with existing goals, new goals that they wish to set and barriers that may have emerged. Over the year, our program has also evolved.</w:t>
      </w:r>
    </w:p>
    <w:p w14:paraId="009791E6" w14:textId="32FB417F" w:rsidR="0059519C" w:rsidRPr="000C47E1"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Often</w:t>
      </w:r>
      <w:r>
        <w:rPr>
          <w:rFonts w:ascii="Times New Roman" w:hAnsi="Times New Roman"/>
          <w:sz w:val="20"/>
        </w:rPr>
        <w:t>,</w:t>
      </w:r>
      <w:r w:rsidRPr="000C47E1">
        <w:rPr>
          <w:rFonts w:ascii="Times New Roman" w:hAnsi="Times New Roman"/>
          <w:sz w:val="20"/>
        </w:rPr>
        <w:t xml:space="preserve"> when women engage with our organisation, fortunately they are already studying or they</w:t>
      </w:r>
      <w:r w:rsidR="00A00928">
        <w:rPr>
          <w:rFonts w:ascii="Times New Roman" w:hAnsi="Times New Roman"/>
          <w:sz w:val="20"/>
        </w:rPr>
        <w:t>’</w:t>
      </w:r>
      <w:r w:rsidRPr="000C47E1">
        <w:rPr>
          <w:rFonts w:ascii="Times New Roman" w:hAnsi="Times New Roman"/>
          <w:sz w:val="20"/>
        </w:rPr>
        <w:t>re still employed. For these women, our focus is to provide appropriate support to help them maintain their current employment and studies. Our social worker provides advocacy to meet the needs of our families, thus helping to relieve their stress and to reassure them that they</w:t>
      </w:r>
      <w:r w:rsidR="00A00928">
        <w:rPr>
          <w:rFonts w:ascii="Times New Roman" w:hAnsi="Times New Roman"/>
          <w:sz w:val="20"/>
        </w:rPr>
        <w:t>’</w:t>
      </w:r>
      <w:r w:rsidRPr="000C47E1">
        <w:rPr>
          <w:rFonts w:ascii="Times New Roman" w:hAnsi="Times New Roman"/>
          <w:sz w:val="20"/>
        </w:rPr>
        <w:t>re not alone.</w:t>
      </w:r>
    </w:p>
    <w:p w14:paraId="51C4C97E" w14:textId="77777777" w:rsidR="0059519C" w:rsidRPr="000C47E1"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The addition of a DV counsellor to the team has been a game changer. Her support of women when they are struggling with legal issues, ongoing impact of trauma, concerns with their children, has helped to keep them focused on the goals that they are working towards. To hear the women at our weekly morning teas chatting amongst themselves about their goals, career aspirations, current employment opportunities and study options they are pursuing is bringing more positive vibes to our centre. Hope is real.</w:t>
      </w:r>
    </w:p>
    <w:p w14:paraId="0572D5AC" w14:textId="77777777" w:rsidR="0059519C" w:rsidRPr="000C47E1"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The major goal for our organisation moving forward is to make the Pathways to HOPE program more accessible to women across all of Brisbane. Travel costs to visit our existing centre have certainly been a barrier for some of the women we support, as well as for other organisations that are wanting to refer clients to us. We have identified a suitable northside location and are also exploring locations in the west and east, in the hope that sometime in the future we will secure additional funding which will allow us to extend our programs and services into these areas.</w:t>
      </w:r>
    </w:p>
    <w:p w14:paraId="217BDFD5" w14:textId="361412A2" w:rsidR="0059519C" w:rsidRPr="000C47E1"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I</w:t>
      </w:r>
      <w:r w:rsidR="00A00928">
        <w:rPr>
          <w:rFonts w:ascii="Times New Roman" w:hAnsi="Times New Roman"/>
          <w:sz w:val="20"/>
        </w:rPr>
        <w:t>’</w:t>
      </w:r>
      <w:r w:rsidRPr="000C47E1">
        <w:rPr>
          <w:rFonts w:ascii="Times New Roman" w:hAnsi="Times New Roman"/>
          <w:sz w:val="20"/>
        </w:rPr>
        <w:t>d like to leave you with a story of courage and hope, which is an example of the positive impact that the Pathways to HOPE program has had on real lives. A mother of five children came into our organisation via our online support group, which we created during COVID</w:t>
      </w:r>
      <w:r>
        <w:rPr>
          <w:rFonts w:ascii="Times New Roman" w:hAnsi="Times New Roman"/>
          <w:sz w:val="20"/>
        </w:rPr>
        <w:t>-19</w:t>
      </w:r>
      <w:r w:rsidRPr="000C47E1">
        <w:rPr>
          <w:rFonts w:ascii="Times New Roman" w:hAnsi="Times New Roman"/>
          <w:sz w:val="20"/>
        </w:rPr>
        <w:t xml:space="preserve"> lockdowns last year. Our mum then came along to a weekly peer support morning tea at our centre and was emotionally overwhelmed to connect for the first time with other survivors. Not long after, she participated in our Time Out personal development workshops, where her confidence and self-esteem began to return. Our mum then engaged in goal setting, financial counselling and career mentoring sessions as part of our Pathways to HOPE program.</w:t>
      </w:r>
    </w:p>
    <w:p w14:paraId="2846B8A2" w14:textId="6C5BE202" w:rsidR="0059519C" w:rsidRPr="000C47E1"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She decided that she</w:t>
      </w:r>
      <w:r w:rsidR="00A00928">
        <w:rPr>
          <w:rFonts w:ascii="Times New Roman" w:hAnsi="Times New Roman"/>
          <w:sz w:val="20"/>
        </w:rPr>
        <w:t>’</w:t>
      </w:r>
      <w:r w:rsidRPr="000C47E1">
        <w:rPr>
          <w:rFonts w:ascii="Times New Roman" w:hAnsi="Times New Roman"/>
          <w:sz w:val="20"/>
        </w:rPr>
        <w:t xml:space="preserve">d like to become a teacher aide, so we enrolled her in the </w:t>
      </w:r>
      <w:r>
        <w:rPr>
          <w:rFonts w:ascii="Times New Roman" w:hAnsi="Times New Roman"/>
          <w:sz w:val="20"/>
        </w:rPr>
        <w:t>C</w:t>
      </w:r>
      <w:r w:rsidRPr="000C47E1">
        <w:rPr>
          <w:rFonts w:ascii="Times New Roman" w:hAnsi="Times New Roman"/>
          <w:sz w:val="20"/>
        </w:rPr>
        <w:t>er</w:t>
      </w:r>
      <w:r>
        <w:rPr>
          <w:rFonts w:ascii="Times New Roman" w:hAnsi="Times New Roman"/>
          <w:sz w:val="20"/>
        </w:rPr>
        <w:t>tificate III</w:t>
      </w:r>
      <w:r w:rsidRPr="000C47E1">
        <w:rPr>
          <w:rFonts w:ascii="Times New Roman" w:hAnsi="Times New Roman"/>
          <w:sz w:val="20"/>
        </w:rPr>
        <w:t xml:space="preserve"> </w:t>
      </w:r>
      <w:r w:rsidR="00E0500F">
        <w:rPr>
          <w:rFonts w:ascii="Times New Roman" w:hAnsi="Times New Roman"/>
          <w:sz w:val="20"/>
        </w:rPr>
        <w:t>E</w:t>
      </w:r>
      <w:r w:rsidRPr="000C47E1">
        <w:rPr>
          <w:rFonts w:ascii="Times New Roman" w:hAnsi="Times New Roman"/>
          <w:sz w:val="20"/>
        </w:rPr>
        <w:t xml:space="preserve">ducation </w:t>
      </w:r>
      <w:r w:rsidR="00E0500F">
        <w:rPr>
          <w:rFonts w:ascii="Times New Roman" w:hAnsi="Times New Roman"/>
          <w:sz w:val="20"/>
        </w:rPr>
        <w:t>S</w:t>
      </w:r>
      <w:r w:rsidRPr="000C47E1">
        <w:rPr>
          <w:rFonts w:ascii="Times New Roman" w:hAnsi="Times New Roman"/>
          <w:sz w:val="20"/>
        </w:rPr>
        <w:t xml:space="preserve">upport course which is run from our centre in partnership with a registered training organisation. Our mum completed the </w:t>
      </w:r>
      <w:r>
        <w:rPr>
          <w:rFonts w:ascii="Times New Roman" w:hAnsi="Times New Roman"/>
          <w:sz w:val="20"/>
        </w:rPr>
        <w:t>C</w:t>
      </w:r>
      <w:r w:rsidRPr="000C47E1">
        <w:rPr>
          <w:rFonts w:ascii="Times New Roman" w:hAnsi="Times New Roman"/>
          <w:sz w:val="20"/>
        </w:rPr>
        <w:t>er</w:t>
      </w:r>
      <w:r>
        <w:rPr>
          <w:rFonts w:ascii="Times New Roman" w:hAnsi="Times New Roman"/>
          <w:sz w:val="20"/>
        </w:rPr>
        <w:t>tificate III</w:t>
      </w:r>
      <w:r w:rsidRPr="000C47E1">
        <w:rPr>
          <w:rFonts w:ascii="Times New Roman" w:hAnsi="Times New Roman"/>
          <w:sz w:val="20"/>
        </w:rPr>
        <w:t xml:space="preserve"> in record time and started working casually at her placement school. This year she accepted a five</w:t>
      </w:r>
      <w:r w:rsidR="00E0500F">
        <w:rPr>
          <w:rFonts w:ascii="Times New Roman" w:hAnsi="Times New Roman"/>
          <w:sz w:val="20"/>
        </w:rPr>
        <w:t>-</w:t>
      </w:r>
      <w:r w:rsidRPr="000C47E1">
        <w:rPr>
          <w:rFonts w:ascii="Times New Roman" w:hAnsi="Times New Roman"/>
          <w:sz w:val="20"/>
        </w:rPr>
        <w:t>day</w:t>
      </w:r>
      <w:r w:rsidR="00E0500F">
        <w:rPr>
          <w:rFonts w:ascii="Times New Roman" w:hAnsi="Times New Roman"/>
          <w:sz w:val="20"/>
        </w:rPr>
        <w:t>-</w:t>
      </w:r>
      <w:r w:rsidRPr="000C47E1">
        <w:rPr>
          <w:rFonts w:ascii="Times New Roman" w:hAnsi="Times New Roman"/>
          <w:sz w:val="20"/>
        </w:rPr>
        <w:t>a</w:t>
      </w:r>
      <w:r w:rsidR="00E0500F">
        <w:rPr>
          <w:rFonts w:ascii="Times New Roman" w:hAnsi="Times New Roman"/>
          <w:sz w:val="20"/>
        </w:rPr>
        <w:t>-</w:t>
      </w:r>
      <w:r w:rsidRPr="000C47E1">
        <w:rPr>
          <w:rFonts w:ascii="Times New Roman" w:hAnsi="Times New Roman"/>
          <w:sz w:val="20"/>
        </w:rPr>
        <w:t xml:space="preserve">week role at another </w:t>
      </w:r>
      <w:r w:rsidR="00E0500F">
        <w:rPr>
          <w:rFonts w:ascii="Times New Roman" w:hAnsi="Times New Roman"/>
          <w:sz w:val="20"/>
        </w:rPr>
        <w:t>State</w:t>
      </w:r>
      <w:r w:rsidRPr="000C47E1">
        <w:rPr>
          <w:rFonts w:ascii="Times New Roman" w:hAnsi="Times New Roman"/>
          <w:sz w:val="20"/>
        </w:rPr>
        <w:t xml:space="preserve"> school and has now almost completed her </w:t>
      </w:r>
      <w:r>
        <w:rPr>
          <w:rFonts w:ascii="Times New Roman" w:hAnsi="Times New Roman"/>
          <w:sz w:val="20"/>
        </w:rPr>
        <w:t>Ce</w:t>
      </w:r>
      <w:r w:rsidRPr="000C47E1">
        <w:rPr>
          <w:rFonts w:ascii="Times New Roman" w:hAnsi="Times New Roman"/>
          <w:sz w:val="20"/>
        </w:rPr>
        <w:t>rt</w:t>
      </w:r>
      <w:r>
        <w:rPr>
          <w:rFonts w:ascii="Times New Roman" w:hAnsi="Times New Roman"/>
          <w:sz w:val="20"/>
        </w:rPr>
        <w:t>ificate IV</w:t>
      </w:r>
      <w:r w:rsidRPr="000C47E1">
        <w:rPr>
          <w:rFonts w:ascii="Times New Roman" w:hAnsi="Times New Roman"/>
          <w:sz w:val="20"/>
        </w:rPr>
        <w:t xml:space="preserve"> qualification. Her financial struggles before securing employment had impacted significantly on the quality of life that she was able to provide for herself and her five children. They are so proud of their mum and her achievements.</w:t>
      </w:r>
    </w:p>
    <w:p w14:paraId="3C25F8EA" w14:textId="77777777" w:rsidR="0059519C" w:rsidRPr="000C47E1" w:rsidRDefault="0059519C"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Mrs Robinson, I must apologise. Thank you, your time has expired.</w:t>
      </w:r>
    </w:p>
    <w:p w14:paraId="17CB0F96" w14:textId="53E95DD9" w:rsidR="0059519C" w:rsidRPr="000C47E1"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Carolyn Robinson:</w:t>
      </w:r>
      <w:r w:rsidRPr="000C47E1">
        <w:rPr>
          <w:rFonts w:ascii="Times New Roman" w:hAnsi="Times New Roman"/>
          <w:sz w:val="20"/>
        </w:rPr>
        <w:tab/>
        <w:t>That</w:t>
      </w:r>
      <w:r w:rsidR="00A00928">
        <w:rPr>
          <w:rFonts w:ascii="Times New Roman" w:hAnsi="Times New Roman"/>
          <w:sz w:val="20"/>
        </w:rPr>
        <w:t>’</w:t>
      </w:r>
      <w:r w:rsidRPr="000C47E1">
        <w:rPr>
          <w:rFonts w:ascii="Times New Roman" w:hAnsi="Times New Roman"/>
          <w:sz w:val="20"/>
        </w:rPr>
        <w:t>s it, thank you.</w:t>
      </w:r>
    </w:p>
    <w:p w14:paraId="6421BA84" w14:textId="77777777" w:rsidR="0059519C" w:rsidRDefault="0059519C"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 xml:space="preserve">Can I please call upon the LORD MAYOR to respond. </w:t>
      </w:r>
    </w:p>
    <w:p w14:paraId="7CFD4FA9" w14:textId="47FCA630" w:rsidR="0059519C" w:rsidRPr="000C47E1" w:rsidRDefault="0059519C"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Please take a seat if you</w:t>
      </w:r>
      <w:r w:rsidR="00A00928">
        <w:rPr>
          <w:rFonts w:ascii="Times New Roman" w:hAnsi="Times New Roman"/>
          <w:sz w:val="20"/>
        </w:rPr>
        <w:t>’</w:t>
      </w:r>
      <w:r w:rsidRPr="000C47E1">
        <w:rPr>
          <w:rFonts w:ascii="Times New Roman" w:hAnsi="Times New Roman"/>
          <w:sz w:val="20"/>
        </w:rPr>
        <w:t>d like.</w:t>
      </w:r>
    </w:p>
    <w:p w14:paraId="799DC953" w14:textId="1603D646" w:rsidR="00885F63" w:rsidRPr="0025552B" w:rsidRDefault="00885F63" w:rsidP="00BE1DCB">
      <w:pPr>
        <w:rPr>
          <w:b/>
          <w:u w:val="single"/>
        </w:rPr>
      </w:pPr>
      <w:r w:rsidRPr="0025552B">
        <w:rPr>
          <w:b/>
          <w:u w:val="single"/>
        </w:rPr>
        <w:t xml:space="preserve">Response by </w:t>
      </w:r>
      <w:r w:rsidR="009806D0">
        <w:rPr>
          <w:b/>
          <w:u w:val="single"/>
        </w:rPr>
        <w:t xml:space="preserve">the LORD MAYOR, </w:t>
      </w:r>
      <w:r w:rsidRPr="0025552B">
        <w:rPr>
          <w:b/>
          <w:u w:val="single"/>
        </w:rPr>
        <w:t xml:space="preserve">Councillor </w:t>
      </w:r>
      <w:r w:rsidR="009806D0">
        <w:rPr>
          <w:b/>
          <w:u w:val="single"/>
        </w:rPr>
        <w:t>Adrian SCHRINNER</w:t>
      </w:r>
    </w:p>
    <w:p w14:paraId="35416552" w14:textId="77777777" w:rsidR="00156D69" w:rsidRDefault="00156D69" w:rsidP="00BE1DCB">
      <w:pPr>
        <w:rPr>
          <w:highlight w:val="yellow"/>
        </w:rPr>
      </w:pPr>
    </w:p>
    <w:p w14:paraId="735C89E0" w14:textId="1BFA4E34" w:rsidR="0059519C" w:rsidRPr="000C47E1"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LORD MAYOR:</w:t>
      </w:r>
      <w:r w:rsidRPr="000C47E1">
        <w:rPr>
          <w:rFonts w:ascii="Times New Roman" w:hAnsi="Times New Roman"/>
          <w:sz w:val="20"/>
        </w:rPr>
        <w:tab/>
        <w:t>Thank you so much, Carolyn, for coming in and for sharing or updating us on what you</w:t>
      </w:r>
      <w:r w:rsidR="00A00928">
        <w:rPr>
          <w:rFonts w:ascii="Times New Roman" w:hAnsi="Times New Roman"/>
          <w:sz w:val="20"/>
        </w:rPr>
        <w:t>’</w:t>
      </w:r>
      <w:r w:rsidRPr="000C47E1">
        <w:rPr>
          <w:rFonts w:ascii="Times New Roman" w:hAnsi="Times New Roman"/>
          <w:sz w:val="20"/>
        </w:rPr>
        <w:t>ve been doing at Beyond DV, how you got into it and also the lives that you</w:t>
      </w:r>
      <w:r w:rsidR="00A00928">
        <w:rPr>
          <w:rFonts w:ascii="Times New Roman" w:hAnsi="Times New Roman"/>
          <w:sz w:val="20"/>
        </w:rPr>
        <w:t>’</w:t>
      </w:r>
      <w:r w:rsidRPr="000C47E1">
        <w:rPr>
          <w:rFonts w:ascii="Times New Roman" w:hAnsi="Times New Roman"/>
          <w:sz w:val="20"/>
        </w:rPr>
        <w:t>re helping to change. The first thing I wanted to say is to thank you personally for what you have given to supporting other DV survivors. I know it is a tough job, I know that. I think I</w:t>
      </w:r>
      <w:r w:rsidR="00A00928">
        <w:rPr>
          <w:rFonts w:ascii="Times New Roman" w:hAnsi="Times New Roman"/>
          <w:sz w:val="20"/>
        </w:rPr>
        <w:t>’</w:t>
      </w:r>
      <w:r w:rsidRPr="000C47E1">
        <w:rPr>
          <w:rFonts w:ascii="Times New Roman" w:hAnsi="Times New Roman"/>
          <w:sz w:val="20"/>
        </w:rPr>
        <w:t>ll actually quote my wife in this case, Nina compared it to the sin</w:t>
      </w:r>
      <w:r w:rsidR="004376C7">
        <w:rPr>
          <w:rFonts w:ascii="Times New Roman" w:hAnsi="Times New Roman"/>
          <w:sz w:val="20"/>
        </w:rPr>
        <w:t>-</w:t>
      </w:r>
      <w:r w:rsidRPr="000C47E1">
        <w:rPr>
          <w:rFonts w:ascii="Times New Roman" w:hAnsi="Times New Roman"/>
          <w:sz w:val="20"/>
        </w:rPr>
        <w:t>eaters, where effectively when you</w:t>
      </w:r>
      <w:r w:rsidR="00A00928">
        <w:rPr>
          <w:rFonts w:ascii="Times New Roman" w:hAnsi="Times New Roman"/>
          <w:sz w:val="20"/>
        </w:rPr>
        <w:t>’</w:t>
      </w:r>
      <w:r w:rsidRPr="000C47E1">
        <w:rPr>
          <w:rFonts w:ascii="Times New Roman" w:hAnsi="Times New Roman"/>
          <w:sz w:val="20"/>
        </w:rPr>
        <w:t>re engaging with domestic violence sufferers and survivors, they</w:t>
      </w:r>
      <w:r w:rsidR="00A00928">
        <w:rPr>
          <w:rFonts w:ascii="Times New Roman" w:hAnsi="Times New Roman"/>
          <w:sz w:val="20"/>
        </w:rPr>
        <w:t>’</w:t>
      </w:r>
      <w:r w:rsidRPr="000C47E1">
        <w:rPr>
          <w:rFonts w:ascii="Times New Roman" w:hAnsi="Times New Roman"/>
          <w:sz w:val="20"/>
        </w:rPr>
        <w:t>re dumping a whole lot onto you personally. That has an impact on people that work in the sector significantly and you want to help each one of those individuals.</w:t>
      </w:r>
    </w:p>
    <w:p w14:paraId="40224AD0" w14:textId="47146528" w:rsidR="0059519C" w:rsidRPr="000C47E1"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I know that you do an amazing job, your organisation does an amazing job in what you</w:t>
      </w:r>
      <w:r w:rsidR="00A00928">
        <w:rPr>
          <w:rFonts w:ascii="Times New Roman" w:hAnsi="Times New Roman"/>
          <w:sz w:val="20"/>
        </w:rPr>
        <w:t>’</w:t>
      </w:r>
      <w:r w:rsidRPr="000C47E1">
        <w:rPr>
          <w:rFonts w:ascii="Times New Roman" w:hAnsi="Times New Roman"/>
          <w:sz w:val="20"/>
        </w:rPr>
        <w:t>re doing there at Lillian</w:t>
      </w:r>
      <w:r w:rsidR="00A00928">
        <w:rPr>
          <w:rFonts w:ascii="Times New Roman" w:hAnsi="Times New Roman"/>
          <w:sz w:val="20"/>
        </w:rPr>
        <w:t>’</w:t>
      </w:r>
      <w:r w:rsidRPr="000C47E1">
        <w:rPr>
          <w:rFonts w:ascii="Times New Roman" w:hAnsi="Times New Roman"/>
          <w:sz w:val="20"/>
        </w:rPr>
        <w:t>s Place. It was an honour to be with you when we were able to officially open Lillian</w:t>
      </w:r>
      <w:r w:rsidR="00A00928">
        <w:rPr>
          <w:rFonts w:ascii="Times New Roman" w:hAnsi="Times New Roman"/>
          <w:sz w:val="20"/>
        </w:rPr>
        <w:t>’</w:t>
      </w:r>
      <w:r w:rsidRPr="000C47E1">
        <w:rPr>
          <w:rFonts w:ascii="Times New Roman" w:hAnsi="Times New Roman"/>
          <w:sz w:val="20"/>
        </w:rPr>
        <w:t>s Place, together with the local Councillor, Councillor Lisa ATWOOD</w:t>
      </w:r>
      <w:r w:rsidR="004376C7">
        <w:rPr>
          <w:rFonts w:ascii="Times New Roman" w:hAnsi="Times New Roman"/>
          <w:sz w:val="20"/>
        </w:rPr>
        <w:t>,</w:t>
      </w:r>
      <w:r w:rsidRPr="000C47E1">
        <w:rPr>
          <w:rFonts w:ascii="Times New Roman" w:hAnsi="Times New Roman"/>
          <w:sz w:val="20"/>
        </w:rPr>
        <w:t xml:space="preserve"> and also Fiona CUNNINGHAM and other supporters from Council that were there to see what you</w:t>
      </w:r>
      <w:r w:rsidR="00A00928">
        <w:rPr>
          <w:rFonts w:ascii="Times New Roman" w:hAnsi="Times New Roman"/>
          <w:sz w:val="20"/>
        </w:rPr>
        <w:t>’</w:t>
      </w:r>
      <w:r w:rsidRPr="000C47E1">
        <w:rPr>
          <w:rFonts w:ascii="Times New Roman" w:hAnsi="Times New Roman"/>
          <w:sz w:val="20"/>
        </w:rPr>
        <w:t>ve done with that space. Which was, I must admit, quite a dingy space when you took the keys over and to see how you</w:t>
      </w:r>
      <w:r w:rsidR="00A00928">
        <w:rPr>
          <w:rFonts w:ascii="Times New Roman" w:hAnsi="Times New Roman"/>
          <w:sz w:val="20"/>
        </w:rPr>
        <w:t>’</w:t>
      </w:r>
      <w:r w:rsidRPr="000C47E1">
        <w:rPr>
          <w:rFonts w:ascii="Times New Roman" w:hAnsi="Times New Roman"/>
          <w:sz w:val="20"/>
        </w:rPr>
        <w:t>ve transformed it and you go in there now and just see what an amazing safe, welcoming space it is.</w:t>
      </w:r>
    </w:p>
    <w:p w14:paraId="7E9CF1E3" w14:textId="174FDCE1" w:rsidR="0059519C" w:rsidRPr="000C47E1"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It</w:t>
      </w:r>
      <w:r w:rsidR="00A00928">
        <w:rPr>
          <w:rFonts w:ascii="Times New Roman" w:hAnsi="Times New Roman"/>
          <w:sz w:val="20"/>
        </w:rPr>
        <w:t>’</w:t>
      </w:r>
      <w:r w:rsidRPr="000C47E1">
        <w:rPr>
          <w:rFonts w:ascii="Times New Roman" w:hAnsi="Times New Roman"/>
          <w:sz w:val="20"/>
        </w:rPr>
        <w:t xml:space="preserve">s a credit </w:t>
      </w:r>
      <w:r w:rsidR="004376C7">
        <w:rPr>
          <w:rFonts w:ascii="Times New Roman" w:hAnsi="Times New Roman"/>
          <w:sz w:val="20"/>
        </w:rPr>
        <w:t xml:space="preserve">to </w:t>
      </w:r>
      <w:r w:rsidRPr="000C47E1">
        <w:rPr>
          <w:rFonts w:ascii="Times New Roman" w:hAnsi="Times New Roman"/>
          <w:sz w:val="20"/>
        </w:rPr>
        <w:t>you and your organisation for what you have done. As you pointed out, we were able to support your program through our Pathways out of Homelessness Grant. That was a $3 million program which we were able to support a number of organisations across the city that were not just trying to put a Band-Aid on the issue of homelessness, but to provide genuinely a pathway out.</w:t>
      </w:r>
    </w:p>
    <w:p w14:paraId="65F899FB" w14:textId="2C349F51" w:rsidR="0059519C" w:rsidRPr="000C47E1"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Your program is all about doing that, making sure that people have a financial plan so that if they</w:t>
      </w:r>
      <w:r w:rsidR="00A00928">
        <w:rPr>
          <w:rFonts w:ascii="Times New Roman" w:hAnsi="Times New Roman"/>
          <w:sz w:val="20"/>
        </w:rPr>
        <w:t>’</w:t>
      </w:r>
      <w:r w:rsidRPr="000C47E1">
        <w:rPr>
          <w:rFonts w:ascii="Times New Roman" w:hAnsi="Times New Roman"/>
          <w:sz w:val="20"/>
        </w:rPr>
        <w:t>re in a situation where they</w:t>
      </w:r>
      <w:r w:rsidR="00A00928">
        <w:rPr>
          <w:rFonts w:ascii="Times New Roman" w:hAnsi="Times New Roman"/>
          <w:sz w:val="20"/>
        </w:rPr>
        <w:t>’</w:t>
      </w:r>
      <w:r w:rsidRPr="000C47E1">
        <w:rPr>
          <w:rFonts w:ascii="Times New Roman" w:hAnsi="Times New Roman"/>
          <w:sz w:val="20"/>
        </w:rPr>
        <w:t>re facing financial insecurity and we know that in most cases people escaping domestic violence are facing financial insecurity</w:t>
      </w:r>
      <w:r>
        <w:rPr>
          <w:rFonts w:ascii="Times New Roman" w:hAnsi="Times New Roman"/>
          <w:sz w:val="20"/>
        </w:rPr>
        <w:t>,</w:t>
      </w:r>
      <w:r w:rsidRPr="000C47E1">
        <w:rPr>
          <w:rFonts w:ascii="Times New Roman" w:hAnsi="Times New Roman"/>
          <w:sz w:val="20"/>
        </w:rPr>
        <w:t xml:space="preserve"> that they actually have the opportunity to talk to someone, to sit down and work out a plan. Then get that plan into place so that they can effectively cut that attachment with their abusive partner and move on to a safe, separate life as a survivor with that support around them.</w:t>
      </w:r>
    </w:p>
    <w:p w14:paraId="0D383097" w14:textId="0F776D95" w:rsidR="0059519C" w:rsidRPr="000C47E1"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I understand that</w:t>
      </w:r>
      <w:r>
        <w:rPr>
          <w:rFonts w:ascii="Times New Roman" w:hAnsi="Times New Roman"/>
          <w:sz w:val="20"/>
        </w:rPr>
        <w:t>,</w:t>
      </w:r>
      <w:r w:rsidRPr="000C47E1">
        <w:rPr>
          <w:rFonts w:ascii="Times New Roman" w:hAnsi="Times New Roman"/>
          <w:sz w:val="20"/>
        </w:rPr>
        <w:t xml:space="preserve"> so far</w:t>
      </w:r>
      <w:r>
        <w:rPr>
          <w:rFonts w:ascii="Times New Roman" w:hAnsi="Times New Roman"/>
          <w:sz w:val="20"/>
        </w:rPr>
        <w:t>,</w:t>
      </w:r>
      <w:r w:rsidRPr="000C47E1">
        <w:rPr>
          <w:rFonts w:ascii="Times New Roman" w:hAnsi="Times New Roman"/>
          <w:sz w:val="20"/>
        </w:rPr>
        <w:t xml:space="preserve"> you</w:t>
      </w:r>
      <w:r w:rsidR="00A00928">
        <w:rPr>
          <w:rFonts w:ascii="Times New Roman" w:hAnsi="Times New Roman"/>
          <w:sz w:val="20"/>
        </w:rPr>
        <w:t>’</w:t>
      </w:r>
      <w:r w:rsidRPr="000C47E1">
        <w:rPr>
          <w:rFonts w:ascii="Times New Roman" w:hAnsi="Times New Roman"/>
          <w:sz w:val="20"/>
        </w:rPr>
        <w:t>ve been engaging with over 100 different women and that 91 of them have been involved in the program, so that</w:t>
      </w:r>
      <w:r w:rsidR="00A00928">
        <w:rPr>
          <w:rFonts w:ascii="Times New Roman" w:hAnsi="Times New Roman"/>
          <w:sz w:val="20"/>
        </w:rPr>
        <w:t>’</w:t>
      </w:r>
      <w:r w:rsidRPr="000C47E1">
        <w:rPr>
          <w:rFonts w:ascii="Times New Roman" w:hAnsi="Times New Roman"/>
          <w:sz w:val="20"/>
        </w:rPr>
        <w:t>s 91 lives that you</w:t>
      </w:r>
      <w:r w:rsidR="00A00928">
        <w:rPr>
          <w:rFonts w:ascii="Times New Roman" w:hAnsi="Times New Roman"/>
          <w:sz w:val="20"/>
        </w:rPr>
        <w:t>’</w:t>
      </w:r>
      <w:r w:rsidRPr="000C47E1">
        <w:rPr>
          <w:rFonts w:ascii="Times New Roman" w:hAnsi="Times New Roman"/>
          <w:sz w:val="20"/>
        </w:rPr>
        <w:t>ve touched and also their families and children, their friends, through this program and it</w:t>
      </w:r>
      <w:r w:rsidR="00A00928">
        <w:rPr>
          <w:rFonts w:ascii="Times New Roman" w:hAnsi="Times New Roman"/>
          <w:sz w:val="20"/>
        </w:rPr>
        <w:t>’</w:t>
      </w:r>
      <w:r w:rsidRPr="000C47E1">
        <w:rPr>
          <w:rFonts w:ascii="Times New Roman" w:hAnsi="Times New Roman"/>
          <w:sz w:val="20"/>
        </w:rPr>
        <w:t>s just fantastic. So this is exactly the type of thing that we want to support through our Pathways out of Homelessness Program. I was visiting the Wesley Mission recently and they were telling me about the rise in women sleeping in their cars, often with young kids and in many cases</w:t>
      </w:r>
      <w:r>
        <w:rPr>
          <w:rFonts w:ascii="Times New Roman" w:hAnsi="Times New Roman"/>
          <w:sz w:val="20"/>
        </w:rPr>
        <w:t>,</w:t>
      </w:r>
      <w:r w:rsidRPr="000C47E1">
        <w:rPr>
          <w:rFonts w:ascii="Times New Roman" w:hAnsi="Times New Roman"/>
          <w:sz w:val="20"/>
        </w:rPr>
        <w:t xml:space="preserve"> it was because they were escaping a situation of domestic violence, or they had a relationship breakdown.</w:t>
      </w:r>
    </w:p>
    <w:p w14:paraId="3FACD4BE" w14:textId="5C2DC3C1" w:rsidR="0059519C" w:rsidRPr="000C47E1"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So they</w:t>
      </w:r>
      <w:r w:rsidR="00A00928">
        <w:rPr>
          <w:rFonts w:ascii="Times New Roman" w:hAnsi="Times New Roman"/>
          <w:sz w:val="20"/>
        </w:rPr>
        <w:t>’</w:t>
      </w:r>
      <w:r w:rsidRPr="000C47E1">
        <w:rPr>
          <w:rFonts w:ascii="Times New Roman" w:hAnsi="Times New Roman"/>
          <w:sz w:val="20"/>
        </w:rPr>
        <w:t>re the ones that don</w:t>
      </w:r>
      <w:r w:rsidR="00A00928">
        <w:rPr>
          <w:rFonts w:ascii="Times New Roman" w:hAnsi="Times New Roman"/>
          <w:sz w:val="20"/>
        </w:rPr>
        <w:t>’</w:t>
      </w:r>
      <w:r w:rsidRPr="000C47E1">
        <w:rPr>
          <w:rFonts w:ascii="Times New Roman" w:hAnsi="Times New Roman"/>
          <w:sz w:val="20"/>
        </w:rPr>
        <w:t>t have that financial security that you</w:t>
      </w:r>
      <w:r w:rsidR="00A00928">
        <w:rPr>
          <w:rFonts w:ascii="Times New Roman" w:hAnsi="Times New Roman"/>
          <w:sz w:val="20"/>
        </w:rPr>
        <w:t>’</w:t>
      </w:r>
      <w:r w:rsidRPr="000C47E1">
        <w:rPr>
          <w:rFonts w:ascii="Times New Roman" w:hAnsi="Times New Roman"/>
          <w:sz w:val="20"/>
        </w:rPr>
        <w:t>re helping and targeting. In addition to our initial support, which was $102,000 for that first stage of the project, I am pleased to confirm that we have identified an opportunity to provide an additional $289,545 in funding for your organisation over the next two years, so that you can continue that program on. I know that will change more lives and provide you with that little bit of extra support you need to keep that wonderful program going. So thank you so much for coming in. We support what you do and we thank you for what you</w:t>
      </w:r>
      <w:r w:rsidR="00A00928">
        <w:rPr>
          <w:rFonts w:ascii="Times New Roman" w:hAnsi="Times New Roman"/>
          <w:sz w:val="20"/>
        </w:rPr>
        <w:t>’</w:t>
      </w:r>
      <w:r w:rsidRPr="000C47E1">
        <w:rPr>
          <w:rFonts w:ascii="Times New Roman" w:hAnsi="Times New Roman"/>
          <w:sz w:val="20"/>
        </w:rPr>
        <w:t>re doing.</w:t>
      </w:r>
    </w:p>
    <w:p w14:paraId="646A463A" w14:textId="77777777" w:rsidR="0059519C" w:rsidRDefault="0059519C"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Thank you, Mrs Robinson. Mr P</w:t>
      </w:r>
      <w:r>
        <w:rPr>
          <w:rFonts w:ascii="Times New Roman" w:hAnsi="Times New Roman"/>
          <w:sz w:val="20"/>
        </w:rPr>
        <w:t>eers</w:t>
      </w:r>
      <w:r w:rsidRPr="000C47E1">
        <w:rPr>
          <w:rFonts w:ascii="Times New Roman" w:hAnsi="Times New Roman"/>
          <w:sz w:val="20"/>
        </w:rPr>
        <w:t xml:space="preserve"> will now assist you. </w:t>
      </w:r>
    </w:p>
    <w:p w14:paraId="20E93B98" w14:textId="77777777" w:rsidR="00885F63" w:rsidRDefault="00885F63" w:rsidP="00BE1DCB"/>
    <w:p w14:paraId="2E9FFCE1" w14:textId="77777777" w:rsidR="00885F63" w:rsidRDefault="00885F63" w:rsidP="00BE1DCB"/>
    <w:p w14:paraId="4AB5023A" w14:textId="77777777" w:rsidR="00885F63" w:rsidRDefault="00885F63" w:rsidP="00BE1DCB">
      <w:pPr>
        <w:pStyle w:val="Heading2"/>
      </w:pPr>
      <w:bookmarkStart w:id="11" w:name="_Toc73444334"/>
      <w:r>
        <w:t>QUESTION TIME:</w:t>
      </w:r>
      <w:bookmarkEnd w:id="11"/>
    </w:p>
    <w:p w14:paraId="1D2357A5" w14:textId="77777777" w:rsidR="00885F63" w:rsidRDefault="00885F63" w:rsidP="00BE1DCB">
      <w:pPr>
        <w:rPr>
          <w:b/>
        </w:rPr>
      </w:pPr>
    </w:p>
    <w:p w14:paraId="20AE5268" w14:textId="77777777" w:rsidR="000344E1" w:rsidRPr="0059519C" w:rsidRDefault="0059519C" w:rsidP="007D4A42">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r>
      <w:r w:rsidR="000344E1" w:rsidRPr="000C47E1">
        <w:rPr>
          <w:rFonts w:ascii="Times New Roman" w:hAnsi="Times New Roman"/>
          <w:sz w:val="20"/>
        </w:rPr>
        <w:t xml:space="preserve">Councillors, we have now come to Question Time. </w:t>
      </w:r>
    </w:p>
    <w:p w14:paraId="2E43235F" w14:textId="0DB57D40" w:rsidR="0059519C" w:rsidRDefault="000344E1" w:rsidP="00BE1DCB">
      <w:pPr>
        <w:pStyle w:val="BodyTextIndent2"/>
        <w:spacing w:line="240" w:lineRule="auto"/>
        <w:ind w:left="2520" w:hanging="2520"/>
        <w:jc w:val="both"/>
        <w:rPr>
          <w:rFonts w:ascii="Times New Roman" w:hAnsi="Times New Roman"/>
          <w:sz w:val="20"/>
        </w:rPr>
      </w:pPr>
      <w:r>
        <w:rPr>
          <w:rFonts w:ascii="Times New Roman" w:hAnsi="Times New Roman"/>
          <w:sz w:val="20"/>
        </w:rPr>
        <w:tab/>
      </w:r>
      <w:r w:rsidR="0059519C" w:rsidRPr="000C47E1">
        <w:rPr>
          <w:rFonts w:ascii="Times New Roman" w:hAnsi="Times New Roman"/>
          <w:sz w:val="20"/>
        </w:rPr>
        <w:t xml:space="preserve">Are there any questions of the LORD MAYOR or a </w:t>
      </w:r>
      <w:r w:rsidR="0059519C">
        <w:rPr>
          <w:rFonts w:ascii="Times New Roman" w:hAnsi="Times New Roman"/>
          <w:sz w:val="20"/>
        </w:rPr>
        <w:t>C</w:t>
      </w:r>
      <w:r w:rsidR="0059519C" w:rsidRPr="000C47E1">
        <w:rPr>
          <w:rFonts w:ascii="Times New Roman" w:hAnsi="Times New Roman"/>
          <w:sz w:val="20"/>
        </w:rPr>
        <w:t xml:space="preserve">hair of any of the </w:t>
      </w:r>
      <w:r w:rsidR="0059519C">
        <w:rPr>
          <w:rFonts w:ascii="Times New Roman" w:hAnsi="Times New Roman"/>
          <w:sz w:val="20"/>
        </w:rPr>
        <w:t>S</w:t>
      </w:r>
      <w:r w:rsidR="0059519C" w:rsidRPr="000C47E1">
        <w:rPr>
          <w:rFonts w:ascii="Times New Roman" w:hAnsi="Times New Roman"/>
          <w:sz w:val="20"/>
        </w:rPr>
        <w:t xml:space="preserve">tanding </w:t>
      </w:r>
      <w:r w:rsidR="0059519C">
        <w:rPr>
          <w:rFonts w:ascii="Times New Roman" w:hAnsi="Times New Roman"/>
          <w:sz w:val="20"/>
        </w:rPr>
        <w:t>C</w:t>
      </w:r>
      <w:r w:rsidR="0059519C" w:rsidRPr="000C47E1">
        <w:rPr>
          <w:rFonts w:ascii="Times New Roman" w:hAnsi="Times New Roman"/>
          <w:sz w:val="20"/>
        </w:rPr>
        <w:t xml:space="preserve">ommittees? </w:t>
      </w:r>
    </w:p>
    <w:p w14:paraId="60B0C2C9" w14:textId="77777777" w:rsidR="0059519C" w:rsidRPr="000C47E1" w:rsidRDefault="0059519C" w:rsidP="00BE1DCB">
      <w:pPr>
        <w:pStyle w:val="BodyTextIndent2"/>
        <w:spacing w:after="0" w:line="240" w:lineRule="auto"/>
        <w:ind w:left="2520" w:firstLine="0"/>
        <w:jc w:val="both"/>
        <w:rPr>
          <w:rFonts w:ascii="Times New Roman" w:hAnsi="Times New Roman"/>
          <w:sz w:val="20"/>
        </w:rPr>
      </w:pPr>
      <w:r w:rsidRPr="000C47E1">
        <w:rPr>
          <w:rFonts w:ascii="Times New Roman" w:hAnsi="Times New Roman"/>
          <w:sz w:val="20"/>
        </w:rPr>
        <w:t>Councillor OWEN.</w:t>
      </w:r>
    </w:p>
    <w:p w14:paraId="438A6FF3" w14:textId="77777777" w:rsidR="00F8033F" w:rsidRDefault="00F8033F" w:rsidP="00BE1DCB">
      <w:pPr>
        <w:spacing w:after="120"/>
        <w:jc w:val="right"/>
        <w:rPr>
          <w:b/>
          <w:bCs/>
          <w:u w:val="single"/>
        </w:rPr>
      </w:pPr>
      <w:r w:rsidRPr="0037083E">
        <w:rPr>
          <w:b/>
          <w:bCs/>
          <w:u w:val="single"/>
        </w:rPr>
        <w:t>Question 1</w:t>
      </w:r>
    </w:p>
    <w:p w14:paraId="1DA3FC74" w14:textId="2E8C353A" w:rsidR="0059519C" w:rsidRPr="000C47E1"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Councillor OWEN:</w:t>
      </w:r>
      <w:r w:rsidRPr="000C47E1">
        <w:rPr>
          <w:rFonts w:ascii="Times New Roman" w:hAnsi="Times New Roman"/>
          <w:sz w:val="20"/>
        </w:rPr>
        <w:tab/>
        <w:t xml:space="preserve">Thank you, my question this afternoon is to the </w:t>
      </w:r>
      <w:r w:rsidR="004376C7">
        <w:rPr>
          <w:rFonts w:ascii="Times New Roman" w:hAnsi="Times New Roman"/>
          <w:sz w:val="20"/>
        </w:rPr>
        <w:t>Chair</w:t>
      </w:r>
      <w:r w:rsidRPr="000C47E1">
        <w:rPr>
          <w:rFonts w:ascii="Times New Roman" w:hAnsi="Times New Roman"/>
          <w:sz w:val="20"/>
        </w:rPr>
        <w:t xml:space="preserve"> of the Public and Active Transport Committee, Councillor MURPHY. Councillor MURPHY, last week we heard that the State Government commissioned a feasibility report in 2016 into a potential green bridge linking suburbs east of the Story Bridge. Can you please update the Chamber on what funding has been allocated by the State Government since that time and what progress has been made since the State Government finalised the report five years ago?</w:t>
      </w:r>
    </w:p>
    <w:p w14:paraId="3718A8E3" w14:textId="77777777" w:rsidR="0059519C" w:rsidRPr="000C47E1" w:rsidRDefault="0059519C"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Councillor MURPHY.</w:t>
      </w:r>
    </w:p>
    <w:p w14:paraId="4813CF87" w14:textId="546C9832" w:rsidR="0059519C" w:rsidRPr="000C47E1"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Councillor MURPHY:</w:t>
      </w:r>
      <w:r w:rsidRPr="000C47E1">
        <w:rPr>
          <w:rFonts w:ascii="Times New Roman" w:hAnsi="Times New Roman"/>
          <w:sz w:val="20"/>
        </w:rPr>
        <w:tab/>
        <w:t>Thank you very much, Councillor OWEN, for the question and thank you, Chair. Well in the last week we</w:t>
      </w:r>
      <w:r w:rsidR="00A00928">
        <w:rPr>
          <w:rFonts w:ascii="Times New Roman" w:hAnsi="Times New Roman"/>
          <w:sz w:val="20"/>
        </w:rPr>
        <w:t>’</w:t>
      </w:r>
      <w:r w:rsidRPr="000C47E1">
        <w:rPr>
          <w:rFonts w:ascii="Times New Roman" w:hAnsi="Times New Roman"/>
          <w:sz w:val="20"/>
        </w:rPr>
        <w:t>ve seen extraordinary scenes, Chair. A long awaited report into a green bridge from Bulimba to Teneriffe, commissioned by the State Government, released by the State Government, with State Government ministers calling for it to be built and not a dollar committed to it by the State Government. Chair, if the Premier will not commit to this white elephant bridge, then why should Brisbane ratepayers?</w:t>
      </w:r>
    </w:p>
    <w:p w14:paraId="3B0D3753" w14:textId="5C63C012" w:rsidR="0059519C" w:rsidRPr="000C47E1"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Now let</w:t>
      </w:r>
      <w:r w:rsidR="00A00928">
        <w:rPr>
          <w:rFonts w:ascii="Times New Roman" w:hAnsi="Times New Roman"/>
          <w:sz w:val="20"/>
        </w:rPr>
        <w:t>’</w:t>
      </w:r>
      <w:r w:rsidRPr="000C47E1">
        <w:rPr>
          <w:rFonts w:ascii="Times New Roman" w:hAnsi="Times New Roman"/>
          <w:sz w:val="20"/>
        </w:rPr>
        <w:t>s be very clear about what this July 2016 report finds, a report that Minister Bailey</w:t>
      </w:r>
      <w:r w:rsidR="00A00928">
        <w:rPr>
          <w:rFonts w:ascii="Times New Roman" w:hAnsi="Times New Roman"/>
          <w:sz w:val="20"/>
        </w:rPr>
        <w:t>’</w:t>
      </w:r>
      <w:r w:rsidRPr="000C47E1">
        <w:rPr>
          <w:rFonts w:ascii="Times New Roman" w:hAnsi="Times New Roman"/>
          <w:sz w:val="20"/>
        </w:rPr>
        <w:t>s own department refused to endorse. The Bulimba to Teneriffe bridge has an estimated cost of $200 million and that</w:t>
      </w:r>
      <w:r w:rsidR="00A00928">
        <w:rPr>
          <w:rFonts w:ascii="Times New Roman" w:hAnsi="Times New Roman"/>
          <w:sz w:val="20"/>
        </w:rPr>
        <w:t>’</w:t>
      </w:r>
      <w:r w:rsidRPr="000C47E1">
        <w:rPr>
          <w:rFonts w:ascii="Times New Roman" w:hAnsi="Times New Roman"/>
          <w:sz w:val="20"/>
        </w:rPr>
        <w:t>s before considering significant property resumptions required on either side of the river. The last time I checked, there wasn</w:t>
      </w:r>
      <w:r w:rsidR="00A00928">
        <w:rPr>
          <w:rFonts w:ascii="Times New Roman" w:hAnsi="Times New Roman"/>
          <w:sz w:val="20"/>
        </w:rPr>
        <w:t>’</w:t>
      </w:r>
      <w:r w:rsidRPr="000C47E1">
        <w:rPr>
          <w:rFonts w:ascii="Times New Roman" w:hAnsi="Times New Roman"/>
          <w:sz w:val="20"/>
        </w:rPr>
        <w:t>t a lot of cheap land going in Bulimba or Teneriffe. What do we get, Chair, for our $200 million? Well we don</w:t>
      </w:r>
      <w:r w:rsidR="00A00928">
        <w:rPr>
          <w:rFonts w:ascii="Times New Roman" w:hAnsi="Times New Roman"/>
          <w:sz w:val="20"/>
        </w:rPr>
        <w:t>’</w:t>
      </w:r>
      <w:r w:rsidRPr="000C47E1">
        <w:rPr>
          <w:rFonts w:ascii="Times New Roman" w:hAnsi="Times New Roman"/>
          <w:sz w:val="20"/>
        </w:rPr>
        <w:t>t know, because the report makes no mention of a cost benefit ratio.</w:t>
      </w:r>
    </w:p>
    <w:p w14:paraId="0510375C" w14:textId="53E2C983" w:rsidR="0059519C" w:rsidRPr="000C47E1"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 xml:space="preserve">Will this bridge have tens of thousands of pedestrians and cyclists using it daily? No, the report estimates around 3,000 daily users, a far cry from the 12,000 that use Goodwill Bridge each and every day. The last time the State Government built a green bridge, the </w:t>
      </w:r>
      <w:proofErr w:type="spellStart"/>
      <w:r w:rsidRPr="000C47E1">
        <w:rPr>
          <w:rFonts w:ascii="Times New Roman" w:hAnsi="Times New Roman"/>
          <w:sz w:val="20"/>
        </w:rPr>
        <w:t>Kurilpa</w:t>
      </w:r>
      <w:proofErr w:type="spellEnd"/>
      <w:r w:rsidRPr="000C47E1">
        <w:rPr>
          <w:rFonts w:ascii="Times New Roman" w:hAnsi="Times New Roman"/>
          <w:sz w:val="20"/>
        </w:rPr>
        <w:t xml:space="preserve"> Bridge, in 2007, it cost $63 million. The Goodwill Bridge in 2001 cost $23 million. With a $200 million price tag, no wonder Ministers Grace and Farmer have been too embarrassed to take the Bulimba to Teneriffe green bridge to </w:t>
      </w:r>
      <w:r w:rsidR="00FE16FA">
        <w:rPr>
          <w:rFonts w:ascii="Times New Roman" w:hAnsi="Times New Roman"/>
          <w:sz w:val="20"/>
        </w:rPr>
        <w:t>C</w:t>
      </w:r>
      <w:r w:rsidRPr="000C47E1">
        <w:rPr>
          <w:rFonts w:ascii="Times New Roman" w:hAnsi="Times New Roman"/>
          <w:sz w:val="20"/>
        </w:rPr>
        <w:t>abinet.</w:t>
      </w:r>
    </w:p>
    <w:p w14:paraId="5A286D7B" w14:textId="48A77AB5" w:rsidR="0059519C" w:rsidRPr="000C47E1"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On top, if we were to consider an opening bridge as opposed to the 30</w:t>
      </w:r>
      <w:r w:rsidR="00FE16FA">
        <w:rPr>
          <w:rFonts w:ascii="Times New Roman" w:hAnsi="Times New Roman"/>
          <w:sz w:val="20"/>
        </w:rPr>
        <w:t>-</w:t>
      </w:r>
      <w:r w:rsidRPr="000C47E1">
        <w:rPr>
          <w:rFonts w:ascii="Times New Roman" w:hAnsi="Times New Roman"/>
          <w:sz w:val="20"/>
        </w:rPr>
        <w:t xml:space="preserve">metre monstrosity that Councillor COOK and her </w:t>
      </w:r>
      <w:r w:rsidR="00E0500F">
        <w:rPr>
          <w:rFonts w:ascii="Times New Roman" w:hAnsi="Times New Roman"/>
          <w:sz w:val="20"/>
        </w:rPr>
        <w:t>State</w:t>
      </w:r>
      <w:r w:rsidRPr="000C47E1">
        <w:rPr>
          <w:rFonts w:ascii="Times New Roman" w:hAnsi="Times New Roman"/>
          <w:sz w:val="20"/>
        </w:rPr>
        <w:t xml:space="preserve"> colleagues would like to inflict upon Bulimba and Teneriffe residents, we would see an operational cost of at least $200,000 annually. But let</w:t>
      </w:r>
      <w:r w:rsidR="00A00928">
        <w:rPr>
          <w:rFonts w:ascii="Times New Roman" w:hAnsi="Times New Roman"/>
          <w:sz w:val="20"/>
        </w:rPr>
        <w:t>’</w:t>
      </w:r>
      <w:r w:rsidRPr="000C47E1">
        <w:rPr>
          <w:rFonts w:ascii="Times New Roman" w:hAnsi="Times New Roman"/>
          <w:sz w:val="20"/>
        </w:rPr>
        <w:t>s talk about the 30</w:t>
      </w:r>
      <w:r w:rsidR="00FE16FA">
        <w:rPr>
          <w:rFonts w:ascii="Times New Roman" w:hAnsi="Times New Roman"/>
          <w:sz w:val="20"/>
        </w:rPr>
        <w:t>-</w:t>
      </w:r>
      <w:r w:rsidRPr="000C47E1">
        <w:rPr>
          <w:rFonts w:ascii="Times New Roman" w:hAnsi="Times New Roman"/>
          <w:sz w:val="20"/>
        </w:rPr>
        <w:t>metre</w:t>
      </w:r>
      <w:r w:rsidR="00FE16FA">
        <w:rPr>
          <w:rFonts w:ascii="Times New Roman" w:hAnsi="Times New Roman"/>
          <w:sz w:val="20"/>
        </w:rPr>
        <w:t>-</w:t>
      </w:r>
      <w:r w:rsidRPr="000C47E1">
        <w:rPr>
          <w:rFonts w:ascii="Times New Roman" w:hAnsi="Times New Roman"/>
          <w:sz w:val="20"/>
        </w:rPr>
        <w:t>high bridge, because this is what I call the worst case option. This bridge will require a 30</w:t>
      </w:r>
      <w:r w:rsidR="00FE16FA">
        <w:rPr>
          <w:rFonts w:ascii="Times New Roman" w:hAnsi="Times New Roman"/>
          <w:sz w:val="20"/>
        </w:rPr>
        <w:t>-</w:t>
      </w:r>
      <w:r w:rsidRPr="000C47E1">
        <w:rPr>
          <w:rFonts w:ascii="Times New Roman" w:hAnsi="Times New Roman"/>
          <w:sz w:val="20"/>
        </w:rPr>
        <w:t xml:space="preserve">metre clearance, the same as the Story Bridge and this is a clearance required by the State Government, not by Council. </w:t>
      </w:r>
    </w:p>
    <w:p w14:paraId="5BFCF634" w14:textId="77777777" w:rsidR="0059519C" w:rsidRPr="000C47E1"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This enormous bridge would leave residents living in its shadow, destroying the amenity of communities on both sides of the river. Hardly an accessible bridge for those families living with a disability. It would be over half a kilometre in length and would need an aggressive five per cent grade and significant ramping on both sides. The ramps and structures on each side of the river to support a bridge of this size would be very, very significant. Now Councillor COOK and Ministers Grace and Farmer, do they want to see greenspace taken up in Teneriffe and Bulimba by this gargantuan bridge and its approaches? How many properties do they want to see resumed as a result?</w:t>
      </w:r>
    </w:p>
    <w:p w14:paraId="127DFFA9" w14:textId="1C0230FB" w:rsidR="0059519C" w:rsidRPr="000C47E1"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Okay, so let</w:t>
      </w:r>
      <w:r w:rsidR="00A00928">
        <w:rPr>
          <w:rFonts w:ascii="Times New Roman" w:hAnsi="Times New Roman"/>
          <w:sz w:val="20"/>
        </w:rPr>
        <w:t>’</w:t>
      </w:r>
      <w:r w:rsidRPr="000C47E1">
        <w:rPr>
          <w:rFonts w:ascii="Times New Roman" w:hAnsi="Times New Roman"/>
          <w:sz w:val="20"/>
        </w:rPr>
        <w:t>s not do the 30</w:t>
      </w:r>
      <w:r w:rsidR="00BB7ADE">
        <w:rPr>
          <w:rFonts w:ascii="Times New Roman" w:hAnsi="Times New Roman"/>
          <w:sz w:val="20"/>
        </w:rPr>
        <w:t>-</w:t>
      </w:r>
      <w:r w:rsidRPr="000C47E1">
        <w:rPr>
          <w:rFonts w:ascii="Times New Roman" w:hAnsi="Times New Roman"/>
          <w:sz w:val="20"/>
        </w:rPr>
        <w:t>metre bridge then, what is the alternative to this worst case 30</w:t>
      </w:r>
      <w:r w:rsidR="00BB7ADE">
        <w:rPr>
          <w:rFonts w:ascii="Times New Roman" w:hAnsi="Times New Roman"/>
          <w:sz w:val="20"/>
        </w:rPr>
        <w:t>-</w:t>
      </w:r>
      <w:r w:rsidRPr="000C47E1">
        <w:rPr>
          <w:rFonts w:ascii="Times New Roman" w:hAnsi="Times New Roman"/>
          <w:sz w:val="20"/>
        </w:rPr>
        <w:t>metre option? Well the report says there is an option for an opening bridge and we</w:t>
      </w:r>
      <w:r w:rsidR="00A00928">
        <w:rPr>
          <w:rFonts w:ascii="Times New Roman" w:hAnsi="Times New Roman"/>
          <w:sz w:val="20"/>
        </w:rPr>
        <w:t>’</w:t>
      </w:r>
      <w:r w:rsidRPr="000C47E1">
        <w:rPr>
          <w:rFonts w:ascii="Times New Roman" w:hAnsi="Times New Roman"/>
          <w:sz w:val="20"/>
        </w:rPr>
        <w:t>ll call this the even worse option. What kind of opening bridge does it recommend, Chair? It has no recommendations for which you can choose, but it does outline the safety costs and operational impacts of each. All would have significant operating costs, in excess of $200,000 annually, as I said, but it will also have noise impacts with heavy machinery built into the bridge and safety risks for pedestrians and vessels navigating through.</w:t>
      </w:r>
    </w:p>
    <w:p w14:paraId="06C5B6E9" w14:textId="4723F835" w:rsidR="0059519C" w:rsidRPr="000C47E1"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 xml:space="preserve">Now I note in the media the comparison with the Wynyard Bridge </w:t>
      </w:r>
      <w:r w:rsidR="00BB7ADE">
        <w:rPr>
          <w:rFonts w:ascii="Times New Roman" w:hAnsi="Times New Roman"/>
          <w:sz w:val="20"/>
        </w:rPr>
        <w:t>c</w:t>
      </w:r>
      <w:r w:rsidRPr="000C47E1">
        <w:rPr>
          <w:rFonts w:ascii="Times New Roman" w:hAnsi="Times New Roman"/>
          <w:sz w:val="20"/>
        </w:rPr>
        <w:t>rossing in Auckland, well this is a poor comparison, Chair, because the Wynyard Bridge is 100 metres long, which is 84% smaller than the 645</w:t>
      </w:r>
      <w:r w:rsidR="00BB7ADE">
        <w:rPr>
          <w:rFonts w:ascii="Times New Roman" w:hAnsi="Times New Roman"/>
          <w:sz w:val="20"/>
        </w:rPr>
        <w:t>-</w:t>
      </w:r>
      <w:r w:rsidRPr="000C47E1">
        <w:rPr>
          <w:rFonts w:ascii="Times New Roman" w:hAnsi="Times New Roman"/>
          <w:sz w:val="20"/>
        </w:rPr>
        <w:t>metre bridge proposed here. So it</w:t>
      </w:r>
      <w:r w:rsidR="00A00928">
        <w:rPr>
          <w:rFonts w:ascii="Times New Roman" w:hAnsi="Times New Roman"/>
          <w:sz w:val="20"/>
        </w:rPr>
        <w:t>’</w:t>
      </w:r>
      <w:r w:rsidRPr="000C47E1">
        <w:rPr>
          <w:rFonts w:ascii="Times New Roman" w:hAnsi="Times New Roman"/>
          <w:sz w:val="20"/>
        </w:rPr>
        <w:t>s not really comparing apples with apples. In fact the only comparable bridge in terms of length that the report considered was the 670</w:t>
      </w:r>
      <w:r w:rsidR="00BB7ADE">
        <w:rPr>
          <w:rFonts w:ascii="Times New Roman" w:hAnsi="Times New Roman"/>
          <w:sz w:val="20"/>
        </w:rPr>
        <w:t>-</w:t>
      </w:r>
      <w:r w:rsidRPr="000C47E1">
        <w:rPr>
          <w:rFonts w:ascii="Times New Roman" w:hAnsi="Times New Roman"/>
          <w:sz w:val="20"/>
        </w:rPr>
        <w:t>metre Gustave-Flaubert Bridge in Normandy, France. I have a picture of the Gustave-Flaubert Bridge, here it is. What do we think of that?</w:t>
      </w:r>
    </w:p>
    <w:p w14:paraId="6A06CB2E" w14:textId="119B5CAE" w:rsidR="0059519C" w:rsidRPr="000C47E1"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So Chair, this is a tower of terror and those who want to enjoy the river lifestyle in Bulimba and Teneriffe I don</w:t>
      </w:r>
      <w:r w:rsidR="00A00928">
        <w:rPr>
          <w:rFonts w:ascii="Times New Roman" w:hAnsi="Times New Roman"/>
          <w:sz w:val="20"/>
        </w:rPr>
        <w:t>’</w:t>
      </w:r>
      <w:r w:rsidRPr="000C47E1">
        <w:rPr>
          <w:rFonts w:ascii="Times New Roman" w:hAnsi="Times New Roman"/>
          <w:sz w:val="20"/>
        </w:rPr>
        <w:t>t think would want that kind of a structure near their homes. To me it looks like the Eye of Sauron. So the answer, Chair, to Councillor OWEN</w:t>
      </w:r>
      <w:r w:rsidR="00A00928">
        <w:rPr>
          <w:rFonts w:ascii="Times New Roman" w:hAnsi="Times New Roman"/>
          <w:sz w:val="20"/>
        </w:rPr>
        <w:t>’</w:t>
      </w:r>
      <w:r w:rsidRPr="000C47E1">
        <w:rPr>
          <w:rFonts w:ascii="Times New Roman" w:hAnsi="Times New Roman"/>
          <w:sz w:val="20"/>
        </w:rPr>
        <w:t>s question is that the State Government has allocated no funding to a project that they commissioned a report for. They</w:t>
      </w:r>
      <w:r w:rsidR="00A00928">
        <w:rPr>
          <w:rFonts w:ascii="Times New Roman" w:hAnsi="Times New Roman"/>
          <w:sz w:val="20"/>
        </w:rPr>
        <w:t>’</w:t>
      </w:r>
      <w:r w:rsidRPr="000C47E1">
        <w:rPr>
          <w:rFonts w:ascii="Times New Roman" w:hAnsi="Times New Roman"/>
          <w:sz w:val="20"/>
        </w:rPr>
        <w:t>ve done nothing with the report in five years, it</w:t>
      </w:r>
      <w:r w:rsidR="00A00928">
        <w:rPr>
          <w:rFonts w:ascii="Times New Roman" w:hAnsi="Times New Roman"/>
          <w:sz w:val="20"/>
        </w:rPr>
        <w:t>’</w:t>
      </w:r>
      <w:r w:rsidRPr="000C47E1">
        <w:rPr>
          <w:rFonts w:ascii="Times New Roman" w:hAnsi="Times New Roman"/>
          <w:sz w:val="20"/>
        </w:rPr>
        <w:t>s been gathering dust in a drawer. The only green bridges being delivered in Brisbane are being delivered by the Schrinner Council, Chair.</w:t>
      </w:r>
    </w:p>
    <w:p w14:paraId="21AD88F1" w14:textId="49F5DCE0" w:rsidR="0059519C" w:rsidRPr="000C47E1"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 xml:space="preserve">Can I suggest to Councillor COOK, to Minister Grace and to Minister Farmer, asking </w:t>
      </w:r>
      <w:proofErr w:type="spellStart"/>
      <w:r w:rsidRPr="000C47E1">
        <w:rPr>
          <w:rFonts w:ascii="Times New Roman" w:hAnsi="Times New Roman"/>
          <w:sz w:val="20"/>
        </w:rPr>
        <w:t>Labor</w:t>
      </w:r>
      <w:proofErr w:type="spellEnd"/>
      <w:r w:rsidRPr="000C47E1">
        <w:rPr>
          <w:rFonts w:ascii="Times New Roman" w:hAnsi="Times New Roman"/>
          <w:sz w:val="20"/>
        </w:rPr>
        <w:t xml:space="preserve"> Councillors to grandstand on a State Government issue, that she asks them where is the funding for the cross-river ferry? Because Councillor COOK desperately wanted to make the Bulimba ferry free and what was Minister Bailey and TransLink</w:t>
      </w:r>
      <w:r w:rsidR="00A00928">
        <w:rPr>
          <w:rFonts w:ascii="Times New Roman" w:hAnsi="Times New Roman"/>
          <w:sz w:val="20"/>
        </w:rPr>
        <w:t>’</w:t>
      </w:r>
      <w:r w:rsidRPr="000C47E1">
        <w:rPr>
          <w:rFonts w:ascii="Times New Roman" w:hAnsi="Times New Roman"/>
          <w:sz w:val="20"/>
        </w:rPr>
        <w:t>s response? No. So Councillor COOK couldn</w:t>
      </w:r>
      <w:r w:rsidR="00A00928">
        <w:rPr>
          <w:rFonts w:ascii="Times New Roman" w:hAnsi="Times New Roman"/>
          <w:sz w:val="20"/>
        </w:rPr>
        <w:t>’</w:t>
      </w:r>
      <w:r w:rsidRPr="000C47E1">
        <w:rPr>
          <w:rFonts w:ascii="Times New Roman" w:hAnsi="Times New Roman"/>
          <w:sz w:val="20"/>
        </w:rPr>
        <w:t xml:space="preserve">t convince her </w:t>
      </w:r>
      <w:r w:rsidR="00E0500F">
        <w:rPr>
          <w:rFonts w:ascii="Times New Roman" w:hAnsi="Times New Roman"/>
          <w:sz w:val="20"/>
        </w:rPr>
        <w:t>State</w:t>
      </w:r>
      <w:r w:rsidRPr="000C47E1">
        <w:rPr>
          <w:rFonts w:ascii="Times New Roman" w:hAnsi="Times New Roman"/>
          <w:sz w:val="20"/>
        </w:rPr>
        <w:t xml:space="preserve"> </w:t>
      </w:r>
      <w:proofErr w:type="spellStart"/>
      <w:r w:rsidRPr="000C47E1">
        <w:rPr>
          <w:rFonts w:ascii="Times New Roman" w:hAnsi="Times New Roman"/>
          <w:sz w:val="20"/>
        </w:rPr>
        <w:t>Labor</w:t>
      </w:r>
      <w:proofErr w:type="spellEnd"/>
      <w:r w:rsidRPr="000C47E1">
        <w:rPr>
          <w:rFonts w:ascii="Times New Roman" w:hAnsi="Times New Roman"/>
          <w:sz w:val="20"/>
        </w:rPr>
        <w:t xml:space="preserve"> colleagues to spend $250,000 to improve the cross-river ferry. Does she have any hope on a $200 million green bridge?</w:t>
      </w:r>
    </w:p>
    <w:p w14:paraId="196B483D" w14:textId="77777777" w:rsidR="0059519C" w:rsidRDefault="0059519C"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 xml:space="preserve">Councillor MURPHY, your time has expired. </w:t>
      </w:r>
    </w:p>
    <w:p w14:paraId="43BF18F6" w14:textId="77777777" w:rsidR="0059519C" w:rsidRDefault="0059519C"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 xml:space="preserve">Further questions? </w:t>
      </w:r>
    </w:p>
    <w:p w14:paraId="152D762D" w14:textId="77777777" w:rsidR="0059519C" w:rsidRPr="000C47E1" w:rsidRDefault="0059519C" w:rsidP="00BE1DCB">
      <w:pPr>
        <w:pStyle w:val="BodyTextIndent2"/>
        <w:spacing w:after="0" w:line="240" w:lineRule="auto"/>
        <w:ind w:left="2520" w:firstLine="0"/>
        <w:jc w:val="both"/>
        <w:rPr>
          <w:rFonts w:ascii="Times New Roman" w:hAnsi="Times New Roman"/>
          <w:sz w:val="20"/>
        </w:rPr>
      </w:pPr>
      <w:r w:rsidRPr="000C47E1">
        <w:rPr>
          <w:rFonts w:ascii="Times New Roman" w:hAnsi="Times New Roman"/>
          <w:sz w:val="20"/>
        </w:rPr>
        <w:t>Councillor CASSIDY.</w:t>
      </w:r>
    </w:p>
    <w:p w14:paraId="677A1DE9" w14:textId="6730B7E9" w:rsidR="00F8033F" w:rsidRDefault="00F8033F" w:rsidP="00BE1DCB">
      <w:pPr>
        <w:spacing w:after="120"/>
        <w:jc w:val="right"/>
        <w:rPr>
          <w:b/>
          <w:bCs/>
          <w:u w:val="single"/>
        </w:rPr>
      </w:pPr>
      <w:r w:rsidRPr="0037083E">
        <w:rPr>
          <w:b/>
          <w:bCs/>
          <w:u w:val="single"/>
        </w:rPr>
        <w:t xml:space="preserve">Question </w:t>
      </w:r>
      <w:r>
        <w:rPr>
          <w:b/>
          <w:bCs/>
          <w:u w:val="single"/>
        </w:rPr>
        <w:t>2</w:t>
      </w:r>
    </w:p>
    <w:p w14:paraId="45057A42" w14:textId="23F7F04E" w:rsidR="0059519C" w:rsidRPr="000C47E1"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Councillor CASSIDY:</w:t>
      </w:r>
      <w:r w:rsidRPr="000C47E1">
        <w:rPr>
          <w:rFonts w:ascii="Times New Roman" w:hAnsi="Times New Roman"/>
          <w:sz w:val="20"/>
        </w:rPr>
        <w:tab/>
        <w:t>Thanks very much, Chair. My question is to the LORD MAYOR. LORD MAYOR, last week these pictures of the toilets that bus drivers are being made to use were published. They are disgusting. There are rusty screws in the seats, stains and dirt everywhere. It</w:t>
      </w:r>
      <w:r w:rsidR="00A00928">
        <w:rPr>
          <w:rFonts w:ascii="Times New Roman" w:hAnsi="Times New Roman"/>
          <w:sz w:val="20"/>
        </w:rPr>
        <w:t>’</w:t>
      </w:r>
      <w:r w:rsidRPr="000C47E1">
        <w:rPr>
          <w:rFonts w:ascii="Times New Roman" w:hAnsi="Times New Roman"/>
          <w:sz w:val="20"/>
        </w:rPr>
        <w:t xml:space="preserve">s clear that this LNP </w:t>
      </w:r>
      <w:r>
        <w:rPr>
          <w:rFonts w:ascii="Times New Roman" w:hAnsi="Times New Roman"/>
          <w:sz w:val="20"/>
        </w:rPr>
        <w:t>Administration</w:t>
      </w:r>
      <w:r w:rsidRPr="000C47E1">
        <w:rPr>
          <w:rFonts w:ascii="Times New Roman" w:hAnsi="Times New Roman"/>
          <w:sz w:val="20"/>
        </w:rPr>
        <w:t xml:space="preserve"> does not care about Brisbane workers. It</w:t>
      </w:r>
      <w:r w:rsidR="00A00928">
        <w:rPr>
          <w:rFonts w:ascii="Times New Roman" w:hAnsi="Times New Roman"/>
          <w:sz w:val="20"/>
        </w:rPr>
        <w:t>’</w:t>
      </w:r>
      <w:r w:rsidRPr="000C47E1">
        <w:rPr>
          <w:rFonts w:ascii="Times New Roman" w:hAnsi="Times New Roman"/>
          <w:sz w:val="20"/>
        </w:rPr>
        <w:t>s out of sight out of mind for this LORD MAYOR. So LORD</w:t>
      </w:r>
      <w:r>
        <w:rPr>
          <w:rFonts w:ascii="Times New Roman" w:hAnsi="Times New Roman"/>
          <w:sz w:val="20"/>
        </w:rPr>
        <w:t> </w:t>
      </w:r>
      <w:r w:rsidRPr="000C47E1">
        <w:rPr>
          <w:rFonts w:ascii="Times New Roman" w:hAnsi="Times New Roman"/>
          <w:sz w:val="20"/>
        </w:rPr>
        <w:t>MAYOR, why have you neglected to maintain toilets for Council</w:t>
      </w:r>
      <w:r w:rsidR="00A00928">
        <w:rPr>
          <w:rFonts w:ascii="Times New Roman" w:hAnsi="Times New Roman"/>
          <w:sz w:val="20"/>
        </w:rPr>
        <w:t>’</w:t>
      </w:r>
      <w:r w:rsidRPr="000C47E1">
        <w:rPr>
          <w:rFonts w:ascii="Times New Roman" w:hAnsi="Times New Roman"/>
          <w:sz w:val="20"/>
        </w:rPr>
        <w:t>s bus drivers?</w:t>
      </w:r>
    </w:p>
    <w:p w14:paraId="7E2FFC8E" w14:textId="77777777" w:rsidR="0059519C" w:rsidRPr="000C47E1" w:rsidRDefault="0059519C"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The LORD MAYOR.</w:t>
      </w:r>
    </w:p>
    <w:p w14:paraId="11F8D7D6" w14:textId="77777777" w:rsidR="0059519C" w:rsidRPr="000C47E1"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LORD MAYOR:</w:t>
      </w:r>
      <w:r w:rsidRPr="000C47E1">
        <w:rPr>
          <w:rFonts w:ascii="Times New Roman" w:hAnsi="Times New Roman"/>
          <w:sz w:val="20"/>
        </w:rPr>
        <w:tab/>
        <w:t>Thank you, Mr Chair, for the question. First of all, I reject the assertion that has been made. We have not refused to maintain toilets at all and it is quite an inaccurate statement that has been made here.</w:t>
      </w:r>
    </w:p>
    <w:p w14:paraId="127CF726" w14:textId="77777777" w:rsidR="0059519C" w:rsidRPr="000C47E1" w:rsidRDefault="0059519C" w:rsidP="00BE1DCB">
      <w:pPr>
        <w:pStyle w:val="BodyTextIndent2"/>
        <w:spacing w:line="240" w:lineRule="auto"/>
        <w:ind w:left="2520" w:hanging="2520"/>
        <w:jc w:val="both"/>
        <w:rPr>
          <w:rFonts w:ascii="Times New Roman" w:hAnsi="Times New Roman"/>
          <w:i/>
          <w:sz w:val="20"/>
        </w:rPr>
      </w:pPr>
      <w:r w:rsidRPr="000C47E1">
        <w:rPr>
          <w:rFonts w:ascii="Times New Roman" w:hAnsi="Times New Roman"/>
          <w:i/>
          <w:sz w:val="20"/>
        </w:rPr>
        <w:t>Councillors interjecting.</w:t>
      </w:r>
    </w:p>
    <w:p w14:paraId="5F222E71" w14:textId="77777777" w:rsidR="0059519C" w:rsidRDefault="0059519C"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 xml:space="preserve">Councillors, please allow the answer to be heard in silence. </w:t>
      </w:r>
    </w:p>
    <w:p w14:paraId="3D5C8363" w14:textId="77777777" w:rsidR="0059519C" w:rsidRPr="000C47E1" w:rsidRDefault="0059519C"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LORD MAYOR.</w:t>
      </w:r>
    </w:p>
    <w:p w14:paraId="21293ABE" w14:textId="79514967" w:rsidR="0059519C"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LORD MAYOR:</w:t>
      </w:r>
      <w:r w:rsidRPr="000C47E1">
        <w:rPr>
          <w:rFonts w:ascii="Times New Roman" w:hAnsi="Times New Roman"/>
          <w:sz w:val="20"/>
        </w:rPr>
        <w:tab/>
        <w:t>We have an ongoing program to not only maintain toilet facilities for our bus operators, but also in our parks, but also to progressively upgrade and replace them as they need that to occur. So it is the case that there</w:t>
      </w:r>
      <w:r w:rsidR="00A00928">
        <w:rPr>
          <w:rFonts w:ascii="Times New Roman" w:hAnsi="Times New Roman"/>
          <w:sz w:val="20"/>
        </w:rPr>
        <w:t>’</w:t>
      </w:r>
      <w:r w:rsidRPr="000C47E1">
        <w:rPr>
          <w:rFonts w:ascii="Times New Roman" w:hAnsi="Times New Roman"/>
          <w:sz w:val="20"/>
        </w:rPr>
        <w:t xml:space="preserve">s an ongoing program of investment in these kinds of facilities. We have always done that and we will always continue to do so. What Councillor CASSIDY is doing is yet again, because his approach to the role of </w:t>
      </w:r>
      <w:r w:rsidR="00BB7ADE">
        <w:rPr>
          <w:rFonts w:ascii="Times New Roman" w:hAnsi="Times New Roman"/>
          <w:sz w:val="20"/>
        </w:rPr>
        <w:t>L</w:t>
      </w:r>
      <w:r w:rsidRPr="000C47E1">
        <w:rPr>
          <w:rFonts w:ascii="Times New Roman" w:hAnsi="Times New Roman"/>
          <w:sz w:val="20"/>
        </w:rPr>
        <w:t xml:space="preserve">eader of the </w:t>
      </w:r>
      <w:r w:rsidR="00BB7ADE">
        <w:rPr>
          <w:rFonts w:ascii="Times New Roman" w:hAnsi="Times New Roman"/>
          <w:sz w:val="20"/>
        </w:rPr>
        <w:t>O</w:t>
      </w:r>
      <w:r w:rsidRPr="000C47E1">
        <w:rPr>
          <w:rFonts w:ascii="Times New Roman" w:hAnsi="Times New Roman"/>
          <w:sz w:val="20"/>
        </w:rPr>
        <w:t xml:space="preserve">pposition is so </w:t>
      </w:r>
      <w:r w:rsidRPr="007D4A42">
        <w:rPr>
          <w:rFonts w:ascii="Times New Roman" w:hAnsi="Times New Roman"/>
          <w:i/>
          <w:iCs/>
          <w:sz w:val="20"/>
        </w:rPr>
        <w:t>laissez-faire</w:t>
      </w:r>
      <w:r w:rsidRPr="000C47E1">
        <w:rPr>
          <w:rFonts w:ascii="Times New Roman" w:hAnsi="Times New Roman"/>
          <w:sz w:val="20"/>
        </w:rPr>
        <w:t xml:space="preserve">, he gets his homework done by the unions each week and he asks them, what questions should I ask in </w:t>
      </w:r>
      <w:r w:rsidR="00BB7ADE">
        <w:rPr>
          <w:rFonts w:ascii="Times New Roman" w:hAnsi="Times New Roman"/>
          <w:sz w:val="20"/>
        </w:rPr>
        <w:t>Qu</w:t>
      </w:r>
      <w:r w:rsidRPr="000C47E1">
        <w:rPr>
          <w:rFonts w:ascii="Times New Roman" w:hAnsi="Times New Roman"/>
          <w:sz w:val="20"/>
        </w:rPr>
        <w:t xml:space="preserve">estion </w:t>
      </w:r>
      <w:r w:rsidR="00BB7ADE">
        <w:rPr>
          <w:rFonts w:ascii="Times New Roman" w:hAnsi="Times New Roman"/>
          <w:sz w:val="20"/>
        </w:rPr>
        <w:t>T</w:t>
      </w:r>
      <w:r w:rsidRPr="000C47E1">
        <w:rPr>
          <w:rFonts w:ascii="Times New Roman" w:hAnsi="Times New Roman"/>
          <w:sz w:val="20"/>
        </w:rPr>
        <w:t>ime today?</w:t>
      </w:r>
      <w:r>
        <w:rPr>
          <w:rFonts w:ascii="Times New Roman" w:hAnsi="Times New Roman"/>
          <w:sz w:val="20"/>
        </w:rPr>
        <w:t xml:space="preserve"> </w:t>
      </w:r>
      <w:r w:rsidRPr="000C47E1">
        <w:rPr>
          <w:rFonts w:ascii="Times New Roman" w:hAnsi="Times New Roman"/>
          <w:sz w:val="20"/>
        </w:rPr>
        <w:t xml:space="preserve">They dutifully serve up something each week for him to ask about. </w:t>
      </w:r>
    </w:p>
    <w:p w14:paraId="45BF5354" w14:textId="0F3EFC73" w:rsidR="0059519C" w:rsidRPr="000C47E1" w:rsidRDefault="0059519C"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 xml:space="preserve">I just think it is not the right approach that an alternative </w:t>
      </w:r>
      <w:r w:rsidR="00BB7ADE">
        <w:rPr>
          <w:rFonts w:ascii="Times New Roman" w:hAnsi="Times New Roman"/>
          <w:sz w:val="20"/>
        </w:rPr>
        <w:t>a</w:t>
      </w:r>
      <w:r>
        <w:rPr>
          <w:rFonts w:ascii="Times New Roman" w:hAnsi="Times New Roman"/>
          <w:sz w:val="20"/>
        </w:rPr>
        <w:t>dministration</w:t>
      </w:r>
      <w:r w:rsidRPr="000C47E1">
        <w:rPr>
          <w:rFonts w:ascii="Times New Roman" w:hAnsi="Times New Roman"/>
          <w:sz w:val="20"/>
        </w:rPr>
        <w:t>, or so</w:t>
      </w:r>
      <w:r w:rsidR="00BB7ADE">
        <w:rPr>
          <w:rFonts w:ascii="Times New Roman" w:hAnsi="Times New Roman"/>
          <w:sz w:val="20"/>
        </w:rPr>
        <w:noBreakHyphen/>
      </w:r>
      <w:r w:rsidRPr="000C47E1">
        <w:rPr>
          <w:rFonts w:ascii="Times New Roman" w:hAnsi="Times New Roman"/>
          <w:sz w:val="20"/>
        </w:rPr>
        <w:t xml:space="preserve">called alternative </w:t>
      </w:r>
      <w:r w:rsidR="00BB7ADE">
        <w:rPr>
          <w:rFonts w:ascii="Times New Roman" w:hAnsi="Times New Roman"/>
          <w:sz w:val="20"/>
        </w:rPr>
        <w:t>a</w:t>
      </w:r>
      <w:r>
        <w:rPr>
          <w:rFonts w:ascii="Times New Roman" w:hAnsi="Times New Roman"/>
          <w:sz w:val="20"/>
        </w:rPr>
        <w:t>dministration</w:t>
      </w:r>
      <w:r w:rsidRPr="000C47E1">
        <w:rPr>
          <w:rFonts w:ascii="Times New Roman" w:hAnsi="Times New Roman"/>
          <w:sz w:val="20"/>
        </w:rPr>
        <w:t xml:space="preserve"> and a so-called </w:t>
      </w:r>
      <w:r w:rsidR="00BB7ADE">
        <w:rPr>
          <w:rFonts w:ascii="Times New Roman" w:hAnsi="Times New Roman"/>
          <w:sz w:val="20"/>
        </w:rPr>
        <w:t>L</w:t>
      </w:r>
      <w:r w:rsidRPr="000C47E1">
        <w:rPr>
          <w:rFonts w:ascii="Times New Roman" w:hAnsi="Times New Roman"/>
          <w:sz w:val="20"/>
        </w:rPr>
        <w:t xml:space="preserve">eader of the </w:t>
      </w:r>
      <w:r w:rsidR="00BB7ADE">
        <w:rPr>
          <w:rFonts w:ascii="Times New Roman" w:hAnsi="Times New Roman"/>
          <w:sz w:val="20"/>
        </w:rPr>
        <w:t>O</w:t>
      </w:r>
      <w:r w:rsidRPr="000C47E1">
        <w:rPr>
          <w:rFonts w:ascii="Times New Roman" w:hAnsi="Times New Roman"/>
          <w:sz w:val="20"/>
        </w:rPr>
        <w:t>pposition should be taking to their job. You actually need to do better than that. You actually need to do your own homework and not get questions written for you by union officials.</w:t>
      </w:r>
    </w:p>
    <w:p w14:paraId="57ECA238" w14:textId="177B2702" w:rsidR="0059519C" w:rsidRPr="000C47E1"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 xml:space="preserve">I wonder what the TWU </w:t>
      </w:r>
      <w:r w:rsidR="00BB7ADE">
        <w:rPr>
          <w:rFonts w:ascii="Times New Roman" w:hAnsi="Times New Roman"/>
          <w:sz w:val="20"/>
        </w:rPr>
        <w:t>(</w:t>
      </w:r>
      <w:r w:rsidR="00BB7ADE" w:rsidRPr="00BB7ADE">
        <w:rPr>
          <w:rFonts w:ascii="Times New Roman" w:hAnsi="Times New Roman"/>
          <w:sz w:val="20"/>
        </w:rPr>
        <w:t xml:space="preserve">Transport Workers </w:t>
      </w:r>
      <w:r w:rsidR="00BB7ADE">
        <w:rPr>
          <w:rFonts w:ascii="Times New Roman" w:hAnsi="Times New Roman"/>
          <w:sz w:val="20"/>
        </w:rPr>
        <w:t xml:space="preserve">Union) </w:t>
      </w:r>
      <w:r w:rsidRPr="000C47E1">
        <w:rPr>
          <w:rFonts w:ascii="Times New Roman" w:hAnsi="Times New Roman"/>
          <w:sz w:val="20"/>
        </w:rPr>
        <w:t>union officials are going to write for you, because we</w:t>
      </w:r>
      <w:r w:rsidR="00A00928">
        <w:rPr>
          <w:rFonts w:ascii="Times New Roman" w:hAnsi="Times New Roman"/>
          <w:sz w:val="20"/>
        </w:rPr>
        <w:t>’</w:t>
      </w:r>
      <w:r w:rsidRPr="000C47E1">
        <w:rPr>
          <w:rFonts w:ascii="Times New Roman" w:hAnsi="Times New Roman"/>
          <w:sz w:val="20"/>
        </w:rPr>
        <w:t>ve seen how they approach their members</w:t>
      </w:r>
      <w:r w:rsidR="00A00928">
        <w:rPr>
          <w:rFonts w:ascii="Times New Roman" w:hAnsi="Times New Roman"/>
          <w:sz w:val="20"/>
        </w:rPr>
        <w:t>’</w:t>
      </w:r>
      <w:r w:rsidRPr="000C47E1">
        <w:rPr>
          <w:rFonts w:ascii="Times New Roman" w:hAnsi="Times New Roman"/>
          <w:sz w:val="20"/>
        </w:rPr>
        <w:t xml:space="preserve"> funds. We</w:t>
      </w:r>
      <w:r w:rsidR="00A00928">
        <w:rPr>
          <w:rFonts w:ascii="Times New Roman" w:hAnsi="Times New Roman"/>
          <w:sz w:val="20"/>
        </w:rPr>
        <w:t>’</w:t>
      </w:r>
      <w:r w:rsidRPr="000C47E1">
        <w:rPr>
          <w:rFonts w:ascii="Times New Roman" w:hAnsi="Times New Roman"/>
          <w:sz w:val="20"/>
        </w:rPr>
        <w:t>ve seen the disgraceful actions that have been published yesterday about how unions use their own members</w:t>
      </w:r>
      <w:r w:rsidR="00A00928">
        <w:rPr>
          <w:rFonts w:ascii="Times New Roman" w:hAnsi="Times New Roman"/>
          <w:sz w:val="20"/>
        </w:rPr>
        <w:t>’</w:t>
      </w:r>
      <w:r w:rsidRPr="000C47E1">
        <w:rPr>
          <w:rFonts w:ascii="Times New Roman" w:hAnsi="Times New Roman"/>
          <w:sz w:val="20"/>
        </w:rPr>
        <w:t xml:space="preserve"> funds and misuse their own members</w:t>
      </w:r>
      <w:r w:rsidR="00A00928">
        <w:rPr>
          <w:rFonts w:ascii="Times New Roman" w:hAnsi="Times New Roman"/>
          <w:sz w:val="20"/>
        </w:rPr>
        <w:t>’</w:t>
      </w:r>
      <w:r w:rsidRPr="000C47E1">
        <w:rPr>
          <w:rFonts w:ascii="Times New Roman" w:hAnsi="Times New Roman"/>
          <w:sz w:val="20"/>
        </w:rPr>
        <w:t xml:space="preserve"> funds and we also know that unions like the RTBU </w:t>
      </w:r>
      <w:r w:rsidR="00780E75">
        <w:rPr>
          <w:rFonts w:ascii="Times New Roman" w:hAnsi="Times New Roman"/>
          <w:sz w:val="20"/>
        </w:rPr>
        <w:t>(</w:t>
      </w:r>
      <w:r w:rsidR="00780E75" w:rsidRPr="00780E75">
        <w:rPr>
          <w:rFonts w:ascii="Times New Roman" w:hAnsi="Times New Roman"/>
          <w:sz w:val="20"/>
        </w:rPr>
        <w:t>Australian Rail Tram and Bus Industry Union</w:t>
      </w:r>
      <w:r w:rsidR="00780E75">
        <w:rPr>
          <w:rFonts w:ascii="Times New Roman" w:hAnsi="Times New Roman"/>
          <w:sz w:val="20"/>
        </w:rPr>
        <w:t>)</w:t>
      </w:r>
      <w:r w:rsidR="00780E75" w:rsidRPr="00780E75">
        <w:rPr>
          <w:rFonts w:ascii="Times New Roman" w:hAnsi="Times New Roman"/>
          <w:sz w:val="20"/>
        </w:rPr>
        <w:t xml:space="preserve"> </w:t>
      </w:r>
      <w:r w:rsidRPr="000C47E1">
        <w:rPr>
          <w:rFonts w:ascii="Times New Roman" w:hAnsi="Times New Roman"/>
          <w:sz w:val="20"/>
        </w:rPr>
        <w:t xml:space="preserve">effectively fund </w:t>
      </w:r>
      <w:proofErr w:type="spellStart"/>
      <w:r w:rsidRPr="000C47E1">
        <w:rPr>
          <w:rFonts w:ascii="Times New Roman" w:hAnsi="Times New Roman"/>
          <w:sz w:val="20"/>
        </w:rPr>
        <w:t>Labor</w:t>
      </w:r>
      <w:proofErr w:type="spellEnd"/>
      <w:r w:rsidRPr="000C47E1">
        <w:rPr>
          <w:rFonts w:ascii="Times New Roman" w:hAnsi="Times New Roman"/>
          <w:sz w:val="20"/>
        </w:rPr>
        <w:t xml:space="preserve"> campaigns. So this group over here is a wholly owned subsidiary of the union movement and it doesn</w:t>
      </w:r>
      <w:r w:rsidR="00A00928">
        <w:rPr>
          <w:rFonts w:ascii="Times New Roman" w:hAnsi="Times New Roman"/>
          <w:sz w:val="20"/>
        </w:rPr>
        <w:t>’</w:t>
      </w:r>
      <w:r w:rsidRPr="000C47E1">
        <w:rPr>
          <w:rFonts w:ascii="Times New Roman" w:hAnsi="Times New Roman"/>
          <w:sz w:val="20"/>
        </w:rPr>
        <w:t xml:space="preserve">t surprise me that they ask questions that are fed to them by the unions. </w:t>
      </w:r>
    </w:p>
    <w:p w14:paraId="2C181CFB" w14:textId="77777777" w:rsidR="0059519C" w:rsidRPr="000C47E1" w:rsidRDefault="0059519C" w:rsidP="00BE1DCB">
      <w:pPr>
        <w:pStyle w:val="BodyTextIndent2"/>
        <w:spacing w:line="240" w:lineRule="auto"/>
        <w:ind w:left="2520" w:hanging="2520"/>
        <w:jc w:val="both"/>
        <w:rPr>
          <w:rFonts w:ascii="Times New Roman" w:hAnsi="Times New Roman"/>
          <w:i/>
          <w:sz w:val="20"/>
        </w:rPr>
      </w:pPr>
      <w:r w:rsidRPr="000C47E1">
        <w:rPr>
          <w:rFonts w:ascii="Times New Roman" w:hAnsi="Times New Roman"/>
          <w:i/>
          <w:sz w:val="20"/>
        </w:rPr>
        <w:t>Councillors interjecting.</w:t>
      </w:r>
    </w:p>
    <w:p w14:paraId="341C8C78" w14:textId="77777777" w:rsidR="0059519C" w:rsidRDefault="0059519C"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 xml:space="preserve">Councillors, please allow the answer to be heard in silence. </w:t>
      </w:r>
    </w:p>
    <w:p w14:paraId="4645B5C7" w14:textId="77777777" w:rsidR="0059519C" w:rsidRPr="000C47E1" w:rsidRDefault="0059519C"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The LORD MAYOR.</w:t>
      </w:r>
    </w:p>
    <w:p w14:paraId="7B5B797E" w14:textId="67343CF0" w:rsidR="0059519C" w:rsidRPr="000C47E1"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LORD MAYOR:</w:t>
      </w:r>
      <w:r w:rsidRPr="000C47E1">
        <w:rPr>
          <w:rFonts w:ascii="Times New Roman" w:hAnsi="Times New Roman"/>
          <w:sz w:val="20"/>
        </w:rPr>
        <w:tab/>
        <w:t>They don</w:t>
      </w:r>
      <w:r w:rsidR="00A00928">
        <w:rPr>
          <w:rFonts w:ascii="Times New Roman" w:hAnsi="Times New Roman"/>
          <w:sz w:val="20"/>
        </w:rPr>
        <w:t>’</w:t>
      </w:r>
      <w:r w:rsidRPr="000C47E1">
        <w:rPr>
          <w:rFonts w:ascii="Times New Roman" w:hAnsi="Times New Roman"/>
          <w:sz w:val="20"/>
        </w:rPr>
        <w:t xml:space="preserve">t actually talk much to real people. Even when they organise rallies on kerbside collection, when you discount the </w:t>
      </w:r>
      <w:proofErr w:type="spellStart"/>
      <w:r w:rsidRPr="000C47E1">
        <w:rPr>
          <w:rFonts w:ascii="Times New Roman" w:hAnsi="Times New Roman"/>
          <w:sz w:val="20"/>
        </w:rPr>
        <w:t>Labor</w:t>
      </w:r>
      <w:proofErr w:type="spellEnd"/>
      <w:r w:rsidRPr="000C47E1">
        <w:rPr>
          <w:rFonts w:ascii="Times New Roman" w:hAnsi="Times New Roman"/>
          <w:sz w:val="20"/>
        </w:rPr>
        <w:t xml:space="preserve"> Councillors and then the </w:t>
      </w:r>
      <w:proofErr w:type="spellStart"/>
      <w:r w:rsidRPr="000C47E1">
        <w:rPr>
          <w:rFonts w:ascii="Times New Roman" w:hAnsi="Times New Roman"/>
          <w:sz w:val="20"/>
        </w:rPr>
        <w:t>Labor</w:t>
      </w:r>
      <w:proofErr w:type="spellEnd"/>
      <w:r w:rsidRPr="000C47E1">
        <w:rPr>
          <w:rFonts w:ascii="Times New Roman" w:hAnsi="Times New Roman"/>
          <w:sz w:val="20"/>
        </w:rPr>
        <w:t xml:space="preserve"> </w:t>
      </w:r>
      <w:r w:rsidR="00E0500F">
        <w:rPr>
          <w:rFonts w:ascii="Times New Roman" w:hAnsi="Times New Roman"/>
          <w:sz w:val="20"/>
        </w:rPr>
        <w:t>State</w:t>
      </w:r>
      <w:r w:rsidRPr="000C47E1">
        <w:rPr>
          <w:rFonts w:ascii="Times New Roman" w:hAnsi="Times New Roman"/>
          <w:sz w:val="20"/>
        </w:rPr>
        <w:t xml:space="preserve"> members and then the </w:t>
      </w:r>
      <w:proofErr w:type="spellStart"/>
      <w:r w:rsidRPr="000C47E1">
        <w:rPr>
          <w:rFonts w:ascii="Times New Roman" w:hAnsi="Times New Roman"/>
          <w:sz w:val="20"/>
        </w:rPr>
        <w:t>Labor</w:t>
      </w:r>
      <w:proofErr w:type="spellEnd"/>
      <w:r w:rsidRPr="000C47E1">
        <w:rPr>
          <w:rFonts w:ascii="Times New Roman" w:hAnsi="Times New Roman"/>
          <w:sz w:val="20"/>
        </w:rPr>
        <w:t xml:space="preserve"> </w:t>
      </w:r>
      <w:r w:rsidR="00780E75">
        <w:rPr>
          <w:rFonts w:ascii="Times New Roman" w:hAnsi="Times New Roman"/>
          <w:sz w:val="20"/>
        </w:rPr>
        <w:t>F</w:t>
      </w:r>
      <w:r w:rsidRPr="000C47E1">
        <w:rPr>
          <w:rFonts w:ascii="Times New Roman" w:hAnsi="Times New Roman"/>
          <w:sz w:val="20"/>
        </w:rPr>
        <w:t xml:space="preserve">ederal members and then the </w:t>
      </w:r>
      <w:proofErr w:type="spellStart"/>
      <w:r w:rsidRPr="000C47E1">
        <w:rPr>
          <w:rFonts w:ascii="Times New Roman" w:hAnsi="Times New Roman"/>
          <w:sz w:val="20"/>
        </w:rPr>
        <w:t>Labor</w:t>
      </w:r>
      <w:proofErr w:type="spellEnd"/>
      <w:r w:rsidRPr="000C47E1">
        <w:rPr>
          <w:rFonts w:ascii="Times New Roman" w:hAnsi="Times New Roman"/>
          <w:sz w:val="20"/>
        </w:rPr>
        <w:t xml:space="preserve"> staffers and then the </w:t>
      </w:r>
      <w:proofErr w:type="spellStart"/>
      <w:r w:rsidRPr="000C47E1">
        <w:rPr>
          <w:rFonts w:ascii="Times New Roman" w:hAnsi="Times New Roman"/>
          <w:sz w:val="20"/>
        </w:rPr>
        <w:t>Labor</w:t>
      </w:r>
      <w:proofErr w:type="spellEnd"/>
      <w:r w:rsidRPr="000C47E1">
        <w:rPr>
          <w:rFonts w:ascii="Times New Roman" w:hAnsi="Times New Roman"/>
          <w:sz w:val="20"/>
        </w:rPr>
        <w:t xml:space="preserve"> branch members, there</w:t>
      </w:r>
      <w:r w:rsidR="00A00928">
        <w:rPr>
          <w:rFonts w:ascii="Times New Roman" w:hAnsi="Times New Roman"/>
          <w:sz w:val="20"/>
        </w:rPr>
        <w:t>’</w:t>
      </w:r>
      <w:r w:rsidRPr="000C47E1">
        <w:rPr>
          <w:rFonts w:ascii="Times New Roman" w:hAnsi="Times New Roman"/>
          <w:sz w:val="20"/>
        </w:rPr>
        <w:t>s precisely zero people at their public rally. So they wouldn</w:t>
      </w:r>
      <w:r w:rsidR="00A00928">
        <w:rPr>
          <w:rFonts w:ascii="Times New Roman" w:hAnsi="Times New Roman"/>
          <w:sz w:val="20"/>
        </w:rPr>
        <w:t>’</w:t>
      </w:r>
      <w:r w:rsidRPr="000C47E1">
        <w:rPr>
          <w:rFonts w:ascii="Times New Roman" w:hAnsi="Times New Roman"/>
          <w:sz w:val="20"/>
        </w:rPr>
        <w:t>t actually talk to a real person about these things. They take their orders from union bosses, they take their orders from their colleagues up at George Street and that is just a pathetic way to approach the job. We take our bus drivers</w:t>
      </w:r>
      <w:r w:rsidR="00A00928">
        <w:rPr>
          <w:rFonts w:ascii="Times New Roman" w:hAnsi="Times New Roman"/>
          <w:sz w:val="20"/>
        </w:rPr>
        <w:t>’</w:t>
      </w:r>
      <w:r w:rsidRPr="000C47E1">
        <w:rPr>
          <w:rFonts w:ascii="Times New Roman" w:hAnsi="Times New Roman"/>
          <w:sz w:val="20"/>
        </w:rPr>
        <w:t xml:space="preserve"> jobs very seriously, we treat them with respect and we have invested more than any other </w:t>
      </w:r>
      <w:r w:rsidR="00780E75">
        <w:rPr>
          <w:rFonts w:ascii="Times New Roman" w:hAnsi="Times New Roman"/>
          <w:sz w:val="20"/>
        </w:rPr>
        <w:t>a</w:t>
      </w:r>
      <w:r>
        <w:rPr>
          <w:rFonts w:ascii="Times New Roman" w:hAnsi="Times New Roman"/>
          <w:sz w:val="20"/>
        </w:rPr>
        <w:t>dministration</w:t>
      </w:r>
      <w:r w:rsidRPr="000C47E1">
        <w:rPr>
          <w:rFonts w:ascii="Times New Roman" w:hAnsi="Times New Roman"/>
          <w:sz w:val="20"/>
        </w:rPr>
        <w:t xml:space="preserve"> in improving facilities.</w:t>
      </w:r>
    </w:p>
    <w:p w14:paraId="7F50CDAE" w14:textId="77777777" w:rsidR="0059519C" w:rsidRPr="000C47E1" w:rsidRDefault="0059519C" w:rsidP="00BE1DCB">
      <w:pPr>
        <w:pStyle w:val="BodyTextIndent2"/>
        <w:spacing w:line="240" w:lineRule="auto"/>
        <w:ind w:left="2520" w:hanging="2520"/>
        <w:jc w:val="both"/>
        <w:rPr>
          <w:rFonts w:ascii="Times New Roman" w:hAnsi="Times New Roman"/>
          <w:i/>
          <w:sz w:val="20"/>
        </w:rPr>
      </w:pPr>
      <w:r w:rsidRPr="000C47E1">
        <w:rPr>
          <w:rFonts w:ascii="Times New Roman" w:hAnsi="Times New Roman"/>
          <w:i/>
          <w:sz w:val="20"/>
        </w:rPr>
        <w:t>Councillors interjecting.</w:t>
      </w:r>
    </w:p>
    <w:p w14:paraId="59EF969A" w14:textId="59460F0C" w:rsidR="0059519C" w:rsidRDefault="0059519C"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Councillors, please allow the LORD MAYOR</w:t>
      </w:r>
      <w:r w:rsidR="00A00928">
        <w:rPr>
          <w:rFonts w:ascii="Times New Roman" w:hAnsi="Times New Roman"/>
          <w:sz w:val="20"/>
        </w:rPr>
        <w:t>’</w:t>
      </w:r>
      <w:r w:rsidRPr="000C47E1">
        <w:rPr>
          <w:rFonts w:ascii="Times New Roman" w:hAnsi="Times New Roman"/>
          <w:sz w:val="20"/>
        </w:rPr>
        <w:t xml:space="preserve">s answer to be heard. </w:t>
      </w:r>
    </w:p>
    <w:p w14:paraId="57717EAA" w14:textId="77777777" w:rsidR="0059519C" w:rsidRPr="000C47E1" w:rsidRDefault="0059519C"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LORD MAYOR.</w:t>
      </w:r>
    </w:p>
    <w:p w14:paraId="38152F1A" w14:textId="77777777" w:rsidR="0059519C" w:rsidRPr="000C47E1"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LORD MAYOR:</w:t>
      </w:r>
      <w:r w:rsidRPr="000C47E1">
        <w:rPr>
          <w:rFonts w:ascii="Times New Roman" w:hAnsi="Times New Roman"/>
          <w:sz w:val="20"/>
        </w:rPr>
        <w:tab/>
        <w:t xml:space="preserve">Whether they be newer buses with more safety features, whether they be newer bus depots, whether they be upgraded facilities and a whole range of other investments that we will continue to make in our fleet and in the safety of our drivers and passengers, our record is very clear. It is a proud record of a continuing increase in investment in these areas. So if there are maintenance issues to be dealt with, they will be dealt with. If there are toilets that need to be upgraded, they will be upgraded. </w:t>
      </w:r>
    </w:p>
    <w:p w14:paraId="1FBCCF24" w14:textId="613F88D5" w:rsidR="0059519C" w:rsidRPr="000C47E1"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But why? Because we</w:t>
      </w:r>
      <w:r w:rsidR="00A00928">
        <w:rPr>
          <w:rFonts w:ascii="Times New Roman" w:hAnsi="Times New Roman"/>
          <w:sz w:val="20"/>
        </w:rPr>
        <w:t>’</w:t>
      </w:r>
      <w:r w:rsidRPr="000C47E1">
        <w:rPr>
          <w:rFonts w:ascii="Times New Roman" w:hAnsi="Times New Roman"/>
          <w:sz w:val="20"/>
        </w:rPr>
        <w:t>ve always and consistently done that. So my simple request to the RTBU is don</w:t>
      </w:r>
      <w:r w:rsidR="00A00928">
        <w:rPr>
          <w:rFonts w:ascii="Times New Roman" w:hAnsi="Times New Roman"/>
          <w:sz w:val="20"/>
        </w:rPr>
        <w:t>’</w:t>
      </w:r>
      <w:r w:rsidRPr="000C47E1">
        <w:rPr>
          <w:rFonts w:ascii="Times New Roman" w:hAnsi="Times New Roman"/>
          <w:sz w:val="20"/>
        </w:rPr>
        <w:t>t bother doing Councillor CASSIDY</w:t>
      </w:r>
      <w:r w:rsidR="00A00928">
        <w:rPr>
          <w:rFonts w:ascii="Times New Roman" w:hAnsi="Times New Roman"/>
          <w:sz w:val="20"/>
        </w:rPr>
        <w:t>’</w:t>
      </w:r>
      <w:r w:rsidRPr="000C47E1">
        <w:rPr>
          <w:rFonts w:ascii="Times New Roman" w:hAnsi="Times New Roman"/>
          <w:sz w:val="20"/>
        </w:rPr>
        <w:t>s homework for him. If you</w:t>
      </w:r>
      <w:r w:rsidR="00A00928">
        <w:rPr>
          <w:rFonts w:ascii="Times New Roman" w:hAnsi="Times New Roman"/>
          <w:sz w:val="20"/>
        </w:rPr>
        <w:t>’</w:t>
      </w:r>
      <w:r w:rsidRPr="000C47E1">
        <w:rPr>
          <w:rFonts w:ascii="Times New Roman" w:hAnsi="Times New Roman"/>
          <w:sz w:val="20"/>
        </w:rPr>
        <w:t>ve got legitimate concerns to raise, raise them through the appropriate channels and they</w:t>
      </w:r>
      <w:r w:rsidR="00A00928">
        <w:rPr>
          <w:rFonts w:ascii="Times New Roman" w:hAnsi="Times New Roman"/>
          <w:sz w:val="20"/>
        </w:rPr>
        <w:t>’</w:t>
      </w:r>
      <w:r w:rsidRPr="000C47E1">
        <w:rPr>
          <w:rFonts w:ascii="Times New Roman" w:hAnsi="Times New Roman"/>
          <w:sz w:val="20"/>
        </w:rPr>
        <w:t>ll be dealt with in an appropriate manner. This is the case for this matter and any other issues relating to our bus operators.</w:t>
      </w:r>
    </w:p>
    <w:p w14:paraId="296351A0" w14:textId="77777777" w:rsidR="0059519C" w:rsidRDefault="0059519C"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 xml:space="preserve">Further questions? </w:t>
      </w:r>
    </w:p>
    <w:p w14:paraId="623F2DC8" w14:textId="77777777" w:rsidR="0059519C" w:rsidRPr="000C47E1" w:rsidRDefault="0059519C" w:rsidP="00BE1DCB">
      <w:pPr>
        <w:pStyle w:val="BodyTextIndent2"/>
        <w:spacing w:after="0" w:line="240" w:lineRule="auto"/>
        <w:ind w:left="2520" w:firstLine="0"/>
        <w:jc w:val="both"/>
        <w:rPr>
          <w:rFonts w:ascii="Times New Roman" w:hAnsi="Times New Roman"/>
          <w:sz w:val="20"/>
        </w:rPr>
      </w:pPr>
      <w:r w:rsidRPr="000C47E1">
        <w:rPr>
          <w:rFonts w:ascii="Times New Roman" w:hAnsi="Times New Roman"/>
          <w:sz w:val="20"/>
        </w:rPr>
        <w:t>Councillor ATWOOD.</w:t>
      </w:r>
    </w:p>
    <w:p w14:paraId="5A5520EA" w14:textId="1BA0DF0B" w:rsidR="00F8033F" w:rsidRDefault="00F8033F" w:rsidP="00BE1DCB">
      <w:pPr>
        <w:spacing w:after="120"/>
        <w:jc w:val="right"/>
        <w:rPr>
          <w:b/>
          <w:bCs/>
          <w:u w:val="single"/>
        </w:rPr>
      </w:pPr>
      <w:r w:rsidRPr="0037083E">
        <w:rPr>
          <w:b/>
          <w:bCs/>
          <w:u w:val="single"/>
        </w:rPr>
        <w:t xml:space="preserve">Question </w:t>
      </w:r>
      <w:r>
        <w:rPr>
          <w:b/>
          <w:bCs/>
          <w:u w:val="single"/>
        </w:rPr>
        <w:t>3</w:t>
      </w:r>
    </w:p>
    <w:p w14:paraId="563F9348" w14:textId="470E5228" w:rsidR="0059519C" w:rsidRPr="000C47E1"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Councillor ATWOOD:</w:t>
      </w:r>
      <w:r w:rsidRPr="000C47E1">
        <w:rPr>
          <w:rFonts w:ascii="Times New Roman" w:hAnsi="Times New Roman"/>
          <w:sz w:val="20"/>
        </w:rPr>
        <w:tab/>
        <w:t>My question is to the Infrastructure Committee</w:t>
      </w:r>
      <w:r w:rsidR="00780E75">
        <w:rPr>
          <w:rFonts w:ascii="Times New Roman" w:hAnsi="Times New Roman"/>
          <w:sz w:val="20"/>
        </w:rPr>
        <w:t xml:space="preserve"> Chair</w:t>
      </w:r>
      <w:r w:rsidRPr="000C47E1">
        <w:rPr>
          <w:rFonts w:ascii="Times New Roman" w:hAnsi="Times New Roman"/>
          <w:sz w:val="20"/>
        </w:rPr>
        <w:t xml:space="preserve">, Councillor </w:t>
      </w:r>
      <w:proofErr w:type="spellStart"/>
      <w:r w:rsidRPr="000C47E1">
        <w:rPr>
          <w:rFonts w:ascii="Times New Roman" w:hAnsi="Times New Roman"/>
          <w:sz w:val="20"/>
        </w:rPr>
        <w:t>McLACHLAN</w:t>
      </w:r>
      <w:proofErr w:type="spellEnd"/>
      <w:r w:rsidRPr="000C47E1">
        <w:rPr>
          <w:rFonts w:ascii="Times New Roman" w:hAnsi="Times New Roman"/>
          <w:sz w:val="20"/>
        </w:rPr>
        <w:t xml:space="preserve">. Councillor </w:t>
      </w:r>
      <w:proofErr w:type="spellStart"/>
      <w:r w:rsidRPr="000C47E1">
        <w:rPr>
          <w:rFonts w:ascii="Times New Roman" w:hAnsi="Times New Roman"/>
          <w:sz w:val="20"/>
        </w:rPr>
        <w:t>McLACHLAN</w:t>
      </w:r>
      <w:proofErr w:type="spellEnd"/>
      <w:r w:rsidRPr="000C47E1">
        <w:rPr>
          <w:rFonts w:ascii="Times New Roman" w:hAnsi="Times New Roman"/>
          <w:sz w:val="20"/>
        </w:rPr>
        <w:t>, Council has been advised by the Department of Transport and Main Roads</w:t>
      </w:r>
      <w:r>
        <w:rPr>
          <w:rFonts w:ascii="Times New Roman" w:hAnsi="Times New Roman"/>
          <w:sz w:val="20"/>
        </w:rPr>
        <w:t xml:space="preserve"> </w:t>
      </w:r>
      <w:r w:rsidRPr="000C47E1">
        <w:rPr>
          <w:rFonts w:ascii="Times New Roman" w:hAnsi="Times New Roman"/>
          <w:sz w:val="20"/>
        </w:rPr>
        <w:t xml:space="preserve">that our </w:t>
      </w:r>
      <w:bookmarkStart w:id="12" w:name="_Hlk73956169"/>
      <w:r w:rsidR="00780E75" w:rsidRPr="00780E75">
        <w:rPr>
          <w:rFonts w:ascii="Times New Roman" w:hAnsi="Times New Roman"/>
          <w:sz w:val="20"/>
        </w:rPr>
        <w:t>Left Turn on Red</w:t>
      </w:r>
      <w:r w:rsidR="00780E75" w:rsidRPr="00780E75" w:rsidDel="00780E75">
        <w:rPr>
          <w:rFonts w:ascii="Times New Roman" w:hAnsi="Times New Roman"/>
          <w:sz w:val="20"/>
        </w:rPr>
        <w:t xml:space="preserve"> </w:t>
      </w:r>
      <w:bookmarkEnd w:id="12"/>
      <w:r w:rsidRPr="000C47E1">
        <w:rPr>
          <w:rFonts w:ascii="Times New Roman" w:hAnsi="Times New Roman"/>
          <w:sz w:val="20"/>
        </w:rPr>
        <w:t>trial has to be discontinued. Can you outline for the Chamber on what the trial entailed, Council</w:t>
      </w:r>
      <w:r w:rsidR="00A00928">
        <w:rPr>
          <w:rFonts w:ascii="Times New Roman" w:hAnsi="Times New Roman"/>
          <w:sz w:val="20"/>
        </w:rPr>
        <w:t>’</w:t>
      </w:r>
      <w:r w:rsidRPr="000C47E1">
        <w:rPr>
          <w:rFonts w:ascii="Times New Roman" w:hAnsi="Times New Roman"/>
          <w:sz w:val="20"/>
        </w:rPr>
        <w:t>s position on this traffic treatment and the reason for TMR withdrawing its support?</w:t>
      </w:r>
    </w:p>
    <w:p w14:paraId="600207EC" w14:textId="77777777" w:rsidR="0059519C" w:rsidRPr="000C47E1" w:rsidRDefault="0059519C"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 xml:space="preserve">Councillor </w:t>
      </w:r>
      <w:proofErr w:type="spellStart"/>
      <w:r w:rsidRPr="000C47E1">
        <w:rPr>
          <w:rFonts w:ascii="Times New Roman" w:hAnsi="Times New Roman"/>
          <w:sz w:val="20"/>
        </w:rPr>
        <w:t>McLACHLAN</w:t>
      </w:r>
      <w:proofErr w:type="spellEnd"/>
      <w:r w:rsidRPr="000C47E1">
        <w:rPr>
          <w:rFonts w:ascii="Times New Roman" w:hAnsi="Times New Roman"/>
          <w:sz w:val="20"/>
        </w:rPr>
        <w:t>.</w:t>
      </w:r>
    </w:p>
    <w:p w14:paraId="48F6CF9C" w14:textId="7383DA21" w:rsidR="0059519C" w:rsidRPr="000C47E1"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 xml:space="preserve">Councillor </w:t>
      </w:r>
      <w:proofErr w:type="spellStart"/>
      <w:r w:rsidRPr="000C47E1">
        <w:rPr>
          <w:rFonts w:ascii="Times New Roman" w:hAnsi="Times New Roman"/>
          <w:sz w:val="20"/>
        </w:rPr>
        <w:t>McLACHLAN</w:t>
      </w:r>
      <w:proofErr w:type="spellEnd"/>
      <w:r w:rsidRPr="000C47E1">
        <w:rPr>
          <w:rFonts w:ascii="Times New Roman" w:hAnsi="Times New Roman"/>
          <w:sz w:val="20"/>
        </w:rPr>
        <w:t>:</w:t>
      </w:r>
      <w:r w:rsidRPr="000C47E1">
        <w:rPr>
          <w:rFonts w:ascii="Times New Roman" w:hAnsi="Times New Roman"/>
          <w:sz w:val="20"/>
        </w:rPr>
        <w:tab/>
        <w:t>Thank you, Mr Chair, and thank you to Councillor ATWOOD for the question. I want to start, Mr Chair, by saying at the outset that the Schrinner Council and the State Government</w:t>
      </w:r>
      <w:r w:rsidR="00A00928">
        <w:rPr>
          <w:rFonts w:ascii="Times New Roman" w:hAnsi="Times New Roman"/>
          <w:sz w:val="20"/>
        </w:rPr>
        <w:t>’</w:t>
      </w:r>
      <w:r w:rsidRPr="000C47E1">
        <w:rPr>
          <w:rFonts w:ascii="Times New Roman" w:hAnsi="Times New Roman"/>
          <w:sz w:val="20"/>
        </w:rPr>
        <w:t>s Department of Transport and Main Roads, TMR, share a common goal and that</w:t>
      </w:r>
      <w:r w:rsidR="00A00928">
        <w:rPr>
          <w:rFonts w:ascii="Times New Roman" w:hAnsi="Times New Roman"/>
          <w:sz w:val="20"/>
        </w:rPr>
        <w:t>’</w:t>
      </w:r>
      <w:r w:rsidRPr="000C47E1">
        <w:rPr>
          <w:rFonts w:ascii="Times New Roman" w:hAnsi="Times New Roman"/>
          <w:sz w:val="20"/>
        </w:rPr>
        <w:t>s to make our roads safer. Council and TMR share resources 365 days of the year through the jointly funded Brisbane Metropolitan Transport Management Centre, the BMTMC, managing traffic on our nearly 5,800 kilometres of roads and the connecting roads of the TMR network.</w:t>
      </w:r>
    </w:p>
    <w:p w14:paraId="3F877C92" w14:textId="49D150E8" w:rsidR="0059519C" w:rsidRPr="000C47E1"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That combined team certainly stepped up to the plate this time a week ago, when half the signalised intersections in Brisbane went down with a power outage, which caused significant issues too for the TMR</w:t>
      </w:r>
      <w:r w:rsidR="00780E75">
        <w:rPr>
          <w:rFonts w:ascii="Times New Roman" w:hAnsi="Times New Roman"/>
          <w:sz w:val="20"/>
        </w:rPr>
        <w:t>-</w:t>
      </w:r>
      <w:r w:rsidRPr="000C47E1">
        <w:rPr>
          <w:rFonts w:ascii="Times New Roman" w:hAnsi="Times New Roman"/>
          <w:sz w:val="20"/>
        </w:rPr>
        <w:t xml:space="preserve">managed roads. But I have to say, Mr Chair, that on the arbitrary decision by TMR to axe the </w:t>
      </w:r>
      <w:r w:rsidR="00780E75" w:rsidRPr="00780E75">
        <w:rPr>
          <w:rFonts w:ascii="Times New Roman" w:hAnsi="Times New Roman"/>
          <w:sz w:val="20"/>
        </w:rPr>
        <w:t xml:space="preserve">Left Turn on Red </w:t>
      </w:r>
      <w:r w:rsidRPr="000C47E1">
        <w:rPr>
          <w:rFonts w:ascii="Times New Roman" w:hAnsi="Times New Roman"/>
          <w:sz w:val="20"/>
        </w:rPr>
        <w:t>opportunity for Brisbane motorists at 17 signalised intersections in the city, I think they</w:t>
      </w:r>
      <w:r w:rsidR="00A00928">
        <w:rPr>
          <w:rFonts w:ascii="Times New Roman" w:hAnsi="Times New Roman"/>
          <w:sz w:val="20"/>
        </w:rPr>
        <w:t>’</w:t>
      </w:r>
      <w:r w:rsidRPr="000C47E1">
        <w:rPr>
          <w:rFonts w:ascii="Times New Roman" w:hAnsi="Times New Roman"/>
          <w:sz w:val="20"/>
        </w:rPr>
        <w:t>ve made the wrong call. That</w:t>
      </w:r>
      <w:r w:rsidR="00A00928">
        <w:rPr>
          <w:rFonts w:ascii="Times New Roman" w:hAnsi="Times New Roman"/>
          <w:sz w:val="20"/>
        </w:rPr>
        <w:t>’</w:t>
      </w:r>
      <w:r w:rsidRPr="000C47E1">
        <w:rPr>
          <w:rFonts w:ascii="Times New Roman" w:hAnsi="Times New Roman"/>
          <w:sz w:val="20"/>
        </w:rPr>
        <w:t>s certainly what our residents are telling us too.</w:t>
      </w:r>
    </w:p>
    <w:p w14:paraId="4BC2D244" w14:textId="383A03F4" w:rsidR="0059519C" w:rsidRPr="000C47E1"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 xml:space="preserve">For background, the </w:t>
      </w:r>
      <w:r w:rsidR="0076311C" w:rsidRPr="0076311C">
        <w:rPr>
          <w:rFonts w:ascii="Times New Roman" w:hAnsi="Times New Roman"/>
          <w:sz w:val="20"/>
        </w:rPr>
        <w:t xml:space="preserve">Left Turn on Red </w:t>
      </w:r>
      <w:r w:rsidRPr="000C47E1">
        <w:rPr>
          <w:rFonts w:ascii="Times New Roman" w:hAnsi="Times New Roman"/>
          <w:sz w:val="20"/>
        </w:rPr>
        <w:t xml:space="preserve">trial is a longstanding trial that has been running in Brisbane since 2013. Initially at five locations in Brisbane and then expanded further across the city to 50 locations. The </w:t>
      </w:r>
      <w:r w:rsidR="0076311C" w:rsidRPr="0076311C">
        <w:rPr>
          <w:rFonts w:ascii="Times New Roman" w:hAnsi="Times New Roman"/>
          <w:sz w:val="20"/>
        </w:rPr>
        <w:t xml:space="preserve">Left Turn on Red </w:t>
      </w:r>
      <w:r w:rsidRPr="000C47E1">
        <w:rPr>
          <w:rFonts w:ascii="Times New Roman" w:hAnsi="Times New Roman"/>
          <w:sz w:val="20"/>
        </w:rPr>
        <w:t>trial has been extended several times, with approval from the Department of Transport and Main Roads and modified on their request</w:t>
      </w:r>
      <w:r>
        <w:rPr>
          <w:rFonts w:ascii="Times New Roman" w:hAnsi="Times New Roman"/>
          <w:sz w:val="20"/>
        </w:rPr>
        <w:t>s</w:t>
      </w:r>
      <w:r w:rsidRPr="000C47E1">
        <w:rPr>
          <w:rFonts w:ascii="Times New Roman" w:hAnsi="Times New Roman"/>
          <w:sz w:val="20"/>
        </w:rPr>
        <w:t>. Council has always worked to ensure that the trial was conducted carefully and in line with the requests of the TMR and always considering the views of all road users as part of the process. It</w:t>
      </w:r>
      <w:r w:rsidR="00A00928">
        <w:rPr>
          <w:rFonts w:ascii="Times New Roman" w:hAnsi="Times New Roman"/>
          <w:sz w:val="20"/>
        </w:rPr>
        <w:t>’</w:t>
      </w:r>
      <w:r w:rsidRPr="000C47E1">
        <w:rPr>
          <w:rFonts w:ascii="Times New Roman" w:hAnsi="Times New Roman"/>
          <w:sz w:val="20"/>
        </w:rPr>
        <w:t>s a sensible measure, Mr Chair, well received by residents who use these intersections every day.</w:t>
      </w:r>
    </w:p>
    <w:p w14:paraId="0C0963C2" w14:textId="24B685AD" w:rsidR="0059519C" w:rsidRPr="000C47E1"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 xml:space="preserve">Of course, our first and highest priority is always going to be about the safety of all road users, those in cars, in trucks, on bikes or walking. After the initial five sites were assessed, a further 45 locations were selecting using the then mandatory conditions as per the Australian Standards. In 2017, TMR told Council to apply the </w:t>
      </w:r>
      <w:r w:rsidR="0076311C" w:rsidRPr="0076311C">
        <w:rPr>
          <w:rFonts w:ascii="Times New Roman" w:hAnsi="Times New Roman"/>
          <w:sz w:val="20"/>
        </w:rPr>
        <w:t xml:space="preserve">Left Turn on Red </w:t>
      </w:r>
      <w:r w:rsidRPr="000C47E1">
        <w:rPr>
          <w:rFonts w:ascii="Times New Roman" w:hAnsi="Times New Roman"/>
          <w:sz w:val="20"/>
        </w:rPr>
        <w:t>standards that are used in New South Wales, instead of the Australian Standards. Council complied, even though it significantly reduced the number of locations for the trial down to 17 sites through the city.</w:t>
      </w:r>
    </w:p>
    <w:p w14:paraId="5F44AFEA" w14:textId="07E42F54" w:rsidR="0059519C" w:rsidRPr="000C47E1"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 xml:space="preserve">The New South Wales guidelines use 12 mandatory tests for selecting a </w:t>
      </w:r>
      <w:r w:rsidR="0076311C" w:rsidRPr="0076311C">
        <w:rPr>
          <w:rFonts w:ascii="Times New Roman" w:hAnsi="Times New Roman"/>
          <w:sz w:val="20"/>
        </w:rPr>
        <w:t xml:space="preserve">Left Turn on Red </w:t>
      </w:r>
      <w:r w:rsidRPr="000C47E1">
        <w:rPr>
          <w:rFonts w:ascii="Times New Roman" w:hAnsi="Times New Roman"/>
          <w:sz w:val="20"/>
        </w:rPr>
        <w:t>site, compared with the five tests under the Australian Standards. The most recent TMR extension of the trial was granted in January 2020, with no indication then of dissatisfaction with this operation until last week. Despite eight years of cooperation, the Department, without notice, revoked Council</w:t>
      </w:r>
      <w:r w:rsidR="00A00928">
        <w:rPr>
          <w:rFonts w:ascii="Times New Roman" w:hAnsi="Times New Roman"/>
          <w:sz w:val="20"/>
        </w:rPr>
        <w:t>’</w:t>
      </w:r>
      <w:r w:rsidRPr="000C47E1">
        <w:rPr>
          <w:rFonts w:ascii="Times New Roman" w:hAnsi="Times New Roman"/>
          <w:sz w:val="20"/>
        </w:rPr>
        <w:t xml:space="preserve">s ability to continue this popular trial in a letter received last Tuesday. Get the </w:t>
      </w:r>
      <w:r w:rsidR="0076311C" w:rsidRPr="0076311C">
        <w:rPr>
          <w:rFonts w:ascii="Times New Roman" w:hAnsi="Times New Roman"/>
          <w:sz w:val="20"/>
        </w:rPr>
        <w:t xml:space="preserve">Left Turn on Red </w:t>
      </w:r>
      <w:r w:rsidRPr="000C47E1">
        <w:rPr>
          <w:rFonts w:ascii="Times New Roman" w:hAnsi="Times New Roman"/>
          <w:sz w:val="20"/>
        </w:rPr>
        <w:t>signs down by Monday, yesterday, less than a week</w:t>
      </w:r>
      <w:r w:rsidR="00A00928">
        <w:rPr>
          <w:rFonts w:ascii="Times New Roman" w:hAnsi="Times New Roman"/>
          <w:sz w:val="20"/>
        </w:rPr>
        <w:t>’</w:t>
      </w:r>
      <w:r w:rsidRPr="000C47E1">
        <w:rPr>
          <w:rFonts w:ascii="Times New Roman" w:hAnsi="Times New Roman"/>
          <w:sz w:val="20"/>
        </w:rPr>
        <w:t>s notice. TMR has graciously allowed us another four weeks to undertake that directive.</w:t>
      </w:r>
    </w:p>
    <w:p w14:paraId="691D84D0" w14:textId="6F7B9DC7" w:rsidR="0059519C" w:rsidRPr="000C47E1"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The only rationale cited for this decisions was two traffic incidents, neither of which involved pedestrians or cyclists and occurred in 2017 and 2018. They were vehicle accidents, the details of which TMR hadn</w:t>
      </w:r>
      <w:r w:rsidR="00A00928">
        <w:rPr>
          <w:rFonts w:ascii="Times New Roman" w:hAnsi="Times New Roman"/>
          <w:sz w:val="20"/>
        </w:rPr>
        <w:t>’</w:t>
      </w:r>
      <w:r w:rsidRPr="000C47E1">
        <w:rPr>
          <w:rFonts w:ascii="Times New Roman" w:hAnsi="Times New Roman"/>
          <w:sz w:val="20"/>
        </w:rPr>
        <w:t xml:space="preserve">t previously provided to Council. For context, since 2013 an estimated 15 million vehicles have turned left through the red at various </w:t>
      </w:r>
      <w:r w:rsidR="0076311C" w:rsidRPr="0076311C">
        <w:rPr>
          <w:rFonts w:ascii="Times New Roman" w:hAnsi="Times New Roman"/>
          <w:sz w:val="20"/>
        </w:rPr>
        <w:t xml:space="preserve">Left Turn on Red </w:t>
      </w:r>
      <w:r w:rsidRPr="000C47E1">
        <w:rPr>
          <w:rFonts w:ascii="Times New Roman" w:hAnsi="Times New Roman"/>
          <w:sz w:val="20"/>
        </w:rPr>
        <w:t>intersections, calculated by the independent CARRS-Q, the Centre for Accident Research and Road Safety Queensland. There is overwhelming community support for this sensible measure, which when reviewed by CARRS-Q in 2016 told Council that it had worked to reduce the delay of left</w:t>
      </w:r>
      <w:r w:rsidR="0076311C">
        <w:rPr>
          <w:rFonts w:ascii="Times New Roman" w:hAnsi="Times New Roman"/>
          <w:sz w:val="20"/>
        </w:rPr>
        <w:t>-</w:t>
      </w:r>
      <w:r w:rsidRPr="000C47E1">
        <w:rPr>
          <w:rFonts w:ascii="Times New Roman" w:hAnsi="Times New Roman"/>
          <w:sz w:val="20"/>
        </w:rPr>
        <w:t>turning vehicles, which is certainly what residents have been telling us too.</w:t>
      </w:r>
    </w:p>
    <w:p w14:paraId="2C7D137A" w14:textId="404AA60F" w:rsidR="0059519C" w:rsidRPr="000C47E1"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Mr Chair, the decision to abruptly stop Council</w:t>
      </w:r>
      <w:r w:rsidR="00A00928">
        <w:rPr>
          <w:rFonts w:ascii="Times New Roman" w:hAnsi="Times New Roman"/>
          <w:sz w:val="20"/>
        </w:rPr>
        <w:t>’</w:t>
      </w:r>
      <w:r w:rsidRPr="000C47E1">
        <w:rPr>
          <w:rFonts w:ascii="Times New Roman" w:hAnsi="Times New Roman"/>
          <w:sz w:val="20"/>
        </w:rPr>
        <w:t xml:space="preserve">s </w:t>
      </w:r>
      <w:r w:rsidR="0076311C" w:rsidRPr="0076311C">
        <w:rPr>
          <w:rFonts w:ascii="Times New Roman" w:hAnsi="Times New Roman"/>
          <w:sz w:val="20"/>
        </w:rPr>
        <w:t xml:space="preserve">Left Turn on Red </w:t>
      </w:r>
      <w:r w:rsidRPr="000C47E1">
        <w:rPr>
          <w:rFonts w:ascii="Times New Roman" w:hAnsi="Times New Roman"/>
          <w:sz w:val="20"/>
        </w:rPr>
        <w:t xml:space="preserve">trial is an example of heavy-handed government overreach. The bureaucrats at TMR should review this decision and work with Council, rather than shooting from the hip. The </w:t>
      </w:r>
      <w:r w:rsidR="0076311C" w:rsidRPr="0076311C">
        <w:rPr>
          <w:rFonts w:ascii="Times New Roman" w:hAnsi="Times New Roman"/>
          <w:sz w:val="20"/>
        </w:rPr>
        <w:t xml:space="preserve">Left Turn on Red </w:t>
      </w:r>
      <w:r w:rsidRPr="000C47E1">
        <w:rPr>
          <w:rFonts w:ascii="Times New Roman" w:hAnsi="Times New Roman"/>
          <w:sz w:val="20"/>
        </w:rPr>
        <w:t>is a sensible measure, which makes the best use of our road network as currently designed, without needing to undertake expensive redesign of intersections. The whole trial, Mr Chair, from Council</w:t>
      </w:r>
      <w:r w:rsidR="00A00928">
        <w:rPr>
          <w:rFonts w:ascii="Times New Roman" w:hAnsi="Times New Roman"/>
          <w:sz w:val="20"/>
        </w:rPr>
        <w:t>’</w:t>
      </w:r>
      <w:r w:rsidRPr="000C47E1">
        <w:rPr>
          <w:rFonts w:ascii="Times New Roman" w:hAnsi="Times New Roman"/>
          <w:sz w:val="20"/>
        </w:rPr>
        <w:t>s perspective has always been collaborative and cautious and we</w:t>
      </w:r>
      <w:r w:rsidR="00A00928">
        <w:rPr>
          <w:rFonts w:ascii="Times New Roman" w:hAnsi="Times New Roman"/>
          <w:sz w:val="20"/>
        </w:rPr>
        <w:t>’</w:t>
      </w:r>
      <w:r w:rsidRPr="000C47E1">
        <w:rPr>
          <w:rFonts w:ascii="Times New Roman" w:hAnsi="Times New Roman"/>
          <w:sz w:val="20"/>
        </w:rPr>
        <w:t>ve always acted in line with TMR</w:t>
      </w:r>
      <w:r w:rsidR="00A00928">
        <w:rPr>
          <w:rFonts w:ascii="Times New Roman" w:hAnsi="Times New Roman"/>
          <w:sz w:val="20"/>
        </w:rPr>
        <w:t>’</w:t>
      </w:r>
      <w:r w:rsidRPr="000C47E1">
        <w:rPr>
          <w:rFonts w:ascii="Times New Roman" w:hAnsi="Times New Roman"/>
          <w:sz w:val="20"/>
        </w:rPr>
        <w:t>s advice when asked, while also taking on independent advice and that of Council</w:t>
      </w:r>
      <w:r w:rsidR="00A00928">
        <w:rPr>
          <w:rFonts w:ascii="Times New Roman" w:hAnsi="Times New Roman"/>
          <w:sz w:val="20"/>
        </w:rPr>
        <w:t>’</w:t>
      </w:r>
      <w:r w:rsidRPr="000C47E1">
        <w:rPr>
          <w:rFonts w:ascii="Times New Roman" w:hAnsi="Times New Roman"/>
          <w:sz w:val="20"/>
        </w:rPr>
        <w:t>s own officers.</w:t>
      </w:r>
    </w:p>
    <w:p w14:paraId="55610915" w14:textId="0AD15502" w:rsidR="0059519C" w:rsidRPr="000C47E1"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 xml:space="preserve">However, I believe that some TMR engineers have not looked at the reality of the operation of </w:t>
      </w:r>
      <w:r w:rsidR="0076311C" w:rsidRPr="0076311C">
        <w:rPr>
          <w:rFonts w:ascii="Times New Roman" w:hAnsi="Times New Roman"/>
          <w:sz w:val="20"/>
        </w:rPr>
        <w:t xml:space="preserve">Left Turn on Red </w:t>
      </w:r>
      <w:r w:rsidRPr="000C47E1">
        <w:rPr>
          <w:rFonts w:ascii="Times New Roman" w:hAnsi="Times New Roman"/>
          <w:sz w:val="20"/>
        </w:rPr>
        <w:t xml:space="preserve">on their home patch and have instead swallowed and regurgitated North American research and opinions about the equivalent right turn on red operating in the </w:t>
      </w:r>
      <w:r>
        <w:rPr>
          <w:rFonts w:ascii="Times New Roman" w:hAnsi="Times New Roman"/>
          <w:sz w:val="20"/>
        </w:rPr>
        <w:t>n</w:t>
      </w:r>
      <w:r w:rsidRPr="000C47E1">
        <w:rPr>
          <w:rFonts w:ascii="Times New Roman" w:hAnsi="Times New Roman"/>
          <w:sz w:val="20"/>
        </w:rPr>
        <w:t xml:space="preserve">orthern </w:t>
      </w:r>
      <w:r>
        <w:rPr>
          <w:rFonts w:ascii="Times New Roman" w:hAnsi="Times New Roman"/>
          <w:sz w:val="20"/>
        </w:rPr>
        <w:t>h</w:t>
      </w:r>
      <w:r w:rsidRPr="000C47E1">
        <w:rPr>
          <w:rFonts w:ascii="Times New Roman" w:hAnsi="Times New Roman"/>
          <w:sz w:val="20"/>
        </w:rPr>
        <w:t>emisphere. I</w:t>
      </w:r>
      <w:r w:rsidR="00A00928">
        <w:rPr>
          <w:rFonts w:ascii="Times New Roman" w:hAnsi="Times New Roman"/>
          <w:sz w:val="20"/>
        </w:rPr>
        <w:t>’</w:t>
      </w:r>
      <w:r w:rsidRPr="000C47E1">
        <w:rPr>
          <w:rFonts w:ascii="Times New Roman" w:hAnsi="Times New Roman"/>
          <w:sz w:val="20"/>
        </w:rPr>
        <w:t>ve read those papers and opinions too, Mr Chair, the operation of the right turn on red in the US</w:t>
      </w:r>
      <w:r w:rsidR="0076311C">
        <w:rPr>
          <w:rFonts w:ascii="Times New Roman" w:hAnsi="Times New Roman"/>
          <w:sz w:val="20"/>
        </w:rPr>
        <w:t xml:space="preserve"> (United States)</w:t>
      </w:r>
      <w:r w:rsidRPr="000C47E1">
        <w:rPr>
          <w:rFonts w:ascii="Times New Roman" w:hAnsi="Times New Roman"/>
          <w:sz w:val="20"/>
        </w:rPr>
        <w:t xml:space="preserve"> is entirely different to what we have here. There have been incidents with pedestrians and cyclists in the US, where right turn on red is a standard allowable movement unless otherwise signed. That shouldn</w:t>
      </w:r>
      <w:r w:rsidR="00A00928">
        <w:rPr>
          <w:rFonts w:ascii="Times New Roman" w:hAnsi="Times New Roman"/>
          <w:sz w:val="20"/>
        </w:rPr>
        <w:t>’</w:t>
      </w:r>
      <w:r w:rsidRPr="000C47E1">
        <w:rPr>
          <w:rFonts w:ascii="Times New Roman" w:hAnsi="Times New Roman"/>
          <w:sz w:val="20"/>
        </w:rPr>
        <w:t>t happen, didn</w:t>
      </w:r>
      <w:r w:rsidR="00A00928">
        <w:rPr>
          <w:rFonts w:ascii="Times New Roman" w:hAnsi="Times New Roman"/>
          <w:sz w:val="20"/>
        </w:rPr>
        <w:t>’</w:t>
      </w:r>
      <w:r w:rsidRPr="000C47E1">
        <w:rPr>
          <w:rFonts w:ascii="Times New Roman" w:hAnsi="Times New Roman"/>
          <w:sz w:val="20"/>
        </w:rPr>
        <w:t>t happen here, not permitted under our rules, the strict rules that we have and should continue.</w:t>
      </w:r>
    </w:p>
    <w:p w14:paraId="06A65BB3" w14:textId="77777777" w:rsidR="0059519C" w:rsidRDefault="0059519C"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 xml:space="preserve">Councillor </w:t>
      </w:r>
      <w:proofErr w:type="spellStart"/>
      <w:r w:rsidRPr="000C47E1">
        <w:rPr>
          <w:rFonts w:ascii="Times New Roman" w:hAnsi="Times New Roman"/>
          <w:sz w:val="20"/>
        </w:rPr>
        <w:t>McLACHLAN</w:t>
      </w:r>
      <w:proofErr w:type="spellEnd"/>
      <w:r w:rsidRPr="000C47E1">
        <w:rPr>
          <w:rFonts w:ascii="Times New Roman" w:hAnsi="Times New Roman"/>
          <w:sz w:val="20"/>
        </w:rPr>
        <w:t xml:space="preserve">, your time has expired. </w:t>
      </w:r>
    </w:p>
    <w:p w14:paraId="3718992D" w14:textId="77777777" w:rsidR="0059519C" w:rsidRDefault="0059519C"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 xml:space="preserve">Are there any further questions? </w:t>
      </w:r>
    </w:p>
    <w:p w14:paraId="45B92133" w14:textId="77777777" w:rsidR="0059519C" w:rsidRPr="000C47E1" w:rsidRDefault="0059519C" w:rsidP="00BE1DCB">
      <w:pPr>
        <w:pStyle w:val="BodyTextIndent2"/>
        <w:spacing w:after="0" w:line="240" w:lineRule="auto"/>
        <w:ind w:left="2520" w:firstLine="0"/>
        <w:jc w:val="both"/>
        <w:rPr>
          <w:rFonts w:ascii="Times New Roman" w:hAnsi="Times New Roman"/>
          <w:sz w:val="20"/>
        </w:rPr>
      </w:pPr>
      <w:r w:rsidRPr="000C47E1">
        <w:rPr>
          <w:rFonts w:ascii="Times New Roman" w:hAnsi="Times New Roman"/>
          <w:sz w:val="20"/>
        </w:rPr>
        <w:t>Councillor CASSIDY.</w:t>
      </w:r>
    </w:p>
    <w:p w14:paraId="2D74891C" w14:textId="492ECC20" w:rsidR="00F8033F" w:rsidRDefault="00F8033F" w:rsidP="00BE1DCB">
      <w:pPr>
        <w:spacing w:after="120"/>
        <w:jc w:val="right"/>
        <w:rPr>
          <w:b/>
          <w:bCs/>
          <w:u w:val="single"/>
        </w:rPr>
      </w:pPr>
      <w:r w:rsidRPr="0037083E">
        <w:rPr>
          <w:b/>
          <w:bCs/>
          <w:u w:val="single"/>
        </w:rPr>
        <w:t xml:space="preserve">Question </w:t>
      </w:r>
      <w:r>
        <w:rPr>
          <w:b/>
          <w:bCs/>
          <w:u w:val="single"/>
        </w:rPr>
        <w:t>4</w:t>
      </w:r>
    </w:p>
    <w:p w14:paraId="0E54E2D2" w14:textId="0D4A8544" w:rsidR="0059519C" w:rsidRPr="000C47E1"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Councillor CASSIDY:</w:t>
      </w:r>
      <w:r w:rsidRPr="000C47E1">
        <w:rPr>
          <w:rFonts w:ascii="Times New Roman" w:hAnsi="Times New Roman"/>
          <w:sz w:val="20"/>
        </w:rPr>
        <w:tab/>
        <w:t>Thanks very much, Chair. My question is to the LORD MAYOR. Brisbane bus drivers are being forced to use dirty and unmaintained toilets. Pictures of these rotten amenities were recently published and I have some here if you</w:t>
      </w:r>
      <w:r w:rsidR="00A00928">
        <w:rPr>
          <w:rFonts w:ascii="Times New Roman" w:hAnsi="Times New Roman"/>
          <w:sz w:val="20"/>
        </w:rPr>
        <w:t>’</w:t>
      </w:r>
      <w:r w:rsidRPr="000C47E1">
        <w:rPr>
          <w:rFonts w:ascii="Times New Roman" w:hAnsi="Times New Roman"/>
          <w:sz w:val="20"/>
        </w:rPr>
        <w:t>d like to see them, LORD MAYOR. The disgusting condition of these facilities is unacceptable and it showcases the lack of care and consideration that the LNP has for Brisbane workers. So my question, LORD MAYOR, would you be happy to use these toilets on a daily basis?</w:t>
      </w:r>
    </w:p>
    <w:p w14:paraId="698E39C6" w14:textId="77777777" w:rsidR="0059519C" w:rsidRPr="000C47E1" w:rsidRDefault="0059519C"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The LORD MAYOR.</w:t>
      </w:r>
    </w:p>
    <w:p w14:paraId="104B5692" w14:textId="5ABFFC3E" w:rsidR="0059519C" w:rsidRPr="000C47E1"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LORD MAYOR:</w:t>
      </w:r>
      <w:r w:rsidRPr="000C47E1">
        <w:rPr>
          <w:rFonts w:ascii="Times New Roman" w:hAnsi="Times New Roman"/>
          <w:sz w:val="20"/>
        </w:rPr>
        <w:tab/>
        <w:t>Thank you, Mr Chair. Well Councillor CASSIDY, I raise your pictures of a dirty toilet and I show you pictures of the same toilet that</w:t>
      </w:r>
      <w:r w:rsidR="00A00928">
        <w:rPr>
          <w:rFonts w:ascii="Times New Roman" w:hAnsi="Times New Roman"/>
          <w:sz w:val="20"/>
        </w:rPr>
        <w:t>’</w:t>
      </w:r>
      <w:r w:rsidRPr="000C47E1">
        <w:rPr>
          <w:rFonts w:ascii="Times New Roman" w:hAnsi="Times New Roman"/>
          <w:sz w:val="20"/>
        </w:rPr>
        <w:t>s spotlessly clean, taken today. It</w:t>
      </w:r>
      <w:r w:rsidR="00A00928">
        <w:rPr>
          <w:rFonts w:ascii="Times New Roman" w:hAnsi="Times New Roman"/>
          <w:sz w:val="20"/>
        </w:rPr>
        <w:t>’</w:t>
      </w:r>
      <w:r w:rsidRPr="000C47E1">
        <w:rPr>
          <w:rFonts w:ascii="Times New Roman" w:hAnsi="Times New Roman"/>
          <w:sz w:val="20"/>
        </w:rPr>
        <w:t>s easy to take a photo of a dirty toilet, in fact you would go anywhere and take a photo of a dirty toilet if you chose the right time of day. We maintain these toilets on a daily basis.</w:t>
      </w:r>
    </w:p>
    <w:p w14:paraId="3544D942" w14:textId="77777777" w:rsidR="0059519C" w:rsidRPr="000C47E1" w:rsidRDefault="0059519C" w:rsidP="00BE1DCB">
      <w:pPr>
        <w:pStyle w:val="BodyTextIndent2"/>
        <w:spacing w:line="240" w:lineRule="auto"/>
        <w:ind w:left="2520" w:hanging="2520"/>
        <w:jc w:val="both"/>
        <w:rPr>
          <w:rFonts w:ascii="Times New Roman" w:hAnsi="Times New Roman"/>
          <w:i/>
          <w:sz w:val="20"/>
        </w:rPr>
      </w:pPr>
      <w:r w:rsidRPr="000C47E1">
        <w:rPr>
          <w:rFonts w:ascii="Times New Roman" w:hAnsi="Times New Roman"/>
          <w:i/>
          <w:sz w:val="20"/>
        </w:rPr>
        <w:t>Councillors interjecting.</w:t>
      </w:r>
    </w:p>
    <w:p w14:paraId="2D4F97FD" w14:textId="77777777" w:rsidR="0059519C" w:rsidRDefault="0059519C"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 xml:space="preserve">Councillors, Councillor CASSIDY, please allow the answer to be heard. </w:t>
      </w:r>
    </w:p>
    <w:p w14:paraId="618684AC" w14:textId="77777777" w:rsidR="0059519C" w:rsidRPr="000C47E1" w:rsidRDefault="0059519C"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The LORD MAYOR.</w:t>
      </w:r>
    </w:p>
    <w:p w14:paraId="009CAA6E" w14:textId="77777777" w:rsidR="0059519C" w:rsidRPr="000C47E1"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LORD MAYOR:</w:t>
      </w:r>
      <w:r w:rsidRPr="000C47E1">
        <w:rPr>
          <w:rFonts w:ascii="Times New Roman" w:hAnsi="Times New Roman"/>
          <w:sz w:val="20"/>
        </w:rPr>
        <w:tab/>
        <w:t>As I was saying, Mr Chair, we maintain and clean these toilets on a daily basis, they are cleaned daily.</w:t>
      </w:r>
    </w:p>
    <w:p w14:paraId="1542FFAD" w14:textId="77777777" w:rsidR="0059519C" w:rsidRPr="000C47E1"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Councillor CASSIDY:</w:t>
      </w:r>
      <w:r w:rsidRPr="000C47E1">
        <w:rPr>
          <w:rFonts w:ascii="Times New Roman" w:hAnsi="Times New Roman"/>
          <w:sz w:val="20"/>
        </w:rPr>
        <w:tab/>
        <w:t>Point of order, Chair.</w:t>
      </w:r>
    </w:p>
    <w:p w14:paraId="46574ECA" w14:textId="77777777" w:rsidR="0059519C" w:rsidRPr="000C47E1" w:rsidRDefault="0059519C"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Point of order, Councillor CASSIDY.</w:t>
      </w:r>
    </w:p>
    <w:p w14:paraId="1E76708B" w14:textId="77777777" w:rsidR="0059519C" w:rsidRPr="000C47E1"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Councillor CASSIDY:</w:t>
      </w:r>
      <w:r w:rsidRPr="000C47E1">
        <w:rPr>
          <w:rFonts w:ascii="Times New Roman" w:hAnsi="Times New Roman"/>
          <w:sz w:val="20"/>
        </w:rPr>
        <w:tab/>
        <w:t>Very simple question, would the LORD MAYOR be happy to use these toilets on a daily basis? Just say yes or no, just answer it.</w:t>
      </w:r>
    </w:p>
    <w:p w14:paraId="40C83580" w14:textId="77777777" w:rsidR="0059519C" w:rsidRDefault="0059519C"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 xml:space="preserve">The question is clear, the answer has been provided. </w:t>
      </w:r>
    </w:p>
    <w:p w14:paraId="5BB94165" w14:textId="77777777" w:rsidR="0059519C" w:rsidRPr="000C47E1" w:rsidRDefault="0059519C" w:rsidP="00BE1DCB">
      <w:pPr>
        <w:pStyle w:val="BodyTextIndent2"/>
        <w:spacing w:line="240" w:lineRule="auto"/>
        <w:ind w:left="2520" w:firstLine="0"/>
        <w:jc w:val="both"/>
        <w:rPr>
          <w:rFonts w:ascii="Times New Roman" w:hAnsi="Times New Roman"/>
          <w:sz w:val="20"/>
        </w:rPr>
      </w:pPr>
      <w:r>
        <w:rPr>
          <w:rFonts w:ascii="Times New Roman" w:hAnsi="Times New Roman"/>
          <w:sz w:val="20"/>
        </w:rPr>
        <w:t>T</w:t>
      </w:r>
      <w:r w:rsidRPr="000C47E1">
        <w:rPr>
          <w:rFonts w:ascii="Times New Roman" w:hAnsi="Times New Roman"/>
          <w:sz w:val="20"/>
        </w:rPr>
        <w:t>he LORD MAYOR.</w:t>
      </w:r>
    </w:p>
    <w:p w14:paraId="6D0EADFC" w14:textId="27F5998C" w:rsidR="0059519C" w:rsidRPr="000C47E1"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LORD MAYOR:</w:t>
      </w:r>
      <w:r w:rsidRPr="000C47E1">
        <w:rPr>
          <w:rFonts w:ascii="Times New Roman" w:hAnsi="Times New Roman"/>
          <w:sz w:val="20"/>
        </w:rPr>
        <w:tab/>
        <w:t>Thank you, Mr Chair. As I was saying, if there</w:t>
      </w:r>
      <w:r w:rsidR="00A00928">
        <w:rPr>
          <w:rFonts w:ascii="Times New Roman" w:hAnsi="Times New Roman"/>
          <w:sz w:val="20"/>
        </w:rPr>
        <w:t>’</w:t>
      </w:r>
      <w:r w:rsidRPr="000C47E1">
        <w:rPr>
          <w:rFonts w:ascii="Times New Roman" w:hAnsi="Times New Roman"/>
          <w:sz w:val="20"/>
        </w:rPr>
        <w:t>s maintenance that needs to be done, it will be done. If there</w:t>
      </w:r>
      <w:r w:rsidR="00A00928">
        <w:rPr>
          <w:rFonts w:ascii="Times New Roman" w:hAnsi="Times New Roman"/>
          <w:sz w:val="20"/>
        </w:rPr>
        <w:t>’</w:t>
      </w:r>
      <w:r w:rsidRPr="000C47E1">
        <w:rPr>
          <w:rFonts w:ascii="Times New Roman" w:hAnsi="Times New Roman"/>
          <w:sz w:val="20"/>
        </w:rPr>
        <w:t>s cleaning that needs to be done, it gets done on a daily basis. As I said, it was very easy to take a photo at the right time of day of a dirty toilet. That can happen anywhere at any time. I could go into the Hilton Hotel and take a photo of a dirty toilet, but the reality is we, as I said very clearly before</w:t>
      </w:r>
      <w:r>
        <w:rPr>
          <w:rFonts w:ascii="Times New Roman" w:hAnsi="Times New Roman"/>
          <w:sz w:val="20"/>
        </w:rPr>
        <w:t>—</w:t>
      </w:r>
    </w:p>
    <w:p w14:paraId="673584C5" w14:textId="77777777" w:rsidR="0059519C" w:rsidRPr="000C47E1"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Councillor CASSIDY:</w:t>
      </w:r>
      <w:r w:rsidRPr="000C47E1">
        <w:rPr>
          <w:rFonts w:ascii="Times New Roman" w:hAnsi="Times New Roman"/>
          <w:sz w:val="20"/>
        </w:rPr>
        <w:tab/>
        <w:t>Point of order, Chair.</w:t>
      </w:r>
    </w:p>
    <w:p w14:paraId="0B336CE2" w14:textId="77777777" w:rsidR="0059519C" w:rsidRPr="000C47E1" w:rsidRDefault="0059519C"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Point of order, Councillor CASSIDY.</w:t>
      </w:r>
    </w:p>
    <w:p w14:paraId="4EE4E27B" w14:textId="2B6A4E33" w:rsidR="0059519C" w:rsidRPr="000C47E1"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Councillor CASSIDY:</w:t>
      </w:r>
      <w:r w:rsidRPr="000C47E1">
        <w:rPr>
          <w:rFonts w:ascii="Times New Roman" w:hAnsi="Times New Roman"/>
          <w:sz w:val="20"/>
        </w:rPr>
        <w:tab/>
        <w:t>This is all nice for the LORD MAYOR to talk about Hilton toilets, but we</w:t>
      </w:r>
      <w:r w:rsidR="00A00928">
        <w:rPr>
          <w:rFonts w:ascii="Times New Roman" w:hAnsi="Times New Roman"/>
          <w:sz w:val="20"/>
        </w:rPr>
        <w:t>’</w:t>
      </w:r>
      <w:r w:rsidRPr="000C47E1">
        <w:rPr>
          <w:rFonts w:ascii="Times New Roman" w:hAnsi="Times New Roman"/>
          <w:sz w:val="20"/>
        </w:rPr>
        <w:t>re talking about toilets that he</w:t>
      </w:r>
      <w:r w:rsidR="00A00928">
        <w:rPr>
          <w:rFonts w:ascii="Times New Roman" w:hAnsi="Times New Roman"/>
          <w:sz w:val="20"/>
        </w:rPr>
        <w:t>’</w:t>
      </w:r>
      <w:r w:rsidRPr="000C47E1">
        <w:rPr>
          <w:rFonts w:ascii="Times New Roman" w:hAnsi="Times New Roman"/>
          <w:sz w:val="20"/>
        </w:rPr>
        <w:t>s providing for Brisbane bus drivers. The question was would he be happy to use them on a daily basis. He just needs to answer that.</w:t>
      </w:r>
    </w:p>
    <w:p w14:paraId="3DD1745B" w14:textId="77777777" w:rsidR="0059519C" w:rsidRDefault="0059519C"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 xml:space="preserve">Thank you, the answer has been provided. </w:t>
      </w:r>
    </w:p>
    <w:p w14:paraId="2769A193" w14:textId="77777777" w:rsidR="0059519C" w:rsidRPr="000C47E1" w:rsidRDefault="0059519C"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The LORD MAYOR.</w:t>
      </w:r>
    </w:p>
    <w:p w14:paraId="1A684811" w14:textId="441AF5BC" w:rsidR="0059519C" w:rsidRPr="000C47E1"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LORD MAYOR:</w:t>
      </w:r>
      <w:r w:rsidRPr="000C47E1">
        <w:rPr>
          <w:rFonts w:ascii="Times New Roman" w:hAnsi="Times New Roman"/>
          <w:sz w:val="20"/>
        </w:rPr>
        <w:tab/>
        <w:t>Thank you, Mr Chair. Look, Councillor CASSIDY, it</w:t>
      </w:r>
      <w:r w:rsidR="00A00928">
        <w:rPr>
          <w:rFonts w:ascii="Times New Roman" w:hAnsi="Times New Roman"/>
          <w:sz w:val="20"/>
        </w:rPr>
        <w:t>’</w:t>
      </w:r>
      <w:r w:rsidRPr="000C47E1">
        <w:rPr>
          <w:rFonts w:ascii="Times New Roman" w:hAnsi="Times New Roman"/>
          <w:sz w:val="20"/>
        </w:rPr>
        <w:t>s really quite sad what you</w:t>
      </w:r>
      <w:r w:rsidR="00A00928">
        <w:rPr>
          <w:rFonts w:ascii="Times New Roman" w:hAnsi="Times New Roman"/>
          <w:sz w:val="20"/>
        </w:rPr>
        <w:t>’</w:t>
      </w:r>
      <w:r w:rsidRPr="000C47E1">
        <w:rPr>
          <w:rFonts w:ascii="Times New Roman" w:hAnsi="Times New Roman"/>
          <w:sz w:val="20"/>
        </w:rPr>
        <w:t>re trying to do here. We treat our bus drivers with great respect and we invest significantly in their safety and their facilities. That will continue to be the case and I</w:t>
      </w:r>
      <w:r w:rsidR="00A00928">
        <w:rPr>
          <w:rFonts w:ascii="Times New Roman" w:hAnsi="Times New Roman"/>
          <w:sz w:val="20"/>
        </w:rPr>
        <w:t>’</w:t>
      </w:r>
      <w:r w:rsidRPr="000C47E1">
        <w:rPr>
          <w:rFonts w:ascii="Times New Roman" w:hAnsi="Times New Roman"/>
          <w:sz w:val="20"/>
        </w:rPr>
        <w:t>d be very careful about just believing hook, line and sinker what a couple of union officials feed you, because that is not necessarily the reality of the situation. What we know is that less than half of bus drivers are actually members of the union and so not even the bus drivers themselves necessarily agree with what is being peddled by the union.</w:t>
      </w:r>
    </w:p>
    <w:p w14:paraId="2DA1687A" w14:textId="77777777" w:rsidR="0059519C" w:rsidRPr="000C47E1"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I have to admit, I understand that because the union seems to want to create conflict everywhere. They just want to pick a fight on every single issue to make themselves relevant and justify their salaries and their positions. But the reality is you will not find a bus company anywhere in Australia that invests more and treats their drivers with greater respect and invest more on an ongoing basis in facilities and fleets and depots and maintenance.</w:t>
      </w:r>
    </w:p>
    <w:p w14:paraId="2431E1EB" w14:textId="77777777" w:rsidR="0059519C" w:rsidRPr="000C47E1"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Councillor CASSIDY:</w:t>
      </w:r>
      <w:r w:rsidRPr="000C47E1">
        <w:rPr>
          <w:rFonts w:ascii="Times New Roman" w:hAnsi="Times New Roman"/>
          <w:sz w:val="20"/>
        </w:rPr>
        <w:tab/>
        <w:t>Point of order, Chair.</w:t>
      </w:r>
    </w:p>
    <w:p w14:paraId="28B4C6CB" w14:textId="77777777" w:rsidR="0059519C" w:rsidRDefault="0059519C"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 xml:space="preserve">Point of order to you, Councillor CASSIDY. </w:t>
      </w:r>
    </w:p>
    <w:p w14:paraId="3A3B2C18" w14:textId="3A13E4F5" w:rsidR="0059519C" w:rsidRDefault="0059519C"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Sorry, the LORD MAYOR, there</w:t>
      </w:r>
      <w:r w:rsidR="00A00928">
        <w:rPr>
          <w:rFonts w:ascii="Times New Roman" w:hAnsi="Times New Roman"/>
          <w:sz w:val="20"/>
        </w:rPr>
        <w:t>’</w:t>
      </w:r>
      <w:r w:rsidRPr="000C47E1">
        <w:rPr>
          <w:rFonts w:ascii="Times New Roman" w:hAnsi="Times New Roman"/>
          <w:sz w:val="20"/>
        </w:rPr>
        <w:t xml:space="preserve">s a point of order. </w:t>
      </w:r>
    </w:p>
    <w:p w14:paraId="0B17601A" w14:textId="77777777" w:rsidR="0059519C" w:rsidRPr="000C47E1" w:rsidRDefault="0059519C"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Councillor CASSIDY, your point of order.</w:t>
      </w:r>
    </w:p>
    <w:p w14:paraId="1ACE6E95" w14:textId="3C248848" w:rsidR="0059519C" w:rsidRPr="000C47E1"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Councillor CASSIDY:</w:t>
      </w:r>
      <w:r w:rsidRPr="000C47E1">
        <w:rPr>
          <w:rFonts w:ascii="Times New Roman" w:hAnsi="Times New Roman"/>
          <w:sz w:val="20"/>
        </w:rPr>
        <w:tab/>
        <w:t>If we were able to ask the bosses of other bus companies if they would use toilets, we would, but we</w:t>
      </w:r>
      <w:r w:rsidR="00A00928">
        <w:rPr>
          <w:rFonts w:ascii="Times New Roman" w:hAnsi="Times New Roman"/>
          <w:sz w:val="20"/>
        </w:rPr>
        <w:t>’</w:t>
      </w:r>
      <w:r w:rsidRPr="000C47E1">
        <w:rPr>
          <w:rFonts w:ascii="Times New Roman" w:hAnsi="Times New Roman"/>
          <w:sz w:val="20"/>
        </w:rPr>
        <w:t>ve asked the LORD MAYOR a very simple question. Would he be happy to use these toilets on a daily basis, yes or no?</w:t>
      </w:r>
    </w:p>
    <w:p w14:paraId="7C751940" w14:textId="77777777" w:rsidR="0059519C" w:rsidRDefault="0059519C"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 xml:space="preserve">There was a lot more to the question than that, there was quite a lengthy preamble as well. </w:t>
      </w:r>
    </w:p>
    <w:p w14:paraId="3356A543" w14:textId="77777777" w:rsidR="0059519C" w:rsidRPr="000C47E1" w:rsidRDefault="0059519C"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So the LORD MAYOR, do you have anything further to add?</w:t>
      </w:r>
    </w:p>
    <w:p w14:paraId="1E0EBC4E" w14:textId="77777777" w:rsidR="0059519C" w:rsidRPr="000C47E1"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LORD MAYOR:</w:t>
      </w:r>
      <w:r w:rsidRPr="000C47E1">
        <w:rPr>
          <w:rFonts w:ascii="Times New Roman" w:hAnsi="Times New Roman"/>
          <w:sz w:val="20"/>
        </w:rPr>
        <w:tab/>
        <w:t>Well the only thing I know is this photo here and yes, absolutely, this photo, which is taken today of the same toilet, I would be happy to use that toilet.</w:t>
      </w:r>
    </w:p>
    <w:p w14:paraId="365AC252" w14:textId="77777777" w:rsidR="0059519C" w:rsidRPr="000C47E1" w:rsidRDefault="0059519C" w:rsidP="00BE1DCB">
      <w:pPr>
        <w:pStyle w:val="BodyTextIndent2"/>
        <w:spacing w:line="240" w:lineRule="auto"/>
        <w:ind w:left="2520" w:hanging="2520"/>
        <w:jc w:val="both"/>
        <w:rPr>
          <w:rFonts w:ascii="Times New Roman" w:hAnsi="Times New Roman"/>
          <w:i/>
          <w:sz w:val="20"/>
        </w:rPr>
      </w:pPr>
      <w:r w:rsidRPr="000C47E1">
        <w:rPr>
          <w:rFonts w:ascii="Times New Roman" w:hAnsi="Times New Roman"/>
          <w:i/>
          <w:sz w:val="20"/>
        </w:rPr>
        <w:t>Councillor interjecting.</w:t>
      </w:r>
    </w:p>
    <w:p w14:paraId="52DD904A" w14:textId="77777777" w:rsidR="0059519C" w:rsidRDefault="0059519C"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 xml:space="preserve">Councillor CASSIDY, please cease interjecting. </w:t>
      </w:r>
    </w:p>
    <w:p w14:paraId="18F5522F" w14:textId="77777777" w:rsidR="0059519C" w:rsidRPr="000C47E1" w:rsidRDefault="0059519C"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The LORD MAYOR.</w:t>
      </w:r>
    </w:p>
    <w:p w14:paraId="165E8CC0" w14:textId="77D693F7" w:rsidR="0059519C" w:rsidRPr="000C47E1" w:rsidRDefault="0059519C"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LORD MAYOR:</w:t>
      </w:r>
      <w:r w:rsidRPr="000C47E1">
        <w:rPr>
          <w:rFonts w:ascii="Times New Roman" w:hAnsi="Times New Roman"/>
          <w:sz w:val="20"/>
        </w:rPr>
        <w:tab/>
        <w:t>To answer Councillor CASSIDY</w:t>
      </w:r>
      <w:r w:rsidR="00A00928">
        <w:rPr>
          <w:rFonts w:ascii="Times New Roman" w:hAnsi="Times New Roman"/>
          <w:sz w:val="20"/>
        </w:rPr>
        <w:t>’</w:t>
      </w:r>
      <w:r w:rsidRPr="000C47E1">
        <w:rPr>
          <w:rFonts w:ascii="Times New Roman" w:hAnsi="Times New Roman"/>
          <w:sz w:val="20"/>
        </w:rPr>
        <w:t>s question, I</w:t>
      </w:r>
      <w:r w:rsidR="00A00928">
        <w:rPr>
          <w:rFonts w:ascii="Times New Roman" w:hAnsi="Times New Roman"/>
          <w:sz w:val="20"/>
        </w:rPr>
        <w:t>’</w:t>
      </w:r>
      <w:r w:rsidRPr="000C47E1">
        <w:rPr>
          <w:rFonts w:ascii="Times New Roman" w:hAnsi="Times New Roman"/>
          <w:sz w:val="20"/>
        </w:rPr>
        <w:t xml:space="preserve">d be happy to use this </w:t>
      </w:r>
      <w:r>
        <w:rPr>
          <w:rFonts w:ascii="Times New Roman" w:hAnsi="Times New Roman"/>
          <w:sz w:val="20"/>
        </w:rPr>
        <w:t>toilet</w:t>
      </w:r>
      <w:r w:rsidRPr="000C47E1">
        <w:rPr>
          <w:rFonts w:ascii="Times New Roman" w:hAnsi="Times New Roman"/>
          <w:sz w:val="20"/>
        </w:rPr>
        <w:t>.</w:t>
      </w:r>
    </w:p>
    <w:p w14:paraId="444A53A7" w14:textId="77777777" w:rsidR="0059519C" w:rsidRPr="000C47E1" w:rsidRDefault="0059519C" w:rsidP="00BE1DCB">
      <w:pPr>
        <w:pStyle w:val="BodyTextIndent2"/>
        <w:spacing w:line="240" w:lineRule="auto"/>
        <w:ind w:left="2520" w:hanging="2520"/>
        <w:jc w:val="both"/>
        <w:rPr>
          <w:rFonts w:ascii="Times New Roman" w:hAnsi="Times New Roman"/>
          <w:i/>
          <w:sz w:val="20"/>
        </w:rPr>
      </w:pPr>
      <w:r w:rsidRPr="000C47E1">
        <w:rPr>
          <w:rFonts w:ascii="Times New Roman" w:hAnsi="Times New Roman"/>
          <w:i/>
          <w:sz w:val="20"/>
        </w:rPr>
        <w:t>Councillor interjecting.</w:t>
      </w:r>
    </w:p>
    <w:p w14:paraId="72780675" w14:textId="77777777" w:rsidR="0059519C" w:rsidRDefault="0059519C" w:rsidP="00BE1DCB">
      <w:pPr>
        <w:pStyle w:val="BodyTextIndent2"/>
        <w:spacing w:line="240" w:lineRule="auto"/>
        <w:ind w:left="2520" w:hanging="2520"/>
        <w:jc w:val="both"/>
        <w:rPr>
          <w:rFonts w:ascii="Times New Roman" w:hAnsi="Times New Roman"/>
          <w:sz w:val="20"/>
        </w:rPr>
      </w:pPr>
      <w:r w:rsidRPr="00334DAF">
        <w:rPr>
          <w:rFonts w:ascii="Times New Roman" w:hAnsi="Times New Roman"/>
          <w:sz w:val="20"/>
        </w:rPr>
        <w:t>Chair:</w:t>
      </w:r>
      <w:r w:rsidRPr="00334DAF">
        <w:rPr>
          <w:rFonts w:ascii="Times New Roman" w:hAnsi="Times New Roman"/>
          <w:sz w:val="20"/>
        </w:rPr>
        <w:tab/>
        <w:t>The LORD MAYOR, please stop.</w:t>
      </w:r>
      <w:r w:rsidRPr="000C47E1">
        <w:rPr>
          <w:rFonts w:ascii="Times New Roman" w:hAnsi="Times New Roman"/>
          <w:sz w:val="20"/>
        </w:rPr>
        <w:t xml:space="preserve"> </w:t>
      </w:r>
    </w:p>
    <w:p w14:paraId="019C99B7" w14:textId="15A07DAA" w:rsidR="0059519C" w:rsidRPr="000C47E1" w:rsidRDefault="0059519C"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Councillor CASSIDY, please, I</w:t>
      </w:r>
      <w:r w:rsidR="00A00928">
        <w:rPr>
          <w:rFonts w:ascii="Times New Roman" w:hAnsi="Times New Roman"/>
          <w:sz w:val="20"/>
        </w:rPr>
        <w:t>’</w:t>
      </w:r>
      <w:r w:rsidRPr="000C47E1">
        <w:rPr>
          <w:rFonts w:ascii="Times New Roman" w:hAnsi="Times New Roman"/>
          <w:sz w:val="20"/>
        </w:rPr>
        <w:t>m directing you to cease interjecting. Please stop interjecting and allow the answer to be heard to the question that you asked.</w:t>
      </w:r>
    </w:p>
    <w:p w14:paraId="6FC1A179" w14:textId="77777777" w:rsidR="0059519C" w:rsidRPr="000C47E1" w:rsidRDefault="0059519C" w:rsidP="00BE1DCB">
      <w:pPr>
        <w:pStyle w:val="BodyTextIndent2"/>
        <w:spacing w:line="240" w:lineRule="auto"/>
        <w:ind w:left="2520" w:hanging="2520"/>
        <w:jc w:val="both"/>
        <w:rPr>
          <w:rFonts w:ascii="Times New Roman" w:hAnsi="Times New Roman"/>
          <w:i/>
          <w:sz w:val="20"/>
        </w:rPr>
      </w:pPr>
      <w:r w:rsidRPr="000C47E1">
        <w:rPr>
          <w:rFonts w:ascii="Times New Roman" w:hAnsi="Times New Roman"/>
          <w:i/>
          <w:sz w:val="20"/>
        </w:rPr>
        <w:t>Councillor interjecting.</w:t>
      </w:r>
    </w:p>
    <w:p w14:paraId="725C8E4D" w14:textId="2EAC82C7" w:rsidR="0059519C" w:rsidRDefault="0059519C"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 xml:space="preserve">No, Councillor CASSIDY, I have asked you to be quiet. Councillor CASSIDY, I consider that you are displaying unsuitable meeting conduct and in accordance with section 21(5) of the </w:t>
      </w:r>
      <w:r w:rsidR="00BE7DE6" w:rsidRPr="00BE7DE6">
        <w:rPr>
          <w:rFonts w:ascii="Times New Roman" w:hAnsi="Times New Roman"/>
          <w:i/>
          <w:iCs/>
          <w:sz w:val="20"/>
        </w:rPr>
        <w:t>M</w:t>
      </w:r>
      <w:r w:rsidRPr="00BE7DE6">
        <w:rPr>
          <w:rFonts w:ascii="Times New Roman" w:hAnsi="Times New Roman"/>
          <w:i/>
          <w:iCs/>
          <w:sz w:val="20"/>
        </w:rPr>
        <w:t xml:space="preserve">eetings </w:t>
      </w:r>
      <w:r w:rsidR="00BE7DE6" w:rsidRPr="00BE7DE6">
        <w:rPr>
          <w:rFonts w:ascii="Times New Roman" w:hAnsi="Times New Roman"/>
          <w:i/>
          <w:iCs/>
          <w:sz w:val="20"/>
        </w:rPr>
        <w:t>L</w:t>
      </w:r>
      <w:r w:rsidRPr="00BE7DE6">
        <w:rPr>
          <w:rFonts w:ascii="Times New Roman" w:hAnsi="Times New Roman"/>
          <w:i/>
          <w:iCs/>
          <w:sz w:val="20"/>
        </w:rPr>
        <w:t xml:space="preserve">ocal </w:t>
      </w:r>
      <w:r w:rsidR="00BE7DE6" w:rsidRPr="00BE7DE6">
        <w:rPr>
          <w:rFonts w:ascii="Times New Roman" w:hAnsi="Times New Roman"/>
          <w:i/>
          <w:iCs/>
          <w:sz w:val="20"/>
        </w:rPr>
        <w:t>L</w:t>
      </w:r>
      <w:r w:rsidRPr="00BE7DE6">
        <w:rPr>
          <w:rFonts w:ascii="Times New Roman" w:hAnsi="Times New Roman"/>
          <w:i/>
          <w:iCs/>
          <w:sz w:val="20"/>
        </w:rPr>
        <w:t>aw</w:t>
      </w:r>
      <w:r w:rsidR="00BE7DE6" w:rsidRPr="00BE7DE6">
        <w:rPr>
          <w:rFonts w:ascii="Times New Roman" w:hAnsi="Times New Roman"/>
          <w:i/>
          <w:iCs/>
          <w:sz w:val="20"/>
        </w:rPr>
        <w:t xml:space="preserve"> 2014</w:t>
      </w:r>
      <w:r w:rsidRPr="000C47E1">
        <w:rPr>
          <w:rFonts w:ascii="Times New Roman" w:hAnsi="Times New Roman"/>
          <w:sz w:val="20"/>
        </w:rPr>
        <w:t xml:space="preserve">, I hereby request that you cease interjecting and refrain from that behaviour. </w:t>
      </w:r>
    </w:p>
    <w:p w14:paraId="63CC0234" w14:textId="77777777" w:rsidR="0059519C" w:rsidRDefault="0059519C"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 xml:space="preserve">The LORD MAYOR please continue your answer. </w:t>
      </w:r>
    </w:p>
    <w:p w14:paraId="247D63D4" w14:textId="77777777" w:rsidR="0059519C" w:rsidRDefault="0059519C"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 xml:space="preserve">I will now call for further questions. </w:t>
      </w:r>
    </w:p>
    <w:p w14:paraId="2A6D1D44" w14:textId="2B21C564" w:rsidR="0059519C" w:rsidRPr="00BE7DE6" w:rsidRDefault="0059519C" w:rsidP="00BE1DCB">
      <w:pPr>
        <w:pStyle w:val="BodyTextIndent2"/>
        <w:spacing w:after="0" w:line="240" w:lineRule="auto"/>
        <w:ind w:left="2520" w:firstLine="0"/>
        <w:jc w:val="both"/>
        <w:rPr>
          <w:rFonts w:ascii="Times New Roman" w:hAnsi="Times New Roman"/>
          <w:sz w:val="20"/>
        </w:rPr>
      </w:pPr>
      <w:r w:rsidRPr="000C47E1">
        <w:rPr>
          <w:rFonts w:ascii="Times New Roman" w:hAnsi="Times New Roman"/>
          <w:sz w:val="20"/>
        </w:rPr>
        <w:t>Councillor HUTTON.</w:t>
      </w:r>
    </w:p>
    <w:p w14:paraId="66D3C6F8" w14:textId="46627843" w:rsidR="00F8033F" w:rsidRDefault="00F8033F" w:rsidP="00BE1DCB">
      <w:pPr>
        <w:spacing w:after="120"/>
        <w:jc w:val="right"/>
        <w:rPr>
          <w:b/>
          <w:bCs/>
          <w:u w:val="single"/>
        </w:rPr>
      </w:pPr>
      <w:r w:rsidRPr="0037083E">
        <w:rPr>
          <w:b/>
          <w:bCs/>
          <w:u w:val="single"/>
        </w:rPr>
        <w:t xml:space="preserve">Question </w:t>
      </w:r>
      <w:r>
        <w:rPr>
          <w:b/>
          <w:bCs/>
          <w:u w:val="single"/>
        </w:rPr>
        <w:t>5</w:t>
      </w:r>
    </w:p>
    <w:p w14:paraId="4EC931AD" w14:textId="77777777" w:rsidR="00BE7DE6" w:rsidRPr="000C47E1" w:rsidRDefault="00BE7DE6"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Councillor HUTTON:</w:t>
      </w:r>
      <w:r w:rsidRPr="000C47E1">
        <w:rPr>
          <w:rFonts w:ascii="Times New Roman" w:hAnsi="Times New Roman"/>
          <w:sz w:val="20"/>
        </w:rPr>
        <w:tab/>
        <w:t xml:space="preserve">Thank you, Chair. My question is to the Chair of the Infrastructure Committee, Councillor </w:t>
      </w:r>
      <w:proofErr w:type="spellStart"/>
      <w:r w:rsidRPr="000C47E1">
        <w:rPr>
          <w:rFonts w:ascii="Times New Roman" w:hAnsi="Times New Roman"/>
          <w:sz w:val="20"/>
        </w:rPr>
        <w:t>McLACHLAN</w:t>
      </w:r>
      <w:proofErr w:type="spellEnd"/>
      <w:r w:rsidRPr="000C47E1">
        <w:rPr>
          <w:rFonts w:ascii="Times New Roman" w:hAnsi="Times New Roman"/>
          <w:sz w:val="20"/>
        </w:rPr>
        <w:t xml:space="preserve">. Councillor </w:t>
      </w:r>
      <w:proofErr w:type="spellStart"/>
      <w:r w:rsidRPr="000C47E1">
        <w:rPr>
          <w:rFonts w:ascii="Times New Roman" w:hAnsi="Times New Roman"/>
          <w:sz w:val="20"/>
        </w:rPr>
        <w:t>McLACHLAN</w:t>
      </w:r>
      <w:proofErr w:type="spellEnd"/>
      <w:r w:rsidRPr="000C47E1">
        <w:rPr>
          <w:rFonts w:ascii="Times New Roman" w:hAnsi="Times New Roman"/>
          <w:sz w:val="20"/>
        </w:rPr>
        <w:t>, the award</w:t>
      </w:r>
      <w:r>
        <w:rPr>
          <w:rFonts w:ascii="Times New Roman" w:hAnsi="Times New Roman"/>
          <w:sz w:val="20"/>
        </w:rPr>
        <w:t>-</w:t>
      </w:r>
      <w:r w:rsidRPr="000C47E1">
        <w:rPr>
          <w:rFonts w:ascii="Times New Roman" w:hAnsi="Times New Roman"/>
          <w:sz w:val="20"/>
        </w:rPr>
        <w:t>winning Kingsford Smith Drive</w:t>
      </w:r>
      <w:r>
        <w:rPr>
          <w:rFonts w:ascii="Times New Roman" w:hAnsi="Times New Roman"/>
          <w:sz w:val="20"/>
        </w:rPr>
        <w:t xml:space="preserve"> (KSD)</w:t>
      </w:r>
      <w:r w:rsidRPr="000C47E1">
        <w:rPr>
          <w:rFonts w:ascii="Times New Roman" w:hAnsi="Times New Roman"/>
          <w:sz w:val="20"/>
        </w:rPr>
        <w:t xml:space="preserve"> upgrade has now been completed with just over six</w:t>
      </w:r>
      <w:r>
        <w:rPr>
          <w:rFonts w:ascii="Times New Roman" w:hAnsi="Times New Roman"/>
          <w:sz w:val="20"/>
        </w:rPr>
        <w:t> </w:t>
      </w:r>
      <w:r w:rsidRPr="000C47E1">
        <w:rPr>
          <w:rFonts w:ascii="Times New Roman" w:hAnsi="Times New Roman"/>
          <w:sz w:val="20"/>
        </w:rPr>
        <w:t>months. Can you outline how this project has eased congestion, delivered budget savings</w:t>
      </w:r>
      <w:r>
        <w:rPr>
          <w:rFonts w:ascii="Times New Roman" w:hAnsi="Times New Roman"/>
          <w:sz w:val="20"/>
        </w:rPr>
        <w:t>,</w:t>
      </w:r>
      <w:r w:rsidRPr="000C47E1">
        <w:rPr>
          <w:rFonts w:ascii="Times New Roman" w:hAnsi="Times New Roman"/>
          <w:sz w:val="20"/>
        </w:rPr>
        <w:t xml:space="preserve"> and has provided a popular active travel pathway for Brisbane residents? Can you outline any alternatives?</w:t>
      </w:r>
    </w:p>
    <w:p w14:paraId="17839BB5" w14:textId="77777777" w:rsidR="00BE7DE6" w:rsidRPr="000C47E1" w:rsidRDefault="00BE7DE6"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 xml:space="preserve">Councillor </w:t>
      </w:r>
      <w:proofErr w:type="spellStart"/>
      <w:r w:rsidRPr="000C47E1">
        <w:rPr>
          <w:rFonts w:ascii="Times New Roman" w:hAnsi="Times New Roman"/>
          <w:sz w:val="20"/>
        </w:rPr>
        <w:t>McLACHLAN</w:t>
      </w:r>
      <w:proofErr w:type="spellEnd"/>
      <w:r w:rsidRPr="000C47E1">
        <w:rPr>
          <w:rFonts w:ascii="Times New Roman" w:hAnsi="Times New Roman"/>
          <w:sz w:val="20"/>
        </w:rPr>
        <w:t>.</w:t>
      </w:r>
    </w:p>
    <w:p w14:paraId="2EF92AC6" w14:textId="77777777" w:rsidR="00BE7DE6" w:rsidRPr="000C47E1" w:rsidRDefault="00BE7DE6"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 xml:space="preserve">Councillor </w:t>
      </w:r>
      <w:proofErr w:type="spellStart"/>
      <w:r w:rsidRPr="000C47E1">
        <w:rPr>
          <w:rFonts w:ascii="Times New Roman" w:hAnsi="Times New Roman"/>
          <w:sz w:val="20"/>
        </w:rPr>
        <w:t>McLACHLAN</w:t>
      </w:r>
      <w:proofErr w:type="spellEnd"/>
      <w:r w:rsidRPr="000C47E1">
        <w:rPr>
          <w:rFonts w:ascii="Times New Roman" w:hAnsi="Times New Roman"/>
          <w:sz w:val="20"/>
        </w:rPr>
        <w:t>:</w:t>
      </w:r>
      <w:r w:rsidRPr="000C47E1">
        <w:rPr>
          <w:rFonts w:ascii="Times New Roman" w:hAnsi="Times New Roman"/>
          <w:sz w:val="20"/>
        </w:rPr>
        <w:tab/>
        <w:t>Thank you, Mr Chair, and thank you to Councillor HUTTON for this question. The Kingsford Smith Drive upgrade was one of the biggest infrastructure projects that Brisbane City Council has ever delivered and is making a real difference to the efficiency of this vital city artery. This engineering and award</w:t>
      </w:r>
      <w:r>
        <w:rPr>
          <w:rFonts w:ascii="Times New Roman" w:hAnsi="Times New Roman"/>
          <w:sz w:val="20"/>
        </w:rPr>
        <w:t>-</w:t>
      </w:r>
      <w:r w:rsidRPr="000C47E1">
        <w:rPr>
          <w:rFonts w:ascii="Times New Roman" w:hAnsi="Times New Roman"/>
          <w:sz w:val="20"/>
        </w:rPr>
        <w:t>winning masterpiece, delivered by the Schrinner Council, has also seen a revolutionary improvement for active transport options along one of the most scenic sections of the Brisbane River.</w:t>
      </w:r>
    </w:p>
    <w:p w14:paraId="27EAB45D" w14:textId="5CFE8CB1" w:rsidR="00BE7DE6" w:rsidRPr="000C47E1" w:rsidRDefault="00BE7DE6"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It has, Mr Chair, set the standard for ensuring a roadway improvement benefits vehicle movements, including public transport, also caters for active transport options, making this not only an improvement for the roadway infrastructure, but reinventing the space for active travel too. The upgrade at Kingsford Smith Drive has been up and running as a completed project for six</w:t>
      </w:r>
      <w:r>
        <w:rPr>
          <w:rFonts w:ascii="Times New Roman" w:hAnsi="Times New Roman"/>
          <w:sz w:val="20"/>
        </w:rPr>
        <w:t xml:space="preserve"> </w:t>
      </w:r>
      <w:r w:rsidRPr="000C47E1">
        <w:rPr>
          <w:rFonts w:ascii="Times New Roman" w:hAnsi="Times New Roman"/>
          <w:sz w:val="20"/>
        </w:rPr>
        <w:t>months now, futureproofing it as an integral link to Brisbane</w:t>
      </w:r>
      <w:r w:rsidR="00A00928">
        <w:rPr>
          <w:rFonts w:ascii="Times New Roman" w:hAnsi="Times New Roman"/>
          <w:sz w:val="20"/>
        </w:rPr>
        <w:t>’</w:t>
      </w:r>
      <w:r w:rsidRPr="000C47E1">
        <w:rPr>
          <w:rFonts w:ascii="Times New Roman" w:hAnsi="Times New Roman"/>
          <w:sz w:val="20"/>
        </w:rPr>
        <w:t>s airport, the ports via the Gateway and the huge employment precinct of the TradeCoast.</w:t>
      </w:r>
    </w:p>
    <w:p w14:paraId="721623BB" w14:textId="37D1EBFD" w:rsidR="00BE7DE6" w:rsidRPr="000C47E1" w:rsidRDefault="00BE7DE6"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There have been notable feats of engineering that have taken place to facilitate the major aspects of this project and as I</w:t>
      </w:r>
      <w:r w:rsidR="00A00928">
        <w:rPr>
          <w:rFonts w:ascii="Times New Roman" w:hAnsi="Times New Roman"/>
          <w:sz w:val="20"/>
        </w:rPr>
        <w:t>’</w:t>
      </w:r>
      <w:r w:rsidRPr="000C47E1">
        <w:rPr>
          <w:rFonts w:ascii="Times New Roman" w:hAnsi="Times New Roman"/>
          <w:sz w:val="20"/>
        </w:rPr>
        <w:t>ve said previously, this has always been much more than increasing the number of lanes for vehicles. Very deep beneath the surface of KSD is a complex myriad of utility infrastructure, some of which had dated back to the 1800s. This upgrade involved replacing kilometres of water mains, gas, electricity and stormwater infrastructure to allow for future growth.</w:t>
      </w:r>
    </w:p>
    <w:p w14:paraId="5665B5DE" w14:textId="50CC11DE" w:rsidR="00BE7DE6" w:rsidRPr="000C47E1" w:rsidRDefault="00BE7DE6"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The increase in lanes provided for the future public transport growth needed to service the State Government</w:t>
      </w:r>
      <w:r w:rsidR="00A00928">
        <w:rPr>
          <w:rFonts w:ascii="Times New Roman" w:hAnsi="Times New Roman"/>
          <w:sz w:val="20"/>
        </w:rPr>
        <w:t>’</w:t>
      </w:r>
      <w:r w:rsidRPr="000C47E1">
        <w:rPr>
          <w:rFonts w:ascii="Times New Roman" w:hAnsi="Times New Roman"/>
          <w:sz w:val="20"/>
        </w:rPr>
        <w:t>s priority development area</w:t>
      </w:r>
      <w:r>
        <w:rPr>
          <w:rFonts w:ascii="Times New Roman" w:hAnsi="Times New Roman"/>
          <w:sz w:val="20"/>
        </w:rPr>
        <w:t xml:space="preserve"> (PDA)</w:t>
      </w:r>
      <w:r w:rsidRPr="000C47E1">
        <w:rPr>
          <w:rFonts w:ascii="Times New Roman" w:hAnsi="Times New Roman"/>
          <w:sz w:val="20"/>
        </w:rPr>
        <w:t xml:space="preserve"> of Northshore Hamilton with its predicted population of an additional 15</w:t>
      </w:r>
      <w:r w:rsidR="008E19A1">
        <w:rPr>
          <w:rFonts w:ascii="Times New Roman" w:hAnsi="Times New Roman"/>
          <w:sz w:val="20"/>
        </w:rPr>
        <w:t>,0</w:t>
      </w:r>
      <w:r w:rsidRPr="000C47E1">
        <w:rPr>
          <w:rFonts w:ascii="Times New Roman" w:hAnsi="Times New Roman"/>
          <w:sz w:val="20"/>
        </w:rPr>
        <w:t>00 residents by 2030, was undertaken by our team. It has allowed all those who use this arterial road to gain better access to other major roads in Brisbane, like the Inner City Bypass and the Gateway Motorway. Importantly, the upgrade</w:t>
      </w:r>
      <w:r w:rsidR="00A00928">
        <w:rPr>
          <w:rFonts w:ascii="Times New Roman" w:hAnsi="Times New Roman"/>
          <w:sz w:val="20"/>
        </w:rPr>
        <w:t>’</w:t>
      </w:r>
      <w:r w:rsidRPr="000C47E1">
        <w:rPr>
          <w:rFonts w:ascii="Times New Roman" w:hAnsi="Times New Roman"/>
          <w:sz w:val="20"/>
        </w:rPr>
        <w:t xml:space="preserve">s increased capacity has allowed for reduced demand on the surrounding roads in the network. </w:t>
      </w:r>
    </w:p>
    <w:p w14:paraId="16FEE615" w14:textId="19D31AD4" w:rsidR="00BE7DE6" w:rsidRPr="000C47E1" w:rsidRDefault="00BE7DE6"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Kingsford Smith Drive experiences a virtual 12</w:t>
      </w:r>
      <w:r>
        <w:rPr>
          <w:rFonts w:ascii="Times New Roman" w:hAnsi="Times New Roman"/>
          <w:sz w:val="20"/>
        </w:rPr>
        <w:t>-</w:t>
      </w:r>
      <w:r w:rsidRPr="000C47E1">
        <w:rPr>
          <w:rFonts w:ascii="Times New Roman" w:hAnsi="Times New Roman"/>
          <w:sz w:val="20"/>
        </w:rPr>
        <w:t>hour peak from 6am to 6pm without any significant reduction of demand during the day, as the primary link to and from the city to support our city</w:t>
      </w:r>
      <w:r w:rsidR="00A00928">
        <w:rPr>
          <w:rFonts w:ascii="Times New Roman" w:hAnsi="Times New Roman"/>
          <w:sz w:val="20"/>
        </w:rPr>
        <w:t>’</w:t>
      </w:r>
      <w:r w:rsidRPr="000C47E1">
        <w:rPr>
          <w:rFonts w:ascii="Times New Roman" w:hAnsi="Times New Roman"/>
          <w:sz w:val="20"/>
        </w:rPr>
        <w:t xml:space="preserve">s industrial and commercial activity in Eagle Farm and the TradeCoast. A significant number of vehicles using KSD are heavy vehicles, at least 10% of the traffic every day, a huge proportion too </w:t>
      </w:r>
      <w:r>
        <w:rPr>
          <w:rFonts w:ascii="Times New Roman" w:hAnsi="Times New Roman"/>
          <w:sz w:val="20"/>
        </w:rPr>
        <w:t>are</w:t>
      </w:r>
      <w:r w:rsidRPr="000C47E1">
        <w:rPr>
          <w:rFonts w:ascii="Times New Roman" w:hAnsi="Times New Roman"/>
          <w:sz w:val="20"/>
        </w:rPr>
        <w:t xml:space="preserve"> tradie vehicles, people going around their daily activity. In the six months since all works were completed, Council has recorded an increased number of vehicles per day. </w:t>
      </w:r>
    </w:p>
    <w:p w14:paraId="4BCD84B3" w14:textId="1A379E93" w:rsidR="00BE7DE6" w:rsidRPr="000C47E1" w:rsidRDefault="00BE7DE6"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In November 2020, when the road upgrades were first completed</w:t>
      </w:r>
      <w:r>
        <w:rPr>
          <w:rFonts w:ascii="Times New Roman" w:hAnsi="Times New Roman"/>
          <w:sz w:val="20"/>
        </w:rPr>
        <w:t>,</w:t>
      </w:r>
      <w:r w:rsidRPr="000C47E1">
        <w:rPr>
          <w:rFonts w:ascii="Times New Roman" w:hAnsi="Times New Roman"/>
          <w:sz w:val="20"/>
        </w:rPr>
        <w:t xml:space="preserve"> and Kingsford Smith Drive resumed its regular 60</w:t>
      </w:r>
      <w:r w:rsidR="00AF67FD">
        <w:rPr>
          <w:rFonts w:ascii="Times New Roman" w:hAnsi="Times New Roman"/>
          <w:sz w:val="20"/>
        </w:rPr>
        <w:t>-</w:t>
      </w:r>
      <w:r w:rsidRPr="000C47E1">
        <w:rPr>
          <w:rFonts w:ascii="Times New Roman" w:hAnsi="Times New Roman"/>
          <w:sz w:val="20"/>
        </w:rPr>
        <w:t>kilometre</w:t>
      </w:r>
      <w:r w:rsidR="00AF67FD">
        <w:rPr>
          <w:rFonts w:ascii="Times New Roman" w:hAnsi="Times New Roman"/>
          <w:sz w:val="20"/>
        </w:rPr>
        <w:t>-</w:t>
      </w:r>
      <w:r w:rsidRPr="000C47E1">
        <w:rPr>
          <w:rFonts w:ascii="Times New Roman" w:hAnsi="Times New Roman"/>
          <w:sz w:val="20"/>
        </w:rPr>
        <w:t>an</w:t>
      </w:r>
      <w:r w:rsidR="00AF67FD">
        <w:rPr>
          <w:rFonts w:ascii="Times New Roman" w:hAnsi="Times New Roman"/>
          <w:sz w:val="20"/>
        </w:rPr>
        <w:t>-</w:t>
      </w:r>
      <w:r w:rsidRPr="000C47E1">
        <w:rPr>
          <w:rFonts w:ascii="Times New Roman" w:hAnsi="Times New Roman"/>
          <w:sz w:val="20"/>
        </w:rPr>
        <w:t>hour operating speed, the daily average for the month sat at just over 58,000 vehicles per day. The most recent statistics that have been compiled have reported an average of 68,000 vehicles per</w:t>
      </w:r>
      <w:r>
        <w:rPr>
          <w:rFonts w:ascii="Times New Roman" w:hAnsi="Times New Roman"/>
          <w:sz w:val="20"/>
        </w:rPr>
        <w:t> </w:t>
      </w:r>
      <w:r w:rsidRPr="000C47E1">
        <w:rPr>
          <w:rFonts w:ascii="Times New Roman" w:hAnsi="Times New Roman"/>
          <w:sz w:val="20"/>
        </w:rPr>
        <w:t>day. This average increase of nearly 10,000 vehicles a day in just six months means that driver behaviour is changing and that KSD had resumed its role as one of Brisbane</w:t>
      </w:r>
      <w:r w:rsidR="00A00928">
        <w:rPr>
          <w:rFonts w:ascii="Times New Roman" w:hAnsi="Times New Roman"/>
          <w:sz w:val="20"/>
        </w:rPr>
        <w:t>’</w:t>
      </w:r>
      <w:r w:rsidRPr="000C47E1">
        <w:rPr>
          <w:rFonts w:ascii="Times New Roman" w:hAnsi="Times New Roman"/>
          <w:sz w:val="20"/>
        </w:rPr>
        <w:t>s most important arterial routes.</w:t>
      </w:r>
    </w:p>
    <w:p w14:paraId="2668B566" w14:textId="62CB2213" w:rsidR="00BE7DE6" w:rsidRPr="000C47E1" w:rsidRDefault="00BE7DE6"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 xml:space="preserve">In regard to the </w:t>
      </w:r>
      <w:proofErr w:type="spellStart"/>
      <w:r w:rsidRPr="000C47E1">
        <w:rPr>
          <w:rFonts w:ascii="Times New Roman" w:hAnsi="Times New Roman"/>
          <w:sz w:val="20"/>
        </w:rPr>
        <w:t>Lores</w:t>
      </w:r>
      <w:proofErr w:type="spellEnd"/>
      <w:r w:rsidRPr="000C47E1">
        <w:rPr>
          <w:rFonts w:ascii="Times New Roman" w:hAnsi="Times New Roman"/>
          <w:sz w:val="20"/>
        </w:rPr>
        <w:t xml:space="preserve"> Bonney Riverwalk, constructed over the water itself, it provides a dedicated active transport hub with its two-metre-wide pedestrian path, separated from a three</w:t>
      </w:r>
      <w:r>
        <w:rPr>
          <w:rFonts w:ascii="Times New Roman" w:hAnsi="Times New Roman"/>
          <w:sz w:val="20"/>
        </w:rPr>
        <w:t>-</w:t>
      </w:r>
      <w:r w:rsidRPr="000C47E1">
        <w:rPr>
          <w:rFonts w:ascii="Times New Roman" w:hAnsi="Times New Roman"/>
          <w:sz w:val="20"/>
        </w:rPr>
        <w:t>metre</w:t>
      </w:r>
      <w:r>
        <w:rPr>
          <w:rFonts w:ascii="Times New Roman" w:hAnsi="Times New Roman"/>
          <w:sz w:val="20"/>
        </w:rPr>
        <w:t>-</w:t>
      </w:r>
      <w:r w:rsidRPr="000C47E1">
        <w:rPr>
          <w:rFonts w:ascii="Times New Roman" w:hAnsi="Times New Roman"/>
          <w:sz w:val="20"/>
        </w:rPr>
        <w:t xml:space="preserve">wide cycle path. This separated access, Mr Chair, makes the </w:t>
      </w:r>
      <w:proofErr w:type="spellStart"/>
      <w:r w:rsidR="00AF67FD">
        <w:rPr>
          <w:rFonts w:ascii="Times New Roman" w:hAnsi="Times New Roman"/>
          <w:sz w:val="20"/>
        </w:rPr>
        <w:t>r</w:t>
      </w:r>
      <w:r w:rsidRPr="000C47E1">
        <w:rPr>
          <w:rFonts w:ascii="Times New Roman" w:hAnsi="Times New Roman"/>
          <w:sz w:val="20"/>
        </w:rPr>
        <w:t>iverwalk</w:t>
      </w:r>
      <w:proofErr w:type="spellEnd"/>
      <w:r w:rsidRPr="000C47E1">
        <w:rPr>
          <w:rFonts w:ascii="Times New Roman" w:hAnsi="Times New Roman"/>
          <w:sz w:val="20"/>
        </w:rPr>
        <w:t xml:space="preserve"> an appealing and safer route for active travellers, who are voting every day with their running shoes, their bike wheels, scooter wheels, rollerblade wheels, all ma</w:t>
      </w:r>
      <w:r>
        <w:rPr>
          <w:rFonts w:ascii="Times New Roman" w:hAnsi="Times New Roman"/>
          <w:sz w:val="20"/>
        </w:rPr>
        <w:t>nn</w:t>
      </w:r>
      <w:r w:rsidRPr="000C47E1">
        <w:rPr>
          <w:rFonts w:ascii="Times New Roman" w:hAnsi="Times New Roman"/>
          <w:sz w:val="20"/>
        </w:rPr>
        <w:t>er of active transport along there. As many as 2,300</w:t>
      </w:r>
      <w:r>
        <w:rPr>
          <w:rFonts w:ascii="Times New Roman" w:hAnsi="Times New Roman"/>
          <w:sz w:val="20"/>
        </w:rPr>
        <w:t> </w:t>
      </w:r>
      <w:r w:rsidRPr="000C47E1">
        <w:rPr>
          <w:rFonts w:ascii="Times New Roman" w:hAnsi="Times New Roman"/>
          <w:sz w:val="20"/>
        </w:rPr>
        <w:t>active travellers are making use of this asset each day</w:t>
      </w:r>
      <w:r>
        <w:rPr>
          <w:rFonts w:ascii="Times New Roman" w:hAnsi="Times New Roman"/>
          <w:sz w:val="20"/>
        </w:rPr>
        <w:t>,</w:t>
      </w:r>
      <w:r w:rsidRPr="000C47E1">
        <w:rPr>
          <w:rFonts w:ascii="Times New Roman" w:hAnsi="Times New Roman"/>
          <w:sz w:val="20"/>
        </w:rPr>
        <w:t xml:space="preserve"> and that number is set to rise with the increasing popularity of the Northshore precinct.</w:t>
      </w:r>
    </w:p>
    <w:p w14:paraId="1A03D2E3" w14:textId="77777777" w:rsidR="00BE7DE6" w:rsidRDefault="00BE7DE6"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 xml:space="preserve">A notable achievement, of course, Mr Chair, is that the Kingsford Smith Drive upgrade was completed and delivered under budget. Ratepayers would have noticed in January that they received a $30 rebate in the last quarter. You asked, Councillor HUTTON, though about alternative proposals for this project that the Quirk Council announced and completed by the Schrinner Council. We know that if the </w:t>
      </w:r>
      <w:proofErr w:type="spellStart"/>
      <w:r w:rsidRPr="000C47E1">
        <w:rPr>
          <w:rFonts w:ascii="Times New Roman" w:hAnsi="Times New Roman"/>
          <w:sz w:val="20"/>
        </w:rPr>
        <w:t>Labor</w:t>
      </w:r>
      <w:proofErr w:type="spellEnd"/>
      <w:r w:rsidRPr="000C47E1">
        <w:rPr>
          <w:rFonts w:ascii="Times New Roman" w:hAnsi="Times New Roman"/>
          <w:sz w:val="20"/>
        </w:rPr>
        <w:t xml:space="preserve"> Party had been successful in the 2016 election, it would not have continued with the project. They would have ripped up the contract. </w:t>
      </w:r>
    </w:p>
    <w:p w14:paraId="1FBE1739" w14:textId="77777777" w:rsidR="00BE7DE6" w:rsidRPr="000C47E1" w:rsidRDefault="00BE7DE6"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 xml:space="preserve">The </w:t>
      </w:r>
      <w:proofErr w:type="spellStart"/>
      <w:r w:rsidRPr="000C47E1">
        <w:rPr>
          <w:rFonts w:ascii="Times New Roman" w:hAnsi="Times New Roman"/>
          <w:sz w:val="20"/>
        </w:rPr>
        <w:t>Labor</w:t>
      </w:r>
      <w:proofErr w:type="spellEnd"/>
      <w:r w:rsidRPr="000C47E1">
        <w:rPr>
          <w:rFonts w:ascii="Times New Roman" w:hAnsi="Times New Roman"/>
          <w:sz w:val="20"/>
        </w:rPr>
        <w:t xml:space="preserve"> Party wanted to scrap this project, take the easy path, it was too hard, they said, too disruptive, they said</w:t>
      </w:r>
      <w:r>
        <w:rPr>
          <w:rFonts w:ascii="Times New Roman" w:hAnsi="Times New Roman"/>
          <w:sz w:val="20"/>
        </w:rPr>
        <w:t>. T</w:t>
      </w:r>
      <w:r w:rsidRPr="000C47E1">
        <w:rPr>
          <w:rFonts w:ascii="Times New Roman" w:hAnsi="Times New Roman"/>
          <w:sz w:val="20"/>
        </w:rPr>
        <w:t xml:space="preserve">hey wanted to condemn cyclists and walkers to continue using a dangerous and narrow path from </w:t>
      </w:r>
      <w:proofErr w:type="spellStart"/>
      <w:r w:rsidRPr="000C47E1">
        <w:rPr>
          <w:rFonts w:ascii="Times New Roman" w:hAnsi="Times New Roman"/>
          <w:sz w:val="20"/>
        </w:rPr>
        <w:t>Bretts</w:t>
      </w:r>
      <w:proofErr w:type="spellEnd"/>
      <w:r w:rsidRPr="000C47E1">
        <w:rPr>
          <w:rFonts w:ascii="Times New Roman" w:hAnsi="Times New Roman"/>
          <w:sz w:val="20"/>
        </w:rPr>
        <w:t xml:space="preserve"> Wharf to Cameron Rocks. If the </w:t>
      </w:r>
      <w:proofErr w:type="spellStart"/>
      <w:r w:rsidRPr="000C47E1">
        <w:rPr>
          <w:rFonts w:ascii="Times New Roman" w:hAnsi="Times New Roman"/>
          <w:sz w:val="20"/>
        </w:rPr>
        <w:t>Labor</w:t>
      </w:r>
      <w:proofErr w:type="spellEnd"/>
      <w:r w:rsidRPr="000C47E1">
        <w:rPr>
          <w:rFonts w:ascii="Times New Roman" w:hAnsi="Times New Roman"/>
          <w:sz w:val="20"/>
        </w:rPr>
        <w:t xml:space="preserve"> Party had had their way, they would have scrapped the infrastructure needed to transport the thousands of residents going to live in the PDA area of Hamilton Northshore.</w:t>
      </w:r>
    </w:p>
    <w:p w14:paraId="5A8DA77E" w14:textId="249BD865" w:rsidR="00BE7DE6" w:rsidRPr="000C47E1" w:rsidRDefault="00BE7DE6"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On their watch, motorists would have been forced to endure a road constructed for horse and cart traffic in the 19</w:t>
      </w:r>
      <w:r w:rsidRPr="009758E9">
        <w:rPr>
          <w:rFonts w:ascii="Times New Roman" w:hAnsi="Times New Roman"/>
          <w:sz w:val="20"/>
        </w:rPr>
        <w:t>th</w:t>
      </w:r>
      <w:r w:rsidRPr="000C47E1">
        <w:rPr>
          <w:rFonts w:ascii="Times New Roman" w:hAnsi="Times New Roman"/>
          <w:sz w:val="20"/>
        </w:rPr>
        <w:t xml:space="preserve"> century and condemned cyclists and pedestrians to share a narrow path tacked onto the side of the road. Mr Chair, it is the LORD</w:t>
      </w:r>
      <w:r>
        <w:rPr>
          <w:rFonts w:ascii="Times New Roman" w:hAnsi="Times New Roman"/>
          <w:sz w:val="20"/>
        </w:rPr>
        <w:t> </w:t>
      </w:r>
      <w:r w:rsidRPr="000C47E1">
        <w:rPr>
          <w:rFonts w:ascii="Times New Roman" w:hAnsi="Times New Roman"/>
          <w:sz w:val="20"/>
        </w:rPr>
        <w:t>MAYOR and the Schrinner Council that</w:t>
      </w:r>
      <w:r w:rsidR="00A00928">
        <w:rPr>
          <w:rFonts w:ascii="Times New Roman" w:hAnsi="Times New Roman"/>
          <w:sz w:val="20"/>
        </w:rPr>
        <w:t>’</w:t>
      </w:r>
      <w:r w:rsidRPr="000C47E1">
        <w:rPr>
          <w:rFonts w:ascii="Times New Roman" w:hAnsi="Times New Roman"/>
          <w:sz w:val="20"/>
        </w:rPr>
        <w:t>s getting on with the job of delivering infrastructure for our city</w:t>
      </w:r>
      <w:r>
        <w:rPr>
          <w:rFonts w:ascii="Times New Roman" w:hAnsi="Times New Roman"/>
          <w:sz w:val="20"/>
        </w:rPr>
        <w:t>—</w:t>
      </w:r>
    </w:p>
    <w:p w14:paraId="075F790C" w14:textId="77777777" w:rsidR="00BE7DE6" w:rsidRDefault="00BE7DE6"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 xml:space="preserve">Councillor </w:t>
      </w:r>
      <w:proofErr w:type="spellStart"/>
      <w:r w:rsidRPr="000C47E1">
        <w:rPr>
          <w:rFonts w:ascii="Times New Roman" w:hAnsi="Times New Roman"/>
          <w:sz w:val="20"/>
        </w:rPr>
        <w:t>McLACHLAN</w:t>
      </w:r>
      <w:proofErr w:type="spellEnd"/>
      <w:r w:rsidRPr="000C47E1">
        <w:rPr>
          <w:rFonts w:ascii="Times New Roman" w:hAnsi="Times New Roman"/>
          <w:sz w:val="20"/>
        </w:rPr>
        <w:t xml:space="preserve">, your time has expired. </w:t>
      </w:r>
    </w:p>
    <w:p w14:paraId="74B386E4" w14:textId="77777777" w:rsidR="00BE7DE6" w:rsidRDefault="00BE7DE6"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 xml:space="preserve">Are there any further questions? </w:t>
      </w:r>
    </w:p>
    <w:p w14:paraId="264AC840" w14:textId="77777777" w:rsidR="00BE7DE6" w:rsidRDefault="00BE7DE6" w:rsidP="00BE1DCB">
      <w:pPr>
        <w:pStyle w:val="BodyTextIndent2"/>
        <w:spacing w:after="0" w:line="240" w:lineRule="auto"/>
        <w:ind w:left="2520" w:firstLine="0"/>
        <w:jc w:val="both"/>
        <w:rPr>
          <w:rFonts w:ascii="Times New Roman" w:hAnsi="Times New Roman"/>
          <w:sz w:val="20"/>
        </w:rPr>
      </w:pPr>
      <w:r w:rsidRPr="000C47E1">
        <w:rPr>
          <w:rFonts w:ascii="Times New Roman" w:hAnsi="Times New Roman"/>
          <w:sz w:val="20"/>
        </w:rPr>
        <w:t>Councillor SRI.</w:t>
      </w:r>
    </w:p>
    <w:p w14:paraId="3BBD4768" w14:textId="0E6367DD" w:rsidR="00F8033F" w:rsidRDefault="00F8033F" w:rsidP="00BE1DCB">
      <w:pPr>
        <w:spacing w:after="120"/>
        <w:jc w:val="right"/>
        <w:rPr>
          <w:b/>
          <w:bCs/>
          <w:u w:val="single"/>
        </w:rPr>
      </w:pPr>
      <w:r w:rsidRPr="0037083E">
        <w:rPr>
          <w:b/>
          <w:bCs/>
          <w:u w:val="single"/>
        </w:rPr>
        <w:t xml:space="preserve">Question </w:t>
      </w:r>
      <w:r>
        <w:rPr>
          <w:b/>
          <w:bCs/>
          <w:u w:val="single"/>
        </w:rPr>
        <w:t>6</w:t>
      </w:r>
    </w:p>
    <w:p w14:paraId="09EA0E9E" w14:textId="326D53C7" w:rsidR="00BE7DE6" w:rsidRPr="000C47E1" w:rsidRDefault="00BE7DE6"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Councillor SRI:</w:t>
      </w:r>
      <w:r w:rsidRPr="000C47E1">
        <w:rPr>
          <w:rFonts w:ascii="Times New Roman" w:hAnsi="Times New Roman"/>
          <w:sz w:val="20"/>
        </w:rPr>
        <w:tab/>
        <w:t xml:space="preserve">Thanks, Chair. My </w:t>
      </w:r>
      <w:r w:rsidRPr="00334DAF">
        <w:rPr>
          <w:rFonts w:ascii="Times New Roman" w:hAnsi="Times New Roman"/>
          <w:sz w:val="20"/>
        </w:rPr>
        <w:t>question is to the Mayor. LORD MAYOR, in the LGIP (Local Government Infrastructure Plan) there</w:t>
      </w:r>
      <w:r w:rsidR="00A00928">
        <w:rPr>
          <w:rFonts w:ascii="Times New Roman" w:hAnsi="Times New Roman"/>
          <w:sz w:val="20"/>
        </w:rPr>
        <w:t>’</w:t>
      </w:r>
      <w:r w:rsidRPr="00334DAF">
        <w:rPr>
          <w:rFonts w:ascii="Times New Roman" w:hAnsi="Times New Roman"/>
          <w:sz w:val="20"/>
        </w:rPr>
        <w:t>s a new park identified for West End. I believe it</w:t>
      </w:r>
      <w:r w:rsidR="00A00928">
        <w:rPr>
          <w:rFonts w:ascii="Times New Roman" w:hAnsi="Times New Roman"/>
          <w:sz w:val="20"/>
        </w:rPr>
        <w:t>’</w:t>
      </w:r>
      <w:r w:rsidRPr="00334DAF">
        <w:rPr>
          <w:rFonts w:ascii="Times New Roman" w:hAnsi="Times New Roman"/>
          <w:sz w:val="20"/>
        </w:rPr>
        <w:t>s about half a hectare in size and maybe around $10 million might have been allocated in the LGIP to acquire and create</w:t>
      </w:r>
      <w:r w:rsidRPr="000C47E1">
        <w:rPr>
          <w:rFonts w:ascii="Times New Roman" w:hAnsi="Times New Roman"/>
          <w:sz w:val="20"/>
        </w:rPr>
        <w:t xml:space="preserve"> that park. The park</w:t>
      </w:r>
      <w:r w:rsidR="00A00928">
        <w:rPr>
          <w:rFonts w:ascii="Times New Roman" w:hAnsi="Times New Roman"/>
          <w:sz w:val="20"/>
        </w:rPr>
        <w:t>’</w:t>
      </w:r>
      <w:r w:rsidRPr="000C47E1">
        <w:rPr>
          <w:rFonts w:ascii="Times New Roman" w:hAnsi="Times New Roman"/>
          <w:sz w:val="20"/>
        </w:rPr>
        <w:t>s been listed in the LGIP for many years now and was supposed to be delivered by 2021. It hasn</w:t>
      </w:r>
      <w:r w:rsidR="00A00928">
        <w:rPr>
          <w:rFonts w:ascii="Times New Roman" w:hAnsi="Times New Roman"/>
          <w:sz w:val="20"/>
        </w:rPr>
        <w:t>’</w:t>
      </w:r>
      <w:r w:rsidRPr="000C47E1">
        <w:rPr>
          <w:rFonts w:ascii="Times New Roman" w:hAnsi="Times New Roman"/>
          <w:sz w:val="20"/>
        </w:rPr>
        <w:t>t been delivered by 2021</w:t>
      </w:r>
      <w:r>
        <w:rPr>
          <w:rFonts w:ascii="Times New Roman" w:hAnsi="Times New Roman"/>
          <w:sz w:val="20"/>
        </w:rPr>
        <w:t>,</w:t>
      </w:r>
      <w:r w:rsidRPr="000C47E1">
        <w:rPr>
          <w:rFonts w:ascii="Times New Roman" w:hAnsi="Times New Roman"/>
          <w:sz w:val="20"/>
        </w:rPr>
        <w:t xml:space="preserve"> and it</w:t>
      </w:r>
      <w:r w:rsidR="00A00928">
        <w:rPr>
          <w:rFonts w:ascii="Times New Roman" w:hAnsi="Times New Roman"/>
          <w:sz w:val="20"/>
        </w:rPr>
        <w:t>’</w:t>
      </w:r>
      <w:r w:rsidRPr="000C47E1">
        <w:rPr>
          <w:rFonts w:ascii="Times New Roman" w:hAnsi="Times New Roman"/>
          <w:sz w:val="20"/>
        </w:rPr>
        <w:t>s now been pushed forward to 2026. The location of the park is identified as near Montague Road, between Gray Road and Victoria Street. So</w:t>
      </w:r>
      <w:r>
        <w:rPr>
          <w:rFonts w:ascii="Times New Roman" w:hAnsi="Times New Roman"/>
          <w:sz w:val="20"/>
        </w:rPr>
        <w:t>,</w:t>
      </w:r>
      <w:r w:rsidRPr="000C47E1">
        <w:rPr>
          <w:rFonts w:ascii="Times New Roman" w:hAnsi="Times New Roman"/>
          <w:sz w:val="20"/>
        </w:rPr>
        <w:t xml:space="preserve"> it doesn</w:t>
      </w:r>
      <w:r w:rsidR="00A00928">
        <w:rPr>
          <w:rFonts w:ascii="Times New Roman" w:hAnsi="Times New Roman"/>
          <w:sz w:val="20"/>
        </w:rPr>
        <w:t>’</w:t>
      </w:r>
      <w:r w:rsidRPr="000C47E1">
        <w:rPr>
          <w:rFonts w:ascii="Times New Roman" w:hAnsi="Times New Roman"/>
          <w:sz w:val="20"/>
        </w:rPr>
        <w:t>t have a specific site address</w:t>
      </w:r>
      <w:r>
        <w:rPr>
          <w:rFonts w:ascii="Times New Roman" w:hAnsi="Times New Roman"/>
          <w:sz w:val="20"/>
        </w:rPr>
        <w:t>,</w:t>
      </w:r>
      <w:r w:rsidRPr="000C47E1">
        <w:rPr>
          <w:rFonts w:ascii="Times New Roman" w:hAnsi="Times New Roman"/>
          <w:sz w:val="20"/>
        </w:rPr>
        <w:t xml:space="preserve"> and because it doesn</w:t>
      </w:r>
      <w:r w:rsidR="00A00928">
        <w:rPr>
          <w:rFonts w:ascii="Times New Roman" w:hAnsi="Times New Roman"/>
          <w:sz w:val="20"/>
        </w:rPr>
        <w:t>’</w:t>
      </w:r>
      <w:r w:rsidRPr="000C47E1">
        <w:rPr>
          <w:rFonts w:ascii="Times New Roman" w:hAnsi="Times New Roman"/>
          <w:sz w:val="20"/>
        </w:rPr>
        <w:t xml:space="preserve">t have a specific site address that </w:t>
      </w:r>
      <w:r w:rsidRPr="00334DAF">
        <w:rPr>
          <w:rFonts w:ascii="Times New Roman" w:hAnsi="Times New Roman"/>
          <w:sz w:val="20"/>
        </w:rPr>
        <w:t>means that there</w:t>
      </w:r>
      <w:r w:rsidR="00A00928">
        <w:rPr>
          <w:rFonts w:ascii="Times New Roman" w:hAnsi="Times New Roman"/>
          <w:sz w:val="20"/>
        </w:rPr>
        <w:t>’</w:t>
      </w:r>
      <w:r w:rsidRPr="00334DAF">
        <w:rPr>
          <w:rFonts w:ascii="Times New Roman" w:hAnsi="Times New Roman"/>
          <w:sz w:val="20"/>
        </w:rPr>
        <w:t>s no trigger v</w:t>
      </w:r>
      <w:r w:rsidR="00334DAF" w:rsidRPr="00334DAF">
        <w:rPr>
          <w:rFonts w:ascii="Times New Roman" w:hAnsi="Times New Roman"/>
          <w:sz w:val="20"/>
        </w:rPr>
        <w:t>i</w:t>
      </w:r>
      <w:r w:rsidRPr="00334DAF">
        <w:rPr>
          <w:rFonts w:ascii="Times New Roman" w:hAnsi="Times New Roman"/>
          <w:sz w:val="20"/>
        </w:rPr>
        <w:t>a development applications</w:t>
      </w:r>
      <w:r w:rsidR="00334DAF" w:rsidRPr="00334DAF">
        <w:rPr>
          <w:rFonts w:ascii="Times New Roman" w:hAnsi="Times New Roman"/>
          <w:sz w:val="20"/>
        </w:rPr>
        <w:t xml:space="preserve"> (DA)</w:t>
      </w:r>
      <w:r w:rsidRPr="00334DAF">
        <w:rPr>
          <w:rFonts w:ascii="Times New Roman" w:hAnsi="Times New Roman"/>
          <w:sz w:val="20"/>
        </w:rPr>
        <w:t xml:space="preserve"> to actually deliver the park.</w:t>
      </w:r>
    </w:p>
    <w:p w14:paraId="733F79DE" w14:textId="6482E79E" w:rsidR="00BE7DE6" w:rsidRPr="000C47E1" w:rsidRDefault="00BE7DE6"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So</w:t>
      </w:r>
      <w:r>
        <w:rPr>
          <w:rFonts w:ascii="Times New Roman" w:hAnsi="Times New Roman"/>
          <w:sz w:val="20"/>
        </w:rPr>
        <w:t>,</w:t>
      </w:r>
      <w:r w:rsidRPr="000C47E1">
        <w:rPr>
          <w:rFonts w:ascii="Times New Roman" w:hAnsi="Times New Roman"/>
          <w:sz w:val="20"/>
        </w:rPr>
        <w:t xml:space="preserve"> my concern is that if there</w:t>
      </w:r>
      <w:r w:rsidR="00A00928">
        <w:rPr>
          <w:rFonts w:ascii="Times New Roman" w:hAnsi="Times New Roman"/>
          <w:sz w:val="20"/>
        </w:rPr>
        <w:t>’</w:t>
      </w:r>
      <w:r w:rsidRPr="000C47E1">
        <w:rPr>
          <w:rFonts w:ascii="Times New Roman" w:hAnsi="Times New Roman"/>
          <w:sz w:val="20"/>
        </w:rPr>
        <w:t>s no trigger via development applications to actually buy land for the park</w:t>
      </w:r>
      <w:r>
        <w:rPr>
          <w:rFonts w:ascii="Times New Roman" w:hAnsi="Times New Roman"/>
          <w:sz w:val="20"/>
        </w:rPr>
        <w:t xml:space="preserve">, </w:t>
      </w:r>
      <w:r w:rsidRPr="000C47E1">
        <w:rPr>
          <w:rFonts w:ascii="Times New Roman" w:hAnsi="Times New Roman"/>
          <w:sz w:val="20"/>
        </w:rPr>
        <w:t>and there</w:t>
      </w:r>
      <w:r w:rsidR="00A00928">
        <w:rPr>
          <w:rFonts w:ascii="Times New Roman" w:hAnsi="Times New Roman"/>
          <w:sz w:val="20"/>
        </w:rPr>
        <w:t>’</w:t>
      </w:r>
      <w:r w:rsidRPr="000C47E1">
        <w:rPr>
          <w:rFonts w:ascii="Times New Roman" w:hAnsi="Times New Roman"/>
          <w:sz w:val="20"/>
        </w:rPr>
        <w:t>s no specific site identified for the park, then there</w:t>
      </w:r>
      <w:r w:rsidR="00A00928">
        <w:rPr>
          <w:rFonts w:ascii="Times New Roman" w:hAnsi="Times New Roman"/>
          <w:sz w:val="20"/>
        </w:rPr>
        <w:t>’</w:t>
      </w:r>
      <w:r w:rsidRPr="000C47E1">
        <w:rPr>
          <w:rFonts w:ascii="Times New Roman" w:hAnsi="Times New Roman"/>
          <w:sz w:val="20"/>
        </w:rPr>
        <w:t>s not going to be a park delivered. The Council</w:t>
      </w:r>
      <w:r w:rsidR="00A00928">
        <w:rPr>
          <w:rFonts w:ascii="Times New Roman" w:hAnsi="Times New Roman"/>
          <w:sz w:val="20"/>
        </w:rPr>
        <w:t>’</w:t>
      </w:r>
      <w:r w:rsidRPr="000C47E1">
        <w:rPr>
          <w:rFonts w:ascii="Times New Roman" w:hAnsi="Times New Roman"/>
          <w:sz w:val="20"/>
        </w:rPr>
        <w:t>s just going to keep pushing that project forward again and again, year after year</w:t>
      </w:r>
      <w:r>
        <w:rPr>
          <w:rFonts w:ascii="Times New Roman" w:hAnsi="Times New Roman"/>
          <w:sz w:val="20"/>
        </w:rPr>
        <w:t>,</w:t>
      </w:r>
      <w:r w:rsidRPr="000C47E1">
        <w:rPr>
          <w:rFonts w:ascii="Times New Roman" w:hAnsi="Times New Roman"/>
          <w:sz w:val="20"/>
        </w:rPr>
        <w:t xml:space="preserve"> and West End will never actually get that park it needs, even though there</w:t>
      </w:r>
      <w:r w:rsidR="00A00928">
        <w:rPr>
          <w:rFonts w:ascii="Times New Roman" w:hAnsi="Times New Roman"/>
          <w:sz w:val="20"/>
        </w:rPr>
        <w:t>’</w:t>
      </w:r>
      <w:r w:rsidRPr="000C47E1">
        <w:rPr>
          <w:rFonts w:ascii="Times New Roman" w:hAnsi="Times New Roman"/>
          <w:sz w:val="20"/>
        </w:rPr>
        <w:t>s clear demand. So</w:t>
      </w:r>
      <w:r>
        <w:rPr>
          <w:rFonts w:ascii="Times New Roman" w:hAnsi="Times New Roman"/>
          <w:sz w:val="20"/>
        </w:rPr>
        <w:t>,</w:t>
      </w:r>
      <w:r w:rsidRPr="000C47E1">
        <w:rPr>
          <w:rFonts w:ascii="Times New Roman" w:hAnsi="Times New Roman"/>
          <w:sz w:val="20"/>
        </w:rPr>
        <w:t xml:space="preserve"> my question to you is</w:t>
      </w:r>
      <w:r>
        <w:rPr>
          <w:rFonts w:ascii="Times New Roman" w:hAnsi="Times New Roman"/>
          <w:sz w:val="20"/>
        </w:rPr>
        <w:t>,</w:t>
      </w:r>
      <w:r w:rsidRPr="000C47E1">
        <w:rPr>
          <w:rFonts w:ascii="Times New Roman" w:hAnsi="Times New Roman"/>
          <w:sz w:val="20"/>
        </w:rPr>
        <w:t xml:space="preserve"> what sites has the Council been looking at as possibilities to deliver that LGIP park? </w:t>
      </w:r>
      <w:r>
        <w:rPr>
          <w:rFonts w:ascii="Times New Roman" w:hAnsi="Times New Roman"/>
          <w:sz w:val="20"/>
        </w:rPr>
        <w:t>And, w</w:t>
      </w:r>
      <w:r w:rsidRPr="000C47E1">
        <w:rPr>
          <w:rFonts w:ascii="Times New Roman" w:hAnsi="Times New Roman"/>
          <w:sz w:val="20"/>
        </w:rPr>
        <w:t>hen will that park be delivered</w:t>
      </w:r>
      <w:r>
        <w:rPr>
          <w:rFonts w:ascii="Times New Roman" w:hAnsi="Times New Roman"/>
          <w:sz w:val="20"/>
        </w:rPr>
        <w:t>? G</w:t>
      </w:r>
      <w:r w:rsidRPr="000C47E1">
        <w:rPr>
          <w:rFonts w:ascii="Times New Roman" w:hAnsi="Times New Roman"/>
          <w:sz w:val="20"/>
        </w:rPr>
        <w:t>iven that it was supposed to be delivered by 2021 and you haven</w:t>
      </w:r>
      <w:r w:rsidR="00A00928">
        <w:rPr>
          <w:rFonts w:ascii="Times New Roman" w:hAnsi="Times New Roman"/>
          <w:sz w:val="20"/>
        </w:rPr>
        <w:t>’</w:t>
      </w:r>
      <w:r w:rsidRPr="000C47E1">
        <w:rPr>
          <w:rFonts w:ascii="Times New Roman" w:hAnsi="Times New Roman"/>
          <w:sz w:val="20"/>
        </w:rPr>
        <w:t>t met that deadline</w:t>
      </w:r>
      <w:r>
        <w:rPr>
          <w:rFonts w:ascii="Times New Roman" w:hAnsi="Times New Roman"/>
          <w:sz w:val="20"/>
        </w:rPr>
        <w:t>.</w:t>
      </w:r>
    </w:p>
    <w:p w14:paraId="65333BDF" w14:textId="77777777" w:rsidR="00BE7DE6" w:rsidRPr="000C47E1" w:rsidRDefault="00BE7DE6"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The LORD MAYOR.</w:t>
      </w:r>
    </w:p>
    <w:p w14:paraId="798CCE86" w14:textId="33087E50" w:rsidR="00BE7DE6" w:rsidRPr="000C47E1" w:rsidRDefault="00BE7DE6"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LORD MAYOR:</w:t>
      </w:r>
      <w:r w:rsidRPr="000C47E1">
        <w:rPr>
          <w:rFonts w:ascii="Times New Roman" w:hAnsi="Times New Roman"/>
          <w:sz w:val="20"/>
        </w:rPr>
        <w:tab/>
        <w:t>Thank you, Councillor SRI, for the question. Councillor SRI, this particular issue, as you have pointed out, is one that</w:t>
      </w:r>
      <w:r w:rsidR="00A00928">
        <w:rPr>
          <w:rFonts w:ascii="Times New Roman" w:hAnsi="Times New Roman"/>
          <w:sz w:val="20"/>
        </w:rPr>
        <w:t>’</w:t>
      </w:r>
      <w:r w:rsidRPr="000C47E1">
        <w:rPr>
          <w:rFonts w:ascii="Times New Roman" w:hAnsi="Times New Roman"/>
          <w:sz w:val="20"/>
        </w:rPr>
        <w:t>s been identified in the LGIP. The LGIP identifies opportunities to expand parkland as an area grows. The approximate location that Councillor SRI referred to is not without its challenges. So</w:t>
      </w:r>
      <w:r>
        <w:rPr>
          <w:rFonts w:ascii="Times New Roman" w:hAnsi="Times New Roman"/>
          <w:sz w:val="20"/>
        </w:rPr>
        <w:t>,</w:t>
      </w:r>
      <w:r w:rsidRPr="000C47E1">
        <w:rPr>
          <w:rFonts w:ascii="Times New Roman" w:hAnsi="Times New Roman"/>
          <w:sz w:val="20"/>
        </w:rPr>
        <w:t xml:space="preserve"> it</w:t>
      </w:r>
      <w:r w:rsidR="00A00928">
        <w:rPr>
          <w:rFonts w:ascii="Times New Roman" w:hAnsi="Times New Roman"/>
          <w:sz w:val="20"/>
        </w:rPr>
        <w:t>’</w:t>
      </w:r>
      <w:r w:rsidRPr="000C47E1">
        <w:rPr>
          <w:rFonts w:ascii="Times New Roman" w:hAnsi="Times New Roman"/>
          <w:sz w:val="20"/>
        </w:rPr>
        <w:t>s important that Councillors are aware of a little bit of the history here. This is an area where there is</w:t>
      </w:r>
      <w:r>
        <w:rPr>
          <w:rFonts w:ascii="Times New Roman" w:hAnsi="Times New Roman"/>
          <w:sz w:val="20"/>
        </w:rPr>
        <w:t>—</w:t>
      </w:r>
      <w:r w:rsidRPr="000C47E1">
        <w:rPr>
          <w:rFonts w:ascii="Times New Roman" w:hAnsi="Times New Roman"/>
          <w:sz w:val="20"/>
        </w:rPr>
        <w:t>well, if I</w:t>
      </w:r>
      <w:r w:rsidR="00A00928">
        <w:rPr>
          <w:rFonts w:ascii="Times New Roman" w:hAnsi="Times New Roman"/>
          <w:sz w:val="20"/>
        </w:rPr>
        <w:t>’</w:t>
      </w:r>
      <w:r w:rsidRPr="000C47E1">
        <w:rPr>
          <w:rFonts w:ascii="Times New Roman" w:hAnsi="Times New Roman"/>
          <w:sz w:val="20"/>
        </w:rPr>
        <w:t>m wrong in this assessment I</w:t>
      </w:r>
      <w:r w:rsidR="00A00928">
        <w:rPr>
          <w:rFonts w:ascii="Times New Roman" w:hAnsi="Times New Roman"/>
          <w:sz w:val="20"/>
        </w:rPr>
        <w:t>’</w:t>
      </w:r>
      <w:r w:rsidRPr="000C47E1">
        <w:rPr>
          <w:rFonts w:ascii="Times New Roman" w:hAnsi="Times New Roman"/>
          <w:sz w:val="20"/>
        </w:rPr>
        <w:t>d appreciate Councillor SRI</w:t>
      </w:r>
      <w:r w:rsidR="00A00928">
        <w:rPr>
          <w:rFonts w:ascii="Times New Roman" w:hAnsi="Times New Roman"/>
          <w:sz w:val="20"/>
        </w:rPr>
        <w:t>’</w:t>
      </w:r>
      <w:r w:rsidRPr="000C47E1">
        <w:rPr>
          <w:rFonts w:ascii="Times New Roman" w:hAnsi="Times New Roman"/>
          <w:sz w:val="20"/>
        </w:rPr>
        <w:t>s advice to the contrary</w:t>
      </w:r>
      <w:r>
        <w:rPr>
          <w:rFonts w:ascii="Times New Roman" w:hAnsi="Times New Roman"/>
          <w:sz w:val="20"/>
        </w:rPr>
        <w:t>—</w:t>
      </w:r>
      <w:r w:rsidRPr="000C47E1">
        <w:rPr>
          <w:rFonts w:ascii="Times New Roman" w:hAnsi="Times New Roman"/>
          <w:sz w:val="20"/>
        </w:rPr>
        <w:t>but this is an area where there</w:t>
      </w:r>
      <w:r w:rsidR="00A00928">
        <w:rPr>
          <w:rFonts w:ascii="Times New Roman" w:hAnsi="Times New Roman"/>
          <w:sz w:val="20"/>
        </w:rPr>
        <w:t>’</w:t>
      </w:r>
      <w:r w:rsidRPr="000C47E1">
        <w:rPr>
          <w:rFonts w:ascii="Times New Roman" w:hAnsi="Times New Roman"/>
          <w:sz w:val="20"/>
        </w:rPr>
        <w:t>s no obvious site to create a park, because we</w:t>
      </w:r>
      <w:r w:rsidR="00A00928">
        <w:rPr>
          <w:rFonts w:ascii="Times New Roman" w:hAnsi="Times New Roman"/>
          <w:sz w:val="20"/>
        </w:rPr>
        <w:t>’</w:t>
      </w:r>
      <w:r w:rsidRPr="000C47E1">
        <w:rPr>
          <w:rFonts w:ascii="Times New Roman" w:hAnsi="Times New Roman"/>
          <w:sz w:val="20"/>
        </w:rPr>
        <w:t>re talking about an area that has existing homes on them, including most of them being character homes.</w:t>
      </w:r>
    </w:p>
    <w:p w14:paraId="29DBD5D4" w14:textId="7A7A3617" w:rsidR="00BE7DE6" w:rsidRPr="000C47E1" w:rsidRDefault="00BE7DE6"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So</w:t>
      </w:r>
      <w:r>
        <w:rPr>
          <w:rFonts w:ascii="Times New Roman" w:hAnsi="Times New Roman"/>
          <w:sz w:val="20"/>
        </w:rPr>
        <w:t>,</w:t>
      </w:r>
      <w:r w:rsidRPr="000C47E1">
        <w:rPr>
          <w:rFonts w:ascii="Times New Roman" w:hAnsi="Times New Roman"/>
          <w:sz w:val="20"/>
        </w:rPr>
        <w:t xml:space="preserve"> basically</w:t>
      </w:r>
      <w:r>
        <w:rPr>
          <w:rFonts w:ascii="Times New Roman" w:hAnsi="Times New Roman"/>
          <w:sz w:val="20"/>
        </w:rPr>
        <w:t>,</w:t>
      </w:r>
      <w:r w:rsidRPr="000C47E1">
        <w:rPr>
          <w:rFonts w:ascii="Times New Roman" w:hAnsi="Times New Roman"/>
          <w:sz w:val="20"/>
        </w:rPr>
        <w:t xml:space="preserve"> what you would need to do here to create a new park is to resume people</w:t>
      </w:r>
      <w:r w:rsidR="00A00928">
        <w:rPr>
          <w:rFonts w:ascii="Times New Roman" w:hAnsi="Times New Roman"/>
          <w:sz w:val="20"/>
        </w:rPr>
        <w:t>’</w:t>
      </w:r>
      <w:r w:rsidRPr="000C47E1">
        <w:rPr>
          <w:rFonts w:ascii="Times New Roman" w:hAnsi="Times New Roman"/>
          <w:sz w:val="20"/>
        </w:rPr>
        <w:t>s homes, kick them out and demolish character homes. That is effectively what would be required. Now I</w:t>
      </w:r>
      <w:r w:rsidR="00A00928">
        <w:rPr>
          <w:rFonts w:ascii="Times New Roman" w:hAnsi="Times New Roman"/>
          <w:sz w:val="20"/>
        </w:rPr>
        <w:t>’</w:t>
      </w:r>
      <w:r w:rsidRPr="000C47E1">
        <w:rPr>
          <w:rFonts w:ascii="Times New Roman" w:hAnsi="Times New Roman"/>
          <w:sz w:val="20"/>
        </w:rPr>
        <w:t>m aware that there was an opportunity nearby where there was a particular block of land which we approached the owner on and made an offer to buy a block of land</w:t>
      </w:r>
      <w:r>
        <w:rPr>
          <w:rFonts w:ascii="Times New Roman" w:hAnsi="Times New Roman"/>
          <w:sz w:val="20"/>
        </w:rPr>
        <w:t>—</w:t>
      </w:r>
      <w:r w:rsidRPr="000C47E1">
        <w:rPr>
          <w:rFonts w:ascii="Times New Roman" w:hAnsi="Times New Roman"/>
          <w:sz w:val="20"/>
        </w:rPr>
        <w:t>which didn</w:t>
      </w:r>
      <w:r w:rsidR="00A00928">
        <w:rPr>
          <w:rFonts w:ascii="Times New Roman" w:hAnsi="Times New Roman"/>
          <w:sz w:val="20"/>
        </w:rPr>
        <w:t>’</w:t>
      </w:r>
      <w:r w:rsidRPr="000C47E1">
        <w:rPr>
          <w:rFonts w:ascii="Times New Roman" w:hAnsi="Times New Roman"/>
          <w:sz w:val="20"/>
        </w:rPr>
        <w:t>t have character homes on it</w:t>
      </w:r>
      <w:r>
        <w:rPr>
          <w:rFonts w:ascii="Times New Roman" w:hAnsi="Times New Roman"/>
          <w:sz w:val="20"/>
        </w:rPr>
        <w:t>—b</w:t>
      </w:r>
      <w:r w:rsidRPr="000C47E1">
        <w:rPr>
          <w:rFonts w:ascii="Times New Roman" w:hAnsi="Times New Roman"/>
          <w:sz w:val="20"/>
        </w:rPr>
        <w:t>ut that offer was not accepted and so that opportunity wasn</w:t>
      </w:r>
      <w:r w:rsidR="00A00928">
        <w:rPr>
          <w:rFonts w:ascii="Times New Roman" w:hAnsi="Times New Roman"/>
          <w:sz w:val="20"/>
        </w:rPr>
        <w:t>’</w:t>
      </w:r>
      <w:r w:rsidRPr="000C47E1">
        <w:rPr>
          <w:rFonts w:ascii="Times New Roman" w:hAnsi="Times New Roman"/>
          <w:sz w:val="20"/>
        </w:rPr>
        <w:t>t able to come to fruition. But the reality here is that there is no obvious site, so I guess my challenge to Councillor SRI is if he can identify which character homes should go to make way for a park, we</w:t>
      </w:r>
      <w:r w:rsidR="00A00928">
        <w:rPr>
          <w:rFonts w:ascii="Times New Roman" w:hAnsi="Times New Roman"/>
          <w:sz w:val="20"/>
        </w:rPr>
        <w:t>’</w:t>
      </w:r>
      <w:r w:rsidRPr="000C47E1">
        <w:rPr>
          <w:rFonts w:ascii="Times New Roman" w:hAnsi="Times New Roman"/>
          <w:sz w:val="20"/>
        </w:rPr>
        <w:t>ll investigate that.</w:t>
      </w:r>
    </w:p>
    <w:p w14:paraId="71A6F643" w14:textId="0C136BAE" w:rsidR="00BE7DE6" w:rsidRDefault="00BE7DE6"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But we</w:t>
      </w:r>
      <w:r w:rsidR="00A00928">
        <w:rPr>
          <w:rFonts w:ascii="Times New Roman" w:hAnsi="Times New Roman"/>
          <w:sz w:val="20"/>
        </w:rPr>
        <w:t>’</w:t>
      </w:r>
      <w:r w:rsidRPr="000C47E1">
        <w:rPr>
          <w:rFonts w:ascii="Times New Roman" w:hAnsi="Times New Roman"/>
          <w:sz w:val="20"/>
        </w:rPr>
        <w:t>re not in the business of coming in, knocking on people</w:t>
      </w:r>
      <w:r w:rsidR="00A00928">
        <w:rPr>
          <w:rFonts w:ascii="Times New Roman" w:hAnsi="Times New Roman"/>
          <w:sz w:val="20"/>
        </w:rPr>
        <w:t>’</w:t>
      </w:r>
      <w:r w:rsidRPr="000C47E1">
        <w:rPr>
          <w:rFonts w:ascii="Times New Roman" w:hAnsi="Times New Roman"/>
          <w:sz w:val="20"/>
        </w:rPr>
        <w:t>s doors and saying by the way, you</w:t>
      </w:r>
      <w:r w:rsidR="00A00928">
        <w:rPr>
          <w:rFonts w:ascii="Times New Roman" w:hAnsi="Times New Roman"/>
          <w:sz w:val="20"/>
        </w:rPr>
        <w:t>’</w:t>
      </w:r>
      <w:r w:rsidRPr="000C47E1">
        <w:rPr>
          <w:rFonts w:ascii="Times New Roman" w:hAnsi="Times New Roman"/>
          <w:sz w:val="20"/>
        </w:rPr>
        <w:t>re out because we</w:t>
      </w:r>
      <w:r w:rsidR="00A00928">
        <w:rPr>
          <w:rFonts w:ascii="Times New Roman" w:hAnsi="Times New Roman"/>
          <w:sz w:val="20"/>
        </w:rPr>
        <w:t>’</w:t>
      </w:r>
      <w:r w:rsidRPr="000C47E1">
        <w:rPr>
          <w:rFonts w:ascii="Times New Roman" w:hAnsi="Times New Roman"/>
          <w:sz w:val="20"/>
        </w:rPr>
        <w:t>re going to knock down your character house and put a park here. That</w:t>
      </w:r>
      <w:r w:rsidR="00A00928">
        <w:rPr>
          <w:rFonts w:ascii="Times New Roman" w:hAnsi="Times New Roman"/>
          <w:sz w:val="20"/>
        </w:rPr>
        <w:t>’</w:t>
      </w:r>
      <w:r w:rsidRPr="000C47E1">
        <w:rPr>
          <w:rFonts w:ascii="Times New Roman" w:hAnsi="Times New Roman"/>
          <w:sz w:val="20"/>
        </w:rPr>
        <w:t>s generally not the way that we operate. I</w:t>
      </w:r>
      <w:r w:rsidR="00A00928">
        <w:rPr>
          <w:rFonts w:ascii="Times New Roman" w:hAnsi="Times New Roman"/>
          <w:sz w:val="20"/>
        </w:rPr>
        <w:t>’</w:t>
      </w:r>
      <w:r w:rsidRPr="000C47E1">
        <w:rPr>
          <w:rFonts w:ascii="Times New Roman" w:hAnsi="Times New Roman"/>
          <w:sz w:val="20"/>
        </w:rPr>
        <w:t>m sure that the residents in that area would have a few things to say about that particular issue. I know that the former Councillor for The Gabba Ward, does anyone remember Helen Abrahams? Yes, so she is the former Councillor for The Gabba Ward. She actually ran a little scare campaign on this issue. Because we</w:t>
      </w:r>
      <w:r w:rsidR="00A00928">
        <w:rPr>
          <w:rFonts w:ascii="Times New Roman" w:hAnsi="Times New Roman"/>
          <w:sz w:val="20"/>
        </w:rPr>
        <w:t>’</w:t>
      </w:r>
      <w:r w:rsidRPr="000C47E1">
        <w:rPr>
          <w:rFonts w:ascii="Times New Roman" w:hAnsi="Times New Roman"/>
          <w:sz w:val="20"/>
        </w:rPr>
        <w:t>d identified a future park, she went around scaring local residents that Council was going to knock down character homes to build a park</w:t>
      </w:r>
      <w:r>
        <w:rPr>
          <w:rFonts w:ascii="Times New Roman" w:hAnsi="Times New Roman"/>
          <w:sz w:val="20"/>
        </w:rPr>
        <w:t>—</w:t>
      </w:r>
    </w:p>
    <w:p w14:paraId="2D4256C9" w14:textId="77777777" w:rsidR="00BE7DE6" w:rsidRPr="00EC35C5" w:rsidRDefault="00BE7DE6" w:rsidP="00BE1DCB">
      <w:pPr>
        <w:pStyle w:val="BodyTextIndent2"/>
        <w:spacing w:line="240" w:lineRule="auto"/>
        <w:ind w:left="2520" w:hanging="2520"/>
        <w:jc w:val="both"/>
        <w:rPr>
          <w:rFonts w:ascii="Times New Roman" w:hAnsi="Times New Roman"/>
          <w:i/>
          <w:iCs/>
          <w:sz w:val="20"/>
        </w:rPr>
      </w:pPr>
      <w:r w:rsidRPr="00EC35C5">
        <w:rPr>
          <w:rFonts w:ascii="Times New Roman" w:hAnsi="Times New Roman"/>
          <w:i/>
          <w:iCs/>
          <w:sz w:val="20"/>
        </w:rPr>
        <w:t>Councillors interjecting.</w:t>
      </w:r>
    </w:p>
    <w:p w14:paraId="65082CF7" w14:textId="23DF5830" w:rsidR="00BE7DE6" w:rsidRPr="000C47E1" w:rsidRDefault="00BE7DE6" w:rsidP="00BE1DCB">
      <w:pPr>
        <w:pStyle w:val="BodyTextIndent2"/>
        <w:spacing w:line="240" w:lineRule="auto"/>
        <w:ind w:left="2520" w:hanging="2520"/>
        <w:jc w:val="both"/>
        <w:rPr>
          <w:rFonts w:ascii="Times New Roman" w:hAnsi="Times New Roman"/>
          <w:sz w:val="20"/>
        </w:rPr>
      </w:pPr>
      <w:r>
        <w:rPr>
          <w:rFonts w:ascii="Times New Roman" w:hAnsi="Times New Roman"/>
          <w:sz w:val="20"/>
        </w:rPr>
        <w:t>LORD MAYOR:</w:t>
      </w:r>
      <w:r>
        <w:rPr>
          <w:rFonts w:ascii="Times New Roman" w:hAnsi="Times New Roman"/>
          <w:sz w:val="20"/>
        </w:rPr>
        <w:tab/>
      </w:r>
      <w:r w:rsidRPr="000C47E1">
        <w:rPr>
          <w:rFonts w:ascii="Times New Roman" w:hAnsi="Times New Roman"/>
          <w:sz w:val="20"/>
        </w:rPr>
        <w:t>We</w:t>
      </w:r>
      <w:r w:rsidR="00A00928">
        <w:rPr>
          <w:rFonts w:ascii="Times New Roman" w:hAnsi="Times New Roman"/>
          <w:sz w:val="20"/>
        </w:rPr>
        <w:t>’</w:t>
      </w:r>
      <w:r w:rsidRPr="000C47E1">
        <w:rPr>
          <w:rFonts w:ascii="Times New Roman" w:hAnsi="Times New Roman"/>
          <w:sz w:val="20"/>
        </w:rPr>
        <w:t>re doing nothing of the kind.</w:t>
      </w:r>
      <w:r>
        <w:rPr>
          <w:rFonts w:ascii="Times New Roman" w:hAnsi="Times New Roman"/>
          <w:sz w:val="20"/>
        </w:rPr>
        <w:t xml:space="preserve"> </w:t>
      </w:r>
      <w:r w:rsidRPr="000C47E1">
        <w:rPr>
          <w:rFonts w:ascii="Times New Roman" w:hAnsi="Times New Roman"/>
          <w:sz w:val="20"/>
        </w:rPr>
        <w:t>So</w:t>
      </w:r>
      <w:r>
        <w:rPr>
          <w:rFonts w:ascii="Times New Roman" w:hAnsi="Times New Roman"/>
          <w:sz w:val="20"/>
        </w:rPr>
        <w:t>,</w:t>
      </w:r>
      <w:r w:rsidRPr="000C47E1">
        <w:rPr>
          <w:rFonts w:ascii="Times New Roman" w:hAnsi="Times New Roman"/>
          <w:sz w:val="20"/>
        </w:rPr>
        <w:t xml:space="preserve"> what she was doing was pushing back against this idea that character homes should be knocked down to build a park. She wrote to the then </w:t>
      </w:r>
      <w:r>
        <w:rPr>
          <w:rFonts w:ascii="Times New Roman" w:hAnsi="Times New Roman"/>
          <w:sz w:val="20"/>
        </w:rPr>
        <w:t>Lord Mayor,</w:t>
      </w:r>
      <w:r w:rsidRPr="000C47E1">
        <w:rPr>
          <w:rFonts w:ascii="Times New Roman" w:hAnsi="Times New Roman"/>
          <w:sz w:val="20"/>
        </w:rPr>
        <w:t xml:space="preserve"> back in 2014 about this issue and basically</w:t>
      </w:r>
      <w:r>
        <w:rPr>
          <w:rFonts w:ascii="Times New Roman" w:hAnsi="Times New Roman"/>
          <w:sz w:val="20"/>
        </w:rPr>
        <w:t>,</w:t>
      </w:r>
      <w:r w:rsidRPr="000C47E1">
        <w:rPr>
          <w:rFonts w:ascii="Times New Roman" w:hAnsi="Times New Roman"/>
          <w:sz w:val="20"/>
        </w:rPr>
        <w:t xml:space="preserve"> we confirmed in response to that we had no intention of knocking down character homes to build a park. So</w:t>
      </w:r>
      <w:r>
        <w:rPr>
          <w:rFonts w:ascii="Times New Roman" w:hAnsi="Times New Roman"/>
          <w:sz w:val="20"/>
        </w:rPr>
        <w:t>,</w:t>
      </w:r>
      <w:r w:rsidRPr="000C47E1">
        <w:rPr>
          <w:rFonts w:ascii="Times New Roman" w:hAnsi="Times New Roman"/>
          <w:sz w:val="20"/>
        </w:rPr>
        <w:t xml:space="preserve"> that</w:t>
      </w:r>
      <w:r w:rsidR="00A00928">
        <w:rPr>
          <w:rFonts w:ascii="Times New Roman" w:hAnsi="Times New Roman"/>
          <w:sz w:val="20"/>
        </w:rPr>
        <w:t>’</w:t>
      </w:r>
      <w:r w:rsidRPr="000C47E1">
        <w:rPr>
          <w:rFonts w:ascii="Times New Roman" w:hAnsi="Times New Roman"/>
          <w:sz w:val="20"/>
        </w:rPr>
        <w:t>s where the issue lies. If there are particular sites that Councillor</w:t>
      </w:r>
      <w:r>
        <w:rPr>
          <w:rFonts w:ascii="Times New Roman" w:hAnsi="Times New Roman"/>
          <w:sz w:val="20"/>
        </w:rPr>
        <w:t> </w:t>
      </w:r>
      <w:r w:rsidRPr="000C47E1">
        <w:rPr>
          <w:rFonts w:ascii="Times New Roman" w:hAnsi="Times New Roman"/>
          <w:sz w:val="20"/>
        </w:rPr>
        <w:t>SRI would like to identify and submit for our consideration that he thinks are suitable, we</w:t>
      </w:r>
      <w:r w:rsidR="00A00928">
        <w:rPr>
          <w:rFonts w:ascii="Times New Roman" w:hAnsi="Times New Roman"/>
          <w:sz w:val="20"/>
        </w:rPr>
        <w:t>’</w:t>
      </w:r>
      <w:r w:rsidRPr="000C47E1">
        <w:rPr>
          <w:rFonts w:ascii="Times New Roman" w:hAnsi="Times New Roman"/>
          <w:sz w:val="20"/>
        </w:rPr>
        <w:t>re happy to have a look at it and do this request justice.</w:t>
      </w:r>
    </w:p>
    <w:p w14:paraId="05B1F8AB" w14:textId="2DAC2B95" w:rsidR="00BE7DE6" w:rsidRPr="000C47E1" w:rsidRDefault="00BE7DE6"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But it has been our intention to deliver a park there, but like many things in local government, sometimes these things are not easy and there are no immediate solutions. But</w:t>
      </w:r>
      <w:r>
        <w:rPr>
          <w:rFonts w:ascii="Times New Roman" w:hAnsi="Times New Roman"/>
          <w:sz w:val="20"/>
        </w:rPr>
        <w:t>,</w:t>
      </w:r>
      <w:r w:rsidRPr="000C47E1">
        <w:rPr>
          <w:rFonts w:ascii="Times New Roman" w:hAnsi="Times New Roman"/>
          <w:sz w:val="20"/>
        </w:rPr>
        <w:t xml:space="preserve"> certainly</w:t>
      </w:r>
      <w:r>
        <w:rPr>
          <w:rFonts w:ascii="Times New Roman" w:hAnsi="Times New Roman"/>
          <w:sz w:val="20"/>
        </w:rPr>
        <w:t>,</w:t>
      </w:r>
      <w:r w:rsidRPr="000C47E1">
        <w:rPr>
          <w:rFonts w:ascii="Times New Roman" w:hAnsi="Times New Roman"/>
          <w:sz w:val="20"/>
        </w:rPr>
        <w:t xml:space="preserve"> it continues to be our aspiration to find a suitable site to deliver a park. By the same token, we respect people</w:t>
      </w:r>
      <w:r w:rsidR="00A00928">
        <w:rPr>
          <w:rFonts w:ascii="Times New Roman" w:hAnsi="Times New Roman"/>
          <w:sz w:val="20"/>
        </w:rPr>
        <w:t>’</w:t>
      </w:r>
      <w:r w:rsidRPr="000C47E1">
        <w:rPr>
          <w:rFonts w:ascii="Times New Roman" w:hAnsi="Times New Roman"/>
          <w:sz w:val="20"/>
        </w:rPr>
        <w:t>s private property rights and we also respect the character of our city. I do know that Councillor SRI is very active in opposing virtually every single development application that</w:t>
      </w:r>
      <w:r w:rsidR="00A00928">
        <w:rPr>
          <w:rFonts w:ascii="Times New Roman" w:hAnsi="Times New Roman"/>
          <w:sz w:val="20"/>
        </w:rPr>
        <w:t>’</w:t>
      </w:r>
      <w:r w:rsidRPr="000C47E1">
        <w:rPr>
          <w:rFonts w:ascii="Times New Roman" w:hAnsi="Times New Roman"/>
          <w:sz w:val="20"/>
        </w:rPr>
        <w:t>s ever lodged and he claims to not support removal of character houses, yet</w:t>
      </w:r>
      <w:r>
        <w:rPr>
          <w:rFonts w:ascii="Times New Roman" w:hAnsi="Times New Roman"/>
          <w:sz w:val="20"/>
        </w:rPr>
        <w:t>—</w:t>
      </w:r>
    </w:p>
    <w:p w14:paraId="179D720B" w14:textId="77777777" w:rsidR="00BE7DE6" w:rsidRPr="000C47E1" w:rsidRDefault="00BE7DE6" w:rsidP="00BE1DCB">
      <w:pPr>
        <w:pStyle w:val="BodyTextIndent2"/>
        <w:spacing w:line="240" w:lineRule="auto"/>
        <w:ind w:left="2520" w:hanging="2520"/>
        <w:jc w:val="both"/>
        <w:rPr>
          <w:rFonts w:ascii="Times New Roman" w:hAnsi="Times New Roman"/>
          <w:i/>
          <w:sz w:val="20"/>
        </w:rPr>
      </w:pPr>
      <w:r w:rsidRPr="000C47E1">
        <w:rPr>
          <w:rFonts w:ascii="Times New Roman" w:hAnsi="Times New Roman"/>
          <w:i/>
          <w:sz w:val="20"/>
        </w:rPr>
        <w:t>Councillor</w:t>
      </w:r>
      <w:r>
        <w:rPr>
          <w:rFonts w:ascii="Times New Roman" w:hAnsi="Times New Roman"/>
          <w:i/>
          <w:sz w:val="20"/>
        </w:rPr>
        <w:t>s</w:t>
      </w:r>
      <w:r w:rsidRPr="000C47E1">
        <w:rPr>
          <w:rFonts w:ascii="Times New Roman" w:hAnsi="Times New Roman"/>
          <w:i/>
          <w:sz w:val="20"/>
        </w:rPr>
        <w:t xml:space="preserve"> interjecting.</w:t>
      </w:r>
    </w:p>
    <w:p w14:paraId="0E2CD323" w14:textId="77777777" w:rsidR="00BE7DE6" w:rsidRPr="000C47E1" w:rsidRDefault="00BE7DE6"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LORD MAYOR:</w:t>
      </w:r>
      <w:r w:rsidRPr="000C47E1">
        <w:rPr>
          <w:rFonts w:ascii="Times New Roman" w:hAnsi="Times New Roman"/>
          <w:sz w:val="20"/>
        </w:rPr>
        <w:tab/>
        <w:t>Oh, so he does support the removal of character houses</w:t>
      </w:r>
      <w:r>
        <w:rPr>
          <w:rFonts w:ascii="Times New Roman" w:hAnsi="Times New Roman"/>
          <w:sz w:val="20"/>
        </w:rPr>
        <w:t>—</w:t>
      </w:r>
    </w:p>
    <w:p w14:paraId="68AC8F99" w14:textId="77777777" w:rsidR="00BE7DE6" w:rsidRPr="000C47E1" w:rsidRDefault="00BE7DE6" w:rsidP="00BE1DCB">
      <w:pPr>
        <w:pStyle w:val="BodyTextIndent2"/>
        <w:spacing w:line="240" w:lineRule="auto"/>
        <w:ind w:left="2520" w:hanging="2520"/>
        <w:jc w:val="both"/>
        <w:rPr>
          <w:rFonts w:ascii="Times New Roman" w:hAnsi="Times New Roman"/>
          <w:i/>
          <w:sz w:val="20"/>
        </w:rPr>
      </w:pPr>
      <w:r w:rsidRPr="000C47E1">
        <w:rPr>
          <w:rFonts w:ascii="Times New Roman" w:hAnsi="Times New Roman"/>
          <w:i/>
          <w:sz w:val="20"/>
        </w:rPr>
        <w:t>Councillor</w:t>
      </w:r>
      <w:r>
        <w:rPr>
          <w:rFonts w:ascii="Times New Roman" w:hAnsi="Times New Roman"/>
          <w:i/>
          <w:sz w:val="20"/>
        </w:rPr>
        <w:t>s</w:t>
      </w:r>
      <w:r w:rsidRPr="000C47E1">
        <w:rPr>
          <w:rFonts w:ascii="Times New Roman" w:hAnsi="Times New Roman"/>
          <w:i/>
          <w:sz w:val="20"/>
        </w:rPr>
        <w:t xml:space="preserve"> interjecting.</w:t>
      </w:r>
    </w:p>
    <w:p w14:paraId="3F0DCF07" w14:textId="0793D8C3" w:rsidR="00BE7DE6" w:rsidRPr="000C47E1" w:rsidRDefault="00BE7DE6" w:rsidP="00BE1DCB">
      <w:pPr>
        <w:pStyle w:val="BodyTextIndent2"/>
        <w:spacing w:line="240" w:lineRule="auto"/>
        <w:ind w:left="2520" w:hanging="2520"/>
        <w:jc w:val="both"/>
        <w:rPr>
          <w:rFonts w:ascii="Times New Roman" w:hAnsi="Times New Roman"/>
          <w:sz w:val="20"/>
        </w:rPr>
      </w:pPr>
      <w:r>
        <w:rPr>
          <w:rFonts w:ascii="Times New Roman" w:hAnsi="Times New Roman"/>
          <w:sz w:val="20"/>
        </w:rPr>
        <w:t>LORD MAYOR:</w:t>
      </w:r>
      <w:r>
        <w:rPr>
          <w:rFonts w:ascii="Times New Roman" w:hAnsi="Times New Roman"/>
          <w:sz w:val="20"/>
        </w:rPr>
        <w:tab/>
      </w:r>
      <w:r w:rsidRPr="000C47E1">
        <w:rPr>
          <w:rFonts w:ascii="Times New Roman" w:hAnsi="Times New Roman"/>
          <w:sz w:val="20"/>
        </w:rPr>
        <w:t>Okay, well that</w:t>
      </w:r>
      <w:r w:rsidR="00A00928">
        <w:rPr>
          <w:rFonts w:ascii="Times New Roman" w:hAnsi="Times New Roman"/>
          <w:sz w:val="20"/>
        </w:rPr>
        <w:t>’</w:t>
      </w:r>
      <w:r w:rsidRPr="000C47E1">
        <w:rPr>
          <w:rFonts w:ascii="Times New Roman" w:hAnsi="Times New Roman"/>
          <w:sz w:val="20"/>
        </w:rPr>
        <w:t>s interesting, that</w:t>
      </w:r>
      <w:r w:rsidR="00A00928">
        <w:rPr>
          <w:rFonts w:ascii="Times New Roman" w:hAnsi="Times New Roman"/>
          <w:sz w:val="20"/>
        </w:rPr>
        <w:t>’</w:t>
      </w:r>
      <w:r w:rsidRPr="000C47E1">
        <w:rPr>
          <w:rFonts w:ascii="Times New Roman" w:hAnsi="Times New Roman"/>
          <w:sz w:val="20"/>
        </w:rPr>
        <w:t>s a turn of events, Councillor SRI does support the removal of character houses</w:t>
      </w:r>
      <w:r>
        <w:rPr>
          <w:rFonts w:ascii="Times New Roman" w:hAnsi="Times New Roman"/>
          <w:sz w:val="20"/>
        </w:rPr>
        <w:t>—</w:t>
      </w:r>
    </w:p>
    <w:p w14:paraId="0FCC0F58" w14:textId="77777777" w:rsidR="00BE7DE6" w:rsidRPr="000C47E1" w:rsidRDefault="00BE7DE6"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Councillor SRI:</w:t>
      </w:r>
      <w:r w:rsidRPr="000C47E1">
        <w:rPr>
          <w:rFonts w:ascii="Times New Roman" w:hAnsi="Times New Roman"/>
          <w:sz w:val="20"/>
        </w:rPr>
        <w:tab/>
        <w:t>Point of order, Chair.</w:t>
      </w:r>
    </w:p>
    <w:p w14:paraId="2275679B" w14:textId="77777777" w:rsidR="00BE7DE6" w:rsidRPr="000C47E1" w:rsidRDefault="00BE7DE6"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Point of order, Councillor SRI.</w:t>
      </w:r>
    </w:p>
    <w:p w14:paraId="0D146779" w14:textId="78CAA35B" w:rsidR="00BE7DE6" w:rsidRPr="000C47E1" w:rsidRDefault="00BE7DE6"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Councillor SRI:</w:t>
      </w:r>
      <w:r w:rsidRPr="000C47E1">
        <w:rPr>
          <w:rFonts w:ascii="Times New Roman" w:hAnsi="Times New Roman"/>
          <w:sz w:val="20"/>
        </w:rPr>
        <w:tab/>
        <w:t>I think the Mayor is deliberately misrepresenting what I</w:t>
      </w:r>
      <w:r w:rsidR="00A00928">
        <w:rPr>
          <w:rFonts w:ascii="Times New Roman" w:hAnsi="Times New Roman"/>
          <w:sz w:val="20"/>
        </w:rPr>
        <w:t>’</w:t>
      </w:r>
      <w:r w:rsidRPr="000C47E1">
        <w:rPr>
          <w:rFonts w:ascii="Times New Roman" w:hAnsi="Times New Roman"/>
          <w:sz w:val="20"/>
        </w:rPr>
        <w:t>ve said in this Chamber and what I</w:t>
      </w:r>
      <w:r w:rsidR="00A00928">
        <w:rPr>
          <w:rFonts w:ascii="Times New Roman" w:hAnsi="Times New Roman"/>
          <w:sz w:val="20"/>
        </w:rPr>
        <w:t>’</w:t>
      </w:r>
      <w:r w:rsidRPr="000C47E1">
        <w:rPr>
          <w:rFonts w:ascii="Times New Roman" w:hAnsi="Times New Roman"/>
          <w:sz w:val="20"/>
        </w:rPr>
        <w:t xml:space="preserve">ve said to the </w:t>
      </w:r>
      <w:r>
        <w:rPr>
          <w:rFonts w:ascii="Times New Roman" w:hAnsi="Times New Roman"/>
          <w:sz w:val="20"/>
        </w:rPr>
        <w:t>Administration</w:t>
      </w:r>
      <w:r w:rsidRPr="000C47E1">
        <w:rPr>
          <w:rFonts w:ascii="Times New Roman" w:hAnsi="Times New Roman"/>
          <w:sz w:val="20"/>
        </w:rPr>
        <w:t xml:space="preserve"> in the past. I would ask that he withdraw or else give more detail and clarify the nature of my previous comments</w:t>
      </w:r>
      <w:r>
        <w:rPr>
          <w:rFonts w:ascii="Times New Roman" w:hAnsi="Times New Roman"/>
          <w:sz w:val="20"/>
        </w:rPr>
        <w:t>.</w:t>
      </w:r>
    </w:p>
    <w:p w14:paraId="62D24F57" w14:textId="77777777" w:rsidR="00BE7DE6" w:rsidRDefault="00BE7DE6"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 xml:space="preserve">Thank you, Councillor SRI. </w:t>
      </w:r>
    </w:p>
    <w:p w14:paraId="1D086745" w14:textId="25E72758" w:rsidR="00BE7DE6" w:rsidRPr="000C47E1" w:rsidRDefault="00BE7DE6"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The LORD MAYOR, I have a request that you withdraw some of your earlier comments. Could you please with either withdraw or clarify as requested?</w:t>
      </w:r>
    </w:p>
    <w:p w14:paraId="666E8E1E" w14:textId="6003D91A" w:rsidR="00BE7DE6" w:rsidRPr="000C47E1" w:rsidRDefault="00BE7DE6"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LORD MAYOR:</w:t>
      </w:r>
      <w:r w:rsidRPr="000C47E1">
        <w:rPr>
          <w:rFonts w:ascii="Times New Roman" w:hAnsi="Times New Roman"/>
          <w:sz w:val="20"/>
        </w:rPr>
        <w:tab/>
        <w:t>Well I</w:t>
      </w:r>
      <w:r w:rsidR="00A00928">
        <w:rPr>
          <w:rFonts w:ascii="Times New Roman" w:hAnsi="Times New Roman"/>
          <w:sz w:val="20"/>
        </w:rPr>
        <w:t>’</w:t>
      </w:r>
      <w:r w:rsidRPr="000C47E1">
        <w:rPr>
          <w:rFonts w:ascii="Times New Roman" w:hAnsi="Times New Roman"/>
          <w:sz w:val="20"/>
        </w:rPr>
        <w:t>ll certainly clarify what</w:t>
      </w:r>
      <w:r w:rsidR="00A00928">
        <w:rPr>
          <w:rFonts w:ascii="Times New Roman" w:hAnsi="Times New Roman"/>
          <w:sz w:val="20"/>
        </w:rPr>
        <w:t>’</w:t>
      </w:r>
      <w:r w:rsidRPr="000C47E1">
        <w:rPr>
          <w:rFonts w:ascii="Times New Roman" w:hAnsi="Times New Roman"/>
          <w:sz w:val="20"/>
        </w:rPr>
        <w:t>s been said. Apparently</w:t>
      </w:r>
      <w:r>
        <w:rPr>
          <w:rFonts w:ascii="Times New Roman" w:hAnsi="Times New Roman"/>
          <w:sz w:val="20"/>
        </w:rPr>
        <w:t>,</w:t>
      </w:r>
      <w:r w:rsidRPr="000C47E1">
        <w:rPr>
          <w:rFonts w:ascii="Times New Roman" w:hAnsi="Times New Roman"/>
          <w:sz w:val="20"/>
        </w:rPr>
        <w:t xml:space="preserve"> there</w:t>
      </w:r>
      <w:r w:rsidR="00A00928">
        <w:rPr>
          <w:rFonts w:ascii="Times New Roman" w:hAnsi="Times New Roman"/>
          <w:sz w:val="20"/>
        </w:rPr>
        <w:t>’</w:t>
      </w:r>
      <w:r w:rsidRPr="000C47E1">
        <w:rPr>
          <w:rFonts w:ascii="Times New Roman" w:hAnsi="Times New Roman"/>
          <w:sz w:val="20"/>
        </w:rPr>
        <w:t>s some kind of email that</w:t>
      </w:r>
      <w:r w:rsidR="00A00928">
        <w:rPr>
          <w:rFonts w:ascii="Times New Roman" w:hAnsi="Times New Roman"/>
          <w:sz w:val="20"/>
        </w:rPr>
        <w:t>’</w:t>
      </w:r>
      <w:r w:rsidRPr="000C47E1">
        <w:rPr>
          <w:rFonts w:ascii="Times New Roman" w:hAnsi="Times New Roman"/>
          <w:sz w:val="20"/>
        </w:rPr>
        <w:t>s floating around, I</w:t>
      </w:r>
      <w:r w:rsidR="00A00928">
        <w:rPr>
          <w:rFonts w:ascii="Times New Roman" w:hAnsi="Times New Roman"/>
          <w:sz w:val="20"/>
        </w:rPr>
        <w:t>’</w:t>
      </w:r>
      <w:r w:rsidRPr="000C47E1">
        <w:rPr>
          <w:rFonts w:ascii="Times New Roman" w:hAnsi="Times New Roman"/>
          <w:sz w:val="20"/>
        </w:rPr>
        <w:t>ll have a look at that and I</w:t>
      </w:r>
      <w:r w:rsidR="00A00928">
        <w:rPr>
          <w:rFonts w:ascii="Times New Roman" w:hAnsi="Times New Roman"/>
          <w:sz w:val="20"/>
        </w:rPr>
        <w:t>’</w:t>
      </w:r>
      <w:r w:rsidRPr="000C47E1">
        <w:rPr>
          <w:rFonts w:ascii="Times New Roman" w:hAnsi="Times New Roman"/>
          <w:sz w:val="20"/>
        </w:rPr>
        <w:t>ll be happy to put the email on the record. So</w:t>
      </w:r>
      <w:r>
        <w:rPr>
          <w:rFonts w:ascii="Times New Roman" w:hAnsi="Times New Roman"/>
          <w:sz w:val="20"/>
        </w:rPr>
        <w:t>,</w:t>
      </w:r>
      <w:r w:rsidRPr="000C47E1">
        <w:rPr>
          <w:rFonts w:ascii="Times New Roman" w:hAnsi="Times New Roman"/>
          <w:sz w:val="20"/>
        </w:rPr>
        <w:t xml:space="preserve"> by all means we need to get to the bottom of this, but I guess my message is yes, we would like to deliver a new park in this part of the city, as we do in many parts of the city. But we also respect the character of the city as well and if there</w:t>
      </w:r>
      <w:r w:rsidR="00A00928">
        <w:rPr>
          <w:rFonts w:ascii="Times New Roman" w:hAnsi="Times New Roman"/>
          <w:sz w:val="20"/>
        </w:rPr>
        <w:t>’</w:t>
      </w:r>
      <w:r w:rsidRPr="000C47E1">
        <w:rPr>
          <w:rFonts w:ascii="Times New Roman" w:hAnsi="Times New Roman"/>
          <w:sz w:val="20"/>
        </w:rPr>
        <w:t>s no obvious site, then we do have to continue to look for an opportunity to arise</w:t>
      </w:r>
      <w:r>
        <w:rPr>
          <w:rFonts w:ascii="Times New Roman" w:hAnsi="Times New Roman"/>
          <w:sz w:val="20"/>
        </w:rPr>
        <w:t>—</w:t>
      </w:r>
    </w:p>
    <w:p w14:paraId="3A4EFCC0" w14:textId="77777777" w:rsidR="00BE7DE6" w:rsidRDefault="00BE7DE6"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 xml:space="preserve">LORD MAYOR, your time has expired. </w:t>
      </w:r>
    </w:p>
    <w:p w14:paraId="03432227" w14:textId="77777777" w:rsidR="00BE7DE6" w:rsidRDefault="00BE7DE6" w:rsidP="00BE1DCB">
      <w:pPr>
        <w:pStyle w:val="BodyTextIndent2"/>
        <w:spacing w:after="0" w:line="240" w:lineRule="auto"/>
        <w:ind w:left="2520" w:firstLine="0"/>
        <w:jc w:val="both"/>
        <w:rPr>
          <w:rFonts w:ascii="Times New Roman" w:hAnsi="Times New Roman"/>
          <w:sz w:val="20"/>
        </w:rPr>
      </w:pPr>
      <w:r w:rsidRPr="000C47E1">
        <w:rPr>
          <w:rFonts w:ascii="Times New Roman" w:hAnsi="Times New Roman"/>
          <w:sz w:val="20"/>
        </w:rPr>
        <w:t>Councillor TOOMEY.</w:t>
      </w:r>
    </w:p>
    <w:p w14:paraId="271AC5B9" w14:textId="5B6E4840" w:rsidR="009806D0" w:rsidRDefault="009806D0" w:rsidP="00BE1DCB">
      <w:pPr>
        <w:spacing w:after="120"/>
        <w:jc w:val="right"/>
        <w:rPr>
          <w:b/>
          <w:bCs/>
          <w:u w:val="single"/>
        </w:rPr>
      </w:pPr>
      <w:r w:rsidRPr="0037083E">
        <w:rPr>
          <w:b/>
          <w:bCs/>
          <w:u w:val="single"/>
        </w:rPr>
        <w:t xml:space="preserve">Question </w:t>
      </w:r>
      <w:r>
        <w:rPr>
          <w:b/>
          <w:bCs/>
          <w:u w:val="single"/>
        </w:rPr>
        <w:t>7</w:t>
      </w:r>
    </w:p>
    <w:p w14:paraId="6AAC252E" w14:textId="12C0ACA5" w:rsidR="00BE7DE6" w:rsidRPr="000C47E1" w:rsidRDefault="00BE7DE6"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Councillor TOOMEY:</w:t>
      </w:r>
      <w:r w:rsidRPr="000C47E1">
        <w:rPr>
          <w:rFonts w:ascii="Times New Roman" w:hAnsi="Times New Roman"/>
          <w:sz w:val="20"/>
        </w:rPr>
        <w:tab/>
        <w:t>Thank you, Chair. My question is to the Chair of City Planning and Economic Development Committee, Councillor ADAMS. DEPUTY MAYOR, over the weekend we saw reports of significant demand for home renovations within our city. Can you please outline to the Chamber how initiatives of the Schrinner Council have helped Brisbane</w:t>
      </w:r>
      <w:r w:rsidR="00A00928">
        <w:rPr>
          <w:rFonts w:ascii="Times New Roman" w:hAnsi="Times New Roman"/>
          <w:sz w:val="20"/>
        </w:rPr>
        <w:t>’</w:t>
      </w:r>
      <w:r w:rsidRPr="000C47E1">
        <w:rPr>
          <w:rFonts w:ascii="Times New Roman" w:hAnsi="Times New Roman"/>
          <w:sz w:val="20"/>
        </w:rPr>
        <w:t>s economy recover from COVID</w:t>
      </w:r>
      <w:r>
        <w:rPr>
          <w:rFonts w:ascii="Times New Roman" w:hAnsi="Times New Roman"/>
          <w:sz w:val="20"/>
        </w:rPr>
        <w:t>-19</w:t>
      </w:r>
      <w:r w:rsidRPr="000C47E1">
        <w:rPr>
          <w:rFonts w:ascii="Times New Roman" w:hAnsi="Times New Roman"/>
          <w:sz w:val="20"/>
        </w:rPr>
        <w:t xml:space="preserve"> through the Economic Recovery Taskforce?</w:t>
      </w:r>
    </w:p>
    <w:p w14:paraId="691B5829" w14:textId="77777777" w:rsidR="00BE7DE6" w:rsidRPr="000C47E1" w:rsidRDefault="00BE7DE6"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The DEPUTY MAYOR.</w:t>
      </w:r>
    </w:p>
    <w:p w14:paraId="5911FFCC" w14:textId="77777777" w:rsidR="00BE7DE6" w:rsidRPr="000C47E1" w:rsidRDefault="00BE7DE6"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DEPUTY MAYOR:</w:t>
      </w:r>
      <w:r w:rsidRPr="000C47E1">
        <w:rPr>
          <w:rFonts w:ascii="Times New Roman" w:hAnsi="Times New Roman"/>
          <w:sz w:val="20"/>
        </w:rPr>
        <w:tab/>
        <w:t>Thank you, Councillor TOOMEY</w:t>
      </w:r>
      <w:r>
        <w:rPr>
          <w:rFonts w:ascii="Times New Roman" w:hAnsi="Times New Roman"/>
          <w:sz w:val="20"/>
        </w:rPr>
        <w:t>,</w:t>
      </w:r>
      <w:r w:rsidRPr="000C47E1">
        <w:rPr>
          <w:rFonts w:ascii="Times New Roman" w:hAnsi="Times New Roman"/>
          <w:sz w:val="20"/>
        </w:rPr>
        <w:t xml:space="preserve"> and thank you for the question, because if there is one good thing that came out of the turmoil of 2020</w:t>
      </w:r>
      <w:r>
        <w:rPr>
          <w:rFonts w:ascii="Times New Roman" w:hAnsi="Times New Roman"/>
          <w:sz w:val="20"/>
        </w:rPr>
        <w:t>,</w:t>
      </w:r>
      <w:r w:rsidRPr="000C47E1">
        <w:rPr>
          <w:rFonts w:ascii="Times New Roman" w:hAnsi="Times New Roman"/>
          <w:sz w:val="20"/>
        </w:rPr>
        <w:t xml:space="preserve"> it was ability for people to spend a little bit more time at home. With the concept of working from home becoming the norm, or just the concept of spending way more time at home with your family, it allowed people to finally think about those renovations that they started or wanted to be doing for many, many years.</w:t>
      </w:r>
    </w:p>
    <w:p w14:paraId="228F2C53" w14:textId="53379342" w:rsidR="00BE7DE6" w:rsidRPr="000C47E1" w:rsidRDefault="00BE7DE6"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r>
      <w:r>
        <w:rPr>
          <w:rFonts w:ascii="Times New Roman" w:hAnsi="Times New Roman"/>
          <w:sz w:val="20"/>
        </w:rPr>
        <w:t>W</w:t>
      </w:r>
      <w:r w:rsidRPr="000C47E1">
        <w:rPr>
          <w:rFonts w:ascii="Times New Roman" w:hAnsi="Times New Roman"/>
          <w:sz w:val="20"/>
        </w:rPr>
        <w:t>e knew when COVID</w:t>
      </w:r>
      <w:r>
        <w:rPr>
          <w:rFonts w:ascii="Times New Roman" w:hAnsi="Times New Roman"/>
          <w:sz w:val="20"/>
        </w:rPr>
        <w:t>-19</w:t>
      </w:r>
      <w:r w:rsidRPr="000C47E1">
        <w:rPr>
          <w:rFonts w:ascii="Times New Roman" w:hAnsi="Times New Roman"/>
          <w:sz w:val="20"/>
        </w:rPr>
        <w:t xml:space="preserve"> hit the job losses front that the one thing we were thinking about is how can we support those industries, some of our biggest industries who are at risk of losing many of their employees. Sometimes the bigger they are, the harder they fall. The highest among those employers was the building and construction </w:t>
      </w:r>
      <w:r w:rsidRPr="007277F6">
        <w:rPr>
          <w:rFonts w:ascii="Times New Roman" w:hAnsi="Times New Roman"/>
          <w:sz w:val="20"/>
        </w:rPr>
        <w:t>industry, which caters for 15.8% of all jobs in the Brisbane Local Government Area, that</w:t>
      </w:r>
      <w:r w:rsidR="00A00928">
        <w:rPr>
          <w:rFonts w:ascii="Times New Roman" w:hAnsi="Times New Roman"/>
          <w:sz w:val="20"/>
        </w:rPr>
        <w:t>’</w:t>
      </w:r>
      <w:r w:rsidRPr="007277F6">
        <w:rPr>
          <w:rFonts w:ascii="Times New Roman" w:hAnsi="Times New Roman"/>
          <w:sz w:val="20"/>
        </w:rPr>
        <w:t>s over</w:t>
      </w:r>
      <w:r w:rsidRPr="000C47E1">
        <w:rPr>
          <w:rFonts w:ascii="Times New Roman" w:hAnsi="Times New Roman"/>
          <w:sz w:val="20"/>
        </w:rPr>
        <w:t xml:space="preserve"> 117,000.</w:t>
      </w:r>
    </w:p>
    <w:p w14:paraId="69A41F40" w14:textId="2FDD18C9" w:rsidR="00BE7DE6" w:rsidRDefault="00BE7DE6"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So</w:t>
      </w:r>
      <w:r>
        <w:rPr>
          <w:rFonts w:ascii="Times New Roman" w:hAnsi="Times New Roman"/>
          <w:sz w:val="20"/>
        </w:rPr>
        <w:t>,</w:t>
      </w:r>
      <w:r w:rsidRPr="000C47E1">
        <w:rPr>
          <w:rFonts w:ascii="Times New Roman" w:hAnsi="Times New Roman"/>
          <w:sz w:val="20"/>
        </w:rPr>
        <w:t xml:space="preserve"> with the ability to hand down a budget within three months of the prospect of job losses, we had to make sure that we did absolutely everything possible to make sure that they did not occur. That</w:t>
      </w:r>
      <w:r w:rsidR="00A00928">
        <w:rPr>
          <w:rFonts w:ascii="Times New Roman" w:hAnsi="Times New Roman"/>
          <w:sz w:val="20"/>
        </w:rPr>
        <w:t>’</w:t>
      </w:r>
      <w:r w:rsidRPr="000C47E1">
        <w:rPr>
          <w:rFonts w:ascii="Times New Roman" w:hAnsi="Times New Roman"/>
          <w:sz w:val="20"/>
        </w:rPr>
        <w:t>s exactly what the LORD MAYOR, Councillor Adrian SCHRINNER</w:t>
      </w:r>
      <w:r>
        <w:rPr>
          <w:rFonts w:ascii="Times New Roman" w:hAnsi="Times New Roman"/>
          <w:sz w:val="20"/>
        </w:rPr>
        <w:t>,</w:t>
      </w:r>
      <w:r w:rsidRPr="000C47E1">
        <w:rPr>
          <w:rFonts w:ascii="Times New Roman" w:hAnsi="Times New Roman"/>
          <w:sz w:val="20"/>
        </w:rPr>
        <w:t xml:space="preserve"> did</w:t>
      </w:r>
      <w:r w:rsidR="00F5431B">
        <w:rPr>
          <w:rFonts w:ascii="Times New Roman" w:hAnsi="Times New Roman"/>
          <w:sz w:val="20"/>
        </w:rPr>
        <w:t xml:space="preserve"> a</w:t>
      </w:r>
      <w:r>
        <w:rPr>
          <w:rFonts w:ascii="Times New Roman" w:hAnsi="Times New Roman"/>
          <w:sz w:val="20"/>
        </w:rPr>
        <w:t>nd</w:t>
      </w:r>
      <w:r w:rsidRPr="000C47E1">
        <w:rPr>
          <w:rFonts w:ascii="Times New Roman" w:hAnsi="Times New Roman"/>
          <w:sz w:val="20"/>
        </w:rPr>
        <w:t xml:space="preserve"> it</w:t>
      </w:r>
      <w:r w:rsidR="00A00928">
        <w:rPr>
          <w:rFonts w:ascii="Times New Roman" w:hAnsi="Times New Roman"/>
          <w:sz w:val="20"/>
        </w:rPr>
        <w:t>’</w:t>
      </w:r>
      <w:r w:rsidRPr="000C47E1">
        <w:rPr>
          <w:rFonts w:ascii="Times New Roman" w:hAnsi="Times New Roman"/>
          <w:sz w:val="20"/>
        </w:rPr>
        <w:t>s worked better than we could possibly have hoped for. Significant demand for home renovations is almost an understatement in our current environment. Through the Schrinner Council</w:t>
      </w:r>
      <w:r w:rsidR="00A00928">
        <w:rPr>
          <w:rFonts w:ascii="Times New Roman" w:hAnsi="Times New Roman"/>
          <w:sz w:val="20"/>
        </w:rPr>
        <w:t>’</w:t>
      </w:r>
      <w:r w:rsidRPr="000C47E1">
        <w:rPr>
          <w:rFonts w:ascii="Times New Roman" w:hAnsi="Times New Roman"/>
          <w:sz w:val="20"/>
        </w:rPr>
        <w:t>s targeted fee waiving we have seen a 37% increase in applications on the previous year. That has equated to the creation of over 1,000 new jobs</w:t>
      </w:r>
      <w:r>
        <w:rPr>
          <w:rFonts w:ascii="Times New Roman" w:hAnsi="Times New Roman"/>
          <w:sz w:val="20"/>
        </w:rPr>
        <w:t>—</w:t>
      </w:r>
      <w:r w:rsidRPr="000C47E1">
        <w:rPr>
          <w:rFonts w:ascii="Times New Roman" w:hAnsi="Times New Roman"/>
          <w:sz w:val="20"/>
        </w:rPr>
        <w:t>an injection of over $100 million into the local Brisbane economy.</w:t>
      </w:r>
      <w:r>
        <w:rPr>
          <w:rFonts w:ascii="Times New Roman" w:hAnsi="Times New Roman"/>
          <w:sz w:val="20"/>
        </w:rPr>
        <w:t xml:space="preserve"> </w:t>
      </w:r>
      <w:r w:rsidRPr="000C47E1">
        <w:rPr>
          <w:rFonts w:ascii="Times New Roman" w:hAnsi="Times New Roman"/>
          <w:sz w:val="20"/>
        </w:rPr>
        <w:t xml:space="preserve">This is a very encouraging figure, given we were anticipating the exact opposite to happen only weeks prior. </w:t>
      </w:r>
    </w:p>
    <w:p w14:paraId="584FD5CE" w14:textId="500CAB3D" w:rsidR="00BE7DE6" w:rsidRPr="000C47E1" w:rsidRDefault="00BE7DE6"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 xml:space="preserve">Instead, with fee waivers to entice homeowners to spend money on their property, we had nearly 2,000 homes in Brisbane make use of our discounted fees, allowing them to invest in the greatest asset that they have. Teamed with our new initiatives aimed at delivering faster and more efficient assessments, including the </w:t>
      </w:r>
      <w:r>
        <w:rPr>
          <w:rFonts w:ascii="Times New Roman" w:hAnsi="Times New Roman"/>
          <w:sz w:val="20"/>
        </w:rPr>
        <w:t>H</w:t>
      </w:r>
      <w:r w:rsidRPr="000C47E1">
        <w:rPr>
          <w:rFonts w:ascii="Times New Roman" w:hAnsi="Times New Roman"/>
          <w:sz w:val="20"/>
        </w:rPr>
        <w:t xml:space="preserve">ouse and </w:t>
      </w:r>
      <w:r>
        <w:rPr>
          <w:rFonts w:ascii="Times New Roman" w:hAnsi="Times New Roman"/>
          <w:sz w:val="20"/>
        </w:rPr>
        <w:t>H</w:t>
      </w:r>
      <w:r w:rsidRPr="000C47E1">
        <w:rPr>
          <w:rFonts w:ascii="Times New Roman" w:hAnsi="Times New Roman"/>
          <w:sz w:val="20"/>
        </w:rPr>
        <w:t xml:space="preserve">omes </w:t>
      </w:r>
      <w:r>
        <w:rPr>
          <w:rFonts w:ascii="Times New Roman" w:hAnsi="Times New Roman"/>
          <w:sz w:val="20"/>
        </w:rPr>
        <w:t>a</w:t>
      </w:r>
      <w:r w:rsidRPr="000C47E1">
        <w:rPr>
          <w:rFonts w:ascii="Times New Roman" w:hAnsi="Times New Roman"/>
          <w:sz w:val="20"/>
        </w:rPr>
        <w:t>ssessment team. This has helped boost the average yearly application number to over 4,500 applications each year</w:t>
      </w:r>
      <w:r w:rsidR="00B93E8A">
        <w:rPr>
          <w:rFonts w:ascii="Times New Roman" w:hAnsi="Times New Roman"/>
          <w:sz w:val="20"/>
        </w:rPr>
        <w:t xml:space="preserve">, </w:t>
      </w:r>
      <w:r w:rsidRPr="000C47E1">
        <w:rPr>
          <w:rFonts w:ascii="Times New Roman" w:hAnsi="Times New Roman"/>
          <w:sz w:val="20"/>
        </w:rPr>
        <w:t>a clear indication that the economic recovery plan is working.</w:t>
      </w:r>
    </w:p>
    <w:p w14:paraId="09CA2DD6" w14:textId="1112234C" w:rsidR="00BE7DE6" w:rsidRPr="000C47E1" w:rsidRDefault="00BE7DE6"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Now, our plan is not just a glossy document for press conferences</w:t>
      </w:r>
      <w:r>
        <w:rPr>
          <w:rFonts w:ascii="Times New Roman" w:hAnsi="Times New Roman"/>
          <w:sz w:val="20"/>
        </w:rPr>
        <w:t>,</w:t>
      </w:r>
      <w:r w:rsidRPr="000C47E1">
        <w:rPr>
          <w:rFonts w:ascii="Times New Roman" w:hAnsi="Times New Roman"/>
          <w:sz w:val="20"/>
        </w:rPr>
        <w:t xml:space="preserve"> it is an outcome-driven policy paper, designed to keep Brisbane locals spending and in their jobs. It has achieved that for the building and construction industry. Working hand-in-hand</w:t>
      </w:r>
      <w:r>
        <w:rPr>
          <w:rFonts w:ascii="Times New Roman" w:hAnsi="Times New Roman"/>
          <w:sz w:val="20"/>
        </w:rPr>
        <w:t>,</w:t>
      </w:r>
      <w:r w:rsidRPr="000C47E1">
        <w:rPr>
          <w:rFonts w:ascii="Times New Roman" w:hAnsi="Times New Roman"/>
          <w:sz w:val="20"/>
        </w:rPr>
        <w:t xml:space="preserve"> obviously with the fee incentives that we saw from the Morrison Government</w:t>
      </w:r>
      <w:r w:rsidR="00A00928">
        <w:rPr>
          <w:rFonts w:ascii="Times New Roman" w:hAnsi="Times New Roman"/>
          <w:sz w:val="20"/>
        </w:rPr>
        <w:t>’</w:t>
      </w:r>
      <w:r w:rsidRPr="000C47E1">
        <w:rPr>
          <w:rFonts w:ascii="Times New Roman" w:hAnsi="Times New Roman"/>
          <w:sz w:val="20"/>
        </w:rPr>
        <w:t>s home building program</w:t>
      </w:r>
      <w:r w:rsidR="00B93E8A">
        <w:rPr>
          <w:rFonts w:ascii="Times New Roman" w:hAnsi="Times New Roman"/>
          <w:sz w:val="20"/>
        </w:rPr>
        <w:t xml:space="preserve">, </w:t>
      </w:r>
      <w:r w:rsidRPr="000C47E1">
        <w:rPr>
          <w:rFonts w:ascii="Times New Roman" w:hAnsi="Times New Roman"/>
          <w:sz w:val="20"/>
        </w:rPr>
        <w:t>where grants of up to $25,000 were provided for new builds, renovations and off the plan purchases</w:t>
      </w:r>
      <w:r>
        <w:rPr>
          <w:rFonts w:ascii="Times New Roman" w:hAnsi="Times New Roman"/>
          <w:sz w:val="20"/>
        </w:rPr>
        <w:t>—w</w:t>
      </w:r>
      <w:r w:rsidRPr="000C47E1">
        <w:rPr>
          <w:rFonts w:ascii="Times New Roman" w:hAnsi="Times New Roman"/>
          <w:sz w:val="20"/>
        </w:rPr>
        <w:t>e know this program was extremely successful. The start date for construction was extended from six months to 18 months, given the massive demand on the building and construction industry.</w:t>
      </w:r>
    </w:p>
    <w:p w14:paraId="2C4D10BB" w14:textId="7C7DED58" w:rsidR="00BE7DE6" w:rsidRPr="000C47E1" w:rsidRDefault="00BE7DE6"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It got to the point where locking in a builder was only achievable after a three to six</w:t>
      </w:r>
      <w:r>
        <w:rPr>
          <w:rFonts w:ascii="Times New Roman" w:hAnsi="Times New Roman"/>
          <w:sz w:val="20"/>
        </w:rPr>
        <w:t>-</w:t>
      </w:r>
      <w:r w:rsidRPr="000C47E1">
        <w:rPr>
          <w:rFonts w:ascii="Times New Roman" w:hAnsi="Times New Roman"/>
          <w:sz w:val="20"/>
        </w:rPr>
        <w:t>month wait. Unfortunately</w:t>
      </w:r>
      <w:r>
        <w:rPr>
          <w:rFonts w:ascii="Times New Roman" w:hAnsi="Times New Roman"/>
          <w:sz w:val="20"/>
        </w:rPr>
        <w:t>,</w:t>
      </w:r>
      <w:r w:rsidRPr="000C47E1">
        <w:rPr>
          <w:rFonts w:ascii="Times New Roman" w:hAnsi="Times New Roman"/>
          <w:sz w:val="20"/>
        </w:rPr>
        <w:t xml:space="preserve"> I</w:t>
      </w:r>
      <w:r w:rsidR="00A00928">
        <w:rPr>
          <w:rFonts w:ascii="Times New Roman" w:hAnsi="Times New Roman"/>
          <w:sz w:val="20"/>
        </w:rPr>
        <w:t>’</w:t>
      </w:r>
      <w:r w:rsidRPr="000C47E1">
        <w:rPr>
          <w:rFonts w:ascii="Times New Roman" w:hAnsi="Times New Roman"/>
          <w:sz w:val="20"/>
        </w:rPr>
        <w:t xml:space="preserve">m not surprised to see the </w:t>
      </w:r>
      <w:r>
        <w:rPr>
          <w:rFonts w:ascii="Times New Roman" w:hAnsi="Times New Roman"/>
          <w:sz w:val="20"/>
        </w:rPr>
        <w:t>L</w:t>
      </w:r>
      <w:r w:rsidRPr="000C47E1">
        <w:rPr>
          <w:rFonts w:ascii="Times New Roman" w:hAnsi="Times New Roman"/>
          <w:sz w:val="20"/>
        </w:rPr>
        <w:t xml:space="preserve">eader of the </w:t>
      </w:r>
      <w:r>
        <w:rPr>
          <w:rFonts w:ascii="Times New Roman" w:hAnsi="Times New Roman"/>
          <w:sz w:val="20"/>
        </w:rPr>
        <w:t>O</w:t>
      </w:r>
      <w:r w:rsidRPr="000C47E1">
        <w:rPr>
          <w:rFonts w:ascii="Times New Roman" w:hAnsi="Times New Roman"/>
          <w:sz w:val="20"/>
        </w:rPr>
        <w:t>pposition criticise our incentives on TV last week, saying</w:t>
      </w:r>
      <w:r>
        <w:rPr>
          <w:rFonts w:ascii="Times New Roman" w:hAnsi="Times New Roman"/>
          <w:sz w:val="20"/>
        </w:rPr>
        <w:t>,</w:t>
      </w:r>
      <w:r w:rsidRPr="000C47E1">
        <w:rPr>
          <w:rFonts w:ascii="Times New Roman" w:hAnsi="Times New Roman"/>
          <w:sz w:val="20"/>
        </w:rPr>
        <w:t xml:space="preserve"> of course</w:t>
      </w:r>
      <w:r>
        <w:rPr>
          <w:rFonts w:ascii="Times New Roman" w:hAnsi="Times New Roman"/>
          <w:sz w:val="20"/>
        </w:rPr>
        <w:t>,</w:t>
      </w:r>
      <w:r w:rsidRPr="000C47E1">
        <w:rPr>
          <w:rFonts w:ascii="Times New Roman" w:hAnsi="Times New Roman"/>
          <w:sz w:val="20"/>
        </w:rPr>
        <w:t xml:space="preserve"> the money could be spent better elsewhere. There are over 30 homes in the Deagon Ward which took up Council</w:t>
      </w:r>
      <w:r w:rsidR="00A00928">
        <w:rPr>
          <w:rFonts w:ascii="Times New Roman" w:hAnsi="Times New Roman"/>
          <w:sz w:val="20"/>
        </w:rPr>
        <w:t>’</w:t>
      </w:r>
      <w:r w:rsidRPr="000C47E1">
        <w:rPr>
          <w:rFonts w:ascii="Times New Roman" w:hAnsi="Times New Roman"/>
          <w:sz w:val="20"/>
        </w:rPr>
        <w:t>s fee incentive, but his clear view is obviously there should have been none. As he is speaking on behalf of the team, three out of the top</w:t>
      </w:r>
      <w:r>
        <w:rPr>
          <w:rFonts w:ascii="Times New Roman" w:hAnsi="Times New Roman"/>
          <w:sz w:val="20"/>
        </w:rPr>
        <w:t> </w:t>
      </w:r>
      <w:r w:rsidRPr="000C47E1">
        <w:rPr>
          <w:rFonts w:ascii="Times New Roman" w:hAnsi="Times New Roman"/>
          <w:sz w:val="20"/>
        </w:rPr>
        <w:t>10</w:t>
      </w:r>
      <w:r>
        <w:rPr>
          <w:rFonts w:ascii="Times New Roman" w:hAnsi="Times New Roman"/>
          <w:sz w:val="20"/>
        </w:rPr>
        <w:t> </w:t>
      </w:r>
      <w:r w:rsidRPr="000C47E1">
        <w:rPr>
          <w:rFonts w:ascii="Times New Roman" w:hAnsi="Times New Roman"/>
          <w:sz w:val="20"/>
        </w:rPr>
        <w:t>suburbs were renovations, including Camp Hill, Bulimba and Wynnum. I</w:t>
      </w:r>
      <w:r w:rsidR="00A00928">
        <w:rPr>
          <w:rFonts w:ascii="Times New Roman" w:hAnsi="Times New Roman"/>
          <w:sz w:val="20"/>
        </w:rPr>
        <w:t>’</w:t>
      </w:r>
      <w:r w:rsidRPr="000C47E1">
        <w:rPr>
          <w:rFonts w:ascii="Times New Roman" w:hAnsi="Times New Roman"/>
          <w:sz w:val="20"/>
        </w:rPr>
        <w:t>ll let those respective Councillors deliver the news that they didn</w:t>
      </w:r>
      <w:r w:rsidR="00A00928">
        <w:rPr>
          <w:rFonts w:ascii="Times New Roman" w:hAnsi="Times New Roman"/>
          <w:sz w:val="20"/>
        </w:rPr>
        <w:t>’</w:t>
      </w:r>
      <w:r w:rsidRPr="000C47E1">
        <w:rPr>
          <w:rFonts w:ascii="Times New Roman" w:hAnsi="Times New Roman"/>
          <w:sz w:val="20"/>
        </w:rPr>
        <w:t>t support the fee waivers to the residents that took up the opportunity.</w:t>
      </w:r>
    </w:p>
    <w:p w14:paraId="2387B34C" w14:textId="5D925121" w:rsidR="00BE7DE6" w:rsidRPr="000C47E1" w:rsidRDefault="00BE7DE6"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In addition to private homes, 57 no</w:t>
      </w:r>
      <w:r>
        <w:rPr>
          <w:rFonts w:ascii="Times New Roman" w:hAnsi="Times New Roman"/>
          <w:sz w:val="20"/>
        </w:rPr>
        <w:t>n</w:t>
      </w:r>
      <w:r w:rsidRPr="000C47E1">
        <w:rPr>
          <w:rFonts w:ascii="Times New Roman" w:hAnsi="Times New Roman"/>
          <w:sz w:val="20"/>
        </w:rPr>
        <w:t>-for-profit organisations also took advantage of the scheme, totalling a saving of $350,000 for these groups. From a citywide perspective, more than half of Brisbane</w:t>
      </w:r>
      <w:r w:rsidR="00A00928">
        <w:rPr>
          <w:rFonts w:ascii="Times New Roman" w:hAnsi="Times New Roman"/>
          <w:sz w:val="20"/>
        </w:rPr>
        <w:t>’</w:t>
      </w:r>
      <w:r w:rsidRPr="000C47E1">
        <w:rPr>
          <w:rFonts w:ascii="Times New Roman" w:hAnsi="Times New Roman"/>
          <w:sz w:val="20"/>
        </w:rPr>
        <w:t xml:space="preserve">s suburbs took advantage of the fee discounts. The top 10 suburbs were </w:t>
      </w:r>
      <w:r w:rsidRPr="007277F6">
        <w:rPr>
          <w:rFonts w:ascii="Times New Roman" w:hAnsi="Times New Roman"/>
          <w:sz w:val="20"/>
        </w:rPr>
        <w:t>Paddington with 56; Bardon with 50; Bulimba</w:t>
      </w:r>
      <w:r w:rsidR="007277F6">
        <w:rPr>
          <w:rFonts w:ascii="Times New Roman" w:hAnsi="Times New Roman"/>
          <w:sz w:val="20"/>
        </w:rPr>
        <w:t xml:space="preserve">, </w:t>
      </w:r>
      <w:r w:rsidRPr="007277F6">
        <w:rPr>
          <w:rFonts w:ascii="Times New Roman" w:hAnsi="Times New Roman"/>
          <w:sz w:val="20"/>
        </w:rPr>
        <w:t>New Farm</w:t>
      </w:r>
      <w:r w:rsidR="007277F6" w:rsidRPr="007277F6">
        <w:rPr>
          <w:rFonts w:ascii="Times New Roman" w:hAnsi="Times New Roman"/>
          <w:sz w:val="20"/>
        </w:rPr>
        <w:t xml:space="preserve">, </w:t>
      </w:r>
      <w:r w:rsidRPr="007277F6">
        <w:rPr>
          <w:rFonts w:ascii="Times New Roman" w:hAnsi="Times New Roman"/>
          <w:sz w:val="20"/>
        </w:rPr>
        <w:t>Wynnum and Pallara with 41; Ashgrove</w:t>
      </w:r>
      <w:r w:rsidRPr="000C47E1">
        <w:rPr>
          <w:rFonts w:ascii="Times New Roman" w:hAnsi="Times New Roman"/>
          <w:sz w:val="20"/>
        </w:rPr>
        <w:t xml:space="preserve"> with 39</w:t>
      </w:r>
      <w:r>
        <w:rPr>
          <w:rFonts w:ascii="Times New Roman" w:hAnsi="Times New Roman"/>
          <w:sz w:val="20"/>
        </w:rPr>
        <w:t>;</w:t>
      </w:r>
      <w:r w:rsidRPr="000C47E1">
        <w:rPr>
          <w:rFonts w:ascii="Times New Roman" w:hAnsi="Times New Roman"/>
          <w:sz w:val="20"/>
        </w:rPr>
        <w:t xml:space="preserve"> and Kedron and Hawthorne with 37. I would like to take this opportunity to thank the </w:t>
      </w:r>
      <w:r>
        <w:rPr>
          <w:rFonts w:ascii="Times New Roman" w:hAnsi="Times New Roman"/>
          <w:sz w:val="20"/>
        </w:rPr>
        <w:t>D</w:t>
      </w:r>
      <w:r w:rsidRPr="000C47E1">
        <w:rPr>
          <w:rFonts w:ascii="Times New Roman" w:hAnsi="Times New Roman"/>
          <w:sz w:val="20"/>
        </w:rPr>
        <w:t xml:space="preserve">evelopment </w:t>
      </w:r>
      <w:r>
        <w:rPr>
          <w:rFonts w:ascii="Times New Roman" w:hAnsi="Times New Roman"/>
          <w:sz w:val="20"/>
        </w:rPr>
        <w:t>S</w:t>
      </w:r>
      <w:r w:rsidRPr="000C47E1">
        <w:rPr>
          <w:rFonts w:ascii="Times New Roman" w:hAnsi="Times New Roman"/>
          <w:sz w:val="20"/>
        </w:rPr>
        <w:t>ervices staff, who have been putting in massive hours to make sure that Brisbane residents are getting their applications decided as soon as possible.</w:t>
      </w:r>
    </w:p>
    <w:p w14:paraId="27F62A86" w14:textId="36EBB47F" w:rsidR="00BE7DE6" w:rsidRPr="000C47E1" w:rsidRDefault="00BE7DE6"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All the applications that have come in, the new houses and renovations, are getting turned around in less than 30 days, a massive achievement for the high volume of applications coming in. Fee waivers, faster assessment, job creation, it</w:t>
      </w:r>
      <w:r w:rsidR="00A00928">
        <w:rPr>
          <w:rFonts w:ascii="Times New Roman" w:hAnsi="Times New Roman"/>
          <w:sz w:val="20"/>
        </w:rPr>
        <w:t>’</w:t>
      </w:r>
      <w:r w:rsidRPr="000C47E1">
        <w:rPr>
          <w:rFonts w:ascii="Times New Roman" w:hAnsi="Times New Roman"/>
          <w:sz w:val="20"/>
        </w:rPr>
        <w:t>s the outcome of our policy and it</w:t>
      </w:r>
      <w:r w:rsidR="00A00928">
        <w:rPr>
          <w:rFonts w:ascii="Times New Roman" w:hAnsi="Times New Roman"/>
          <w:sz w:val="20"/>
        </w:rPr>
        <w:t>’</w:t>
      </w:r>
      <w:r w:rsidRPr="000C47E1">
        <w:rPr>
          <w:rFonts w:ascii="Times New Roman" w:hAnsi="Times New Roman"/>
          <w:sz w:val="20"/>
        </w:rPr>
        <w:t xml:space="preserve">s exactly what we set out to do. I can assure you that </w:t>
      </w:r>
      <w:r>
        <w:rPr>
          <w:rFonts w:ascii="Times New Roman" w:hAnsi="Times New Roman"/>
          <w:sz w:val="20"/>
        </w:rPr>
        <w:t xml:space="preserve">the </w:t>
      </w:r>
      <w:r w:rsidRPr="000C47E1">
        <w:rPr>
          <w:rFonts w:ascii="Times New Roman" w:hAnsi="Times New Roman"/>
          <w:sz w:val="20"/>
        </w:rPr>
        <w:t>Schrinner Council will continue to support the economic growth of this city and making sure</w:t>
      </w:r>
      <w:r>
        <w:rPr>
          <w:rFonts w:ascii="Times New Roman" w:hAnsi="Times New Roman"/>
          <w:sz w:val="20"/>
        </w:rPr>
        <w:t>—</w:t>
      </w:r>
      <w:r w:rsidRPr="000C47E1">
        <w:rPr>
          <w:rFonts w:ascii="Times New Roman" w:hAnsi="Times New Roman"/>
          <w:sz w:val="20"/>
        </w:rPr>
        <w:t>through opportunities like this and I</w:t>
      </w:r>
      <w:r w:rsidR="00A00928">
        <w:rPr>
          <w:rFonts w:ascii="Times New Roman" w:hAnsi="Times New Roman"/>
          <w:sz w:val="20"/>
        </w:rPr>
        <w:t>’</w:t>
      </w:r>
      <w:r w:rsidRPr="000C47E1">
        <w:rPr>
          <w:rFonts w:ascii="Times New Roman" w:hAnsi="Times New Roman"/>
          <w:sz w:val="20"/>
        </w:rPr>
        <w:t>m sure the budget that comes up in the next couple of months</w:t>
      </w:r>
      <w:r>
        <w:rPr>
          <w:rFonts w:ascii="Times New Roman" w:hAnsi="Times New Roman"/>
          <w:sz w:val="20"/>
        </w:rPr>
        <w:t>—</w:t>
      </w:r>
      <w:r w:rsidRPr="000C47E1">
        <w:rPr>
          <w:rFonts w:ascii="Times New Roman" w:hAnsi="Times New Roman"/>
          <w:sz w:val="20"/>
        </w:rPr>
        <w:t>we will make sure that the Brisbane of tomorrow is even better than the Brisbane of today.</w:t>
      </w:r>
    </w:p>
    <w:p w14:paraId="29CA2E33" w14:textId="77777777" w:rsidR="00BE7DE6" w:rsidRDefault="00BE7DE6"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 xml:space="preserve">Further questions? </w:t>
      </w:r>
    </w:p>
    <w:p w14:paraId="4C5B13FF" w14:textId="77777777" w:rsidR="00BE7DE6" w:rsidRDefault="00BE7DE6" w:rsidP="00BE1DCB">
      <w:pPr>
        <w:pStyle w:val="BodyTextIndent2"/>
        <w:spacing w:after="0" w:line="240" w:lineRule="auto"/>
        <w:ind w:left="2520" w:firstLine="0"/>
        <w:jc w:val="both"/>
        <w:rPr>
          <w:rFonts w:ascii="Times New Roman" w:hAnsi="Times New Roman"/>
          <w:sz w:val="20"/>
        </w:rPr>
      </w:pPr>
      <w:r w:rsidRPr="000C47E1">
        <w:rPr>
          <w:rFonts w:ascii="Times New Roman" w:hAnsi="Times New Roman"/>
          <w:sz w:val="20"/>
        </w:rPr>
        <w:t>Councillor STRUNK.</w:t>
      </w:r>
    </w:p>
    <w:p w14:paraId="70CEB522" w14:textId="33DB779B" w:rsidR="009806D0" w:rsidRDefault="009806D0" w:rsidP="00BE1DCB">
      <w:pPr>
        <w:spacing w:after="120"/>
        <w:jc w:val="right"/>
        <w:rPr>
          <w:b/>
          <w:bCs/>
          <w:u w:val="single"/>
        </w:rPr>
      </w:pPr>
      <w:r w:rsidRPr="0037083E">
        <w:rPr>
          <w:b/>
          <w:bCs/>
          <w:u w:val="single"/>
        </w:rPr>
        <w:t xml:space="preserve">Question </w:t>
      </w:r>
      <w:r>
        <w:rPr>
          <w:b/>
          <w:bCs/>
          <w:u w:val="single"/>
        </w:rPr>
        <w:t>8</w:t>
      </w:r>
    </w:p>
    <w:p w14:paraId="1ACF9419" w14:textId="77777777" w:rsidR="00EC1CE9" w:rsidRPr="000C47E1" w:rsidRDefault="00EC1CE9"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Councillor STRUNK:</w:t>
      </w:r>
      <w:r w:rsidRPr="000C47E1">
        <w:rPr>
          <w:rFonts w:ascii="Times New Roman" w:hAnsi="Times New Roman"/>
          <w:sz w:val="20"/>
        </w:rPr>
        <w:tab/>
        <w:t>Thank you, Chair</w:t>
      </w:r>
      <w:r>
        <w:rPr>
          <w:rFonts w:ascii="Times New Roman" w:hAnsi="Times New Roman"/>
          <w:sz w:val="20"/>
        </w:rPr>
        <w:t>. M</w:t>
      </w:r>
      <w:r w:rsidRPr="000C47E1">
        <w:rPr>
          <w:rFonts w:ascii="Times New Roman" w:hAnsi="Times New Roman"/>
          <w:sz w:val="20"/>
        </w:rPr>
        <w:t xml:space="preserve">y question is the to LORD MAYOR. LORD MAYOR, kerbside collection has been cut for over a year now. Your </w:t>
      </w:r>
      <w:r>
        <w:rPr>
          <w:rFonts w:ascii="Times New Roman" w:hAnsi="Times New Roman"/>
          <w:sz w:val="20"/>
        </w:rPr>
        <w:t>C</w:t>
      </w:r>
      <w:r w:rsidRPr="000C47E1">
        <w:rPr>
          <w:rFonts w:ascii="Times New Roman" w:hAnsi="Times New Roman"/>
          <w:sz w:val="20"/>
        </w:rPr>
        <w:t xml:space="preserve">ommittee </w:t>
      </w:r>
      <w:r>
        <w:rPr>
          <w:rFonts w:ascii="Times New Roman" w:hAnsi="Times New Roman"/>
          <w:sz w:val="20"/>
        </w:rPr>
        <w:t>C</w:t>
      </w:r>
      <w:r w:rsidRPr="000C47E1">
        <w:rPr>
          <w:rFonts w:ascii="Times New Roman" w:hAnsi="Times New Roman"/>
          <w:sz w:val="20"/>
        </w:rPr>
        <w:t xml:space="preserve">hairperson has repeatedly said that residents can go into their local ward offices and get more dump vouchers if they need them. That is not true, LORD MAYOR. You have not relaxed the policy guidelines for handing out additional vouchers. </w:t>
      </w:r>
    </w:p>
    <w:p w14:paraId="28713117" w14:textId="2071D5E0" w:rsidR="00EC1CE9" w:rsidRPr="000C47E1" w:rsidRDefault="00EC1CE9"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Council policy clearly states that ward officers cannot give vouchers to residents who claim that they have used all their entitlement for that particular financial year. You told residents that they could go in and get extra vouchers when they couldn</w:t>
      </w:r>
      <w:r w:rsidR="00A00928">
        <w:rPr>
          <w:rFonts w:ascii="Times New Roman" w:hAnsi="Times New Roman"/>
          <w:sz w:val="20"/>
        </w:rPr>
        <w:t>’</w:t>
      </w:r>
      <w:r w:rsidRPr="000C47E1">
        <w:rPr>
          <w:rFonts w:ascii="Times New Roman" w:hAnsi="Times New Roman"/>
          <w:sz w:val="20"/>
        </w:rPr>
        <w:t>t, because you failed to change the policy. LORD MAYOR, why do you allow your Committee Chairperson to deliberately mislead residents?</w:t>
      </w:r>
    </w:p>
    <w:p w14:paraId="19750711" w14:textId="77777777" w:rsidR="00EC1CE9" w:rsidRPr="000C47E1" w:rsidRDefault="00EC1CE9"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LORD MAYOR.</w:t>
      </w:r>
    </w:p>
    <w:p w14:paraId="399CC422" w14:textId="44AD4D0F" w:rsidR="00EC1CE9" w:rsidRPr="000C47E1" w:rsidRDefault="00EC1CE9"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LORD MAYOR:</w:t>
      </w:r>
      <w:r w:rsidRPr="000C47E1">
        <w:rPr>
          <w:rFonts w:ascii="Times New Roman" w:hAnsi="Times New Roman"/>
          <w:sz w:val="20"/>
        </w:rPr>
        <w:tab/>
        <w:t>Thank you, Mr Chair. Well first of all, there</w:t>
      </w:r>
      <w:r w:rsidR="00A00928">
        <w:rPr>
          <w:rFonts w:ascii="Times New Roman" w:hAnsi="Times New Roman"/>
          <w:sz w:val="20"/>
        </w:rPr>
        <w:t>’</w:t>
      </w:r>
      <w:r w:rsidRPr="000C47E1">
        <w:rPr>
          <w:rFonts w:ascii="Times New Roman" w:hAnsi="Times New Roman"/>
          <w:sz w:val="20"/>
        </w:rPr>
        <w:t>s some significant inaccuracies in that question. The first one is that we didn</w:t>
      </w:r>
      <w:r w:rsidR="00A00928">
        <w:rPr>
          <w:rFonts w:ascii="Times New Roman" w:hAnsi="Times New Roman"/>
          <w:sz w:val="20"/>
        </w:rPr>
        <w:t>’</w:t>
      </w:r>
      <w:r w:rsidRPr="000C47E1">
        <w:rPr>
          <w:rFonts w:ascii="Times New Roman" w:hAnsi="Times New Roman"/>
          <w:sz w:val="20"/>
        </w:rPr>
        <w:t>t cut kerbside collection</w:t>
      </w:r>
      <w:r>
        <w:rPr>
          <w:rFonts w:ascii="Times New Roman" w:hAnsi="Times New Roman"/>
          <w:sz w:val="20"/>
        </w:rPr>
        <w:t>—</w:t>
      </w:r>
      <w:r w:rsidRPr="000C47E1">
        <w:rPr>
          <w:rFonts w:ascii="Times New Roman" w:hAnsi="Times New Roman"/>
          <w:sz w:val="20"/>
        </w:rPr>
        <w:t>we paused it for a period of two years. We reinvested the savings from that into the community. It</w:t>
      </w:r>
      <w:r w:rsidR="00A00928">
        <w:rPr>
          <w:rFonts w:ascii="Times New Roman" w:hAnsi="Times New Roman"/>
          <w:sz w:val="20"/>
        </w:rPr>
        <w:t>’</w:t>
      </w:r>
      <w:r w:rsidRPr="000C47E1">
        <w:rPr>
          <w:rFonts w:ascii="Times New Roman" w:hAnsi="Times New Roman"/>
          <w:sz w:val="20"/>
        </w:rPr>
        <w:t xml:space="preserve">s interesting because </w:t>
      </w:r>
      <w:proofErr w:type="spellStart"/>
      <w:r w:rsidRPr="000C47E1">
        <w:rPr>
          <w:rFonts w:ascii="Times New Roman" w:hAnsi="Times New Roman"/>
          <w:sz w:val="20"/>
        </w:rPr>
        <w:t>Labor</w:t>
      </w:r>
      <w:r w:rsidR="00A00928">
        <w:rPr>
          <w:rFonts w:ascii="Times New Roman" w:hAnsi="Times New Roman"/>
          <w:sz w:val="20"/>
        </w:rPr>
        <w:t>’</w:t>
      </w:r>
      <w:r w:rsidRPr="000C47E1">
        <w:rPr>
          <w:rFonts w:ascii="Times New Roman" w:hAnsi="Times New Roman"/>
          <w:sz w:val="20"/>
        </w:rPr>
        <w:t>s</w:t>
      </w:r>
      <w:proofErr w:type="spellEnd"/>
      <w:r w:rsidRPr="000C47E1">
        <w:rPr>
          <w:rFonts w:ascii="Times New Roman" w:hAnsi="Times New Roman"/>
          <w:sz w:val="20"/>
        </w:rPr>
        <w:t xml:space="preserve"> DNA is to spend, spend, spend, without any, I guess, option of looking for opportunities to offset that spending. We can see up at the </w:t>
      </w:r>
      <w:r>
        <w:rPr>
          <w:rFonts w:ascii="Times New Roman" w:hAnsi="Times New Roman"/>
          <w:sz w:val="20"/>
        </w:rPr>
        <w:t>S</w:t>
      </w:r>
      <w:r w:rsidRPr="000C47E1">
        <w:rPr>
          <w:rFonts w:ascii="Times New Roman" w:hAnsi="Times New Roman"/>
          <w:sz w:val="20"/>
        </w:rPr>
        <w:t>tate level this principle is in play, where they identified $3 billion</w:t>
      </w:r>
      <w:r>
        <w:rPr>
          <w:rFonts w:ascii="Times New Roman" w:hAnsi="Times New Roman"/>
          <w:sz w:val="20"/>
        </w:rPr>
        <w:t>—</w:t>
      </w:r>
      <w:r w:rsidRPr="000C47E1">
        <w:rPr>
          <w:rFonts w:ascii="Times New Roman" w:hAnsi="Times New Roman"/>
          <w:sz w:val="20"/>
        </w:rPr>
        <w:t>well they were supposed to identify $3 billion of savings in the budget</w:t>
      </w:r>
      <w:r>
        <w:rPr>
          <w:rFonts w:ascii="Times New Roman" w:hAnsi="Times New Roman"/>
          <w:sz w:val="20"/>
        </w:rPr>
        <w:t>—</w:t>
      </w:r>
      <w:r w:rsidRPr="000C47E1">
        <w:rPr>
          <w:rFonts w:ascii="Times New Roman" w:hAnsi="Times New Roman"/>
          <w:sz w:val="20"/>
        </w:rPr>
        <w:t>and what was the latest tally they got to? I think they got to $3 million or something out of $3</w:t>
      </w:r>
      <w:r>
        <w:rPr>
          <w:rFonts w:ascii="Times New Roman" w:hAnsi="Times New Roman"/>
          <w:sz w:val="20"/>
        </w:rPr>
        <w:t> </w:t>
      </w:r>
      <w:r w:rsidRPr="000C47E1">
        <w:rPr>
          <w:rFonts w:ascii="Times New Roman" w:hAnsi="Times New Roman"/>
          <w:sz w:val="20"/>
        </w:rPr>
        <w:t>billion.</w:t>
      </w:r>
    </w:p>
    <w:p w14:paraId="4E1D2597" w14:textId="77777777" w:rsidR="00EC1CE9" w:rsidRPr="000C47E1" w:rsidRDefault="00EC1CE9"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This is the kind of financial ineptitude that we see at play here. So</w:t>
      </w:r>
      <w:r>
        <w:rPr>
          <w:rFonts w:ascii="Times New Roman" w:hAnsi="Times New Roman"/>
          <w:sz w:val="20"/>
        </w:rPr>
        <w:t>,</w:t>
      </w:r>
      <w:r w:rsidRPr="000C47E1">
        <w:rPr>
          <w:rFonts w:ascii="Times New Roman" w:hAnsi="Times New Roman"/>
          <w:sz w:val="20"/>
        </w:rPr>
        <w:t xml:space="preserve"> as a basic principle, if you just keep spending and you keep spending more than is coming in the door, you go into deficit. If you keep doing that again and again, then you lose your ability to deliver for the people of Brisbane. You lose your ability to deliver the long-term projects and infrastructure that are required. So as a responsible </w:t>
      </w:r>
      <w:r>
        <w:rPr>
          <w:rFonts w:ascii="Times New Roman" w:hAnsi="Times New Roman"/>
          <w:sz w:val="20"/>
        </w:rPr>
        <w:t>Administration</w:t>
      </w:r>
      <w:r w:rsidRPr="000C47E1">
        <w:rPr>
          <w:rFonts w:ascii="Times New Roman" w:hAnsi="Times New Roman"/>
          <w:sz w:val="20"/>
        </w:rPr>
        <w:t xml:space="preserve"> and using the principles of responsible financial management, we identified a saving that could be made through the pausing of kerbside collection for two years.</w:t>
      </w:r>
    </w:p>
    <w:p w14:paraId="4F37F882" w14:textId="2A09AB91" w:rsidR="00EC1CE9" w:rsidRPr="000C47E1" w:rsidRDefault="00EC1CE9"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We immediately reinvested that money saved back into the community, into supporting more than 350 community and charity groups with grants of up to $10,000 through the COVID</w:t>
      </w:r>
      <w:r>
        <w:rPr>
          <w:rFonts w:ascii="Times New Roman" w:hAnsi="Times New Roman"/>
          <w:sz w:val="20"/>
        </w:rPr>
        <w:t>-19</w:t>
      </w:r>
      <w:r w:rsidRPr="000C47E1">
        <w:rPr>
          <w:rFonts w:ascii="Times New Roman" w:hAnsi="Times New Roman"/>
          <w:sz w:val="20"/>
        </w:rPr>
        <w:t xml:space="preserve"> assistance program. That was money that helped them stay afloat in a time when they risk</w:t>
      </w:r>
      <w:r>
        <w:rPr>
          <w:rFonts w:ascii="Times New Roman" w:hAnsi="Times New Roman"/>
          <w:sz w:val="20"/>
        </w:rPr>
        <w:t>ed</w:t>
      </w:r>
      <w:r w:rsidRPr="000C47E1">
        <w:rPr>
          <w:rFonts w:ascii="Times New Roman" w:hAnsi="Times New Roman"/>
          <w:sz w:val="20"/>
        </w:rPr>
        <w:t xml:space="preserve"> going under</w:t>
      </w:r>
      <w:r>
        <w:rPr>
          <w:rFonts w:ascii="Times New Roman" w:hAnsi="Times New Roman"/>
          <w:sz w:val="20"/>
        </w:rPr>
        <w:t>. W</w:t>
      </w:r>
      <w:r w:rsidRPr="000C47E1">
        <w:rPr>
          <w:rFonts w:ascii="Times New Roman" w:hAnsi="Times New Roman"/>
          <w:sz w:val="20"/>
        </w:rPr>
        <w:t>hen their ability to raise money as they would normally do was cut off because they couldn</w:t>
      </w:r>
      <w:r w:rsidR="00A00928">
        <w:rPr>
          <w:rFonts w:ascii="Times New Roman" w:hAnsi="Times New Roman"/>
          <w:sz w:val="20"/>
        </w:rPr>
        <w:t>’</w:t>
      </w:r>
      <w:r w:rsidRPr="000C47E1">
        <w:rPr>
          <w:rFonts w:ascii="Times New Roman" w:hAnsi="Times New Roman"/>
          <w:sz w:val="20"/>
        </w:rPr>
        <w:t>t operate, yet the bills kept coming in. We helped them. Why? Because we paused kerbside collection. It wouldn</w:t>
      </w:r>
      <w:r w:rsidR="00A00928">
        <w:rPr>
          <w:rFonts w:ascii="Times New Roman" w:hAnsi="Times New Roman"/>
          <w:sz w:val="20"/>
        </w:rPr>
        <w:t>’</w:t>
      </w:r>
      <w:r w:rsidRPr="000C47E1">
        <w:rPr>
          <w:rFonts w:ascii="Times New Roman" w:hAnsi="Times New Roman"/>
          <w:sz w:val="20"/>
        </w:rPr>
        <w:t>t have been possible if we didn</w:t>
      </w:r>
      <w:r w:rsidR="00A00928">
        <w:rPr>
          <w:rFonts w:ascii="Times New Roman" w:hAnsi="Times New Roman"/>
          <w:sz w:val="20"/>
        </w:rPr>
        <w:t>’</w:t>
      </w:r>
      <w:r w:rsidRPr="000C47E1">
        <w:rPr>
          <w:rFonts w:ascii="Times New Roman" w:hAnsi="Times New Roman"/>
          <w:sz w:val="20"/>
        </w:rPr>
        <w:t>t pause kerbside collection.</w:t>
      </w:r>
    </w:p>
    <w:p w14:paraId="31456739" w14:textId="07214650" w:rsidR="00EC1CE9" w:rsidRPr="000C47E1" w:rsidRDefault="00EC1CE9"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There</w:t>
      </w:r>
      <w:r w:rsidR="00A00928">
        <w:rPr>
          <w:rFonts w:ascii="Times New Roman" w:hAnsi="Times New Roman"/>
          <w:sz w:val="20"/>
        </w:rPr>
        <w:t>’</w:t>
      </w:r>
      <w:r w:rsidRPr="000C47E1">
        <w:rPr>
          <w:rFonts w:ascii="Times New Roman" w:hAnsi="Times New Roman"/>
          <w:sz w:val="20"/>
        </w:rPr>
        <w:t>s also a further $4.5 million that went into waiving rents and fees for community groups and sporting organisations in Council</w:t>
      </w:r>
      <w:r>
        <w:rPr>
          <w:rFonts w:ascii="Times New Roman" w:hAnsi="Times New Roman"/>
          <w:sz w:val="20"/>
        </w:rPr>
        <w:t>-</w:t>
      </w:r>
      <w:r w:rsidRPr="000C47E1">
        <w:rPr>
          <w:rFonts w:ascii="Times New Roman" w:hAnsi="Times New Roman"/>
          <w:sz w:val="20"/>
        </w:rPr>
        <w:t>leased facilities. So</w:t>
      </w:r>
      <w:r>
        <w:rPr>
          <w:rFonts w:ascii="Times New Roman" w:hAnsi="Times New Roman"/>
          <w:sz w:val="20"/>
        </w:rPr>
        <w:t>,</w:t>
      </w:r>
      <w:r w:rsidRPr="000C47E1">
        <w:rPr>
          <w:rFonts w:ascii="Times New Roman" w:hAnsi="Times New Roman"/>
          <w:sz w:val="20"/>
        </w:rPr>
        <w:t xml:space="preserve"> once again, that money went back to the community, supporting the community in its time of need. All we</w:t>
      </w:r>
      <w:r w:rsidR="00A00928">
        <w:rPr>
          <w:rFonts w:ascii="Times New Roman" w:hAnsi="Times New Roman"/>
          <w:sz w:val="20"/>
        </w:rPr>
        <w:t>’</w:t>
      </w:r>
      <w:r w:rsidRPr="000C47E1">
        <w:rPr>
          <w:rFonts w:ascii="Times New Roman" w:hAnsi="Times New Roman"/>
          <w:sz w:val="20"/>
        </w:rPr>
        <w:t>ve done is ask people to hang onto their large items for a bit longer. It</w:t>
      </w:r>
      <w:r w:rsidR="00A00928">
        <w:rPr>
          <w:rFonts w:ascii="Times New Roman" w:hAnsi="Times New Roman"/>
          <w:sz w:val="20"/>
        </w:rPr>
        <w:t>’</w:t>
      </w:r>
      <w:r w:rsidRPr="000C47E1">
        <w:rPr>
          <w:rFonts w:ascii="Times New Roman" w:hAnsi="Times New Roman"/>
          <w:sz w:val="20"/>
        </w:rPr>
        <w:t>s not a big ask, it</w:t>
      </w:r>
      <w:r w:rsidR="00A00928">
        <w:rPr>
          <w:rFonts w:ascii="Times New Roman" w:hAnsi="Times New Roman"/>
          <w:sz w:val="20"/>
        </w:rPr>
        <w:t>’</w:t>
      </w:r>
      <w:r w:rsidRPr="000C47E1">
        <w:rPr>
          <w:rFonts w:ascii="Times New Roman" w:hAnsi="Times New Roman"/>
          <w:sz w:val="20"/>
        </w:rPr>
        <w:t xml:space="preserve">s not a big ask, yet all </w:t>
      </w:r>
      <w:proofErr w:type="spellStart"/>
      <w:r w:rsidRPr="000C47E1">
        <w:rPr>
          <w:rFonts w:ascii="Times New Roman" w:hAnsi="Times New Roman"/>
          <w:sz w:val="20"/>
        </w:rPr>
        <w:t>Labor</w:t>
      </w:r>
      <w:proofErr w:type="spellEnd"/>
      <w:r w:rsidRPr="000C47E1">
        <w:rPr>
          <w:rFonts w:ascii="Times New Roman" w:hAnsi="Times New Roman"/>
          <w:sz w:val="20"/>
        </w:rPr>
        <w:t xml:space="preserve"> has done has been to criticise this responsible move, take the cheap political option, do some cheap political point scoring, run cheap political rallies which is basically a </w:t>
      </w:r>
      <w:proofErr w:type="spellStart"/>
      <w:r w:rsidRPr="000C47E1">
        <w:rPr>
          <w:rFonts w:ascii="Times New Roman" w:hAnsi="Times New Roman"/>
          <w:sz w:val="20"/>
        </w:rPr>
        <w:t>Labor</w:t>
      </w:r>
      <w:proofErr w:type="spellEnd"/>
      <w:r w:rsidRPr="000C47E1">
        <w:rPr>
          <w:rFonts w:ascii="Times New Roman" w:hAnsi="Times New Roman"/>
          <w:sz w:val="20"/>
        </w:rPr>
        <w:t xml:space="preserve"> branch meeting</w:t>
      </w:r>
      <w:r>
        <w:rPr>
          <w:rFonts w:ascii="Times New Roman" w:hAnsi="Times New Roman"/>
          <w:sz w:val="20"/>
        </w:rPr>
        <w:t>—</w:t>
      </w:r>
    </w:p>
    <w:p w14:paraId="4E95C0EF" w14:textId="77777777" w:rsidR="00EC1CE9" w:rsidRPr="000C47E1" w:rsidRDefault="00EC1CE9"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Councillor STRUNK:</w:t>
      </w:r>
      <w:r w:rsidRPr="000C47E1">
        <w:rPr>
          <w:rFonts w:ascii="Times New Roman" w:hAnsi="Times New Roman"/>
          <w:sz w:val="20"/>
        </w:rPr>
        <w:tab/>
        <w:t>Point of order, Mr Chair.</w:t>
      </w:r>
    </w:p>
    <w:p w14:paraId="621778BF" w14:textId="77777777" w:rsidR="00EC1CE9" w:rsidRPr="000C47E1" w:rsidRDefault="00EC1CE9"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Point of order to you, Councillor STRUNK.</w:t>
      </w:r>
    </w:p>
    <w:p w14:paraId="3980351E" w14:textId="77777777" w:rsidR="00EC1CE9" w:rsidRPr="000C47E1" w:rsidRDefault="00EC1CE9"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Councillor STRUNK:</w:t>
      </w:r>
      <w:r w:rsidRPr="000C47E1">
        <w:rPr>
          <w:rFonts w:ascii="Times New Roman" w:hAnsi="Times New Roman"/>
          <w:sz w:val="20"/>
        </w:rPr>
        <w:tab/>
        <w:t>The substantive part of my question was in regards to the dump vouchers and the residents being able to access them.</w:t>
      </w:r>
    </w:p>
    <w:p w14:paraId="068291CD" w14:textId="77777777" w:rsidR="00EC1CE9" w:rsidRDefault="00EC1CE9"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 xml:space="preserve">Thank you, Councillor STRUNK. </w:t>
      </w:r>
    </w:p>
    <w:p w14:paraId="5A20070A" w14:textId="77777777" w:rsidR="00EC1CE9" w:rsidRPr="000C47E1" w:rsidRDefault="00EC1CE9"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The LORD MAYOR, can I draw your attention to that element of the question please?</w:t>
      </w:r>
    </w:p>
    <w:p w14:paraId="19BAF2DC" w14:textId="211922A2" w:rsidR="00EC1CE9" w:rsidRPr="000C47E1" w:rsidRDefault="00EC1CE9"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LORD MAYOR:</w:t>
      </w:r>
      <w:r w:rsidRPr="000C47E1">
        <w:rPr>
          <w:rFonts w:ascii="Times New Roman" w:hAnsi="Times New Roman"/>
          <w:sz w:val="20"/>
        </w:rPr>
        <w:tab/>
        <w:t>Thank you. It</w:t>
      </w:r>
      <w:r w:rsidR="00A00928">
        <w:rPr>
          <w:rFonts w:ascii="Times New Roman" w:hAnsi="Times New Roman"/>
          <w:sz w:val="20"/>
        </w:rPr>
        <w:t>’</w:t>
      </w:r>
      <w:r w:rsidRPr="000C47E1">
        <w:rPr>
          <w:rFonts w:ascii="Times New Roman" w:hAnsi="Times New Roman"/>
          <w:sz w:val="20"/>
        </w:rPr>
        <w:t>s important background, because kerbside collection is something that they continue to raise again and again and again</w:t>
      </w:r>
      <w:r>
        <w:rPr>
          <w:rFonts w:ascii="Times New Roman" w:hAnsi="Times New Roman"/>
          <w:sz w:val="20"/>
        </w:rPr>
        <w:t>,</w:t>
      </w:r>
      <w:r w:rsidRPr="000C47E1">
        <w:rPr>
          <w:rFonts w:ascii="Times New Roman" w:hAnsi="Times New Roman"/>
          <w:sz w:val="20"/>
        </w:rPr>
        <w:t xml:space="preserve"> and they</w:t>
      </w:r>
      <w:r w:rsidR="00A00928">
        <w:rPr>
          <w:rFonts w:ascii="Times New Roman" w:hAnsi="Times New Roman"/>
          <w:sz w:val="20"/>
        </w:rPr>
        <w:t>’</w:t>
      </w:r>
      <w:r w:rsidRPr="000C47E1">
        <w:rPr>
          <w:rFonts w:ascii="Times New Roman" w:hAnsi="Times New Roman"/>
          <w:sz w:val="20"/>
        </w:rPr>
        <w:t>re missing some important facts when they raise this issue. So</w:t>
      </w:r>
      <w:r>
        <w:rPr>
          <w:rFonts w:ascii="Times New Roman" w:hAnsi="Times New Roman"/>
          <w:sz w:val="20"/>
        </w:rPr>
        <w:t>,</w:t>
      </w:r>
      <w:r w:rsidRPr="000C47E1">
        <w:rPr>
          <w:rFonts w:ascii="Times New Roman" w:hAnsi="Times New Roman"/>
          <w:sz w:val="20"/>
        </w:rPr>
        <w:t xml:space="preserve"> first of all, we didn</w:t>
      </w:r>
      <w:r w:rsidR="00A00928">
        <w:rPr>
          <w:rFonts w:ascii="Times New Roman" w:hAnsi="Times New Roman"/>
          <w:sz w:val="20"/>
        </w:rPr>
        <w:t>’</w:t>
      </w:r>
      <w:r w:rsidRPr="000C47E1">
        <w:rPr>
          <w:rFonts w:ascii="Times New Roman" w:hAnsi="Times New Roman"/>
          <w:sz w:val="20"/>
        </w:rPr>
        <w:t>t cut kerbside collection; it was always coming back and</w:t>
      </w:r>
      <w:r>
        <w:rPr>
          <w:rFonts w:ascii="Times New Roman" w:hAnsi="Times New Roman"/>
          <w:sz w:val="20"/>
        </w:rPr>
        <w:t>,</w:t>
      </w:r>
      <w:r w:rsidRPr="000C47E1">
        <w:rPr>
          <w:rFonts w:ascii="Times New Roman" w:hAnsi="Times New Roman"/>
          <w:sz w:val="20"/>
        </w:rPr>
        <w:t xml:space="preserve"> as I</w:t>
      </w:r>
      <w:r w:rsidR="00A00928">
        <w:rPr>
          <w:rFonts w:ascii="Times New Roman" w:hAnsi="Times New Roman"/>
          <w:sz w:val="20"/>
        </w:rPr>
        <w:t>’</w:t>
      </w:r>
      <w:r w:rsidRPr="000C47E1">
        <w:rPr>
          <w:rFonts w:ascii="Times New Roman" w:hAnsi="Times New Roman"/>
          <w:sz w:val="20"/>
        </w:rPr>
        <w:t>ve always said, it will come back as soon as we can afford to bring it back. Secondly, I</w:t>
      </w:r>
      <w:r w:rsidR="00A00928">
        <w:rPr>
          <w:rFonts w:ascii="Times New Roman" w:hAnsi="Times New Roman"/>
          <w:sz w:val="20"/>
        </w:rPr>
        <w:t>’</w:t>
      </w:r>
      <w:r w:rsidRPr="000C47E1">
        <w:rPr>
          <w:rFonts w:ascii="Times New Roman" w:hAnsi="Times New Roman"/>
          <w:sz w:val="20"/>
        </w:rPr>
        <w:t>m not aware that the claim that Councillor STRUNK made is accurate. Councillor MARX has provided information in this place before, but what I was aware was inaccurate was Councillor STRUNK advertising to residents that he had no more tip vouchers to hand out.</w:t>
      </w:r>
    </w:p>
    <w:p w14:paraId="3403AECD" w14:textId="5E0F6576" w:rsidR="00EC1CE9" w:rsidRPr="000C47E1" w:rsidRDefault="00EC1CE9"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That was inaccurate, when he could easily have gotten a resupply</w:t>
      </w:r>
      <w:r>
        <w:rPr>
          <w:rFonts w:ascii="Times New Roman" w:hAnsi="Times New Roman"/>
          <w:sz w:val="20"/>
        </w:rPr>
        <w:t>. T</w:t>
      </w:r>
      <w:r w:rsidRPr="000C47E1">
        <w:rPr>
          <w:rFonts w:ascii="Times New Roman" w:hAnsi="Times New Roman"/>
          <w:sz w:val="20"/>
        </w:rPr>
        <w:t>hat was inaccurate. So if there are mistruths being peddled, then I</w:t>
      </w:r>
      <w:r w:rsidR="00A00928">
        <w:rPr>
          <w:rFonts w:ascii="Times New Roman" w:hAnsi="Times New Roman"/>
          <w:sz w:val="20"/>
        </w:rPr>
        <w:t>’</w:t>
      </w:r>
      <w:r w:rsidRPr="000C47E1">
        <w:rPr>
          <w:rFonts w:ascii="Times New Roman" w:hAnsi="Times New Roman"/>
          <w:sz w:val="20"/>
        </w:rPr>
        <w:t>m aware of one from Councillor STRUNK, where he was trying to make people believe that the big</w:t>
      </w:r>
      <w:r>
        <w:rPr>
          <w:rFonts w:ascii="Times New Roman" w:hAnsi="Times New Roman"/>
          <w:sz w:val="20"/>
        </w:rPr>
        <w:t>,</w:t>
      </w:r>
      <w:r w:rsidRPr="000C47E1">
        <w:rPr>
          <w:rFonts w:ascii="Times New Roman" w:hAnsi="Times New Roman"/>
          <w:sz w:val="20"/>
        </w:rPr>
        <w:t xml:space="preserve"> bad Council had cut off the supply of tip vouchers when nothing of the kind had happened. So yes, there have been some mistruths, but they have been coming from Councillor STRUNK and his </w:t>
      </w:r>
      <w:proofErr w:type="spellStart"/>
      <w:r w:rsidRPr="000C47E1">
        <w:rPr>
          <w:rFonts w:ascii="Times New Roman" w:hAnsi="Times New Roman"/>
          <w:sz w:val="20"/>
        </w:rPr>
        <w:t>Labor</w:t>
      </w:r>
      <w:proofErr w:type="spellEnd"/>
      <w:r w:rsidRPr="000C47E1">
        <w:rPr>
          <w:rFonts w:ascii="Times New Roman" w:hAnsi="Times New Roman"/>
          <w:sz w:val="20"/>
        </w:rPr>
        <w:t xml:space="preserve"> colleagues when it comes to tip vouchers. I support the work that Councillor MARX has been doing in making sure ward offices are resupplied with these tip vouchers, so that they can continue to be provided to the community as we have done in the past</w:t>
      </w:r>
      <w:r>
        <w:rPr>
          <w:rFonts w:ascii="Times New Roman" w:hAnsi="Times New Roman"/>
          <w:sz w:val="20"/>
        </w:rPr>
        <w:t>—</w:t>
      </w:r>
    </w:p>
    <w:p w14:paraId="0C55AFE3" w14:textId="77777777" w:rsidR="00EC1CE9" w:rsidRPr="000C47E1" w:rsidRDefault="00EC1CE9"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Councillor STRUNK:</w:t>
      </w:r>
      <w:r w:rsidRPr="000C47E1">
        <w:rPr>
          <w:rFonts w:ascii="Times New Roman" w:hAnsi="Times New Roman"/>
          <w:sz w:val="20"/>
        </w:rPr>
        <w:tab/>
        <w:t>Point of order, Mr Chair.</w:t>
      </w:r>
    </w:p>
    <w:p w14:paraId="4E4960E5" w14:textId="77777777" w:rsidR="00EC1CE9" w:rsidRPr="000C47E1" w:rsidRDefault="00EC1CE9"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Point of order to you, Councillor STRUNK.</w:t>
      </w:r>
    </w:p>
    <w:p w14:paraId="70170B54" w14:textId="1266CBCA" w:rsidR="00EC1CE9" w:rsidRPr="000C47E1" w:rsidRDefault="00EC1CE9"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Councillor STRUNK:</w:t>
      </w:r>
      <w:r w:rsidRPr="000C47E1">
        <w:rPr>
          <w:rFonts w:ascii="Times New Roman" w:hAnsi="Times New Roman"/>
          <w:sz w:val="20"/>
        </w:rPr>
        <w:tab/>
      </w:r>
      <w:r w:rsidRPr="007277F6">
        <w:rPr>
          <w:rFonts w:ascii="Times New Roman" w:hAnsi="Times New Roman"/>
          <w:sz w:val="20"/>
        </w:rPr>
        <w:t>It</w:t>
      </w:r>
      <w:r w:rsidR="00A00928">
        <w:rPr>
          <w:rFonts w:ascii="Times New Roman" w:hAnsi="Times New Roman"/>
          <w:sz w:val="20"/>
        </w:rPr>
        <w:t>’</w:t>
      </w:r>
      <w:r w:rsidRPr="007277F6">
        <w:rPr>
          <w:rFonts w:ascii="Times New Roman" w:hAnsi="Times New Roman"/>
          <w:sz w:val="20"/>
        </w:rPr>
        <w:t>s about the conditions that you can attract additional vouchers</w:t>
      </w:r>
      <w:r w:rsidR="007277F6" w:rsidRPr="007277F6">
        <w:rPr>
          <w:rFonts w:ascii="Times New Roman" w:hAnsi="Times New Roman"/>
          <w:sz w:val="20"/>
        </w:rPr>
        <w:t>,</w:t>
      </w:r>
      <w:r w:rsidRPr="007277F6">
        <w:rPr>
          <w:rFonts w:ascii="Times New Roman" w:hAnsi="Times New Roman"/>
          <w:sz w:val="20"/>
        </w:rPr>
        <w:t xml:space="preserve"> that is the substantive part of my question that the LORD MAYOR has not dealt with</w:t>
      </w:r>
      <w:r>
        <w:rPr>
          <w:rFonts w:ascii="Times New Roman" w:hAnsi="Times New Roman"/>
          <w:sz w:val="20"/>
        </w:rPr>
        <w:t>—</w:t>
      </w:r>
    </w:p>
    <w:p w14:paraId="3F1A8310" w14:textId="77777777" w:rsidR="00EC1CE9" w:rsidRDefault="00EC1CE9"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 xml:space="preserve">Thank you. </w:t>
      </w:r>
    </w:p>
    <w:p w14:paraId="7722C5DD" w14:textId="77777777" w:rsidR="00EC1CE9" w:rsidRDefault="00EC1CE9"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If you recall, I did draw the LORD MAYOR back to the substantive parts of the question in his answer, but I think the LORD MAYOR has concluded</w:t>
      </w:r>
      <w:r>
        <w:rPr>
          <w:rFonts w:ascii="Times New Roman" w:hAnsi="Times New Roman"/>
          <w:sz w:val="20"/>
        </w:rPr>
        <w:t>.</w:t>
      </w:r>
    </w:p>
    <w:p w14:paraId="0C0DB350" w14:textId="77777777" w:rsidR="00EC1CE9" w:rsidRPr="000C47E1" w:rsidRDefault="00EC1CE9" w:rsidP="00BE1DCB">
      <w:pPr>
        <w:pStyle w:val="BodyTextIndent2"/>
        <w:spacing w:line="240" w:lineRule="auto"/>
        <w:ind w:left="2520" w:firstLine="0"/>
        <w:jc w:val="both"/>
        <w:rPr>
          <w:rFonts w:ascii="Times New Roman" w:hAnsi="Times New Roman"/>
          <w:sz w:val="20"/>
        </w:rPr>
      </w:pPr>
      <w:r>
        <w:rPr>
          <w:rFonts w:ascii="Times New Roman" w:hAnsi="Times New Roman"/>
          <w:sz w:val="20"/>
        </w:rPr>
        <w:t>T</w:t>
      </w:r>
      <w:r w:rsidRPr="000C47E1">
        <w:rPr>
          <w:rFonts w:ascii="Times New Roman" w:hAnsi="Times New Roman"/>
          <w:sz w:val="20"/>
        </w:rPr>
        <w:t>hat concludes Question Time.</w:t>
      </w:r>
    </w:p>
    <w:p w14:paraId="107E3AB2" w14:textId="77777777" w:rsidR="00EC1CE9" w:rsidRPr="000C47E1" w:rsidRDefault="00EC1CE9"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Councillor CASSIDY:</w:t>
      </w:r>
      <w:r w:rsidRPr="000C47E1">
        <w:rPr>
          <w:rFonts w:ascii="Times New Roman" w:hAnsi="Times New Roman"/>
          <w:sz w:val="20"/>
        </w:rPr>
        <w:tab/>
        <w:t>Point of order, Chair.</w:t>
      </w:r>
    </w:p>
    <w:p w14:paraId="559E8924" w14:textId="77777777" w:rsidR="00EC1CE9" w:rsidRPr="000C47E1" w:rsidRDefault="00EC1CE9" w:rsidP="00BE1DCB">
      <w:pPr>
        <w:pStyle w:val="BodyTextIndent2"/>
        <w:spacing w:after="0"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Point of order, Councillor CASSIDY.</w:t>
      </w:r>
    </w:p>
    <w:p w14:paraId="213E4E48" w14:textId="77777777" w:rsidR="00355866" w:rsidRDefault="00355866" w:rsidP="00BE1DCB"/>
    <w:p w14:paraId="12690F66" w14:textId="379C6A80" w:rsidR="00355866" w:rsidRPr="00355866" w:rsidRDefault="00136946" w:rsidP="00BE1DCB">
      <w:pPr>
        <w:jc w:val="right"/>
        <w:rPr>
          <w:rFonts w:ascii="Arial" w:hAnsi="Arial"/>
          <w:b/>
          <w:sz w:val="28"/>
        </w:rPr>
      </w:pPr>
      <w:r>
        <w:rPr>
          <w:rFonts w:ascii="Arial" w:hAnsi="Arial"/>
          <w:b/>
          <w:sz w:val="28"/>
        </w:rPr>
        <w:t>753</w:t>
      </w:r>
      <w:r w:rsidR="00355866" w:rsidRPr="00355866">
        <w:rPr>
          <w:rFonts w:ascii="Arial" w:hAnsi="Arial"/>
          <w:b/>
          <w:sz w:val="28"/>
        </w:rPr>
        <w:t>/2020-21</w:t>
      </w:r>
    </w:p>
    <w:p w14:paraId="6380839C" w14:textId="12AC0846" w:rsidR="00355866" w:rsidRPr="00355866" w:rsidRDefault="00355866" w:rsidP="00BE1DCB">
      <w:r w:rsidRPr="00355866">
        <w:t xml:space="preserve">At that juncture, Councillor </w:t>
      </w:r>
      <w:r>
        <w:t>Jared CASSIDY</w:t>
      </w:r>
      <w:r w:rsidRPr="00355866">
        <w:t xml:space="preserve"> moved, seconded by Councillor</w:t>
      </w:r>
      <w:r>
        <w:t xml:space="preserve"> Charles STRUNK</w:t>
      </w:r>
      <w:r w:rsidRPr="00355866">
        <w:t>, that the Standing Rules be suspended to allow the moving of the following motion</w:t>
      </w:r>
      <w:r w:rsidR="000344E1">
        <w:t>, that</w:t>
      </w:r>
      <w:r w:rsidRPr="00355866">
        <w:sym w:font="Symbol" w:char="F0BE"/>
      </w:r>
    </w:p>
    <w:p w14:paraId="5445E36B" w14:textId="77777777" w:rsidR="00355866" w:rsidRPr="00355866" w:rsidRDefault="00355866" w:rsidP="00BE1DCB">
      <w:pPr>
        <w:rPr>
          <w:i/>
        </w:rPr>
      </w:pPr>
    </w:p>
    <w:p w14:paraId="5FCD9F99" w14:textId="6CBE0BF3" w:rsidR="00355866" w:rsidRDefault="00355866" w:rsidP="00BE1DCB">
      <w:pPr>
        <w:rPr>
          <w:i/>
        </w:rPr>
      </w:pPr>
      <w:r w:rsidRPr="00355866">
        <w:rPr>
          <w:i/>
        </w:rPr>
        <w:t>The Lord Mayor commits to reinstating kerbside collection in the upcoming Council Budget which is being handed down on 16 June 2021.</w:t>
      </w:r>
    </w:p>
    <w:p w14:paraId="51DD4D88" w14:textId="77777777" w:rsidR="00355866" w:rsidRPr="00355866" w:rsidRDefault="00355866" w:rsidP="00BE1DCB">
      <w:pPr>
        <w:rPr>
          <w:b/>
        </w:rPr>
      </w:pPr>
    </w:p>
    <w:p w14:paraId="78644EDF" w14:textId="275DB894" w:rsidR="00EC1CE9" w:rsidRPr="000C47E1" w:rsidRDefault="00EC1CE9" w:rsidP="007D4A42">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Councillor CASSIDY, you have three minutes. Wait one moment while we reset your clock. Three minutes to urgency please.</w:t>
      </w:r>
    </w:p>
    <w:p w14:paraId="3B32B839" w14:textId="2C0542E1" w:rsidR="00EC1CE9" w:rsidRPr="000C47E1" w:rsidRDefault="00EC1CE9"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Councillor CASSIDY:</w:t>
      </w:r>
      <w:r w:rsidRPr="000C47E1">
        <w:rPr>
          <w:rFonts w:ascii="Times New Roman" w:hAnsi="Times New Roman"/>
          <w:sz w:val="20"/>
        </w:rPr>
        <w:tab/>
        <w:t>Thanks very much, Chair. This is urgent for many reasons, but one of those has to be what the LORD MAYOR just said, in that he thinks people should just hold onto their rubbish for three years, for three years, while he cuts kerbside collection. He cut it in April last year and he</w:t>
      </w:r>
      <w:r w:rsidR="00A00928">
        <w:rPr>
          <w:rFonts w:ascii="Times New Roman" w:hAnsi="Times New Roman"/>
          <w:sz w:val="20"/>
        </w:rPr>
        <w:t>’</w:t>
      </w:r>
      <w:r w:rsidRPr="000C47E1">
        <w:rPr>
          <w:rFonts w:ascii="Times New Roman" w:hAnsi="Times New Roman"/>
          <w:sz w:val="20"/>
        </w:rPr>
        <w:t>s intending to cut it again in this budget as well, Chair, because he said it</w:t>
      </w:r>
      <w:r w:rsidR="00A00928">
        <w:rPr>
          <w:rFonts w:ascii="Times New Roman" w:hAnsi="Times New Roman"/>
          <w:sz w:val="20"/>
        </w:rPr>
        <w:t>’</w:t>
      </w:r>
      <w:r w:rsidRPr="000C47E1">
        <w:rPr>
          <w:rFonts w:ascii="Times New Roman" w:hAnsi="Times New Roman"/>
          <w:sz w:val="20"/>
        </w:rPr>
        <w:t>s going to be offline. So</w:t>
      </w:r>
      <w:r>
        <w:rPr>
          <w:rFonts w:ascii="Times New Roman" w:hAnsi="Times New Roman"/>
          <w:sz w:val="20"/>
        </w:rPr>
        <w:t xml:space="preserve">, </w:t>
      </w:r>
      <w:r w:rsidRPr="000C47E1">
        <w:rPr>
          <w:rFonts w:ascii="Times New Roman" w:hAnsi="Times New Roman"/>
          <w:sz w:val="20"/>
        </w:rPr>
        <w:t>Chair, this is urgent to deal with this today, because the Council budget will be handed down in two weeks</w:t>
      </w:r>
      <w:r w:rsidR="00A00928">
        <w:rPr>
          <w:rFonts w:ascii="Times New Roman" w:hAnsi="Times New Roman"/>
          <w:sz w:val="20"/>
        </w:rPr>
        <w:t>’</w:t>
      </w:r>
      <w:r w:rsidRPr="000C47E1">
        <w:rPr>
          <w:rFonts w:ascii="Times New Roman" w:hAnsi="Times New Roman"/>
          <w:sz w:val="20"/>
        </w:rPr>
        <w:t xml:space="preserve"> time. We have an opportunity here as a Council to make sure that the LORD MAYOR does the right thing. Now over the weekend, Chair, Councillors on this side attended a community rally and we got a real sense, Chair, of the community</w:t>
      </w:r>
      <w:r w:rsidR="00A00928">
        <w:rPr>
          <w:rFonts w:ascii="Times New Roman" w:hAnsi="Times New Roman"/>
          <w:sz w:val="20"/>
        </w:rPr>
        <w:t>’</w:t>
      </w:r>
      <w:r w:rsidRPr="000C47E1">
        <w:rPr>
          <w:rFonts w:ascii="Times New Roman" w:hAnsi="Times New Roman"/>
          <w:sz w:val="20"/>
        </w:rPr>
        <w:t>s frustration</w:t>
      </w:r>
      <w:r>
        <w:rPr>
          <w:rFonts w:ascii="Times New Roman" w:hAnsi="Times New Roman"/>
          <w:sz w:val="20"/>
        </w:rPr>
        <w:t>—</w:t>
      </w:r>
    </w:p>
    <w:p w14:paraId="23D23C40" w14:textId="77777777" w:rsidR="00EC1CE9" w:rsidRPr="000C47E1" w:rsidRDefault="00EC1CE9" w:rsidP="00BE1DCB">
      <w:pPr>
        <w:pStyle w:val="BodyTextIndent2"/>
        <w:spacing w:line="240" w:lineRule="auto"/>
        <w:ind w:left="2520" w:hanging="2520"/>
        <w:jc w:val="both"/>
        <w:rPr>
          <w:rFonts w:ascii="Times New Roman" w:hAnsi="Times New Roman"/>
          <w:i/>
          <w:sz w:val="20"/>
        </w:rPr>
      </w:pPr>
      <w:r w:rsidRPr="000C47E1">
        <w:rPr>
          <w:rFonts w:ascii="Times New Roman" w:hAnsi="Times New Roman"/>
          <w:i/>
          <w:sz w:val="20"/>
        </w:rPr>
        <w:t>Councillors interjecting.</w:t>
      </w:r>
    </w:p>
    <w:p w14:paraId="535E190C" w14:textId="77777777" w:rsidR="00EC1CE9" w:rsidRDefault="00EC1CE9"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Councillors, thank you</w:t>
      </w:r>
      <w:r>
        <w:rPr>
          <w:rFonts w:ascii="Times New Roman" w:hAnsi="Times New Roman"/>
          <w:sz w:val="20"/>
        </w:rPr>
        <w:t>.</w:t>
      </w:r>
    </w:p>
    <w:p w14:paraId="5BF3CB3B" w14:textId="77777777" w:rsidR="00EC1CE9" w:rsidRPr="000C47E1" w:rsidRDefault="00EC1CE9" w:rsidP="00BE1DCB">
      <w:pPr>
        <w:pStyle w:val="BodyTextIndent2"/>
        <w:spacing w:line="240" w:lineRule="auto"/>
        <w:ind w:left="2520" w:firstLine="0"/>
        <w:jc w:val="both"/>
        <w:rPr>
          <w:rFonts w:ascii="Times New Roman" w:hAnsi="Times New Roman"/>
          <w:sz w:val="20"/>
        </w:rPr>
      </w:pPr>
      <w:r>
        <w:rPr>
          <w:rFonts w:ascii="Times New Roman" w:hAnsi="Times New Roman"/>
          <w:sz w:val="20"/>
        </w:rPr>
        <w:t>P</w:t>
      </w:r>
      <w:r w:rsidRPr="000C47E1">
        <w:rPr>
          <w:rFonts w:ascii="Times New Roman" w:hAnsi="Times New Roman"/>
          <w:sz w:val="20"/>
        </w:rPr>
        <w:t>lease allow Councillor CASSIDY to proceed.</w:t>
      </w:r>
    </w:p>
    <w:p w14:paraId="32C88986" w14:textId="0EC6E80A" w:rsidR="00EC1CE9" w:rsidRPr="000C47E1" w:rsidRDefault="00EC1CE9"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Councillor CASSIDY:</w:t>
      </w:r>
      <w:r w:rsidRPr="000C47E1">
        <w:rPr>
          <w:rFonts w:ascii="Times New Roman" w:hAnsi="Times New Roman"/>
          <w:sz w:val="20"/>
        </w:rPr>
        <w:tab/>
        <w:t>Thank you, Chair. We got a sense of the community</w:t>
      </w:r>
      <w:r w:rsidR="00A00928">
        <w:rPr>
          <w:rFonts w:ascii="Times New Roman" w:hAnsi="Times New Roman"/>
          <w:sz w:val="20"/>
        </w:rPr>
        <w:t>’</w:t>
      </w:r>
      <w:r w:rsidRPr="000C47E1">
        <w:rPr>
          <w:rFonts w:ascii="Times New Roman" w:hAnsi="Times New Roman"/>
          <w:sz w:val="20"/>
        </w:rPr>
        <w:t xml:space="preserve">s frustration with this LNP </w:t>
      </w:r>
      <w:r>
        <w:rPr>
          <w:rFonts w:ascii="Times New Roman" w:hAnsi="Times New Roman"/>
          <w:sz w:val="20"/>
        </w:rPr>
        <w:t>Administration</w:t>
      </w:r>
      <w:r w:rsidRPr="000C47E1">
        <w:rPr>
          <w:rFonts w:ascii="Times New Roman" w:hAnsi="Times New Roman"/>
          <w:sz w:val="20"/>
        </w:rPr>
        <w:t>. Clearly</w:t>
      </w:r>
      <w:r>
        <w:rPr>
          <w:rFonts w:ascii="Times New Roman" w:hAnsi="Times New Roman"/>
          <w:sz w:val="20"/>
        </w:rPr>
        <w:t>,</w:t>
      </w:r>
      <w:r w:rsidRPr="000C47E1">
        <w:rPr>
          <w:rFonts w:ascii="Times New Roman" w:hAnsi="Times New Roman"/>
          <w:sz w:val="20"/>
        </w:rPr>
        <w:t xml:space="preserve"> they were there spying from a distance, Chair, if the LORD MAYOR knows all about what went on. If the LORD MAYOR knows what went on, I</w:t>
      </w:r>
      <w:r w:rsidR="00A00928">
        <w:rPr>
          <w:rFonts w:ascii="Times New Roman" w:hAnsi="Times New Roman"/>
          <w:sz w:val="20"/>
        </w:rPr>
        <w:t>’</w:t>
      </w:r>
      <w:r w:rsidRPr="000C47E1">
        <w:rPr>
          <w:rFonts w:ascii="Times New Roman" w:hAnsi="Times New Roman"/>
          <w:sz w:val="20"/>
        </w:rPr>
        <w:t>m sure Councillor ALLAN was sitting up in his office hiding in the dark, looking out through the windows, Chair, at what we were doing there</w:t>
      </w:r>
      <w:r>
        <w:rPr>
          <w:rFonts w:ascii="Times New Roman" w:hAnsi="Times New Roman"/>
          <w:sz w:val="20"/>
        </w:rPr>
        <w:t>—</w:t>
      </w:r>
    </w:p>
    <w:p w14:paraId="5250B385" w14:textId="77777777" w:rsidR="00EC1CE9" w:rsidRPr="000C47E1" w:rsidRDefault="00EC1CE9"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Councillor CASSIDY, can I draw you back to urgency please.</w:t>
      </w:r>
    </w:p>
    <w:p w14:paraId="7D03C6FC" w14:textId="387A3E56" w:rsidR="00EC1CE9" w:rsidRPr="000C47E1" w:rsidRDefault="00EC1CE9"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Councillor CASSIDY:</w:t>
      </w:r>
      <w:r w:rsidRPr="000C47E1">
        <w:rPr>
          <w:rFonts w:ascii="Times New Roman" w:hAnsi="Times New Roman"/>
          <w:sz w:val="20"/>
        </w:rPr>
        <w:tab/>
        <w:t>But this LORD MAYOR needs to admit that he got it wrong, Chair. This LORD</w:t>
      </w:r>
      <w:r>
        <w:rPr>
          <w:rFonts w:ascii="Times New Roman" w:hAnsi="Times New Roman"/>
          <w:sz w:val="20"/>
        </w:rPr>
        <w:t> </w:t>
      </w:r>
      <w:r w:rsidRPr="000C47E1">
        <w:rPr>
          <w:rFonts w:ascii="Times New Roman" w:hAnsi="Times New Roman"/>
          <w:sz w:val="20"/>
        </w:rPr>
        <w:t>MAYOR needs to admit that he got it wrong. This is urgent, Chair, because people in the community are sick and tired of their streets being dumping grounds, being littered with unwanted items, items that would normally be taken away through kerbside collection. Items that this LORD MAYOR said today that those people should just hang onto for three years. Well those people paid their rates, Chair</w:t>
      </w:r>
      <w:r>
        <w:rPr>
          <w:rFonts w:ascii="Times New Roman" w:hAnsi="Times New Roman"/>
          <w:sz w:val="20"/>
        </w:rPr>
        <w:t>,</w:t>
      </w:r>
      <w:r w:rsidRPr="000C47E1">
        <w:rPr>
          <w:rFonts w:ascii="Times New Roman" w:hAnsi="Times New Roman"/>
          <w:sz w:val="20"/>
        </w:rPr>
        <w:t xml:space="preserve"> and they expect services out in the suburbs and they</w:t>
      </w:r>
      <w:r w:rsidR="00A00928">
        <w:rPr>
          <w:rFonts w:ascii="Times New Roman" w:hAnsi="Times New Roman"/>
          <w:sz w:val="20"/>
        </w:rPr>
        <w:t>’</w:t>
      </w:r>
      <w:r w:rsidRPr="000C47E1">
        <w:rPr>
          <w:rFonts w:ascii="Times New Roman" w:hAnsi="Times New Roman"/>
          <w:sz w:val="20"/>
        </w:rPr>
        <w:t>re simply not getting it from this LORD MAYOR, because he</w:t>
      </w:r>
      <w:r w:rsidR="00A00928">
        <w:rPr>
          <w:rFonts w:ascii="Times New Roman" w:hAnsi="Times New Roman"/>
          <w:sz w:val="20"/>
        </w:rPr>
        <w:t>’</w:t>
      </w:r>
      <w:r w:rsidRPr="000C47E1">
        <w:rPr>
          <w:rFonts w:ascii="Times New Roman" w:hAnsi="Times New Roman"/>
          <w:sz w:val="20"/>
        </w:rPr>
        <w:t>s more interested in feathering his own nest. He</w:t>
      </w:r>
      <w:r w:rsidR="00A00928">
        <w:rPr>
          <w:rFonts w:ascii="Times New Roman" w:hAnsi="Times New Roman"/>
          <w:sz w:val="20"/>
        </w:rPr>
        <w:t>’</w:t>
      </w:r>
      <w:r w:rsidRPr="000C47E1">
        <w:rPr>
          <w:rFonts w:ascii="Times New Roman" w:hAnsi="Times New Roman"/>
          <w:sz w:val="20"/>
        </w:rPr>
        <w:t>s more interested in advancing his own political career</w:t>
      </w:r>
      <w:r>
        <w:rPr>
          <w:rFonts w:ascii="Times New Roman" w:hAnsi="Times New Roman"/>
          <w:sz w:val="20"/>
        </w:rPr>
        <w:t>—</w:t>
      </w:r>
    </w:p>
    <w:p w14:paraId="14F5B14D" w14:textId="77777777" w:rsidR="00EC1CE9" w:rsidRDefault="00EC1CE9"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Councillor CASSIDY, just to urgency please.</w:t>
      </w:r>
    </w:p>
    <w:p w14:paraId="309FA546" w14:textId="77777777" w:rsidR="00EC1CE9" w:rsidRPr="000C47E1" w:rsidRDefault="00EC1CE9" w:rsidP="00BE1DCB">
      <w:pPr>
        <w:pStyle w:val="BodyTextIndent2"/>
        <w:spacing w:line="240" w:lineRule="auto"/>
        <w:ind w:left="2520" w:hanging="2520"/>
        <w:jc w:val="both"/>
        <w:rPr>
          <w:rFonts w:ascii="Times New Roman" w:hAnsi="Times New Roman"/>
          <w:sz w:val="20"/>
        </w:rPr>
      </w:pPr>
      <w:r>
        <w:rPr>
          <w:rFonts w:ascii="Times New Roman" w:hAnsi="Times New Roman"/>
          <w:sz w:val="20"/>
        </w:rPr>
        <w:t>Councillor CASSIDY:</w:t>
      </w:r>
      <w:r>
        <w:rPr>
          <w:rFonts w:ascii="Times New Roman" w:hAnsi="Times New Roman"/>
          <w:sz w:val="20"/>
        </w:rPr>
        <w:tab/>
        <w:t>—b</w:t>
      </w:r>
      <w:r w:rsidRPr="000C47E1">
        <w:rPr>
          <w:rFonts w:ascii="Times New Roman" w:hAnsi="Times New Roman"/>
          <w:sz w:val="20"/>
        </w:rPr>
        <w:t>y spending $6.5</w:t>
      </w:r>
      <w:r>
        <w:rPr>
          <w:rFonts w:ascii="Times New Roman" w:hAnsi="Times New Roman"/>
          <w:sz w:val="20"/>
        </w:rPr>
        <w:t xml:space="preserve"> </w:t>
      </w:r>
      <w:r w:rsidRPr="000C47E1">
        <w:rPr>
          <w:rFonts w:ascii="Times New Roman" w:hAnsi="Times New Roman"/>
          <w:sz w:val="20"/>
        </w:rPr>
        <w:t>million on advertising himself, Chair</w:t>
      </w:r>
      <w:r>
        <w:rPr>
          <w:rFonts w:ascii="Times New Roman" w:hAnsi="Times New Roman"/>
          <w:sz w:val="20"/>
        </w:rPr>
        <w:t>—</w:t>
      </w:r>
    </w:p>
    <w:p w14:paraId="77944126" w14:textId="77777777" w:rsidR="00EC1CE9" w:rsidRPr="000C47E1" w:rsidRDefault="00EC1CE9"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r>
      <w:r>
        <w:rPr>
          <w:rFonts w:ascii="Times New Roman" w:hAnsi="Times New Roman"/>
          <w:sz w:val="20"/>
        </w:rPr>
        <w:t>T</w:t>
      </w:r>
      <w:r w:rsidRPr="000C47E1">
        <w:rPr>
          <w:rFonts w:ascii="Times New Roman" w:hAnsi="Times New Roman"/>
          <w:sz w:val="20"/>
        </w:rPr>
        <w:t>o urgency please.</w:t>
      </w:r>
    </w:p>
    <w:p w14:paraId="0D943D07" w14:textId="5BFD0083" w:rsidR="00EC1CE9" w:rsidRDefault="00EC1CE9"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Councillor CASSIDY:</w:t>
      </w:r>
      <w:r w:rsidRPr="000C47E1">
        <w:rPr>
          <w:rFonts w:ascii="Times New Roman" w:hAnsi="Times New Roman"/>
          <w:sz w:val="20"/>
        </w:rPr>
        <w:tab/>
        <w:t>This is urgent, Chair, because people are paying rates and they expect services and they</w:t>
      </w:r>
      <w:r w:rsidR="00A00928">
        <w:rPr>
          <w:rFonts w:ascii="Times New Roman" w:hAnsi="Times New Roman"/>
          <w:sz w:val="20"/>
        </w:rPr>
        <w:t>’</w:t>
      </w:r>
      <w:r w:rsidRPr="000C47E1">
        <w:rPr>
          <w:rFonts w:ascii="Times New Roman" w:hAnsi="Times New Roman"/>
          <w:sz w:val="20"/>
        </w:rPr>
        <w:t>re not getting services from this LORD MAYOR. What they are seeing</w:t>
      </w:r>
      <w:r>
        <w:rPr>
          <w:rFonts w:ascii="Times New Roman" w:hAnsi="Times New Roman"/>
          <w:sz w:val="20"/>
        </w:rPr>
        <w:t>,</w:t>
      </w:r>
      <w:r w:rsidRPr="000C47E1">
        <w:rPr>
          <w:rFonts w:ascii="Times New Roman" w:hAnsi="Times New Roman"/>
          <w:sz w:val="20"/>
        </w:rPr>
        <w:t xml:space="preserve"> month in month out</w:t>
      </w:r>
      <w:r>
        <w:rPr>
          <w:rFonts w:ascii="Times New Roman" w:hAnsi="Times New Roman"/>
          <w:sz w:val="20"/>
        </w:rPr>
        <w:t>,</w:t>
      </w:r>
      <w:r w:rsidRPr="000C47E1">
        <w:rPr>
          <w:rFonts w:ascii="Times New Roman" w:hAnsi="Times New Roman"/>
          <w:sz w:val="20"/>
        </w:rPr>
        <w:t xml:space="preserve"> is those </w:t>
      </w:r>
      <w:r w:rsidRPr="000C47E1">
        <w:rPr>
          <w:rFonts w:ascii="Times New Roman" w:hAnsi="Times New Roman"/>
          <w:i/>
          <w:iCs/>
          <w:sz w:val="20"/>
        </w:rPr>
        <w:t>Living in Brisbane</w:t>
      </w:r>
      <w:r w:rsidRPr="000C47E1">
        <w:rPr>
          <w:rFonts w:ascii="Times New Roman" w:hAnsi="Times New Roman"/>
          <w:sz w:val="20"/>
        </w:rPr>
        <w:t xml:space="preserve"> newsletters that are costing ratepayers $5.2 million. They</w:t>
      </w:r>
      <w:r w:rsidR="00A00928">
        <w:rPr>
          <w:rFonts w:ascii="Times New Roman" w:hAnsi="Times New Roman"/>
          <w:sz w:val="20"/>
        </w:rPr>
        <w:t>’</w:t>
      </w:r>
      <w:r w:rsidRPr="000C47E1">
        <w:rPr>
          <w:rFonts w:ascii="Times New Roman" w:hAnsi="Times New Roman"/>
          <w:sz w:val="20"/>
        </w:rPr>
        <w:t>re seeing their rates go up, they</w:t>
      </w:r>
      <w:r w:rsidR="00A00928">
        <w:rPr>
          <w:rFonts w:ascii="Times New Roman" w:hAnsi="Times New Roman"/>
          <w:sz w:val="20"/>
        </w:rPr>
        <w:t>’</w:t>
      </w:r>
      <w:r w:rsidRPr="000C47E1">
        <w:rPr>
          <w:rFonts w:ascii="Times New Roman" w:hAnsi="Times New Roman"/>
          <w:sz w:val="20"/>
        </w:rPr>
        <w:t>ve seen their rates go up twice this calendar year, first on 1 January and again on 1 July this year. They</w:t>
      </w:r>
      <w:r w:rsidR="00A00928">
        <w:rPr>
          <w:rFonts w:ascii="Times New Roman" w:hAnsi="Times New Roman"/>
          <w:sz w:val="20"/>
        </w:rPr>
        <w:t>’</w:t>
      </w:r>
      <w:r w:rsidRPr="000C47E1">
        <w:rPr>
          <w:rFonts w:ascii="Times New Roman" w:hAnsi="Times New Roman"/>
          <w:sz w:val="20"/>
        </w:rPr>
        <w:t xml:space="preserve">re not seeing value for money, Chair. </w:t>
      </w:r>
    </w:p>
    <w:p w14:paraId="0AF5F084" w14:textId="388D3EB5" w:rsidR="00EC1CE9" w:rsidRPr="000C47E1" w:rsidRDefault="00EC1CE9"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So</w:t>
      </w:r>
      <w:r>
        <w:rPr>
          <w:rFonts w:ascii="Times New Roman" w:hAnsi="Times New Roman"/>
          <w:sz w:val="20"/>
        </w:rPr>
        <w:t>,</w:t>
      </w:r>
      <w:r w:rsidRPr="000C47E1">
        <w:rPr>
          <w:rFonts w:ascii="Times New Roman" w:hAnsi="Times New Roman"/>
          <w:sz w:val="20"/>
        </w:rPr>
        <w:t xml:space="preserve"> today what we can do as a Chamber is say unequivocally to the LORD</w:t>
      </w:r>
      <w:r>
        <w:rPr>
          <w:rFonts w:ascii="Times New Roman" w:hAnsi="Times New Roman"/>
          <w:sz w:val="20"/>
        </w:rPr>
        <w:t> </w:t>
      </w:r>
      <w:r w:rsidRPr="000C47E1">
        <w:rPr>
          <w:rFonts w:ascii="Times New Roman" w:hAnsi="Times New Roman"/>
          <w:sz w:val="20"/>
        </w:rPr>
        <w:t>MAYOR you got it wrong when you cut kerbside collection. People pay their rates and they expect services and they expect you as the leader of this city to do the right thing.</w:t>
      </w:r>
    </w:p>
    <w:p w14:paraId="1818A98F" w14:textId="77777777" w:rsidR="00EC1CE9" w:rsidRDefault="00EC1CE9" w:rsidP="00BE1DCB">
      <w:pPr>
        <w:pStyle w:val="BodyTextIndent2"/>
        <w:spacing w:after="0"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Councillors, on the matter of urgency</w:t>
      </w:r>
      <w:r>
        <w:rPr>
          <w:rFonts w:ascii="Times New Roman" w:hAnsi="Times New Roman"/>
          <w:sz w:val="20"/>
        </w:rPr>
        <w:t>.</w:t>
      </w:r>
    </w:p>
    <w:p w14:paraId="6EA920D6" w14:textId="77777777" w:rsidR="00355866" w:rsidRPr="00355866" w:rsidRDefault="00355866" w:rsidP="00BE1DCB"/>
    <w:p w14:paraId="695D9612" w14:textId="31DC9285" w:rsidR="00355866" w:rsidRDefault="00355866" w:rsidP="00BE1DCB">
      <w:r w:rsidRPr="00355866">
        <w:t xml:space="preserve">The Chair submitted the motion for the suspension of the Standing Rules to the Chamber and it was declared </w:t>
      </w:r>
      <w:r w:rsidRPr="007D4A42">
        <w:rPr>
          <w:b/>
          <w:bCs/>
        </w:rPr>
        <w:t>lost</w:t>
      </w:r>
      <w:r w:rsidRPr="00355866">
        <w:t xml:space="preserve"> on the voices.</w:t>
      </w:r>
    </w:p>
    <w:p w14:paraId="75EDC87D" w14:textId="77777777" w:rsidR="00355866" w:rsidRPr="00355866" w:rsidRDefault="00355866" w:rsidP="00BE1DCB"/>
    <w:p w14:paraId="3C82485E" w14:textId="0EF7A214" w:rsidR="00355866" w:rsidRPr="00E96F74" w:rsidRDefault="00355866" w:rsidP="00BE1DCB">
      <w:pPr>
        <w:rPr>
          <w:snapToGrid w:val="0"/>
          <w:lang w:eastAsia="en-US"/>
        </w:rPr>
      </w:pPr>
      <w:r w:rsidRPr="00E96F74">
        <w:rPr>
          <w:snapToGrid w:val="0"/>
          <w:lang w:eastAsia="en-US"/>
        </w:rPr>
        <w:t xml:space="preserve">Thereupon, Councillors </w:t>
      </w:r>
      <w:r>
        <w:rPr>
          <w:snapToGrid w:val="0"/>
          <w:lang w:eastAsia="en-US"/>
        </w:rPr>
        <w:t>Jared CASSIDY</w:t>
      </w:r>
      <w:r w:rsidRPr="00E96F74">
        <w:rPr>
          <w:snapToGrid w:val="0"/>
          <w:lang w:eastAsia="en-US"/>
        </w:rPr>
        <w:t xml:space="preserve"> and </w:t>
      </w:r>
      <w:r>
        <w:rPr>
          <w:snapToGrid w:val="0"/>
          <w:lang w:eastAsia="en-US"/>
        </w:rPr>
        <w:t>Charles STRUNK</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6D1F09D3" w14:textId="77777777" w:rsidR="00355866" w:rsidRPr="00E96F74" w:rsidRDefault="00355866" w:rsidP="00BE1DCB">
      <w:pPr>
        <w:rPr>
          <w:snapToGrid w:val="0"/>
          <w:lang w:eastAsia="en-US"/>
        </w:rPr>
      </w:pPr>
    </w:p>
    <w:p w14:paraId="5AC8CF06" w14:textId="77777777" w:rsidR="00355866" w:rsidRPr="00E96F74" w:rsidRDefault="00355866" w:rsidP="00BE1DCB">
      <w:pPr>
        <w:rPr>
          <w:snapToGrid w:val="0"/>
          <w:lang w:eastAsia="en-US"/>
        </w:rPr>
      </w:pPr>
      <w:r w:rsidRPr="00E96F74">
        <w:rPr>
          <w:snapToGrid w:val="0"/>
          <w:lang w:eastAsia="en-US"/>
        </w:rPr>
        <w:t>The voting was as follows:</w:t>
      </w:r>
    </w:p>
    <w:p w14:paraId="64BAFE42" w14:textId="77777777" w:rsidR="00355866" w:rsidRPr="00E96F74" w:rsidRDefault="00355866" w:rsidP="00BE1DCB">
      <w:pPr>
        <w:tabs>
          <w:tab w:val="left" w:pos="-1440"/>
        </w:tabs>
        <w:rPr>
          <w:snapToGrid w:val="0"/>
          <w:lang w:eastAsia="en-US"/>
        </w:rPr>
      </w:pPr>
    </w:p>
    <w:p w14:paraId="74B90516" w14:textId="72117B0B" w:rsidR="00355866" w:rsidRPr="00E96F74" w:rsidRDefault="00355866" w:rsidP="00BE1DCB">
      <w:pPr>
        <w:tabs>
          <w:tab w:val="left" w:pos="-1440"/>
        </w:tabs>
        <w:ind w:left="2160" w:hanging="2160"/>
        <w:rPr>
          <w:snapToGrid w:val="0"/>
          <w:lang w:eastAsia="en-US"/>
        </w:rPr>
      </w:pPr>
      <w:r>
        <w:rPr>
          <w:snapToGrid w:val="0"/>
          <w:lang w:eastAsia="en-US"/>
        </w:rPr>
        <w:t>AYES: 5 -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Peter CUMMING,</w:t>
      </w:r>
      <w:r w:rsidRPr="00E96F74">
        <w:rPr>
          <w:snapToGrid w:val="0"/>
          <w:lang w:eastAsia="en-US"/>
        </w:rPr>
        <w:t xml:space="preserve"> Steve GRIFFITHS, </w:t>
      </w:r>
      <w:r>
        <w:rPr>
          <w:snapToGrid w:val="0"/>
          <w:lang w:eastAsia="en-US"/>
        </w:rPr>
        <w:t xml:space="preserve">Charles STRUNK </w:t>
      </w:r>
      <w:r w:rsidRPr="00E96F74">
        <w:rPr>
          <w:snapToGrid w:val="0"/>
          <w:lang w:eastAsia="en-US"/>
        </w:rPr>
        <w:t>and Nicole JOHNSTON.</w:t>
      </w:r>
    </w:p>
    <w:p w14:paraId="79051865" w14:textId="77777777" w:rsidR="00355866" w:rsidRPr="00E96F74" w:rsidRDefault="00355866" w:rsidP="00BE1DCB">
      <w:pPr>
        <w:ind w:left="2160" w:hanging="2160"/>
        <w:rPr>
          <w:snapToGrid w:val="0"/>
          <w:lang w:eastAsia="en-US"/>
        </w:rPr>
      </w:pPr>
    </w:p>
    <w:p w14:paraId="5385E130" w14:textId="3841F51E" w:rsidR="00355866" w:rsidRPr="00BE6AAA" w:rsidRDefault="00355866" w:rsidP="00BE1DCB">
      <w:pPr>
        <w:ind w:left="2160" w:hanging="2160"/>
        <w:rPr>
          <w:snapToGrid w:val="0"/>
          <w:lang w:eastAsia="en-US"/>
        </w:rPr>
      </w:pPr>
      <w:r w:rsidRPr="00BE6AAA">
        <w:rPr>
          <w:snapToGrid w:val="0"/>
          <w:lang w:eastAsia="en-US"/>
        </w:rPr>
        <w:t xml:space="preserve">NOES: </w:t>
      </w:r>
      <w:r>
        <w:rPr>
          <w:snapToGrid w:val="0"/>
          <w:lang w:eastAsia="en-US"/>
        </w:rPr>
        <w:t>16</w:t>
      </w:r>
      <w:r w:rsidRPr="00BE6AAA">
        <w:rPr>
          <w:snapToGrid w:val="0"/>
          <w:lang w:eastAsia="en-US"/>
        </w:rPr>
        <w:t xml:space="preserve"> -</w:t>
      </w:r>
      <w:r w:rsidRPr="00BE6AAA">
        <w:rPr>
          <w:snapToGrid w:val="0"/>
          <w:lang w:eastAsia="en-US"/>
        </w:rPr>
        <w:tab/>
      </w:r>
      <w:bookmarkStart w:id="13" w:name="_Hlk37961316"/>
      <w:r w:rsidRPr="00BE6AAA">
        <w:rPr>
          <w:snapToGrid w:val="0"/>
          <w:lang w:eastAsia="en-US"/>
        </w:rPr>
        <w:t>The Right Honourable, the LORD MAYOR, Councillor Adrian</w:t>
      </w:r>
      <w:r>
        <w:rPr>
          <w:snapToGrid w:val="0"/>
          <w:lang w:eastAsia="en-US"/>
        </w:rPr>
        <w:t> </w:t>
      </w:r>
      <w:r w:rsidRPr="00BE6AAA">
        <w:rPr>
          <w:snapToGrid w:val="0"/>
          <w:lang w:eastAsia="en-US"/>
        </w:rPr>
        <w:t xml:space="preserve">SCHRINNER, DEPUTY MAYOR, Councillor Krista ADAMS, and Councillors </w:t>
      </w:r>
      <w:r>
        <w:rPr>
          <w:snapToGrid w:val="0"/>
          <w:lang w:eastAsia="en-US"/>
        </w:rPr>
        <w:t xml:space="preserve">Greg ADERMANN, </w:t>
      </w:r>
      <w:r w:rsidRPr="00BE6AAA">
        <w:rPr>
          <w:snapToGrid w:val="0"/>
          <w:lang w:eastAsia="en-US"/>
        </w:rPr>
        <w:t>Adam ALLAN,</w:t>
      </w:r>
      <w:r>
        <w:rPr>
          <w:snapToGrid w:val="0"/>
          <w:lang w:eastAsia="en-US"/>
        </w:rPr>
        <w:t xml:space="preserve"> Lisa ATWOOD,</w:t>
      </w:r>
      <w:r w:rsidRPr="00BE6AAA">
        <w:rPr>
          <w:snapToGrid w:val="0"/>
          <w:lang w:eastAsia="en-US"/>
        </w:rPr>
        <w:t xml:space="preserve"> </w:t>
      </w:r>
      <w:r>
        <w:rPr>
          <w:lang w:val="en-US"/>
        </w:rPr>
        <w:t xml:space="preserve">Tracy DAVIS, </w:t>
      </w:r>
      <w:r w:rsidRPr="00BE6AAA">
        <w:rPr>
          <w:snapToGrid w:val="0"/>
          <w:lang w:eastAsia="en-US"/>
        </w:rPr>
        <w:t xml:space="preserve">Vicki HOWARD, Steven HUANG, </w:t>
      </w:r>
      <w:r>
        <w:rPr>
          <w:snapToGrid w:val="0"/>
          <w:lang w:eastAsia="en-US"/>
        </w:rPr>
        <w:t xml:space="preserve">Sarah HUTTON, Sandy LANDERS, </w:t>
      </w:r>
      <w:r w:rsidRPr="00BE6AAA">
        <w:rPr>
          <w:snapToGrid w:val="0"/>
          <w:lang w:eastAsia="en-US"/>
        </w:rPr>
        <w:t>James MACKAY, Kim MARX, David </w:t>
      </w:r>
      <w:proofErr w:type="spellStart"/>
      <w:r w:rsidRPr="00BE6AAA">
        <w:rPr>
          <w:snapToGrid w:val="0"/>
          <w:lang w:eastAsia="en-US"/>
        </w:rPr>
        <w:t>McLACHLAN</w:t>
      </w:r>
      <w:proofErr w:type="spellEnd"/>
      <w:r w:rsidRPr="00BE6AAA">
        <w:rPr>
          <w:snapToGrid w:val="0"/>
          <w:lang w:eastAsia="en-US"/>
        </w:rPr>
        <w:t>, Ryan MURPHY, Steven TOOMEY</w:t>
      </w:r>
      <w:r>
        <w:rPr>
          <w:snapToGrid w:val="0"/>
          <w:lang w:eastAsia="en-US"/>
        </w:rPr>
        <w:t xml:space="preserve"> and Andrew WINES</w:t>
      </w:r>
      <w:bookmarkEnd w:id="13"/>
      <w:r w:rsidRPr="00BE6AAA">
        <w:rPr>
          <w:snapToGrid w:val="0"/>
          <w:lang w:eastAsia="en-US"/>
        </w:rPr>
        <w:t>.</w:t>
      </w:r>
    </w:p>
    <w:p w14:paraId="521CCA13" w14:textId="77777777" w:rsidR="00355866" w:rsidRPr="00E96F74" w:rsidRDefault="00355866" w:rsidP="00BE1DCB">
      <w:pPr>
        <w:ind w:left="2160" w:hanging="2160"/>
        <w:rPr>
          <w:snapToGrid w:val="0"/>
          <w:lang w:eastAsia="en-US"/>
        </w:rPr>
      </w:pPr>
    </w:p>
    <w:p w14:paraId="35811A5D" w14:textId="0148BB80" w:rsidR="00355866" w:rsidRPr="00E96F74" w:rsidRDefault="00355866" w:rsidP="00BE1DCB">
      <w:pPr>
        <w:ind w:left="2160" w:hanging="2160"/>
        <w:rPr>
          <w:snapToGrid w:val="0"/>
          <w:lang w:eastAsia="en-US"/>
        </w:rPr>
      </w:pPr>
      <w:r>
        <w:rPr>
          <w:snapToGrid w:val="0"/>
          <w:lang w:eastAsia="en-US"/>
        </w:rPr>
        <w:t>ABSTENTIONS: 1</w:t>
      </w:r>
      <w:r w:rsidRPr="00E96F74">
        <w:rPr>
          <w:snapToGrid w:val="0"/>
          <w:lang w:eastAsia="en-US"/>
        </w:rPr>
        <w:t xml:space="preserve"> -</w:t>
      </w:r>
      <w:r w:rsidRPr="00E96F74">
        <w:rPr>
          <w:snapToGrid w:val="0"/>
          <w:lang w:eastAsia="en-US"/>
        </w:rPr>
        <w:tab/>
      </w:r>
      <w:r>
        <w:rPr>
          <w:snapToGrid w:val="0"/>
          <w:lang w:eastAsia="en-US"/>
        </w:rPr>
        <w:t>Councillor Jonathan SRI</w:t>
      </w:r>
    </w:p>
    <w:p w14:paraId="7D737311" w14:textId="77777777" w:rsidR="00EC1CE9" w:rsidRDefault="00EC1CE9" w:rsidP="00BE1DCB">
      <w:pPr>
        <w:pStyle w:val="BodyTextIndent2"/>
        <w:spacing w:line="240" w:lineRule="auto"/>
        <w:ind w:left="2517" w:hanging="2517"/>
        <w:jc w:val="both"/>
        <w:rPr>
          <w:rFonts w:ascii="Times New Roman" w:hAnsi="Times New Roman"/>
          <w:sz w:val="20"/>
        </w:rPr>
      </w:pPr>
    </w:p>
    <w:p w14:paraId="768B7E65" w14:textId="665C4943" w:rsidR="00EC1CE9" w:rsidRPr="000C47E1" w:rsidRDefault="00EC1CE9" w:rsidP="00BE1DCB">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0C47E1">
        <w:rPr>
          <w:rFonts w:ascii="Times New Roman" w:hAnsi="Times New Roman"/>
          <w:sz w:val="20"/>
        </w:rPr>
        <w:t>We will now proceed to the Establishment and Coordination Committee please, the LORD MAYOR.</w:t>
      </w:r>
    </w:p>
    <w:p w14:paraId="6644EEEA" w14:textId="7032E981" w:rsidR="00885F63" w:rsidRDefault="00885F63" w:rsidP="00BE1DCB">
      <w:pPr>
        <w:rPr>
          <w:sz w:val="22"/>
        </w:rPr>
      </w:pPr>
    </w:p>
    <w:p w14:paraId="6C34E2B0" w14:textId="77777777" w:rsidR="00355866" w:rsidRDefault="00355866" w:rsidP="00BE1DCB">
      <w:pPr>
        <w:rPr>
          <w:sz w:val="22"/>
        </w:rPr>
      </w:pPr>
    </w:p>
    <w:p w14:paraId="7D8E8209" w14:textId="77777777" w:rsidR="00885F63" w:rsidRDefault="00885F63" w:rsidP="00BE1DCB">
      <w:pPr>
        <w:pStyle w:val="Heading2"/>
      </w:pPr>
      <w:bookmarkStart w:id="14" w:name="_Toc73444335"/>
      <w:r w:rsidRPr="00605D85">
        <w:t xml:space="preserve">CONSIDERATION </w:t>
      </w:r>
      <w:r>
        <w:t>OF COMMITTEE REPORTS:</w:t>
      </w:r>
      <w:bookmarkEnd w:id="14"/>
    </w:p>
    <w:p w14:paraId="5F1F9D36" w14:textId="77777777" w:rsidR="00885F63" w:rsidRDefault="00885F63" w:rsidP="00BE1DCB"/>
    <w:p w14:paraId="5ADF09E4" w14:textId="77777777" w:rsidR="00885F63" w:rsidRDefault="00885F63" w:rsidP="00BE1DCB">
      <w:pPr>
        <w:pStyle w:val="Heading3"/>
      </w:pPr>
      <w:bookmarkStart w:id="15" w:name="_Toc73444336"/>
      <w:r w:rsidRPr="00605D85">
        <w:t>ESTABLISHMENT AND COORDINATION</w:t>
      </w:r>
      <w:r>
        <w:t xml:space="preserve"> COMMITTEE</w:t>
      </w:r>
      <w:bookmarkEnd w:id="15"/>
    </w:p>
    <w:p w14:paraId="398B5189" w14:textId="77777777" w:rsidR="00885F63" w:rsidRDefault="00885F63" w:rsidP="00BE1DCB"/>
    <w:p w14:paraId="30C3C937" w14:textId="7030F6A0" w:rsidR="00885F63" w:rsidRDefault="00885F63" w:rsidP="00BE1DCB">
      <w:r>
        <w:t>The Right Honourable</w:t>
      </w:r>
      <w:r w:rsidR="00156D69">
        <w:t>,</w:t>
      </w:r>
      <w:r>
        <w:t xml:space="preserve"> the LORD MAYOR (Councillor </w:t>
      </w:r>
      <w:r w:rsidR="00EE05F3">
        <w:t>Adrian SCHRINNER</w:t>
      </w:r>
      <w:r>
        <w:t xml:space="preserve">), </w:t>
      </w:r>
      <w:r w:rsidR="00F10ECB">
        <w:t>Chair</w:t>
      </w:r>
      <w:r>
        <w:t xml:space="preserve"> of the Establishment and Coordination Committee, moved, seconded by the </w:t>
      </w:r>
      <w:r w:rsidRPr="00280982">
        <w:t>DEPUTY MAYOR (</w:t>
      </w:r>
      <w:r>
        <w:t xml:space="preserve">Councillor </w:t>
      </w:r>
      <w:r w:rsidR="00EE05F3">
        <w:t>Krista ADAMS</w:t>
      </w:r>
      <w:r>
        <w:t xml:space="preserve">), that the report of the meeting of that Committee held on </w:t>
      </w:r>
      <w:r w:rsidR="00F8033F">
        <w:t>24 May 2021</w:t>
      </w:r>
      <w:r>
        <w:t xml:space="preserve">, be adopted. </w:t>
      </w:r>
    </w:p>
    <w:p w14:paraId="620B11A7" w14:textId="77777777" w:rsidR="00885F63" w:rsidRDefault="00885F63" w:rsidP="00BE1DCB">
      <w:pPr>
        <w:tabs>
          <w:tab w:val="left" w:pos="-1440"/>
        </w:tabs>
        <w:spacing w:line="218" w:lineRule="auto"/>
        <w:ind w:left="720" w:hanging="720"/>
        <w:rPr>
          <w:b/>
          <w:szCs w:val="24"/>
        </w:rPr>
      </w:pPr>
    </w:p>
    <w:p w14:paraId="51E48CF5" w14:textId="77777777" w:rsidR="00EC1CE9" w:rsidRDefault="00EC1CE9" w:rsidP="00BE1DCB">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0C47E1">
        <w:rPr>
          <w:rFonts w:ascii="Times New Roman" w:hAnsi="Times New Roman"/>
          <w:sz w:val="20"/>
        </w:rPr>
        <w:t>Is there any debate</w:t>
      </w:r>
      <w:r>
        <w:rPr>
          <w:rFonts w:ascii="Times New Roman" w:hAnsi="Times New Roman"/>
          <w:sz w:val="20"/>
        </w:rPr>
        <w:t>?</w:t>
      </w:r>
    </w:p>
    <w:p w14:paraId="480068A6" w14:textId="77777777" w:rsidR="00EC1CE9" w:rsidRPr="000C47E1" w:rsidRDefault="00EC1CE9" w:rsidP="00BE1DCB">
      <w:pPr>
        <w:pStyle w:val="BodyTextIndent2"/>
        <w:spacing w:line="240" w:lineRule="auto"/>
        <w:ind w:left="2520" w:firstLine="0"/>
        <w:jc w:val="both"/>
        <w:rPr>
          <w:rFonts w:ascii="Times New Roman" w:hAnsi="Times New Roman"/>
          <w:sz w:val="20"/>
        </w:rPr>
      </w:pPr>
      <w:r>
        <w:rPr>
          <w:rFonts w:ascii="Times New Roman" w:hAnsi="Times New Roman"/>
          <w:sz w:val="20"/>
        </w:rPr>
        <w:t>T</w:t>
      </w:r>
      <w:r w:rsidRPr="000C47E1">
        <w:rPr>
          <w:rFonts w:ascii="Times New Roman" w:hAnsi="Times New Roman"/>
          <w:sz w:val="20"/>
        </w:rPr>
        <w:t>he LORD MAYOR</w:t>
      </w:r>
      <w:r>
        <w:rPr>
          <w:rFonts w:ascii="Times New Roman" w:hAnsi="Times New Roman"/>
          <w:sz w:val="20"/>
        </w:rPr>
        <w:t>.</w:t>
      </w:r>
    </w:p>
    <w:p w14:paraId="52BB7362" w14:textId="4C242D5F" w:rsidR="00EC1CE9" w:rsidRPr="000C47E1" w:rsidRDefault="00EC1CE9"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LORD MAYOR:</w:t>
      </w:r>
      <w:r w:rsidRPr="000C47E1">
        <w:rPr>
          <w:rFonts w:ascii="Times New Roman" w:hAnsi="Times New Roman"/>
          <w:sz w:val="20"/>
        </w:rPr>
        <w:tab/>
        <w:t>Yes, thank you, Mr Chair. This week marks Reconciliation Week and it</w:t>
      </w:r>
      <w:r w:rsidR="00A00928">
        <w:rPr>
          <w:rFonts w:ascii="Times New Roman" w:hAnsi="Times New Roman"/>
          <w:sz w:val="20"/>
        </w:rPr>
        <w:t>’</w:t>
      </w:r>
      <w:r w:rsidRPr="000C47E1">
        <w:rPr>
          <w:rFonts w:ascii="Times New Roman" w:hAnsi="Times New Roman"/>
          <w:sz w:val="20"/>
        </w:rPr>
        <w:t xml:space="preserve">s a time for all Australians to learn about the shared histories, cultures and achievements of Aboriginal people and Torres Strait Islander people and explore how we can each join in the national reconciliation effort. In support of National Reconciliation Week, </w:t>
      </w:r>
      <w:proofErr w:type="spellStart"/>
      <w:r w:rsidRPr="000C47E1">
        <w:rPr>
          <w:rFonts w:ascii="Times New Roman" w:hAnsi="Times New Roman"/>
          <w:sz w:val="20"/>
        </w:rPr>
        <w:t>Reddacliff</w:t>
      </w:r>
      <w:proofErr w:type="spellEnd"/>
      <w:r w:rsidRPr="000C47E1">
        <w:rPr>
          <w:rFonts w:ascii="Times New Roman" w:hAnsi="Times New Roman"/>
          <w:sz w:val="20"/>
        </w:rPr>
        <w:t xml:space="preserve"> Place sculptures, Tropical Dome,</w:t>
      </w:r>
      <w:r>
        <w:rPr>
          <w:rFonts w:ascii="Times New Roman" w:hAnsi="Times New Roman"/>
          <w:sz w:val="20"/>
        </w:rPr>
        <w:t xml:space="preserve"> and</w:t>
      </w:r>
      <w:r w:rsidRPr="000C47E1">
        <w:rPr>
          <w:rFonts w:ascii="Times New Roman" w:hAnsi="Times New Roman"/>
          <w:sz w:val="20"/>
        </w:rPr>
        <w:t xml:space="preserve"> the Story</w:t>
      </w:r>
      <w:r>
        <w:rPr>
          <w:rFonts w:ascii="Times New Roman" w:hAnsi="Times New Roman"/>
          <w:sz w:val="20"/>
        </w:rPr>
        <w:t> </w:t>
      </w:r>
      <w:r w:rsidRPr="000C47E1">
        <w:rPr>
          <w:rFonts w:ascii="Times New Roman" w:hAnsi="Times New Roman"/>
          <w:sz w:val="20"/>
        </w:rPr>
        <w:t>Bridge will be lit up black, yellow and red. Also</w:t>
      </w:r>
      <w:r>
        <w:rPr>
          <w:rFonts w:ascii="Times New Roman" w:hAnsi="Times New Roman"/>
          <w:sz w:val="20"/>
        </w:rPr>
        <w:t>,</w:t>
      </w:r>
      <w:r w:rsidRPr="000C47E1">
        <w:rPr>
          <w:rFonts w:ascii="Times New Roman" w:hAnsi="Times New Roman"/>
          <w:sz w:val="20"/>
        </w:rPr>
        <w:t xml:space="preserve"> blue, white and green for the Torres Strait Islander flag and the Aboriginal flags this evening.</w:t>
      </w:r>
    </w:p>
    <w:p w14:paraId="7C465096" w14:textId="5A07F45B" w:rsidR="00EC1CE9" w:rsidRPr="000C47E1" w:rsidRDefault="00EC1CE9"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Tomorrow marks Italian National Day and each year on 2 June</w:t>
      </w:r>
      <w:r>
        <w:rPr>
          <w:rFonts w:ascii="Times New Roman" w:hAnsi="Times New Roman"/>
          <w:sz w:val="20"/>
        </w:rPr>
        <w:t>,</w:t>
      </w:r>
      <w:r w:rsidRPr="000C47E1">
        <w:rPr>
          <w:rFonts w:ascii="Times New Roman" w:hAnsi="Times New Roman"/>
          <w:sz w:val="20"/>
        </w:rPr>
        <w:t xml:space="preserve"> Italy celebrates its National Day. It</w:t>
      </w:r>
      <w:r w:rsidR="00A00928">
        <w:rPr>
          <w:rFonts w:ascii="Times New Roman" w:hAnsi="Times New Roman"/>
          <w:sz w:val="20"/>
        </w:rPr>
        <w:t>’</w:t>
      </w:r>
      <w:r w:rsidRPr="000C47E1">
        <w:rPr>
          <w:rFonts w:ascii="Times New Roman" w:hAnsi="Times New Roman"/>
          <w:sz w:val="20"/>
        </w:rPr>
        <w:t>s a day that</w:t>
      </w:r>
      <w:r w:rsidR="00A00928">
        <w:rPr>
          <w:rFonts w:ascii="Times New Roman" w:hAnsi="Times New Roman"/>
          <w:sz w:val="20"/>
        </w:rPr>
        <w:t>’</w:t>
      </w:r>
      <w:r w:rsidRPr="000C47E1">
        <w:rPr>
          <w:rFonts w:ascii="Times New Roman" w:hAnsi="Times New Roman"/>
          <w:sz w:val="20"/>
        </w:rPr>
        <w:t>s celebrated with ceremony, colour, events and festivities. For Brisbane</w:t>
      </w:r>
      <w:r w:rsidR="00A00928">
        <w:rPr>
          <w:rFonts w:ascii="Times New Roman" w:hAnsi="Times New Roman"/>
          <w:sz w:val="20"/>
        </w:rPr>
        <w:t>’</w:t>
      </w:r>
      <w:r w:rsidRPr="000C47E1">
        <w:rPr>
          <w:rFonts w:ascii="Times New Roman" w:hAnsi="Times New Roman"/>
          <w:sz w:val="20"/>
        </w:rPr>
        <w:t xml:space="preserve">s Italian community, the Story Bridge and Victoria Bridge and </w:t>
      </w:r>
      <w:proofErr w:type="spellStart"/>
      <w:r w:rsidRPr="000C47E1">
        <w:rPr>
          <w:rFonts w:ascii="Times New Roman" w:hAnsi="Times New Roman"/>
          <w:sz w:val="20"/>
        </w:rPr>
        <w:t>Reddacliff</w:t>
      </w:r>
      <w:proofErr w:type="spellEnd"/>
      <w:r w:rsidRPr="000C47E1">
        <w:rPr>
          <w:rFonts w:ascii="Times New Roman" w:hAnsi="Times New Roman"/>
          <w:sz w:val="20"/>
        </w:rPr>
        <w:t xml:space="preserve"> Place sculptures will be lit green, white and red on Wednesday. </w:t>
      </w:r>
    </w:p>
    <w:p w14:paraId="308E9077" w14:textId="77777777" w:rsidR="00EC1CE9" w:rsidRPr="000C47E1" w:rsidRDefault="00EC1CE9"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 xml:space="preserve">Thursday 3 June is Mabo Day. Eddie Mabo, as we all know, one of the most famous names in Australian history, was an Australian Torres Strait Islander who campaigned for Indigenous land rights leading to the landmark decision of the High Court of Australia in 1992. The decision overturned the legal narrative of </w:t>
      </w:r>
      <w:r w:rsidRPr="000F27AF">
        <w:rPr>
          <w:rFonts w:ascii="Times New Roman" w:hAnsi="Times New Roman"/>
          <w:i/>
          <w:iCs/>
          <w:sz w:val="20"/>
        </w:rPr>
        <w:t>terra nullius</w:t>
      </w:r>
      <w:r w:rsidRPr="000C47E1">
        <w:rPr>
          <w:rFonts w:ascii="Times New Roman" w:hAnsi="Times New Roman"/>
          <w:sz w:val="20"/>
        </w:rPr>
        <w:t xml:space="preserve"> and recognised that some Indigenous Australians have proprietary rights or native title. Victoria Bridge and Story Bridge, </w:t>
      </w:r>
      <w:proofErr w:type="spellStart"/>
      <w:r w:rsidRPr="000C47E1">
        <w:rPr>
          <w:rFonts w:ascii="Times New Roman" w:hAnsi="Times New Roman"/>
          <w:sz w:val="20"/>
        </w:rPr>
        <w:t>Reddacliff</w:t>
      </w:r>
      <w:proofErr w:type="spellEnd"/>
      <w:r w:rsidRPr="000C47E1">
        <w:rPr>
          <w:rFonts w:ascii="Times New Roman" w:hAnsi="Times New Roman"/>
          <w:sz w:val="20"/>
        </w:rPr>
        <w:t xml:space="preserve"> Place sculptures and Tropical Dome will be lit in white, blue and green on Thursday in recognition of Mabo Day.</w:t>
      </w:r>
    </w:p>
    <w:p w14:paraId="6848F660" w14:textId="75E8EFC2" w:rsidR="00EC1CE9" w:rsidRPr="000C47E1" w:rsidRDefault="00EC1CE9"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On Friday we</w:t>
      </w:r>
      <w:r w:rsidR="00A00928">
        <w:rPr>
          <w:rFonts w:ascii="Times New Roman" w:hAnsi="Times New Roman"/>
          <w:sz w:val="20"/>
        </w:rPr>
        <w:t>’</w:t>
      </w:r>
      <w:r w:rsidRPr="000C47E1">
        <w:rPr>
          <w:rFonts w:ascii="Times New Roman" w:hAnsi="Times New Roman"/>
          <w:sz w:val="20"/>
        </w:rPr>
        <w:t>re lighting our assets for Let</w:t>
      </w:r>
      <w:r w:rsidR="00A00928">
        <w:rPr>
          <w:rFonts w:ascii="Times New Roman" w:hAnsi="Times New Roman"/>
          <w:sz w:val="20"/>
        </w:rPr>
        <w:t>’</w:t>
      </w:r>
      <w:r w:rsidRPr="000C47E1">
        <w:rPr>
          <w:rFonts w:ascii="Times New Roman" w:hAnsi="Times New Roman"/>
          <w:sz w:val="20"/>
        </w:rPr>
        <w:t>s Get Awesome for Autism Day. This is an initiative of the AEIOU Foundation for Children with Autism</w:t>
      </w:r>
      <w:r>
        <w:rPr>
          <w:rFonts w:ascii="Times New Roman" w:hAnsi="Times New Roman"/>
          <w:sz w:val="20"/>
        </w:rPr>
        <w:t>,</w:t>
      </w:r>
      <w:r w:rsidRPr="000C47E1">
        <w:rPr>
          <w:rFonts w:ascii="Times New Roman" w:hAnsi="Times New Roman"/>
          <w:sz w:val="20"/>
        </w:rPr>
        <w:t xml:space="preserve"> and they have a simple yet sincere goal, to provide early intervention that enables children with autism to live their best lives. This annual campaign raises awareness of autism, with activities and fundraising through gold coins. Victoria and Story Bridges and </w:t>
      </w:r>
      <w:proofErr w:type="spellStart"/>
      <w:r w:rsidRPr="000C47E1">
        <w:rPr>
          <w:rFonts w:ascii="Times New Roman" w:hAnsi="Times New Roman"/>
          <w:sz w:val="20"/>
        </w:rPr>
        <w:t>Reddacliff</w:t>
      </w:r>
      <w:proofErr w:type="spellEnd"/>
      <w:r w:rsidRPr="000C47E1">
        <w:rPr>
          <w:rFonts w:ascii="Times New Roman" w:hAnsi="Times New Roman"/>
          <w:sz w:val="20"/>
        </w:rPr>
        <w:t xml:space="preserve"> Place sculptures will be lit in blue and pink on Friday for the campaign.</w:t>
      </w:r>
    </w:p>
    <w:p w14:paraId="5220B636" w14:textId="7D5E8986" w:rsidR="00EC1CE9" w:rsidRPr="000C47E1" w:rsidRDefault="00EC1CE9"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Now, I promised Councillor SRI, because he took umbrage to my comments before, that I would clarify. I have found, thanks to Councillor ADAMS, the email that was referred to. So</w:t>
      </w:r>
      <w:r>
        <w:rPr>
          <w:rFonts w:ascii="Times New Roman" w:hAnsi="Times New Roman"/>
          <w:sz w:val="20"/>
        </w:rPr>
        <w:t>,</w:t>
      </w:r>
      <w:r w:rsidRPr="000C47E1">
        <w:rPr>
          <w:rFonts w:ascii="Times New Roman" w:hAnsi="Times New Roman"/>
          <w:sz w:val="20"/>
        </w:rPr>
        <w:t xml:space="preserve"> I</w:t>
      </w:r>
      <w:r w:rsidR="00A00928">
        <w:rPr>
          <w:rFonts w:ascii="Times New Roman" w:hAnsi="Times New Roman"/>
          <w:sz w:val="20"/>
        </w:rPr>
        <w:t>’</w:t>
      </w:r>
      <w:r w:rsidRPr="000C47E1">
        <w:rPr>
          <w:rFonts w:ascii="Times New Roman" w:hAnsi="Times New Roman"/>
          <w:sz w:val="20"/>
        </w:rPr>
        <w:t>ve got that email and it was relating to the provision of public parkland and</w:t>
      </w:r>
      <w:r>
        <w:rPr>
          <w:rFonts w:ascii="Times New Roman" w:hAnsi="Times New Roman"/>
          <w:sz w:val="20"/>
        </w:rPr>
        <w:t>,</w:t>
      </w:r>
      <w:r w:rsidRPr="000C47E1">
        <w:rPr>
          <w:rFonts w:ascii="Times New Roman" w:hAnsi="Times New Roman"/>
          <w:sz w:val="20"/>
        </w:rPr>
        <w:t xml:space="preserve"> in particular, this particular West End park near Montague Road. </w:t>
      </w:r>
      <w:r w:rsidRPr="00136946">
        <w:rPr>
          <w:rFonts w:ascii="Times New Roman" w:hAnsi="Times New Roman"/>
          <w:sz w:val="20"/>
        </w:rPr>
        <w:t>Let me quote from this</w:t>
      </w:r>
      <w:r w:rsidR="00486BDE">
        <w:rPr>
          <w:rFonts w:ascii="Times New Roman" w:hAnsi="Times New Roman"/>
          <w:sz w:val="20"/>
        </w:rPr>
        <w:t>, ‘</w:t>
      </w:r>
      <w:r w:rsidRPr="00136946">
        <w:rPr>
          <w:rFonts w:ascii="Times New Roman" w:hAnsi="Times New Roman"/>
          <w:sz w:val="20"/>
        </w:rPr>
        <w:t>I just want to place on the record that I am in principle supportive of removing character homes to create parkland, where there is strong public interest in doing so</w:t>
      </w:r>
      <w:r w:rsidR="00486BDE">
        <w:rPr>
          <w:rFonts w:ascii="Times New Roman" w:hAnsi="Times New Roman"/>
          <w:sz w:val="20"/>
        </w:rPr>
        <w:t xml:space="preserve">, </w:t>
      </w:r>
      <w:r w:rsidRPr="00136946">
        <w:rPr>
          <w:rFonts w:ascii="Times New Roman" w:hAnsi="Times New Roman"/>
          <w:sz w:val="20"/>
        </w:rPr>
        <w:t xml:space="preserve">subject to adequate consultation and notification, </w:t>
      </w:r>
      <w:r w:rsidRPr="00136946">
        <w:rPr>
          <w:rFonts w:ascii="Times New Roman" w:hAnsi="Times New Roman"/>
          <w:i/>
          <w:iCs/>
          <w:sz w:val="20"/>
        </w:rPr>
        <w:t>et cetera</w:t>
      </w:r>
      <w:r w:rsidR="00486BDE">
        <w:rPr>
          <w:rFonts w:ascii="Times New Roman" w:hAnsi="Times New Roman"/>
          <w:sz w:val="20"/>
        </w:rPr>
        <w:t>,</w:t>
      </w:r>
      <w:r w:rsidR="00136946" w:rsidRPr="00136946">
        <w:rPr>
          <w:rFonts w:ascii="Times New Roman" w:hAnsi="Times New Roman"/>
          <w:sz w:val="20"/>
        </w:rPr>
        <w:t xml:space="preserve"> and </w:t>
      </w:r>
      <w:r w:rsidRPr="00136946">
        <w:rPr>
          <w:rFonts w:ascii="Times New Roman" w:hAnsi="Times New Roman"/>
          <w:sz w:val="20"/>
        </w:rPr>
        <w:t>I believe the majority of local residents would support such an approach</w:t>
      </w:r>
      <w:r w:rsidR="00486BDE">
        <w:rPr>
          <w:rFonts w:ascii="Times New Roman" w:hAnsi="Times New Roman"/>
          <w:sz w:val="20"/>
        </w:rPr>
        <w:t>’.</w:t>
      </w:r>
    </w:p>
    <w:p w14:paraId="4BFB20B0" w14:textId="438CB48B" w:rsidR="00EC1CE9" w:rsidRDefault="00EC1CE9"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So</w:t>
      </w:r>
      <w:r>
        <w:rPr>
          <w:rFonts w:ascii="Times New Roman" w:hAnsi="Times New Roman"/>
          <w:sz w:val="20"/>
        </w:rPr>
        <w:t>,</w:t>
      </w:r>
      <w:r w:rsidRPr="000C47E1">
        <w:rPr>
          <w:rFonts w:ascii="Times New Roman" w:hAnsi="Times New Roman"/>
          <w:sz w:val="20"/>
        </w:rPr>
        <w:t xml:space="preserve"> that</w:t>
      </w:r>
      <w:r w:rsidR="00A00928">
        <w:rPr>
          <w:rFonts w:ascii="Times New Roman" w:hAnsi="Times New Roman"/>
          <w:sz w:val="20"/>
        </w:rPr>
        <w:t>’</w:t>
      </w:r>
      <w:r w:rsidRPr="000C47E1">
        <w:rPr>
          <w:rFonts w:ascii="Times New Roman" w:hAnsi="Times New Roman"/>
          <w:sz w:val="20"/>
        </w:rPr>
        <w:t>s what he said. Now that</w:t>
      </w:r>
      <w:r w:rsidR="00A00928">
        <w:rPr>
          <w:rFonts w:ascii="Times New Roman" w:hAnsi="Times New Roman"/>
          <w:sz w:val="20"/>
        </w:rPr>
        <w:t>’</w:t>
      </w:r>
      <w:r w:rsidRPr="000C47E1">
        <w:rPr>
          <w:rFonts w:ascii="Times New Roman" w:hAnsi="Times New Roman"/>
          <w:sz w:val="20"/>
        </w:rPr>
        <w:t>s the exact words, I</w:t>
      </w:r>
      <w:r w:rsidR="00A00928">
        <w:rPr>
          <w:rFonts w:ascii="Times New Roman" w:hAnsi="Times New Roman"/>
          <w:sz w:val="20"/>
        </w:rPr>
        <w:t>’</w:t>
      </w:r>
      <w:r w:rsidRPr="000C47E1">
        <w:rPr>
          <w:rFonts w:ascii="Times New Roman" w:hAnsi="Times New Roman"/>
          <w:sz w:val="20"/>
        </w:rPr>
        <w:t>m not taking anything out of context here. So</w:t>
      </w:r>
      <w:r>
        <w:rPr>
          <w:rFonts w:ascii="Times New Roman" w:hAnsi="Times New Roman"/>
          <w:sz w:val="20"/>
        </w:rPr>
        <w:t>,</w:t>
      </w:r>
      <w:r w:rsidRPr="000C47E1">
        <w:rPr>
          <w:rFonts w:ascii="Times New Roman" w:hAnsi="Times New Roman"/>
          <w:sz w:val="20"/>
        </w:rPr>
        <w:t xml:space="preserve"> he does support the removal of character homes, if the community supports it, subject to adequate consultation. Well I wonder if that</w:t>
      </w:r>
      <w:r w:rsidR="00A00928">
        <w:rPr>
          <w:rFonts w:ascii="Times New Roman" w:hAnsi="Times New Roman"/>
          <w:sz w:val="20"/>
        </w:rPr>
        <w:t>’</w:t>
      </w:r>
      <w:r w:rsidRPr="000C47E1">
        <w:rPr>
          <w:rFonts w:ascii="Times New Roman" w:hAnsi="Times New Roman"/>
          <w:sz w:val="20"/>
        </w:rPr>
        <w:t>s the same type of consultation that a dog off-leash area would generate</w:t>
      </w:r>
      <w:r>
        <w:rPr>
          <w:rFonts w:ascii="Times New Roman" w:hAnsi="Times New Roman"/>
          <w:sz w:val="20"/>
        </w:rPr>
        <w:t>—</w:t>
      </w:r>
    </w:p>
    <w:p w14:paraId="7C21EF6D" w14:textId="77777777" w:rsidR="00EC1CE9" w:rsidRPr="005458E5" w:rsidRDefault="00EC1CE9" w:rsidP="00BE1DCB">
      <w:pPr>
        <w:pStyle w:val="BodyTextIndent2"/>
        <w:spacing w:line="240" w:lineRule="auto"/>
        <w:ind w:left="2520" w:hanging="2520"/>
        <w:jc w:val="both"/>
        <w:rPr>
          <w:rFonts w:ascii="Times New Roman" w:hAnsi="Times New Roman"/>
          <w:i/>
          <w:iCs/>
          <w:sz w:val="20"/>
        </w:rPr>
      </w:pPr>
      <w:r w:rsidRPr="005458E5">
        <w:rPr>
          <w:rFonts w:ascii="Times New Roman" w:hAnsi="Times New Roman"/>
          <w:i/>
          <w:iCs/>
          <w:sz w:val="20"/>
        </w:rPr>
        <w:t>Councillors interjecting.</w:t>
      </w:r>
    </w:p>
    <w:p w14:paraId="3CEB3397" w14:textId="53A0DAAC" w:rsidR="00EC1CE9" w:rsidRPr="000C47E1" w:rsidRDefault="00EC1CE9" w:rsidP="00BE1DCB">
      <w:pPr>
        <w:pStyle w:val="BodyTextIndent2"/>
        <w:spacing w:line="240" w:lineRule="auto"/>
        <w:ind w:left="2520" w:hanging="2520"/>
        <w:jc w:val="both"/>
        <w:rPr>
          <w:rFonts w:ascii="Times New Roman" w:hAnsi="Times New Roman"/>
          <w:sz w:val="20"/>
        </w:rPr>
      </w:pPr>
      <w:r>
        <w:rPr>
          <w:rFonts w:ascii="Times New Roman" w:hAnsi="Times New Roman"/>
          <w:sz w:val="20"/>
        </w:rPr>
        <w:t>LORD MAYOR:</w:t>
      </w:r>
      <w:r>
        <w:rPr>
          <w:rFonts w:ascii="Times New Roman" w:hAnsi="Times New Roman"/>
          <w:sz w:val="20"/>
        </w:rPr>
        <w:tab/>
        <w:t>—</w:t>
      </w:r>
      <w:r w:rsidRPr="000C47E1">
        <w:rPr>
          <w:rFonts w:ascii="Times New Roman" w:hAnsi="Times New Roman"/>
          <w:sz w:val="20"/>
        </w:rPr>
        <w:t>because we</w:t>
      </w:r>
      <w:r w:rsidR="00A00928">
        <w:rPr>
          <w:rFonts w:ascii="Times New Roman" w:hAnsi="Times New Roman"/>
          <w:sz w:val="20"/>
        </w:rPr>
        <w:t>’</w:t>
      </w:r>
      <w:r w:rsidRPr="000C47E1">
        <w:rPr>
          <w:rFonts w:ascii="Times New Roman" w:hAnsi="Times New Roman"/>
          <w:sz w:val="20"/>
        </w:rPr>
        <w:t>ve seen how Councillor SRI conducts public consultation. He</w:t>
      </w:r>
      <w:r w:rsidR="00A00928">
        <w:rPr>
          <w:rFonts w:ascii="Times New Roman" w:hAnsi="Times New Roman"/>
          <w:sz w:val="20"/>
        </w:rPr>
        <w:t>’</w:t>
      </w:r>
      <w:r w:rsidRPr="000C47E1">
        <w:rPr>
          <w:rFonts w:ascii="Times New Roman" w:hAnsi="Times New Roman"/>
          <w:sz w:val="20"/>
        </w:rPr>
        <w:t>s quite happy to ride roughshod over people if it suits his own political agenda</w:t>
      </w:r>
      <w:r>
        <w:rPr>
          <w:rFonts w:ascii="Times New Roman" w:hAnsi="Times New Roman"/>
          <w:sz w:val="20"/>
        </w:rPr>
        <w:t>—</w:t>
      </w:r>
    </w:p>
    <w:p w14:paraId="2626FF99" w14:textId="77777777" w:rsidR="00EC1CE9" w:rsidRPr="000C47E1" w:rsidRDefault="00EC1CE9"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Councillor SRI:</w:t>
      </w:r>
      <w:r w:rsidRPr="000C47E1">
        <w:rPr>
          <w:rFonts w:ascii="Times New Roman" w:hAnsi="Times New Roman"/>
          <w:sz w:val="20"/>
        </w:rPr>
        <w:tab/>
        <w:t>Point of order, Chair.</w:t>
      </w:r>
    </w:p>
    <w:p w14:paraId="41285EF5" w14:textId="77777777" w:rsidR="00EC1CE9" w:rsidRPr="000C47E1" w:rsidRDefault="00EC1CE9"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Point of order to you, Councillor SRI.</w:t>
      </w:r>
    </w:p>
    <w:p w14:paraId="44CFB6B1" w14:textId="43219734" w:rsidR="00EC1CE9" w:rsidRDefault="00EC1CE9"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Councillor SRI:</w:t>
      </w:r>
      <w:r w:rsidRPr="000C47E1">
        <w:rPr>
          <w:rFonts w:ascii="Times New Roman" w:hAnsi="Times New Roman"/>
          <w:sz w:val="20"/>
        </w:rPr>
        <w:tab/>
        <w:t>I</w:t>
      </w:r>
      <w:r w:rsidR="00A00928">
        <w:rPr>
          <w:rFonts w:ascii="Times New Roman" w:hAnsi="Times New Roman"/>
          <w:sz w:val="20"/>
        </w:rPr>
        <w:t>’</w:t>
      </w:r>
      <w:r w:rsidRPr="000C47E1">
        <w:rPr>
          <w:rFonts w:ascii="Times New Roman" w:hAnsi="Times New Roman"/>
          <w:sz w:val="20"/>
        </w:rPr>
        <w:t>m concerned that the Mayor is defaming me now and he knows very well that we conducted a lot of consultation regarding that dog off-leash area</w:t>
      </w:r>
      <w:r>
        <w:rPr>
          <w:rFonts w:ascii="Times New Roman" w:hAnsi="Times New Roman"/>
          <w:sz w:val="20"/>
        </w:rPr>
        <w:t>—</w:t>
      </w:r>
    </w:p>
    <w:p w14:paraId="6FA08E66" w14:textId="77777777" w:rsidR="00EC1CE9" w:rsidRPr="004017E0" w:rsidRDefault="00EC1CE9" w:rsidP="00BE1DCB">
      <w:pPr>
        <w:pStyle w:val="BodyTextIndent2"/>
        <w:spacing w:line="240" w:lineRule="auto"/>
        <w:ind w:left="2520" w:hanging="2520"/>
        <w:jc w:val="both"/>
        <w:rPr>
          <w:rFonts w:ascii="Times New Roman" w:hAnsi="Times New Roman"/>
          <w:b/>
          <w:bCs/>
          <w:sz w:val="20"/>
        </w:rPr>
      </w:pPr>
      <w:r>
        <w:rPr>
          <w:rFonts w:ascii="Times New Roman" w:hAnsi="Times New Roman"/>
          <w:sz w:val="20"/>
        </w:rPr>
        <w:t>Chair:</w:t>
      </w:r>
      <w:r w:rsidRPr="000C47E1">
        <w:rPr>
          <w:rFonts w:ascii="Times New Roman" w:hAnsi="Times New Roman"/>
          <w:sz w:val="20"/>
        </w:rPr>
        <w:tab/>
        <w:t>Thank you, Councillor SRI</w:t>
      </w:r>
      <w:r>
        <w:rPr>
          <w:rFonts w:ascii="Times New Roman" w:hAnsi="Times New Roman"/>
          <w:sz w:val="20"/>
        </w:rPr>
        <w:t>.</w:t>
      </w:r>
    </w:p>
    <w:p w14:paraId="7D83C0AF" w14:textId="77777777" w:rsidR="00EC1CE9" w:rsidRPr="000C47E1" w:rsidRDefault="00EC1CE9" w:rsidP="00BE1DCB">
      <w:pPr>
        <w:pStyle w:val="BodyTextIndent2"/>
        <w:spacing w:line="240" w:lineRule="auto"/>
        <w:ind w:left="2520" w:hanging="2520"/>
        <w:jc w:val="both"/>
        <w:rPr>
          <w:rFonts w:ascii="Times New Roman" w:hAnsi="Times New Roman"/>
          <w:sz w:val="20"/>
        </w:rPr>
      </w:pPr>
      <w:r>
        <w:rPr>
          <w:rFonts w:ascii="Times New Roman" w:hAnsi="Times New Roman"/>
          <w:sz w:val="20"/>
        </w:rPr>
        <w:t>Councillor SRI:</w:t>
      </w:r>
      <w:r>
        <w:rPr>
          <w:rFonts w:ascii="Times New Roman" w:hAnsi="Times New Roman"/>
          <w:sz w:val="20"/>
        </w:rPr>
        <w:tab/>
      </w:r>
      <w:r w:rsidRPr="000C47E1">
        <w:rPr>
          <w:rFonts w:ascii="Times New Roman" w:hAnsi="Times New Roman"/>
          <w:sz w:val="20"/>
        </w:rPr>
        <w:t>I would ask that he consider withdrawing.</w:t>
      </w:r>
    </w:p>
    <w:p w14:paraId="4283ED7D" w14:textId="2F649D61" w:rsidR="00EC1CE9" w:rsidRDefault="00EC1CE9"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I understand the point of order you</w:t>
      </w:r>
      <w:r w:rsidR="00A00928">
        <w:rPr>
          <w:rFonts w:ascii="Times New Roman" w:hAnsi="Times New Roman"/>
          <w:sz w:val="20"/>
        </w:rPr>
        <w:t>’</w:t>
      </w:r>
      <w:r w:rsidRPr="000C47E1">
        <w:rPr>
          <w:rFonts w:ascii="Times New Roman" w:hAnsi="Times New Roman"/>
          <w:sz w:val="20"/>
        </w:rPr>
        <w:t xml:space="preserve">re making, thank you. </w:t>
      </w:r>
    </w:p>
    <w:p w14:paraId="5A3AAE3F" w14:textId="23F3A014" w:rsidR="00EC1CE9" w:rsidRPr="000C47E1" w:rsidRDefault="00EC1CE9"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LORD MAYOR, there</w:t>
      </w:r>
      <w:r w:rsidR="00A00928">
        <w:rPr>
          <w:rFonts w:ascii="Times New Roman" w:hAnsi="Times New Roman"/>
          <w:sz w:val="20"/>
        </w:rPr>
        <w:t>’</w:t>
      </w:r>
      <w:r w:rsidRPr="000C47E1">
        <w:rPr>
          <w:rFonts w:ascii="Times New Roman" w:hAnsi="Times New Roman"/>
          <w:sz w:val="20"/>
        </w:rPr>
        <w:t>s been a request that you withdraw, will you withdraw?</w:t>
      </w:r>
    </w:p>
    <w:p w14:paraId="183B9EED" w14:textId="1456055F" w:rsidR="00EC1CE9" w:rsidRPr="000C47E1" w:rsidRDefault="00EC1CE9"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LORD MAYOR:</w:t>
      </w:r>
      <w:r w:rsidRPr="000C47E1">
        <w:rPr>
          <w:rFonts w:ascii="Times New Roman" w:hAnsi="Times New Roman"/>
          <w:sz w:val="20"/>
        </w:rPr>
        <w:tab/>
        <w:t>Well look, if he thinks I</w:t>
      </w:r>
      <w:r w:rsidR="00A00928">
        <w:rPr>
          <w:rFonts w:ascii="Times New Roman" w:hAnsi="Times New Roman"/>
          <w:sz w:val="20"/>
        </w:rPr>
        <w:t>’</w:t>
      </w:r>
      <w:r w:rsidRPr="000C47E1">
        <w:rPr>
          <w:rFonts w:ascii="Times New Roman" w:hAnsi="Times New Roman"/>
          <w:sz w:val="20"/>
        </w:rPr>
        <w:t>m defaming him, I will withdraw. But I would simply point out that we had a public speaker in here just last week who was highlighting her view on what she believed was the inadequacy of the consultation that had been conducted. That heavy reliance was put on an online poll and she felt very strongly</w:t>
      </w:r>
      <w:r>
        <w:rPr>
          <w:rFonts w:ascii="Times New Roman" w:hAnsi="Times New Roman"/>
          <w:sz w:val="20"/>
        </w:rPr>
        <w:t>,</w:t>
      </w:r>
      <w:r w:rsidRPr="000C47E1">
        <w:rPr>
          <w:rFonts w:ascii="Times New Roman" w:hAnsi="Times New Roman"/>
          <w:sz w:val="20"/>
        </w:rPr>
        <w:t xml:space="preserve"> and she claimed to be speaking on behalf of many residents that the local Councillor hadn</w:t>
      </w:r>
      <w:r w:rsidR="00A00928">
        <w:rPr>
          <w:rFonts w:ascii="Times New Roman" w:hAnsi="Times New Roman"/>
          <w:sz w:val="20"/>
        </w:rPr>
        <w:t>’</w:t>
      </w:r>
      <w:r w:rsidRPr="000C47E1">
        <w:rPr>
          <w:rFonts w:ascii="Times New Roman" w:hAnsi="Times New Roman"/>
          <w:sz w:val="20"/>
        </w:rPr>
        <w:t>t conducted adequate consultation.</w:t>
      </w:r>
    </w:p>
    <w:p w14:paraId="424C9D20" w14:textId="27713E6E" w:rsidR="00EC1CE9" w:rsidRDefault="00EC1CE9"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So it</w:t>
      </w:r>
      <w:r w:rsidR="00A00928">
        <w:rPr>
          <w:rFonts w:ascii="Times New Roman" w:hAnsi="Times New Roman"/>
          <w:sz w:val="20"/>
        </w:rPr>
        <w:t>’</w:t>
      </w:r>
      <w:r w:rsidRPr="000C47E1">
        <w:rPr>
          <w:rFonts w:ascii="Times New Roman" w:hAnsi="Times New Roman"/>
          <w:sz w:val="20"/>
        </w:rPr>
        <w:t>s easy to throw around these claims, but in the end it would be, Councillor</w:t>
      </w:r>
      <w:r>
        <w:rPr>
          <w:rFonts w:ascii="Times New Roman" w:hAnsi="Times New Roman"/>
          <w:sz w:val="20"/>
        </w:rPr>
        <w:t> </w:t>
      </w:r>
      <w:r w:rsidRPr="000C47E1">
        <w:rPr>
          <w:rFonts w:ascii="Times New Roman" w:hAnsi="Times New Roman"/>
          <w:sz w:val="20"/>
        </w:rPr>
        <w:t>SRI, a very cold day, or a very rare day in Brisbane, if you would get the community agreeing that it was in the public interests to knock down a whole stack of character houses to build a park</w:t>
      </w:r>
      <w:r>
        <w:rPr>
          <w:rFonts w:ascii="Times New Roman" w:hAnsi="Times New Roman"/>
          <w:sz w:val="20"/>
        </w:rPr>
        <w:t>—</w:t>
      </w:r>
    </w:p>
    <w:p w14:paraId="1034A2DA" w14:textId="77777777" w:rsidR="00EC1CE9" w:rsidRPr="00F46976" w:rsidRDefault="00EC1CE9" w:rsidP="00BE1DCB">
      <w:pPr>
        <w:pStyle w:val="BodyTextIndent2"/>
        <w:spacing w:line="240" w:lineRule="auto"/>
        <w:ind w:left="2520" w:hanging="2520"/>
        <w:jc w:val="both"/>
        <w:rPr>
          <w:rFonts w:ascii="Times New Roman" w:hAnsi="Times New Roman"/>
          <w:i/>
          <w:iCs/>
          <w:sz w:val="20"/>
        </w:rPr>
      </w:pPr>
      <w:r w:rsidRPr="00F46976">
        <w:rPr>
          <w:rFonts w:ascii="Times New Roman" w:hAnsi="Times New Roman"/>
          <w:i/>
          <w:iCs/>
          <w:sz w:val="20"/>
        </w:rPr>
        <w:t>Councillor interjecting.</w:t>
      </w:r>
    </w:p>
    <w:p w14:paraId="4E5850F3" w14:textId="2066C415" w:rsidR="00EC1CE9" w:rsidRPr="000C47E1" w:rsidRDefault="00EC1CE9" w:rsidP="00BE1DCB">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r>
      <w:r w:rsidRPr="000C47E1">
        <w:rPr>
          <w:rFonts w:ascii="Times New Roman" w:hAnsi="Times New Roman"/>
          <w:sz w:val="20"/>
        </w:rPr>
        <w:t>I just don</w:t>
      </w:r>
      <w:r w:rsidR="00A00928">
        <w:rPr>
          <w:rFonts w:ascii="Times New Roman" w:hAnsi="Times New Roman"/>
          <w:sz w:val="20"/>
        </w:rPr>
        <w:t>’</w:t>
      </w:r>
      <w:r w:rsidRPr="000C47E1">
        <w:rPr>
          <w:rFonts w:ascii="Times New Roman" w:hAnsi="Times New Roman"/>
          <w:sz w:val="20"/>
        </w:rPr>
        <w:t>t see that happening</w:t>
      </w:r>
      <w:r>
        <w:rPr>
          <w:rFonts w:ascii="Times New Roman" w:hAnsi="Times New Roman"/>
          <w:sz w:val="20"/>
        </w:rPr>
        <w:t>—</w:t>
      </w:r>
    </w:p>
    <w:p w14:paraId="2D264642" w14:textId="77777777" w:rsidR="00EC1CE9" w:rsidRPr="000C47E1" w:rsidRDefault="00EC1CE9"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Councillor SRI:</w:t>
      </w:r>
      <w:r w:rsidRPr="000C47E1">
        <w:rPr>
          <w:rFonts w:ascii="Times New Roman" w:hAnsi="Times New Roman"/>
          <w:sz w:val="20"/>
        </w:rPr>
        <w:tab/>
        <w:t>Point of order, Chair.</w:t>
      </w:r>
    </w:p>
    <w:p w14:paraId="30620C7F" w14:textId="77777777" w:rsidR="00EC1CE9" w:rsidRPr="000C47E1" w:rsidRDefault="00EC1CE9"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Point of order, Councillor SRI.</w:t>
      </w:r>
    </w:p>
    <w:p w14:paraId="3C8638A8" w14:textId="77777777" w:rsidR="00EC1CE9" w:rsidRPr="000C47E1" w:rsidRDefault="00EC1CE9"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Councillor SRI:</w:t>
      </w:r>
      <w:r w:rsidRPr="000C47E1">
        <w:rPr>
          <w:rFonts w:ascii="Times New Roman" w:hAnsi="Times New Roman"/>
          <w:sz w:val="20"/>
        </w:rPr>
        <w:tab/>
        <w:t>I claim to be misrepresented.</w:t>
      </w:r>
    </w:p>
    <w:p w14:paraId="00FB69EE" w14:textId="2ECED7DC" w:rsidR="00EC1CE9" w:rsidRDefault="00EC1CE9" w:rsidP="007D4A42">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Noted. I</w:t>
      </w:r>
      <w:r w:rsidR="00A00928">
        <w:rPr>
          <w:rFonts w:ascii="Times New Roman" w:hAnsi="Times New Roman"/>
          <w:sz w:val="20"/>
        </w:rPr>
        <w:t>’</w:t>
      </w:r>
      <w:r w:rsidRPr="000C47E1">
        <w:rPr>
          <w:rFonts w:ascii="Times New Roman" w:hAnsi="Times New Roman"/>
          <w:sz w:val="20"/>
        </w:rPr>
        <w:t xml:space="preserve">ll call on you later in the meeting. </w:t>
      </w:r>
    </w:p>
    <w:p w14:paraId="481B8316" w14:textId="77777777" w:rsidR="00EC1CE9" w:rsidRPr="000C47E1" w:rsidRDefault="00EC1CE9"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LORD MAYOR.</w:t>
      </w:r>
    </w:p>
    <w:p w14:paraId="6280C29A" w14:textId="77777777" w:rsidR="00EC1CE9" w:rsidRPr="000C47E1" w:rsidRDefault="00EC1CE9"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Councillor SRI:</w:t>
      </w:r>
      <w:r w:rsidRPr="000C47E1">
        <w:rPr>
          <w:rFonts w:ascii="Times New Roman" w:hAnsi="Times New Roman"/>
          <w:sz w:val="20"/>
        </w:rPr>
        <w:tab/>
        <w:t>Point of order, Chair.</w:t>
      </w:r>
    </w:p>
    <w:p w14:paraId="00B66A90" w14:textId="77777777" w:rsidR="00EC1CE9" w:rsidRPr="000C47E1" w:rsidRDefault="00EC1CE9"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Point of order to you, Councillor SRI.</w:t>
      </w:r>
    </w:p>
    <w:p w14:paraId="7122B6E7" w14:textId="0EAD38DB" w:rsidR="00EC1CE9" w:rsidRPr="000C47E1" w:rsidRDefault="00EC1CE9"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Councillor SRI:</w:t>
      </w:r>
      <w:r w:rsidRPr="000C47E1">
        <w:rPr>
          <w:rFonts w:ascii="Times New Roman" w:hAnsi="Times New Roman"/>
          <w:sz w:val="20"/>
        </w:rPr>
        <w:tab/>
        <w:t>I</w:t>
      </w:r>
      <w:r w:rsidR="00A00928">
        <w:rPr>
          <w:rFonts w:ascii="Times New Roman" w:hAnsi="Times New Roman"/>
          <w:sz w:val="20"/>
        </w:rPr>
        <w:t>’</w:t>
      </w:r>
      <w:r w:rsidRPr="000C47E1">
        <w:rPr>
          <w:rFonts w:ascii="Times New Roman" w:hAnsi="Times New Roman"/>
          <w:sz w:val="20"/>
        </w:rPr>
        <w:t xml:space="preserve">m just concerned that the Mayor is misleading the Chamber, given that his </w:t>
      </w:r>
      <w:r>
        <w:rPr>
          <w:rFonts w:ascii="Times New Roman" w:hAnsi="Times New Roman"/>
          <w:sz w:val="20"/>
        </w:rPr>
        <w:t>Administration</w:t>
      </w:r>
      <w:r w:rsidRPr="000C47E1">
        <w:rPr>
          <w:rFonts w:ascii="Times New Roman" w:hAnsi="Times New Roman"/>
          <w:sz w:val="20"/>
        </w:rPr>
        <w:t xml:space="preserve"> did relocate other character homes in the </w:t>
      </w:r>
      <w:r>
        <w:rPr>
          <w:rFonts w:ascii="Times New Roman" w:hAnsi="Times New Roman"/>
          <w:sz w:val="20"/>
        </w:rPr>
        <w:t>Woolloon</w:t>
      </w:r>
      <w:r w:rsidRPr="000C47E1">
        <w:rPr>
          <w:rFonts w:ascii="Times New Roman" w:hAnsi="Times New Roman"/>
          <w:sz w:val="20"/>
        </w:rPr>
        <w:t>gabba for another park project</w:t>
      </w:r>
      <w:r>
        <w:rPr>
          <w:rFonts w:ascii="Times New Roman" w:hAnsi="Times New Roman"/>
          <w:sz w:val="20"/>
        </w:rPr>
        <w:t>—</w:t>
      </w:r>
    </w:p>
    <w:p w14:paraId="5BCFBCA5" w14:textId="77777777" w:rsidR="00EC1CE9" w:rsidRDefault="00EC1CE9"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Points of order will not be used for advancing arguments.</w:t>
      </w:r>
    </w:p>
    <w:p w14:paraId="4B84ED91" w14:textId="77777777" w:rsidR="00EC1CE9" w:rsidRPr="000C47E1" w:rsidRDefault="00EC1CE9"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The LORD MAYOR, please continue.</w:t>
      </w:r>
    </w:p>
    <w:p w14:paraId="459AB588" w14:textId="77777777" w:rsidR="00EC1CE9" w:rsidRPr="000C47E1" w:rsidRDefault="00EC1CE9"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LORD MAYOR:</w:t>
      </w:r>
      <w:r w:rsidRPr="000C47E1">
        <w:rPr>
          <w:rFonts w:ascii="Times New Roman" w:hAnsi="Times New Roman"/>
          <w:sz w:val="20"/>
        </w:rPr>
        <w:tab/>
        <w:t>So</w:t>
      </w:r>
      <w:r>
        <w:rPr>
          <w:rFonts w:ascii="Times New Roman" w:hAnsi="Times New Roman"/>
          <w:sz w:val="20"/>
        </w:rPr>
        <w:t>,</w:t>
      </w:r>
      <w:r w:rsidRPr="000C47E1">
        <w:rPr>
          <w:rFonts w:ascii="Times New Roman" w:hAnsi="Times New Roman"/>
          <w:sz w:val="20"/>
        </w:rPr>
        <w:t xml:space="preserve"> Councillor SRI is getting quite worked up over this issue. I would simply restate my previous commitment to him and request of him, which is please identify suitable sites and we will investigate whether they are feasible or not. So I again make that statement</w:t>
      </w:r>
      <w:r>
        <w:rPr>
          <w:rFonts w:ascii="Times New Roman" w:hAnsi="Times New Roman"/>
          <w:sz w:val="20"/>
        </w:rPr>
        <w:t>—</w:t>
      </w:r>
    </w:p>
    <w:p w14:paraId="5B3304C9" w14:textId="77777777" w:rsidR="00EC1CE9" w:rsidRPr="000C47E1" w:rsidRDefault="00EC1CE9" w:rsidP="00BE1DCB">
      <w:pPr>
        <w:pStyle w:val="BodyTextIndent2"/>
        <w:spacing w:line="240" w:lineRule="auto"/>
        <w:ind w:left="2520" w:hanging="2520"/>
        <w:jc w:val="both"/>
        <w:rPr>
          <w:rFonts w:ascii="Times New Roman" w:hAnsi="Times New Roman"/>
          <w:i/>
          <w:sz w:val="20"/>
        </w:rPr>
      </w:pPr>
      <w:r w:rsidRPr="000C47E1">
        <w:rPr>
          <w:rFonts w:ascii="Times New Roman" w:hAnsi="Times New Roman"/>
          <w:i/>
          <w:sz w:val="20"/>
        </w:rPr>
        <w:t>Councillor interjecting.</w:t>
      </w:r>
    </w:p>
    <w:p w14:paraId="4F4B7FD1" w14:textId="77777777" w:rsidR="00EC1CE9" w:rsidRDefault="00EC1CE9"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No</w:t>
      </w:r>
      <w:r>
        <w:rPr>
          <w:rFonts w:ascii="Times New Roman" w:hAnsi="Times New Roman"/>
          <w:sz w:val="20"/>
        </w:rPr>
        <w:t>, no</w:t>
      </w:r>
      <w:r w:rsidRPr="000C47E1">
        <w:rPr>
          <w:rFonts w:ascii="Times New Roman" w:hAnsi="Times New Roman"/>
          <w:sz w:val="20"/>
        </w:rPr>
        <w:t xml:space="preserve"> more interjecting.</w:t>
      </w:r>
    </w:p>
    <w:p w14:paraId="1E7344E0" w14:textId="77777777" w:rsidR="00EC1CE9" w:rsidRPr="000C47E1" w:rsidRDefault="00EC1CE9"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The LORD MAYOR.</w:t>
      </w:r>
    </w:p>
    <w:p w14:paraId="472617F2" w14:textId="666CD37B" w:rsidR="00EC1CE9" w:rsidRDefault="00EC1CE9"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LORD MAYOR:</w:t>
      </w:r>
      <w:r w:rsidRPr="000C47E1">
        <w:rPr>
          <w:rFonts w:ascii="Times New Roman" w:hAnsi="Times New Roman"/>
          <w:sz w:val="20"/>
        </w:rPr>
        <w:tab/>
        <w:t>So</w:t>
      </w:r>
      <w:r>
        <w:rPr>
          <w:rFonts w:ascii="Times New Roman" w:hAnsi="Times New Roman"/>
          <w:sz w:val="20"/>
        </w:rPr>
        <w:t>,</w:t>
      </w:r>
      <w:r w:rsidRPr="000C47E1">
        <w:rPr>
          <w:rFonts w:ascii="Times New Roman" w:hAnsi="Times New Roman"/>
          <w:sz w:val="20"/>
        </w:rPr>
        <w:t xml:space="preserve"> Councillor SRI</w:t>
      </w:r>
      <w:r w:rsidR="00A00928">
        <w:rPr>
          <w:rFonts w:ascii="Times New Roman" w:hAnsi="Times New Roman"/>
          <w:sz w:val="20"/>
        </w:rPr>
        <w:t>’</w:t>
      </w:r>
      <w:r w:rsidRPr="000C47E1">
        <w:rPr>
          <w:rFonts w:ascii="Times New Roman" w:hAnsi="Times New Roman"/>
          <w:sz w:val="20"/>
        </w:rPr>
        <w:t>s confirmed that we have been assessing sites for suitability, which sort of undermines the whole point of his initial question, which is he</w:t>
      </w:r>
      <w:r w:rsidR="00A00928">
        <w:rPr>
          <w:rFonts w:ascii="Times New Roman" w:hAnsi="Times New Roman"/>
          <w:sz w:val="20"/>
        </w:rPr>
        <w:t>’</w:t>
      </w:r>
      <w:r w:rsidRPr="000C47E1">
        <w:rPr>
          <w:rFonts w:ascii="Times New Roman" w:hAnsi="Times New Roman"/>
          <w:sz w:val="20"/>
        </w:rPr>
        <w:t>s suggesting that we</w:t>
      </w:r>
      <w:r w:rsidR="00A00928">
        <w:rPr>
          <w:rFonts w:ascii="Times New Roman" w:hAnsi="Times New Roman"/>
          <w:sz w:val="20"/>
        </w:rPr>
        <w:t>’</w:t>
      </w:r>
      <w:r w:rsidRPr="000C47E1">
        <w:rPr>
          <w:rFonts w:ascii="Times New Roman" w:hAnsi="Times New Roman"/>
          <w:sz w:val="20"/>
        </w:rPr>
        <w:t>re not taking it seriously. We absolutely are taking it seriously, but this is not an easy challenge to fix, this is not an easy situation to deal with</w:t>
      </w:r>
      <w:r>
        <w:rPr>
          <w:rFonts w:ascii="Times New Roman" w:hAnsi="Times New Roman"/>
          <w:sz w:val="20"/>
        </w:rPr>
        <w:t>—</w:t>
      </w:r>
    </w:p>
    <w:p w14:paraId="1B717F33" w14:textId="77777777" w:rsidR="00EC1CE9" w:rsidRPr="0073369D" w:rsidRDefault="00EC1CE9" w:rsidP="00BE1DCB">
      <w:pPr>
        <w:pStyle w:val="BodyTextIndent2"/>
        <w:spacing w:line="240" w:lineRule="auto"/>
        <w:ind w:left="2520" w:hanging="2520"/>
        <w:jc w:val="both"/>
        <w:rPr>
          <w:rFonts w:ascii="Times New Roman" w:hAnsi="Times New Roman"/>
          <w:i/>
          <w:iCs/>
          <w:sz w:val="20"/>
        </w:rPr>
      </w:pPr>
      <w:r w:rsidRPr="0073369D">
        <w:rPr>
          <w:rFonts w:ascii="Times New Roman" w:hAnsi="Times New Roman"/>
          <w:i/>
          <w:iCs/>
          <w:sz w:val="20"/>
        </w:rPr>
        <w:t>Councillor interjecting.</w:t>
      </w:r>
    </w:p>
    <w:p w14:paraId="6C298AA9" w14:textId="77777777" w:rsidR="00EC1CE9" w:rsidRPr="000C47E1" w:rsidRDefault="00EC1CE9" w:rsidP="00BE1DCB">
      <w:pPr>
        <w:pStyle w:val="BodyTextIndent2"/>
        <w:spacing w:line="240" w:lineRule="auto"/>
        <w:ind w:left="2520" w:hanging="2520"/>
        <w:jc w:val="both"/>
        <w:rPr>
          <w:rFonts w:ascii="Times New Roman" w:hAnsi="Times New Roman"/>
          <w:sz w:val="20"/>
        </w:rPr>
      </w:pPr>
      <w:r>
        <w:rPr>
          <w:rFonts w:ascii="Times New Roman" w:hAnsi="Times New Roman"/>
          <w:sz w:val="20"/>
        </w:rPr>
        <w:t>LORD MAYOR:</w:t>
      </w:r>
      <w:r>
        <w:rPr>
          <w:rFonts w:ascii="Times New Roman" w:hAnsi="Times New Roman"/>
          <w:sz w:val="20"/>
        </w:rPr>
        <w:tab/>
      </w:r>
      <w:r w:rsidRPr="000C47E1">
        <w:rPr>
          <w:rFonts w:ascii="Times New Roman" w:hAnsi="Times New Roman"/>
          <w:sz w:val="20"/>
        </w:rPr>
        <w:t>It is the case that</w:t>
      </w:r>
      <w:r>
        <w:rPr>
          <w:rFonts w:ascii="Times New Roman" w:hAnsi="Times New Roman"/>
          <w:sz w:val="20"/>
        </w:rPr>
        <w:t>—</w:t>
      </w:r>
    </w:p>
    <w:p w14:paraId="10B96C02" w14:textId="77777777" w:rsidR="00EC1CE9" w:rsidRPr="000C47E1" w:rsidRDefault="00EC1CE9" w:rsidP="00BE1DCB">
      <w:pPr>
        <w:pStyle w:val="BodyTextIndent2"/>
        <w:spacing w:line="240" w:lineRule="auto"/>
        <w:ind w:left="2520" w:hanging="2520"/>
        <w:jc w:val="both"/>
        <w:rPr>
          <w:rFonts w:ascii="Times New Roman" w:hAnsi="Times New Roman"/>
          <w:i/>
          <w:sz w:val="20"/>
        </w:rPr>
      </w:pPr>
      <w:r w:rsidRPr="000C47E1">
        <w:rPr>
          <w:rFonts w:ascii="Times New Roman" w:hAnsi="Times New Roman"/>
          <w:i/>
          <w:sz w:val="20"/>
        </w:rPr>
        <w:t>Councillor interjecting.</w:t>
      </w:r>
    </w:p>
    <w:p w14:paraId="347150E2" w14:textId="77777777" w:rsidR="00EC1CE9" w:rsidRPr="000C47E1" w:rsidRDefault="00EC1CE9"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No, Councillor SRI, please cease interjecting.</w:t>
      </w:r>
    </w:p>
    <w:p w14:paraId="7A38C4DE" w14:textId="7EC625B6" w:rsidR="00EC1CE9" w:rsidRDefault="00EC1CE9"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LORD MAYOR:</w:t>
      </w:r>
      <w:r w:rsidRPr="000C47E1">
        <w:rPr>
          <w:rFonts w:ascii="Times New Roman" w:hAnsi="Times New Roman"/>
          <w:sz w:val="20"/>
        </w:rPr>
        <w:tab/>
        <w:t>I think the people of Brisbane would be grateful that you</w:t>
      </w:r>
      <w:r w:rsidR="00A00928">
        <w:rPr>
          <w:rFonts w:ascii="Times New Roman" w:hAnsi="Times New Roman"/>
          <w:sz w:val="20"/>
        </w:rPr>
        <w:t>’</w:t>
      </w:r>
      <w:r w:rsidRPr="000C47E1">
        <w:rPr>
          <w:rFonts w:ascii="Times New Roman" w:hAnsi="Times New Roman"/>
          <w:sz w:val="20"/>
        </w:rPr>
        <w:t>re not doing my job, Councillor SRI, because it is easy when there</w:t>
      </w:r>
      <w:r w:rsidR="00A00928">
        <w:rPr>
          <w:rFonts w:ascii="Times New Roman" w:hAnsi="Times New Roman"/>
          <w:sz w:val="20"/>
        </w:rPr>
        <w:t>’</w:t>
      </w:r>
      <w:r w:rsidRPr="000C47E1">
        <w:rPr>
          <w:rFonts w:ascii="Times New Roman" w:hAnsi="Times New Roman"/>
          <w:sz w:val="20"/>
        </w:rPr>
        <w:t>s no chance of you ever</w:t>
      </w:r>
      <w:r>
        <w:rPr>
          <w:rFonts w:ascii="Times New Roman" w:hAnsi="Times New Roman"/>
          <w:sz w:val="20"/>
        </w:rPr>
        <w:t>—</w:t>
      </w:r>
    </w:p>
    <w:p w14:paraId="6EE55F86" w14:textId="77777777" w:rsidR="00EC1CE9" w:rsidRPr="00A9307C" w:rsidRDefault="00EC1CE9" w:rsidP="00BE1DCB">
      <w:pPr>
        <w:pStyle w:val="BodyTextIndent2"/>
        <w:spacing w:line="240" w:lineRule="auto"/>
        <w:ind w:left="2520" w:hanging="2520"/>
        <w:jc w:val="both"/>
        <w:rPr>
          <w:rFonts w:ascii="Times New Roman" w:hAnsi="Times New Roman"/>
          <w:i/>
          <w:iCs/>
          <w:sz w:val="20"/>
        </w:rPr>
      </w:pPr>
      <w:r w:rsidRPr="00A9307C">
        <w:rPr>
          <w:rFonts w:ascii="Times New Roman" w:hAnsi="Times New Roman"/>
          <w:i/>
          <w:iCs/>
          <w:sz w:val="20"/>
        </w:rPr>
        <w:t>Councillor interjecting.</w:t>
      </w:r>
    </w:p>
    <w:p w14:paraId="708E80A7" w14:textId="6D56D233" w:rsidR="00EC1CE9" w:rsidRPr="000C47E1" w:rsidRDefault="00EC1CE9" w:rsidP="00BE1DCB">
      <w:pPr>
        <w:pStyle w:val="BodyTextIndent2"/>
        <w:spacing w:line="240" w:lineRule="auto"/>
        <w:ind w:left="2517" w:hanging="2517"/>
        <w:jc w:val="both"/>
        <w:rPr>
          <w:rFonts w:ascii="Times New Roman" w:hAnsi="Times New Roman"/>
          <w:sz w:val="20"/>
        </w:rPr>
      </w:pPr>
      <w:r>
        <w:rPr>
          <w:rFonts w:ascii="Times New Roman" w:hAnsi="Times New Roman"/>
          <w:sz w:val="20"/>
        </w:rPr>
        <w:t>LORD MAYOR:</w:t>
      </w:r>
      <w:r>
        <w:rPr>
          <w:rFonts w:ascii="Times New Roman" w:hAnsi="Times New Roman"/>
          <w:sz w:val="20"/>
        </w:rPr>
        <w:tab/>
        <w:t>—b</w:t>
      </w:r>
      <w:r w:rsidRPr="000C47E1">
        <w:rPr>
          <w:rFonts w:ascii="Times New Roman" w:hAnsi="Times New Roman"/>
          <w:sz w:val="20"/>
        </w:rPr>
        <w:t>eing the leader of a city or being in government to demand all types of things. It is easy to demand other people pay for all types of things as well. It</w:t>
      </w:r>
      <w:r w:rsidR="00A00928">
        <w:rPr>
          <w:rFonts w:ascii="Times New Roman" w:hAnsi="Times New Roman"/>
          <w:sz w:val="20"/>
        </w:rPr>
        <w:t>’</w:t>
      </w:r>
      <w:r w:rsidRPr="000C47E1">
        <w:rPr>
          <w:rFonts w:ascii="Times New Roman" w:hAnsi="Times New Roman"/>
          <w:sz w:val="20"/>
        </w:rPr>
        <w:t>s easy to think that every problem will be solved by taxing developers more, or taxing the wealthy more, which is basically just standard Greens socialist policy. But as the leader of this city, I understand that yes, we want to provide more parkland, but we don</w:t>
      </w:r>
      <w:r w:rsidR="00A00928">
        <w:rPr>
          <w:rFonts w:ascii="Times New Roman" w:hAnsi="Times New Roman"/>
          <w:sz w:val="20"/>
        </w:rPr>
        <w:t>’</w:t>
      </w:r>
      <w:r w:rsidRPr="000C47E1">
        <w:rPr>
          <w:rFonts w:ascii="Times New Roman" w:hAnsi="Times New Roman"/>
          <w:sz w:val="20"/>
        </w:rPr>
        <w:t>t necessarily want to kick people out of character homes to do so.</w:t>
      </w:r>
    </w:p>
    <w:p w14:paraId="25EA72F1" w14:textId="28FAC2FA" w:rsidR="00EC1CE9" w:rsidRDefault="00EC1CE9"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So</w:t>
      </w:r>
      <w:r>
        <w:rPr>
          <w:rFonts w:ascii="Times New Roman" w:hAnsi="Times New Roman"/>
          <w:sz w:val="20"/>
        </w:rPr>
        <w:t>,</w:t>
      </w:r>
      <w:r w:rsidRPr="000C47E1">
        <w:rPr>
          <w:rFonts w:ascii="Times New Roman" w:hAnsi="Times New Roman"/>
          <w:sz w:val="20"/>
        </w:rPr>
        <w:t xml:space="preserve"> I think that</w:t>
      </w:r>
      <w:r w:rsidR="00A00928">
        <w:rPr>
          <w:rFonts w:ascii="Times New Roman" w:hAnsi="Times New Roman"/>
          <w:sz w:val="20"/>
        </w:rPr>
        <w:t>’</w:t>
      </w:r>
      <w:r w:rsidRPr="000C47E1">
        <w:rPr>
          <w:rFonts w:ascii="Times New Roman" w:hAnsi="Times New Roman"/>
          <w:sz w:val="20"/>
        </w:rPr>
        <w:t>s a reasonable position to hold</w:t>
      </w:r>
      <w:r>
        <w:rPr>
          <w:rFonts w:ascii="Times New Roman" w:hAnsi="Times New Roman"/>
          <w:sz w:val="20"/>
        </w:rPr>
        <w:t xml:space="preserve">, </w:t>
      </w:r>
      <w:r w:rsidRPr="000C47E1">
        <w:rPr>
          <w:rFonts w:ascii="Times New Roman" w:hAnsi="Times New Roman"/>
          <w:sz w:val="20"/>
        </w:rPr>
        <w:t>and that is a position that we have consistently held. Now, ultimately</w:t>
      </w:r>
      <w:r>
        <w:rPr>
          <w:rFonts w:ascii="Times New Roman" w:hAnsi="Times New Roman"/>
          <w:sz w:val="20"/>
        </w:rPr>
        <w:t>,</w:t>
      </w:r>
      <w:r w:rsidRPr="000C47E1">
        <w:rPr>
          <w:rFonts w:ascii="Times New Roman" w:hAnsi="Times New Roman"/>
          <w:sz w:val="20"/>
        </w:rPr>
        <w:t xml:space="preserve"> on this particular issue, I again restate to Councillor SRI, if he wants to identify specific homes that we should buy, then he</w:t>
      </w:r>
      <w:r w:rsidR="00A00928">
        <w:rPr>
          <w:rFonts w:ascii="Times New Roman" w:hAnsi="Times New Roman"/>
          <w:sz w:val="20"/>
        </w:rPr>
        <w:t>’</w:t>
      </w:r>
      <w:r w:rsidRPr="000C47E1">
        <w:rPr>
          <w:rFonts w:ascii="Times New Roman" w:hAnsi="Times New Roman"/>
          <w:sz w:val="20"/>
        </w:rPr>
        <w:t>s more than welcome to do so and we</w:t>
      </w:r>
      <w:r w:rsidR="00A00928">
        <w:rPr>
          <w:rFonts w:ascii="Times New Roman" w:hAnsi="Times New Roman"/>
          <w:sz w:val="20"/>
        </w:rPr>
        <w:t>’</w:t>
      </w:r>
      <w:r w:rsidRPr="000C47E1">
        <w:rPr>
          <w:rFonts w:ascii="Times New Roman" w:hAnsi="Times New Roman"/>
          <w:sz w:val="20"/>
        </w:rPr>
        <w:t>ll have a look at those homes. But I would also say that for someone that is getting a bit precious about defamation, he didn</w:t>
      </w:r>
      <w:r w:rsidR="00A00928">
        <w:rPr>
          <w:rFonts w:ascii="Times New Roman" w:hAnsi="Times New Roman"/>
          <w:sz w:val="20"/>
        </w:rPr>
        <w:t>’</w:t>
      </w:r>
      <w:r w:rsidRPr="000C47E1">
        <w:rPr>
          <w:rFonts w:ascii="Times New Roman" w:hAnsi="Times New Roman"/>
          <w:sz w:val="20"/>
        </w:rPr>
        <w:t>t think twice about calling the police racist and violent</w:t>
      </w:r>
      <w:r>
        <w:rPr>
          <w:rFonts w:ascii="Times New Roman" w:hAnsi="Times New Roman"/>
          <w:sz w:val="20"/>
        </w:rPr>
        <w:t>—</w:t>
      </w:r>
    </w:p>
    <w:p w14:paraId="2E484D29" w14:textId="77777777" w:rsidR="00EC1CE9" w:rsidRPr="009B0C9B" w:rsidRDefault="00EC1CE9" w:rsidP="00BE1DCB">
      <w:pPr>
        <w:pStyle w:val="BodyTextIndent2"/>
        <w:spacing w:line="240" w:lineRule="auto"/>
        <w:ind w:left="2520" w:hanging="2520"/>
        <w:jc w:val="both"/>
        <w:rPr>
          <w:rFonts w:ascii="Times New Roman" w:hAnsi="Times New Roman"/>
          <w:i/>
          <w:iCs/>
          <w:sz w:val="20"/>
        </w:rPr>
      </w:pPr>
      <w:r w:rsidRPr="009B0C9B">
        <w:rPr>
          <w:rFonts w:ascii="Times New Roman" w:hAnsi="Times New Roman"/>
          <w:i/>
          <w:iCs/>
          <w:sz w:val="20"/>
        </w:rPr>
        <w:t>Councillor interjecting.</w:t>
      </w:r>
    </w:p>
    <w:p w14:paraId="26C4EDEB" w14:textId="77777777" w:rsidR="00EC1CE9" w:rsidRPr="000C47E1" w:rsidRDefault="00EC1CE9" w:rsidP="00BE1DCB">
      <w:pPr>
        <w:pStyle w:val="BodyTextIndent2"/>
        <w:spacing w:line="240" w:lineRule="auto"/>
        <w:ind w:left="2520" w:hanging="2520"/>
        <w:jc w:val="both"/>
        <w:rPr>
          <w:rFonts w:ascii="Times New Roman" w:hAnsi="Times New Roman"/>
          <w:sz w:val="20"/>
        </w:rPr>
      </w:pPr>
      <w:r>
        <w:rPr>
          <w:rFonts w:ascii="Times New Roman" w:hAnsi="Times New Roman"/>
          <w:sz w:val="20"/>
        </w:rPr>
        <w:t>LORD MAYOR:</w:t>
      </w:r>
      <w:r>
        <w:rPr>
          <w:rFonts w:ascii="Times New Roman" w:hAnsi="Times New Roman"/>
          <w:sz w:val="20"/>
        </w:rPr>
        <w:tab/>
        <w:t>—</w:t>
      </w:r>
      <w:r w:rsidRPr="000C47E1">
        <w:rPr>
          <w:rFonts w:ascii="Times New Roman" w:hAnsi="Times New Roman"/>
          <w:sz w:val="20"/>
        </w:rPr>
        <w:t>which I would consider quite defamatory.</w:t>
      </w:r>
    </w:p>
    <w:p w14:paraId="6BE829E8" w14:textId="675C2F8C" w:rsidR="00EC1CE9" w:rsidRPr="000C47E1" w:rsidRDefault="00EC1CE9" w:rsidP="007D4A42">
      <w:pPr>
        <w:pStyle w:val="BodyTextIndent2"/>
        <w:tabs>
          <w:tab w:val="left" w:pos="3261"/>
        </w:tabs>
        <w:spacing w:line="240" w:lineRule="auto"/>
        <w:ind w:left="2520" w:hanging="2520"/>
        <w:jc w:val="both"/>
        <w:rPr>
          <w:rFonts w:ascii="Times New Roman" w:hAnsi="Times New Roman"/>
          <w:sz w:val="20"/>
        </w:rPr>
      </w:pPr>
      <w:r w:rsidRPr="000C47E1">
        <w:rPr>
          <w:rFonts w:ascii="Times New Roman" w:hAnsi="Times New Roman"/>
          <w:sz w:val="20"/>
        </w:rPr>
        <w:tab/>
        <w:t>So</w:t>
      </w:r>
      <w:r>
        <w:rPr>
          <w:rFonts w:ascii="Times New Roman" w:hAnsi="Times New Roman"/>
          <w:sz w:val="20"/>
        </w:rPr>
        <w:t>,</w:t>
      </w:r>
      <w:r w:rsidRPr="000C47E1">
        <w:rPr>
          <w:rFonts w:ascii="Times New Roman" w:hAnsi="Times New Roman"/>
          <w:sz w:val="20"/>
        </w:rPr>
        <w:t xml:space="preserve"> let</w:t>
      </w:r>
      <w:r w:rsidR="00A00928">
        <w:rPr>
          <w:rFonts w:ascii="Times New Roman" w:hAnsi="Times New Roman"/>
          <w:sz w:val="20"/>
        </w:rPr>
        <w:t>’</w:t>
      </w:r>
      <w:r w:rsidRPr="000C47E1">
        <w:rPr>
          <w:rFonts w:ascii="Times New Roman" w:hAnsi="Times New Roman"/>
          <w:sz w:val="20"/>
        </w:rPr>
        <w:t>s move on to the items in front of us. Item A is the amendment to the City Plan</w:t>
      </w:r>
      <w:r>
        <w:rPr>
          <w:rFonts w:ascii="Times New Roman" w:hAnsi="Times New Roman"/>
          <w:sz w:val="20"/>
        </w:rPr>
        <w:t xml:space="preserve"> (</w:t>
      </w:r>
      <w:r w:rsidRPr="001468B2">
        <w:rPr>
          <w:rFonts w:ascii="Times New Roman" w:hAnsi="Times New Roman"/>
          <w:i/>
          <w:iCs/>
          <w:sz w:val="20"/>
        </w:rPr>
        <w:t>Brisbane City Plan 2014</w:t>
      </w:r>
      <w:r>
        <w:rPr>
          <w:rFonts w:ascii="Times New Roman" w:hAnsi="Times New Roman"/>
          <w:sz w:val="20"/>
        </w:rPr>
        <w:t>)</w:t>
      </w:r>
      <w:r w:rsidRPr="000C47E1">
        <w:rPr>
          <w:rFonts w:ascii="Times New Roman" w:hAnsi="Times New Roman"/>
          <w:sz w:val="20"/>
        </w:rPr>
        <w:t xml:space="preserve"> </w:t>
      </w:r>
      <w:r w:rsidR="00136946">
        <w:rPr>
          <w:rFonts w:ascii="Times New Roman" w:hAnsi="Times New Roman"/>
          <w:sz w:val="20"/>
        </w:rPr>
        <w:t>P</w:t>
      </w:r>
      <w:r w:rsidRPr="000C47E1">
        <w:rPr>
          <w:rFonts w:ascii="Times New Roman" w:hAnsi="Times New Roman"/>
          <w:sz w:val="20"/>
        </w:rPr>
        <w:t>ackage N. Package N proposes changes to the infrastructure design planning scheme policy in City Plan, to reflect the most up</w:t>
      </w:r>
      <w:r>
        <w:rPr>
          <w:rFonts w:ascii="Times New Roman" w:hAnsi="Times New Roman"/>
          <w:sz w:val="20"/>
        </w:rPr>
        <w:noBreakHyphen/>
      </w:r>
      <w:r w:rsidRPr="000C47E1">
        <w:rPr>
          <w:rFonts w:ascii="Times New Roman" w:hAnsi="Times New Roman"/>
          <w:sz w:val="20"/>
        </w:rPr>
        <w:t>to-date information and best practice design. The proposed changes will adopt the latest Australian Standards for public lighting, local parks, roads, bikeways and public spaces.</w:t>
      </w:r>
    </w:p>
    <w:p w14:paraId="449CABCE" w14:textId="77777777" w:rsidR="00EC1CE9" w:rsidRPr="000C47E1" w:rsidRDefault="00EC1CE9"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The changes will also strengthen certification requirements for stormwater treatment devices, in line with Council policy and industry standards. Also update all other reference specifications and Brisbane standard drawings to maintain the currency and usability of the City Plan. The proposed amendments will be released for consultation in July and August and if adopted, will go into the planning scheme later this year.</w:t>
      </w:r>
    </w:p>
    <w:p w14:paraId="4977E7DC" w14:textId="77777777" w:rsidR="00EC1CE9" w:rsidRPr="000C47E1" w:rsidRDefault="00EC1CE9"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 xml:space="preserve">Item B is a major amendment to </w:t>
      </w:r>
      <w:r w:rsidRPr="00A63502">
        <w:rPr>
          <w:rFonts w:ascii="Times New Roman" w:hAnsi="Times New Roman"/>
          <w:i/>
          <w:iCs/>
          <w:sz w:val="20"/>
        </w:rPr>
        <w:t>Brisbane City Plan 2014</w:t>
      </w:r>
      <w:r w:rsidRPr="000C47E1">
        <w:rPr>
          <w:rFonts w:ascii="Times New Roman" w:hAnsi="Times New Roman"/>
          <w:sz w:val="20"/>
        </w:rPr>
        <w:t>, relating to the Bridgeman Downs neighbourhood plan. Council commenced the neighbourhood planning process for Bridgeman Downs in September 2019, to help guide future growth, protect environmental values</w:t>
      </w:r>
      <w:r>
        <w:rPr>
          <w:rFonts w:ascii="Times New Roman" w:hAnsi="Times New Roman"/>
          <w:sz w:val="20"/>
        </w:rPr>
        <w:t>,</w:t>
      </w:r>
      <w:r w:rsidRPr="000C47E1">
        <w:rPr>
          <w:rFonts w:ascii="Times New Roman" w:hAnsi="Times New Roman"/>
          <w:sz w:val="20"/>
        </w:rPr>
        <w:t xml:space="preserve"> and coordinate the delivery of supporting infrastructure. The suburb naturally divides into two distinct halves, either side of Bridgeman and Albany Creek Roads, rural zoning to the west</w:t>
      </w:r>
      <w:r>
        <w:rPr>
          <w:rFonts w:ascii="Times New Roman" w:hAnsi="Times New Roman"/>
          <w:sz w:val="20"/>
        </w:rPr>
        <w:t>,</w:t>
      </w:r>
      <w:r w:rsidRPr="000C47E1">
        <w:rPr>
          <w:rFonts w:ascii="Times New Roman" w:hAnsi="Times New Roman"/>
          <w:sz w:val="20"/>
        </w:rPr>
        <w:t xml:space="preserve"> and residential estates to the east. While we can expect to see more housing supply over the next 10 to 20 years, the suburb is not expected to be a high growth area and not all land is needed for development.</w:t>
      </w:r>
    </w:p>
    <w:p w14:paraId="1806BD96" w14:textId="44C6340B" w:rsidR="00EC1CE9" w:rsidRPr="000C47E1" w:rsidRDefault="00EC1CE9"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The draft neighbourhood plan outlines which parts of Bridgeman Downs are planned to accommodate housing and importantly, how the environment</w:t>
      </w:r>
      <w:r>
        <w:rPr>
          <w:rFonts w:ascii="Times New Roman" w:hAnsi="Times New Roman"/>
          <w:sz w:val="20"/>
        </w:rPr>
        <w:t>al</w:t>
      </w:r>
      <w:r w:rsidRPr="000C47E1">
        <w:rPr>
          <w:rFonts w:ascii="Times New Roman" w:hAnsi="Times New Roman"/>
          <w:sz w:val="20"/>
        </w:rPr>
        <w:t xml:space="preserve"> values will be protected as the suburb continues to grow. It</w:t>
      </w:r>
      <w:r w:rsidR="00A00928">
        <w:rPr>
          <w:rFonts w:ascii="Times New Roman" w:hAnsi="Times New Roman"/>
          <w:sz w:val="20"/>
        </w:rPr>
        <w:t>’</w:t>
      </w:r>
      <w:r w:rsidRPr="000C47E1">
        <w:rPr>
          <w:rFonts w:ascii="Times New Roman" w:hAnsi="Times New Roman"/>
          <w:sz w:val="20"/>
        </w:rPr>
        <w:t>s made clear through community consultation that townhouses and apartments are not consistent with the green and leafy nature of the area and they will not be included in the plan going forward. That includes in the emerging community zoned areas.</w:t>
      </w:r>
    </w:p>
    <w:p w14:paraId="55A3F517" w14:textId="77777777" w:rsidR="00EC1CE9" w:rsidRPr="000C47E1" w:rsidRDefault="00EC1CE9"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The community can expect to see continued residential growth in areas across the eastern side of Bridgeman Downs, with larger suburban lot sizes commensurate with existing estates. The north-western large lot precinct contains significant environmental values and all those single homes can be accommodated</w:t>
      </w:r>
      <w:r>
        <w:rPr>
          <w:rFonts w:ascii="Times New Roman" w:hAnsi="Times New Roman"/>
          <w:sz w:val="20"/>
        </w:rPr>
        <w:t>—</w:t>
      </w:r>
    </w:p>
    <w:p w14:paraId="0DFE45C8" w14:textId="4C3056A3" w:rsidR="00EC1CE9" w:rsidRDefault="00EC1CE9" w:rsidP="00BE1DCB">
      <w:pPr>
        <w:pStyle w:val="BodyTextIndent2"/>
        <w:spacing w:after="0"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LORD MAYOR, your time has expired.</w:t>
      </w:r>
    </w:p>
    <w:p w14:paraId="7087960C" w14:textId="33C88EF2" w:rsidR="00885F63" w:rsidRDefault="00136946" w:rsidP="00BE1DCB">
      <w:pPr>
        <w:jc w:val="right"/>
        <w:rPr>
          <w:rFonts w:ascii="Arial" w:hAnsi="Arial"/>
          <w:b/>
          <w:sz w:val="28"/>
        </w:rPr>
      </w:pPr>
      <w:r>
        <w:rPr>
          <w:rFonts w:ascii="Arial" w:hAnsi="Arial"/>
          <w:b/>
          <w:sz w:val="28"/>
        </w:rPr>
        <w:t>754</w:t>
      </w:r>
      <w:r w:rsidR="00D0148E">
        <w:rPr>
          <w:rFonts w:ascii="Arial" w:hAnsi="Arial"/>
          <w:b/>
          <w:sz w:val="28"/>
        </w:rPr>
        <w:t>/2020-21</w:t>
      </w:r>
    </w:p>
    <w:p w14:paraId="1C942D7E" w14:textId="503BE844" w:rsidR="00885F63" w:rsidRDefault="00885F63" w:rsidP="00BE1DCB">
      <w:r>
        <w:t xml:space="preserve">At that point, the LORD MAYOR was granted an extension of time on the motion of </w:t>
      </w:r>
      <w:r w:rsidR="009806D0">
        <w:t>the DEPUTY MAYOR</w:t>
      </w:r>
      <w:r w:rsidR="000344E1">
        <w:t xml:space="preserve"> (</w:t>
      </w:r>
      <w:r>
        <w:t xml:space="preserve">Councillor </w:t>
      </w:r>
      <w:r w:rsidR="009806D0">
        <w:t>Krista ADAMS</w:t>
      </w:r>
      <w:r w:rsidR="000344E1">
        <w:t>)</w:t>
      </w:r>
      <w:r>
        <w:t xml:space="preserve">, seconded by Councillor </w:t>
      </w:r>
      <w:r w:rsidR="009806D0">
        <w:t>Sandy LANDERS</w:t>
      </w:r>
      <w:r>
        <w:t>.</w:t>
      </w:r>
    </w:p>
    <w:p w14:paraId="7BA1FA3C" w14:textId="77777777" w:rsidR="00885F63" w:rsidRDefault="00885F63" w:rsidP="00BE1DCB">
      <w:pPr>
        <w:tabs>
          <w:tab w:val="left" w:pos="-1440"/>
        </w:tabs>
        <w:spacing w:line="218" w:lineRule="auto"/>
        <w:ind w:left="720" w:hanging="720"/>
        <w:rPr>
          <w:b/>
          <w:szCs w:val="24"/>
        </w:rPr>
      </w:pPr>
    </w:p>
    <w:p w14:paraId="4D3B56AA" w14:textId="77777777" w:rsidR="00EC1CE9" w:rsidRPr="000C47E1" w:rsidRDefault="00EC1CE9" w:rsidP="00BE1DCB">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0C47E1">
        <w:rPr>
          <w:rFonts w:ascii="Times New Roman" w:hAnsi="Times New Roman"/>
          <w:sz w:val="20"/>
        </w:rPr>
        <w:t>LORD MAYOR</w:t>
      </w:r>
      <w:r>
        <w:rPr>
          <w:rFonts w:ascii="Times New Roman" w:hAnsi="Times New Roman"/>
          <w:sz w:val="20"/>
        </w:rPr>
        <w:t>,</w:t>
      </w:r>
      <w:r w:rsidRPr="000C47E1">
        <w:rPr>
          <w:rFonts w:ascii="Times New Roman" w:hAnsi="Times New Roman"/>
          <w:sz w:val="20"/>
        </w:rPr>
        <w:t xml:space="preserve"> a further 10 minutes.</w:t>
      </w:r>
    </w:p>
    <w:p w14:paraId="7878A0E1" w14:textId="77777777" w:rsidR="00EC1CE9" w:rsidRPr="000C47E1" w:rsidRDefault="00EC1CE9"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LORD MAYOR:</w:t>
      </w:r>
      <w:r w:rsidRPr="000C47E1">
        <w:rPr>
          <w:rFonts w:ascii="Times New Roman" w:hAnsi="Times New Roman"/>
          <w:sz w:val="20"/>
        </w:rPr>
        <w:tab/>
        <w:t xml:space="preserve">Thank you, I promise to be brief. </w:t>
      </w:r>
    </w:p>
    <w:p w14:paraId="46C0D1DF" w14:textId="3B27673E" w:rsidR="00EC1CE9" w:rsidRPr="000C47E1" w:rsidRDefault="00EC1CE9"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The north</w:t>
      </w:r>
      <w:r w:rsidR="00486BDE">
        <w:rPr>
          <w:rFonts w:ascii="Times New Roman" w:hAnsi="Times New Roman"/>
          <w:sz w:val="20"/>
        </w:rPr>
        <w:t>-</w:t>
      </w:r>
      <w:r w:rsidRPr="000C47E1">
        <w:rPr>
          <w:rFonts w:ascii="Times New Roman" w:hAnsi="Times New Roman"/>
          <w:sz w:val="20"/>
        </w:rPr>
        <w:t xml:space="preserve">west large lot precinct contains significant environmental values. Although single homes can be accommodated, larger acreage style lots will be required to ensure that these environmental values are protected. Rural areas to the west will stay largely as they are. Significant waterway and bushland corridors around the Beckett Road precinct will be further protected with the introduction of the Environmental </w:t>
      </w:r>
      <w:r w:rsidR="0052009F">
        <w:rPr>
          <w:rFonts w:ascii="Times New Roman" w:hAnsi="Times New Roman"/>
          <w:sz w:val="20"/>
        </w:rPr>
        <w:t>m</w:t>
      </w:r>
      <w:r w:rsidRPr="000C47E1">
        <w:rPr>
          <w:rFonts w:ascii="Times New Roman" w:hAnsi="Times New Roman"/>
          <w:sz w:val="20"/>
        </w:rPr>
        <w:t xml:space="preserve">anagement </w:t>
      </w:r>
      <w:r w:rsidR="0052009F">
        <w:rPr>
          <w:rFonts w:ascii="Times New Roman" w:hAnsi="Times New Roman"/>
          <w:sz w:val="20"/>
        </w:rPr>
        <w:t>z</w:t>
      </w:r>
      <w:r w:rsidRPr="000C47E1">
        <w:rPr>
          <w:rFonts w:ascii="Times New Roman" w:hAnsi="Times New Roman"/>
          <w:sz w:val="20"/>
        </w:rPr>
        <w:t>one that restricts further subdivision and out</w:t>
      </w:r>
      <w:r>
        <w:rPr>
          <w:rFonts w:ascii="Times New Roman" w:hAnsi="Times New Roman"/>
          <w:sz w:val="20"/>
        </w:rPr>
        <w:noBreakHyphen/>
      </w:r>
      <w:r w:rsidRPr="000C47E1">
        <w:rPr>
          <w:rFonts w:ascii="Times New Roman" w:hAnsi="Times New Roman"/>
          <w:sz w:val="20"/>
        </w:rPr>
        <w:t>of</w:t>
      </w:r>
      <w:r>
        <w:rPr>
          <w:rFonts w:ascii="Times New Roman" w:hAnsi="Times New Roman"/>
          <w:sz w:val="20"/>
        </w:rPr>
        <w:noBreakHyphen/>
      </w:r>
      <w:r w:rsidRPr="000C47E1">
        <w:rPr>
          <w:rFonts w:ascii="Times New Roman" w:hAnsi="Times New Roman"/>
          <w:sz w:val="20"/>
        </w:rPr>
        <w:t>step development from occurring.</w:t>
      </w:r>
    </w:p>
    <w:p w14:paraId="6E4034D8" w14:textId="77777777" w:rsidR="00EC1CE9" w:rsidRPr="000C47E1" w:rsidRDefault="00EC1CE9"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 xml:space="preserve">The draft neighbourhood plan will now proceed to the </w:t>
      </w:r>
      <w:r>
        <w:rPr>
          <w:rFonts w:ascii="Times New Roman" w:hAnsi="Times New Roman"/>
          <w:sz w:val="20"/>
        </w:rPr>
        <w:t>S</w:t>
      </w:r>
      <w:r w:rsidRPr="000C47E1">
        <w:rPr>
          <w:rFonts w:ascii="Times New Roman" w:hAnsi="Times New Roman"/>
          <w:sz w:val="20"/>
        </w:rPr>
        <w:t>tate interest review prior to its release for public consultation later this year. Thank you, Mr Chair.</w:t>
      </w:r>
    </w:p>
    <w:p w14:paraId="303844B2" w14:textId="77777777" w:rsidR="00EC1CE9" w:rsidRDefault="00EC1CE9"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 xml:space="preserve">Further speakers? </w:t>
      </w:r>
    </w:p>
    <w:p w14:paraId="79B02ED0" w14:textId="77777777" w:rsidR="00EC1CE9" w:rsidRPr="000C47E1" w:rsidRDefault="00EC1CE9"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Councillor CASSIDY.</w:t>
      </w:r>
    </w:p>
    <w:p w14:paraId="7700CCB5" w14:textId="3836846E" w:rsidR="00EC1CE9" w:rsidRPr="000C47E1" w:rsidRDefault="00EC1CE9"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Councillor CASSIDY:</w:t>
      </w:r>
      <w:r w:rsidRPr="000C47E1">
        <w:rPr>
          <w:rFonts w:ascii="Times New Roman" w:hAnsi="Times New Roman"/>
          <w:sz w:val="20"/>
        </w:rPr>
        <w:tab/>
        <w:t>Thanks very much, Chair, I</w:t>
      </w:r>
      <w:r w:rsidR="00A00928">
        <w:rPr>
          <w:rFonts w:ascii="Times New Roman" w:hAnsi="Times New Roman"/>
          <w:sz w:val="20"/>
        </w:rPr>
        <w:t>’</w:t>
      </w:r>
      <w:r w:rsidRPr="000C47E1">
        <w:rPr>
          <w:rFonts w:ascii="Times New Roman" w:hAnsi="Times New Roman"/>
          <w:sz w:val="20"/>
        </w:rPr>
        <w:t xml:space="preserve">ll speak on both of these items. Clause A seems to be, on what has been provided to us, a number of technical document references and some administrative changes in that package there to City Plan. Clause B is the Bridgeman Downs neighbourhood plan amendment. </w:t>
      </w:r>
    </w:p>
    <w:p w14:paraId="74BA325D" w14:textId="6111F4A6" w:rsidR="00EC1CE9" w:rsidRPr="000C47E1" w:rsidRDefault="00EC1CE9"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I</w:t>
      </w:r>
      <w:r w:rsidR="00A00928">
        <w:rPr>
          <w:rFonts w:ascii="Times New Roman" w:hAnsi="Times New Roman"/>
          <w:sz w:val="20"/>
        </w:rPr>
        <w:t>’</w:t>
      </w:r>
      <w:r w:rsidRPr="000C47E1">
        <w:rPr>
          <w:rFonts w:ascii="Times New Roman" w:hAnsi="Times New Roman"/>
          <w:sz w:val="20"/>
        </w:rPr>
        <w:t>ve been speaking</w:t>
      </w:r>
      <w:r>
        <w:rPr>
          <w:rFonts w:ascii="Times New Roman" w:hAnsi="Times New Roman"/>
          <w:sz w:val="20"/>
        </w:rPr>
        <w:t>,</w:t>
      </w:r>
      <w:r w:rsidRPr="000C47E1">
        <w:rPr>
          <w:rFonts w:ascii="Times New Roman" w:hAnsi="Times New Roman"/>
          <w:sz w:val="20"/>
        </w:rPr>
        <w:t xml:space="preserve"> over the last year or more</w:t>
      </w:r>
      <w:r>
        <w:rPr>
          <w:rFonts w:ascii="Times New Roman" w:hAnsi="Times New Roman"/>
          <w:sz w:val="20"/>
        </w:rPr>
        <w:t>,</w:t>
      </w:r>
      <w:r w:rsidRPr="000C47E1">
        <w:rPr>
          <w:rFonts w:ascii="Times New Roman" w:hAnsi="Times New Roman"/>
          <w:sz w:val="20"/>
        </w:rPr>
        <w:t xml:space="preserve"> with a lot of residents in the Bridgeman Downs area. They tell me</w:t>
      </w:r>
      <w:r>
        <w:rPr>
          <w:rFonts w:ascii="Times New Roman" w:hAnsi="Times New Roman"/>
          <w:sz w:val="20"/>
        </w:rPr>
        <w:t>,</w:t>
      </w:r>
      <w:r w:rsidRPr="000C47E1">
        <w:rPr>
          <w:rFonts w:ascii="Times New Roman" w:hAnsi="Times New Roman"/>
          <w:sz w:val="20"/>
        </w:rPr>
        <w:t xml:space="preserve"> repeatedly</w:t>
      </w:r>
      <w:r>
        <w:rPr>
          <w:rFonts w:ascii="Times New Roman" w:hAnsi="Times New Roman"/>
          <w:sz w:val="20"/>
        </w:rPr>
        <w:t>,</w:t>
      </w:r>
      <w:r w:rsidRPr="000C47E1">
        <w:rPr>
          <w:rFonts w:ascii="Times New Roman" w:hAnsi="Times New Roman"/>
          <w:sz w:val="20"/>
        </w:rPr>
        <w:t xml:space="preserve"> that they are often ignored by this LNP </w:t>
      </w:r>
      <w:r>
        <w:rPr>
          <w:rFonts w:ascii="Times New Roman" w:hAnsi="Times New Roman"/>
          <w:sz w:val="20"/>
        </w:rPr>
        <w:t>Administration</w:t>
      </w:r>
      <w:r w:rsidRPr="000C47E1">
        <w:rPr>
          <w:rFonts w:ascii="Times New Roman" w:hAnsi="Times New Roman"/>
          <w:sz w:val="20"/>
        </w:rPr>
        <w:t>. We</w:t>
      </w:r>
      <w:r w:rsidR="00A00928">
        <w:rPr>
          <w:rFonts w:ascii="Times New Roman" w:hAnsi="Times New Roman"/>
          <w:sz w:val="20"/>
        </w:rPr>
        <w:t>’</w:t>
      </w:r>
      <w:r w:rsidRPr="000C47E1">
        <w:rPr>
          <w:rFonts w:ascii="Times New Roman" w:hAnsi="Times New Roman"/>
          <w:sz w:val="20"/>
        </w:rPr>
        <w:t xml:space="preserve">ve seen a spike in development across McDowall and the McDowall </w:t>
      </w:r>
      <w:r>
        <w:rPr>
          <w:rFonts w:ascii="Times New Roman" w:hAnsi="Times New Roman"/>
          <w:sz w:val="20"/>
        </w:rPr>
        <w:t>W</w:t>
      </w:r>
      <w:r w:rsidRPr="000C47E1">
        <w:rPr>
          <w:rFonts w:ascii="Times New Roman" w:hAnsi="Times New Roman"/>
          <w:sz w:val="20"/>
        </w:rPr>
        <w:t>ard since the 2020 Council election. The number of previously rejected development approvals in this area have now, very conveniently, been given the green light—</w:t>
      </w:r>
    </w:p>
    <w:p w14:paraId="262B084E" w14:textId="77777777" w:rsidR="00EC1CE9" w:rsidRPr="000C47E1" w:rsidRDefault="00EC1CE9" w:rsidP="00BE1DCB">
      <w:pPr>
        <w:pStyle w:val="BodyTextIndent2"/>
        <w:spacing w:line="240" w:lineRule="auto"/>
        <w:ind w:left="2520" w:hanging="2520"/>
        <w:jc w:val="both"/>
        <w:rPr>
          <w:rFonts w:ascii="Times New Roman" w:hAnsi="Times New Roman"/>
          <w:i/>
          <w:sz w:val="20"/>
        </w:rPr>
      </w:pPr>
      <w:r w:rsidRPr="000C47E1">
        <w:rPr>
          <w:rFonts w:ascii="Times New Roman" w:hAnsi="Times New Roman"/>
          <w:i/>
          <w:sz w:val="20"/>
        </w:rPr>
        <w:t>Councillor interjecting.</w:t>
      </w:r>
    </w:p>
    <w:p w14:paraId="5BEA6F2D" w14:textId="1868630B" w:rsidR="00EC1CE9" w:rsidRPr="000C47E1" w:rsidRDefault="00EC1CE9"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Councillor CASSIDY:</w:t>
      </w:r>
      <w:r w:rsidRPr="000C47E1">
        <w:rPr>
          <w:rFonts w:ascii="Times New Roman" w:hAnsi="Times New Roman"/>
          <w:sz w:val="20"/>
        </w:rPr>
        <w:tab/>
        <w:t>We certainly hope that that won</w:t>
      </w:r>
      <w:r w:rsidR="00A00928">
        <w:rPr>
          <w:rFonts w:ascii="Times New Roman" w:hAnsi="Times New Roman"/>
          <w:sz w:val="20"/>
        </w:rPr>
        <w:t>’</w:t>
      </w:r>
      <w:r w:rsidRPr="000C47E1">
        <w:rPr>
          <w:rFonts w:ascii="Times New Roman" w:hAnsi="Times New Roman"/>
          <w:sz w:val="20"/>
        </w:rPr>
        <w:t>t be the case, Chair, with the koala habitat at 415</w:t>
      </w:r>
      <w:r>
        <w:rPr>
          <w:rFonts w:ascii="Times New Roman" w:hAnsi="Times New Roman"/>
          <w:sz w:val="20"/>
        </w:rPr>
        <w:t> </w:t>
      </w:r>
      <w:r w:rsidRPr="000C47E1">
        <w:rPr>
          <w:rFonts w:ascii="Times New Roman" w:hAnsi="Times New Roman"/>
          <w:sz w:val="20"/>
        </w:rPr>
        <w:t>to</w:t>
      </w:r>
      <w:r>
        <w:rPr>
          <w:rFonts w:ascii="Times New Roman" w:hAnsi="Times New Roman"/>
          <w:sz w:val="20"/>
        </w:rPr>
        <w:t> </w:t>
      </w:r>
      <w:r w:rsidRPr="000C47E1">
        <w:rPr>
          <w:rFonts w:ascii="Times New Roman" w:hAnsi="Times New Roman"/>
          <w:sz w:val="20"/>
        </w:rPr>
        <w:t>427</w:t>
      </w:r>
      <w:r>
        <w:rPr>
          <w:rFonts w:ascii="Times New Roman" w:hAnsi="Times New Roman"/>
          <w:sz w:val="20"/>
        </w:rPr>
        <w:t> </w:t>
      </w:r>
      <w:r w:rsidRPr="000C47E1">
        <w:rPr>
          <w:rFonts w:ascii="Times New Roman" w:hAnsi="Times New Roman"/>
          <w:sz w:val="20"/>
        </w:rPr>
        <w:t>Beckett Road. We know this LORD MAYOR refused to buy this bushland using the Bushland Preservation Levy. We belief there needs to be a very strong emphasis on protecting—</w:t>
      </w:r>
    </w:p>
    <w:p w14:paraId="4BB7FF31" w14:textId="77777777" w:rsidR="00EC1CE9" w:rsidRPr="000C47E1" w:rsidRDefault="00EC1CE9" w:rsidP="00BE1DCB">
      <w:pPr>
        <w:pStyle w:val="BodyTextIndent2"/>
        <w:spacing w:line="240" w:lineRule="auto"/>
        <w:ind w:left="2520" w:hanging="2520"/>
        <w:jc w:val="both"/>
        <w:rPr>
          <w:rFonts w:ascii="Times New Roman" w:hAnsi="Times New Roman"/>
          <w:i/>
          <w:sz w:val="20"/>
        </w:rPr>
      </w:pPr>
      <w:r w:rsidRPr="000C47E1">
        <w:rPr>
          <w:rFonts w:ascii="Times New Roman" w:hAnsi="Times New Roman"/>
          <w:i/>
          <w:sz w:val="20"/>
        </w:rPr>
        <w:t>Councillor interjecting.</w:t>
      </w:r>
    </w:p>
    <w:p w14:paraId="1009CA3C" w14:textId="1E47AB26" w:rsidR="00885F63" w:rsidRDefault="00EC1CE9"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Councillor CASSIDY:</w:t>
      </w:r>
      <w:r w:rsidRPr="000C47E1">
        <w:rPr>
          <w:rFonts w:ascii="Times New Roman" w:hAnsi="Times New Roman"/>
          <w:sz w:val="20"/>
        </w:rPr>
        <w:tab/>
        <w:t xml:space="preserve">—and enhancing the ecological features of this area. Particularly at this very critical block of land. Bridgeman Downs is home to a critical link in the Mountains to Mangroves </w:t>
      </w:r>
      <w:r w:rsidR="0052009F">
        <w:rPr>
          <w:rFonts w:ascii="Times New Roman" w:hAnsi="Times New Roman"/>
          <w:sz w:val="20"/>
        </w:rPr>
        <w:t>w</w:t>
      </w:r>
      <w:r w:rsidRPr="000C47E1">
        <w:rPr>
          <w:rFonts w:ascii="Times New Roman" w:hAnsi="Times New Roman"/>
          <w:sz w:val="20"/>
        </w:rPr>
        <w:t xml:space="preserve">ildlife </w:t>
      </w:r>
      <w:r w:rsidR="0052009F">
        <w:rPr>
          <w:rFonts w:ascii="Times New Roman" w:hAnsi="Times New Roman"/>
          <w:sz w:val="20"/>
        </w:rPr>
        <w:t>c</w:t>
      </w:r>
      <w:r w:rsidRPr="000C47E1">
        <w:rPr>
          <w:rFonts w:ascii="Times New Roman" w:hAnsi="Times New Roman"/>
          <w:sz w:val="20"/>
        </w:rPr>
        <w:t>orridor and that needs protecting. So already the horse has bolted on a large number of D</w:t>
      </w:r>
      <w:r w:rsidR="00334DAF">
        <w:rPr>
          <w:rFonts w:ascii="Times New Roman" w:hAnsi="Times New Roman"/>
          <w:sz w:val="20"/>
        </w:rPr>
        <w:t>A</w:t>
      </w:r>
      <w:r w:rsidRPr="000C47E1">
        <w:rPr>
          <w:rFonts w:ascii="Times New Roman" w:hAnsi="Times New Roman"/>
          <w:sz w:val="20"/>
        </w:rPr>
        <w:t>s</w:t>
      </w:r>
      <w:r w:rsidR="00334DAF">
        <w:rPr>
          <w:rFonts w:ascii="Times New Roman" w:hAnsi="Times New Roman"/>
          <w:sz w:val="20"/>
        </w:rPr>
        <w:t xml:space="preserve"> </w:t>
      </w:r>
      <w:r w:rsidRPr="000C47E1">
        <w:rPr>
          <w:rFonts w:ascii="Times New Roman" w:hAnsi="Times New Roman"/>
          <w:sz w:val="20"/>
        </w:rPr>
        <w:t xml:space="preserve">in this area, Chair, before the amendment is able to pull the reins on any of that, of course. But we certainly hope that the community, once it comes back from its </w:t>
      </w:r>
      <w:r>
        <w:rPr>
          <w:rFonts w:ascii="Times New Roman" w:hAnsi="Times New Roman"/>
          <w:sz w:val="20"/>
        </w:rPr>
        <w:t>S</w:t>
      </w:r>
      <w:r w:rsidRPr="000C47E1">
        <w:rPr>
          <w:rFonts w:ascii="Times New Roman" w:hAnsi="Times New Roman"/>
          <w:sz w:val="20"/>
        </w:rPr>
        <w:t>tate interest check, is actually listened to when the neighbourhood plan goes out for public consultation.</w:t>
      </w:r>
      <w:r>
        <w:rPr>
          <w:rFonts w:ascii="Times New Roman" w:hAnsi="Times New Roman"/>
          <w:sz w:val="20"/>
        </w:rPr>
        <w:t xml:space="preserve"> </w:t>
      </w:r>
      <w:r w:rsidRPr="000C47E1">
        <w:rPr>
          <w:rFonts w:ascii="Times New Roman" w:hAnsi="Times New Roman"/>
          <w:sz w:val="20"/>
        </w:rPr>
        <w:t>We will reserve further comments on details of that until that package comes back to Council after consultation.</w:t>
      </w:r>
    </w:p>
    <w:p w14:paraId="374FCC41" w14:textId="77777777" w:rsidR="00965717" w:rsidRDefault="00965717"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 xml:space="preserve">Further speakers? </w:t>
      </w:r>
    </w:p>
    <w:p w14:paraId="0B5BB1BC" w14:textId="77777777" w:rsidR="00965717" w:rsidRPr="000C47E1" w:rsidRDefault="00965717"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Councillor DAVIS.</w:t>
      </w:r>
    </w:p>
    <w:p w14:paraId="57BE1DC9" w14:textId="3E7D8E2C" w:rsidR="00965717" w:rsidRPr="000C47E1" w:rsidRDefault="00965717"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Councillor DAVIS:</w:t>
      </w:r>
      <w:r w:rsidRPr="000C47E1">
        <w:rPr>
          <w:rFonts w:ascii="Times New Roman" w:hAnsi="Times New Roman"/>
          <w:sz w:val="20"/>
        </w:rPr>
        <w:tab/>
        <w:t>Thank you, Chair. I</w:t>
      </w:r>
      <w:r w:rsidR="00A00928">
        <w:rPr>
          <w:rFonts w:ascii="Times New Roman" w:hAnsi="Times New Roman"/>
          <w:sz w:val="20"/>
        </w:rPr>
        <w:t>’</w:t>
      </w:r>
      <w:r w:rsidRPr="000C47E1">
        <w:rPr>
          <w:rFonts w:ascii="Times New Roman" w:hAnsi="Times New Roman"/>
          <w:sz w:val="20"/>
        </w:rPr>
        <w:t xml:space="preserve">d like to speak to </w:t>
      </w:r>
      <w:r>
        <w:rPr>
          <w:rFonts w:ascii="Times New Roman" w:hAnsi="Times New Roman"/>
          <w:sz w:val="20"/>
        </w:rPr>
        <w:t>i</w:t>
      </w:r>
      <w:r w:rsidRPr="000C47E1">
        <w:rPr>
          <w:rFonts w:ascii="Times New Roman" w:hAnsi="Times New Roman"/>
          <w:sz w:val="20"/>
        </w:rPr>
        <w:t xml:space="preserve">tem B, the Major </w:t>
      </w:r>
      <w:r w:rsidR="0052009F">
        <w:rPr>
          <w:rFonts w:ascii="Times New Roman" w:hAnsi="Times New Roman"/>
          <w:sz w:val="20"/>
        </w:rPr>
        <w:t>a</w:t>
      </w:r>
      <w:r w:rsidRPr="000C47E1">
        <w:rPr>
          <w:rFonts w:ascii="Times New Roman" w:hAnsi="Times New Roman"/>
          <w:sz w:val="20"/>
        </w:rPr>
        <w:t xml:space="preserve">mendment </w:t>
      </w:r>
      <w:r w:rsidRPr="00546D6F">
        <w:rPr>
          <w:rFonts w:ascii="Times New Roman" w:hAnsi="Times New Roman"/>
          <w:sz w:val="20"/>
        </w:rPr>
        <w:t>to</w:t>
      </w:r>
      <w:r w:rsidRPr="00546D6F">
        <w:rPr>
          <w:rFonts w:ascii="Times New Roman" w:hAnsi="Times New Roman"/>
          <w:i/>
          <w:iCs/>
          <w:sz w:val="20"/>
        </w:rPr>
        <w:t xml:space="preserve"> Brisbane City Plan 2014</w:t>
      </w:r>
      <w:r w:rsidRPr="000C47E1">
        <w:rPr>
          <w:rFonts w:ascii="Times New Roman" w:hAnsi="Times New Roman"/>
          <w:sz w:val="20"/>
        </w:rPr>
        <w:t xml:space="preserve"> and that is the Bridgeman Downs neighbourhood plan. Mr Chair, Bridgeman Downs is a great suburb and a wonderful place to live. The suburb has all the benefits of a peaceful, semi-rural locality where locals can get out and about and enjoy our outdoor Brisbane lifestyle. </w:t>
      </w:r>
    </w:p>
    <w:p w14:paraId="33899378" w14:textId="77777777" w:rsidR="00965717" w:rsidRPr="000C47E1" w:rsidRDefault="00965717"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 xml:space="preserve">Developing a new neighbourhood plan for Bridgeman Downs has been one of my key priorities since becoming a Councillor for McDowall </w:t>
      </w:r>
      <w:r>
        <w:rPr>
          <w:rFonts w:ascii="Times New Roman" w:hAnsi="Times New Roman"/>
          <w:sz w:val="20"/>
        </w:rPr>
        <w:t>W</w:t>
      </w:r>
      <w:r w:rsidRPr="000C47E1">
        <w:rPr>
          <w:rFonts w:ascii="Times New Roman" w:hAnsi="Times New Roman"/>
          <w:sz w:val="20"/>
        </w:rPr>
        <w:t>ard. I very much appreciate the support from LORD MAYOR Adrian SCHRINNER in progressing this neighbourhood plan for the residents of Bridgeman Downs</w:t>
      </w:r>
      <w:r>
        <w:rPr>
          <w:rFonts w:ascii="Times New Roman" w:hAnsi="Times New Roman"/>
          <w:sz w:val="20"/>
        </w:rPr>
        <w:t>.</w:t>
      </w:r>
    </w:p>
    <w:p w14:paraId="3FEB2834" w14:textId="7CF8320E" w:rsidR="00965717" w:rsidRPr="000C47E1" w:rsidRDefault="00965717"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Working with the local community to develop a future blueprint which protects the character of Bridgeman Downs and where residents can co-exist with a diverse range of native wildlife, has led to the draft plan before us today. In September</w:t>
      </w:r>
      <w:r>
        <w:rPr>
          <w:rFonts w:ascii="Times New Roman" w:hAnsi="Times New Roman"/>
          <w:sz w:val="20"/>
        </w:rPr>
        <w:t> </w:t>
      </w:r>
      <w:r w:rsidRPr="000C47E1">
        <w:rPr>
          <w:rFonts w:ascii="Times New Roman" w:hAnsi="Times New Roman"/>
          <w:sz w:val="20"/>
        </w:rPr>
        <w:t>2019</w:t>
      </w:r>
      <w:r>
        <w:rPr>
          <w:rFonts w:ascii="Times New Roman" w:hAnsi="Times New Roman"/>
          <w:sz w:val="20"/>
        </w:rPr>
        <w:t>,</w:t>
      </w:r>
      <w:r w:rsidRPr="000C47E1">
        <w:rPr>
          <w:rFonts w:ascii="Times New Roman" w:hAnsi="Times New Roman"/>
          <w:sz w:val="20"/>
        </w:rPr>
        <w:t xml:space="preserve"> we commenced the neighbourhood planning process. Residents of Bridgeman Downs were invited to complete a survey to help inform the development of the </w:t>
      </w:r>
      <w:r w:rsidR="0052009F">
        <w:rPr>
          <w:rFonts w:ascii="Times New Roman" w:hAnsi="Times New Roman"/>
          <w:sz w:val="20"/>
        </w:rPr>
        <w:t>d</w:t>
      </w:r>
      <w:r w:rsidRPr="000C47E1">
        <w:rPr>
          <w:rFonts w:ascii="Times New Roman" w:hAnsi="Times New Roman"/>
          <w:sz w:val="20"/>
        </w:rPr>
        <w:t xml:space="preserve">raft </w:t>
      </w:r>
      <w:r w:rsidR="0052009F">
        <w:rPr>
          <w:rFonts w:ascii="Times New Roman" w:hAnsi="Times New Roman"/>
          <w:sz w:val="20"/>
        </w:rPr>
        <w:t>s</w:t>
      </w:r>
      <w:r w:rsidRPr="000C47E1">
        <w:rPr>
          <w:rFonts w:ascii="Times New Roman" w:hAnsi="Times New Roman"/>
          <w:sz w:val="20"/>
        </w:rPr>
        <w:t xml:space="preserve">trategy. A </w:t>
      </w:r>
      <w:r w:rsidR="0052009F">
        <w:rPr>
          <w:rFonts w:ascii="Times New Roman" w:hAnsi="Times New Roman"/>
          <w:sz w:val="20"/>
        </w:rPr>
        <w:t>c</w:t>
      </w:r>
      <w:r w:rsidRPr="000C47E1">
        <w:rPr>
          <w:rFonts w:ascii="Times New Roman" w:hAnsi="Times New Roman"/>
          <w:sz w:val="20"/>
        </w:rPr>
        <w:t xml:space="preserve">ommunity </w:t>
      </w:r>
      <w:r w:rsidR="0052009F">
        <w:rPr>
          <w:rFonts w:ascii="Times New Roman" w:hAnsi="Times New Roman"/>
          <w:sz w:val="20"/>
        </w:rPr>
        <w:t>p</w:t>
      </w:r>
      <w:r w:rsidRPr="000C47E1">
        <w:rPr>
          <w:rFonts w:ascii="Times New Roman" w:hAnsi="Times New Roman"/>
          <w:sz w:val="20"/>
        </w:rPr>
        <w:t>lanning team</w:t>
      </w:r>
      <w:r>
        <w:rPr>
          <w:rFonts w:ascii="Times New Roman" w:hAnsi="Times New Roman"/>
          <w:sz w:val="20"/>
        </w:rPr>
        <w:t>,</w:t>
      </w:r>
      <w:r w:rsidRPr="000C47E1">
        <w:rPr>
          <w:rFonts w:ascii="Times New Roman" w:hAnsi="Times New Roman"/>
          <w:sz w:val="20"/>
        </w:rPr>
        <w:t xml:space="preserve"> which included representatives from the local area</w:t>
      </w:r>
      <w:r>
        <w:rPr>
          <w:rFonts w:ascii="Times New Roman" w:hAnsi="Times New Roman"/>
          <w:sz w:val="20"/>
        </w:rPr>
        <w:t>,</w:t>
      </w:r>
      <w:r w:rsidRPr="000C47E1">
        <w:rPr>
          <w:rFonts w:ascii="Times New Roman" w:hAnsi="Times New Roman"/>
          <w:sz w:val="20"/>
        </w:rPr>
        <w:t xml:space="preserve"> also met three times between October 2019 and February 2020.</w:t>
      </w:r>
    </w:p>
    <w:p w14:paraId="3B7222EA" w14:textId="605170F8" w:rsidR="00965717" w:rsidRPr="000C47E1" w:rsidRDefault="00965717"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 xml:space="preserve">A </w:t>
      </w:r>
      <w:r w:rsidR="0052009F">
        <w:rPr>
          <w:rFonts w:ascii="Times New Roman" w:hAnsi="Times New Roman"/>
          <w:sz w:val="20"/>
        </w:rPr>
        <w:t>d</w:t>
      </w:r>
      <w:r w:rsidRPr="000C47E1">
        <w:rPr>
          <w:rFonts w:ascii="Times New Roman" w:hAnsi="Times New Roman"/>
          <w:sz w:val="20"/>
        </w:rPr>
        <w:t xml:space="preserve">raft </w:t>
      </w:r>
      <w:r w:rsidR="0052009F">
        <w:rPr>
          <w:rFonts w:ascii="Times New Roman" w:hAnsi="Times New Roman"/>
          <w:sz w:val="20"/>
        </w:rPr>
        <w:t>s</w:t>
      </w:r>
      <w:r w:rsidRPr="000C47E1">
        <w:rPr>
          <w:rFonts w:ascii="Times New Roman" w:hAnsi="Times New Roman"/>
          <w:sz w:val="20"/>
        </w:rPr>
        <w:t xml:space="preserve">trategy was then released for community consideration and input. Local residents were given the opportunity to provide feedback and, Mr Chair, this community feedback was an important piece in the development of the </w:t>
      </w:r>
      <w:r w:rsidR="0052009F">
        <w:rPr>
          <w:rFonts w:ascii="Times New Roman" w:hAnsi="Times New Roman"/>
          <w:sz w:val="20"/>
        </w:rPr>
        <w:t>d</w:t>
      </w:r>
      <w:r w:rsidRPr="000C47E1">
        <w:rPr>
          <w:rFonts w:ascii="Times New Roman" w:hAnsi="Times New Roman"/>
          <w:sz w:val="20"/>
        </w:rPr>
        <w:t xml:space="preserve">raft </w:t>
      </w:r>
      <w:r w:rsidR="0052009F">
        <w:rPr>
          <w:rFonts w:ascii="Times New Roman" w:hAnsi="Times New Roman"/>
          <w:sz w:val="20"/>
        </w:rPr>
        <w:t>p</w:t>
      </w:r>
      <w:r w:rsidRPr="000C47E1">
        <w:rPr>
          <w:rFonts w:ascii="Times New Roman" w:hAnsi="Times New Roman"/>
          <w:sz w:val="20"/>
        </w:rPr>
        <w:t xml:space="preserve">lan. The </w:t>
      </w:r>
      <w:r w:rsidR="0052009F">
        <w:rPr>
          <w:rFonts w:ascii="Times New Roman" w:hAnsi="Times New Roman"/>
          <w:sz w:val="20"/>
        </w:rPr>
        <w:t>d</w:t>
      </w:r>
      <w:r w:rsidRPr="000C47E1">
        <w:rPr>
          <w:rFonts w:ascii="Times New Roman" w:hAnsi="Times New Roman"/>
          <w:sz w:val="20"/>
        </w:rPr>
        <w:t xml:space="preserve">raft </w:t>
      </w:r>
      <w:r w:rsidR="0052009F">
        <w:rPr>
          <w:rFonts w:ascii="Times New Roman" w:hAnsi="Times New Roman"/>
          <w:sz w:val="20"/>
        </w:rPr>
        <w:t>p</w:t>
      </w:r>
      <w:r w:rsidRPr="000C47E1">
        <w:rPr>
          <w:rFonts w:ascii="Times New Roman" w:hAnsi="Times New Roman"/>
          <w:sz w:val="20"/>
        </w:rPr>
        <w:t xml:space="preserve">lan proposes future developments are restricted to </w:t>
      </w:r>
      <w:r w:rsidR="0052009F">
        <w:rPr>
          <w:rFonts w:ascii="Times New Roman" w:hAnsi="Times New Roman"/>
          <w:sz w:val="20"/>
        </w:rPr>
        <w:t>l</w:t>
      </w:r>
      <w:r w:rsidRPr="000C47E1">
        <w:rPr>
          <w:rFonts w:ascii="Times New Roman" w:hAnsi="Times New Roman"/>
          <w:sz w:val="20"/>
        </w:rPr>
        <w:t>ow</w:t>
      </w:r>
      <w:r w:rsidR="0052009F">
        <w:rPr>
          <w:rFonts w:ascii="Times New Roman" w:hAnsi="Times New Roman"/>
          <w:sz w:val="20"/>
        </w:rPr>
        <w:t xml:space="preserve"> </w:t>
      </w:r>
      <w:r w:rsidRPr="000C47E1">
        <w:rPr>
          <w:rFonts w:ascii="Times New Roman" w:hAnsi="Times New Roman"/>
          <w:sz w:val="20"/>
        </w:rPr>
        <w:t>density housing, w</w:t>
      </w:r>
      <w:r w:rsidR="0052009F">
        <w:rPr>
          <w:rFonts w:ascii="Times New Roman" w:hAnsi="Times New Roman"/>
          <w:sz w:val="20"/>
        </w:rPr>
        <w:t>h</w:t>
      </w:r>
      <w:r w:rsidRPr="000C47E1">
        <w:rPr>
          <w:rFonts w:ascii="Times New Roman" w:hAnsi="Times New Roman"/>
          <w:sz w:val="20"/>
        </w:rPr>
        <w:t>ere minimum block sizes range from 400 square metres to 700 square metres</w:t>
      </w:r>
      <w:r w:rsidR="00325532">
        <w:rPr>
          <w:rFonts w:ascii="Times New Roman" w:hAnsi="Times New Roman"/>
          <w:sz w:val="20"/>
        </w:rPr>
        <w:t>, t</w:t>
      </w:r>
      <w:r w:rsidRPr="000C47E1">
        <w:rPr>
          <w:rFonts w:ascii="Times New Roman" w:hAnsi="Times New Roman"/>
          <w:sz w:val="20"/>
        </w:rPr>
        <w:t>o help preserve the look and feel of this wonderful suburb.</w:t>
      </w:r>
    </w:p>
    <w:p w14:paraId="24B2448D" w14:textId="43DFE869" w:rsidR="00965717" w:rsidRPr="000C47E1" w:rsidRDefault="00965717"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 xml:space="preserve">We will also continue to prioritise the protection of our native flora and fauna. To this end, the </w:t>
      </w:r>
      <w:r w:rsidR="00325532">
        <w:rPr>
          <w:rFonts w:ascii="Times New Roman" w:hAnsi="Times New Roman"/>
          <w:sz w:val="20"/>
        </w:rPr>
        <w:t>d</w:t>
      </w:r>
      <w:r w:rsidRPr="000C47E1">
        <w:rPr>
          <w:rFonts w:ascii="Times New Roman" w:hAnsi="Times New Roman"/>
          <w:sz w:val="20"/>
        </w:rPr>
        <w:t xml:space="preserve">raft </w:t>
      </w:r>
      <w:r w:rsidR="00325532">
        <w:rPr>
          <w:rFonts w:ascii="Times New Roman" w:hAnsi="Times New Roman"/>
          <w:sz w:val="20"/>
        </w:rPr>
        <w:t>p</w:t>
      </w:r>
      <w:r w:rsidRPr="000C47E1">
        <w:rPr>
          <w:rFonts w:ascii="Times New Roman" w:hAnsi="Times New Roman"/>
          <w:sz w:val="20"/>
        </w:rPr>
        <w:t xml:space="preserve">lan supports the retention of areas with identified biodiversity and waterway values associated with Albany Creek and Cabbage Tree Creek catchments and will ensure that future developments avoid waterway fragmentation. The next stage of this process will be for this amendment package to proceed to a </w:t>
      </w:r>
      <w:r w:rsidR="00E0500F">
        <w:rPr>
          <w:rFonts w:ascii="Times New Roman" w:hAnsi="Times New Roman"/>
          <w:sz w:val="20"/>
        </w:rPr>
        <w:t>State</w:t>
      </w:r>
      <w:r w:rsidRPr="000C47E1">
        <w:rPr>
          <w:rFonts w:ascii="Times New Roman" w:hAnsi="Times New Roman"/>
          <w:sz w:val="20"/>
        </w:rPr>
        <w:t xml:space="preserve"> interest review. Following this, the </w:t>
      </w:r>
      <w:r w:rsidR="00325532">
        <w:rPr>
          <w:rFonts w:ascii="Times New Roman" w:hAnsi="Times New Roman"/>
          <w:sz w:val="20"/>
        </w:rPr>
        <w:t>d</w:t>
      </w:r>
      <w:r w:rsidRPr="000C47E1">
        <w:rPr>
          <w:rFonts w:ascii="Times New Roman" w:hAnsi="Times New Roman"/>
          <w:sz w:val="20"/>
        </w:rPr>
        <w:t xml:space="preserve">raft </w:t>
      </w:r>
      <w:r w:rsidR="00325532">
        <w:rPr>
          <w:rFonts w:ascii="Times New Roman" w:hAnsi="Times New Roman"/>
          <w:sz w:val="20"/>
        </w:rPr>
        <w:t>p</w:t>
      </w:r>
      <w:r w:rsidRPr="000C47E1">
        <w:rPr>
          <w:rFonts w:ascii="Times New Roman" w:hAnsi="Times New Roman"/>
          <w:sz w:val="20"/>
        </w:rPr>
        <w:t>lan will be released for further public consultation and I would highly recommend and encourage local residents to participate in that public consultation.</w:t>
      </w:r>
    </w:p>
    <w:p w14:paraId="65FC8B05" w14:textId="77777777" w:rsidR="00965717" w:rsidRPr="000C47E1" w:rsidRDefault="00965717"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 xml:space="preserve">I do look forward to the finalisation of this next stage in the neighbourhood plan development process. I do know that the people of Bridgeman Downs will be eager to have their say later this year when the draft plan is presented for community consultation. </w:t>
      </w:r>
    </w:p>
    <w:p w14:paraId="246E28B1" w14:textId="77777777" w:rsidR="00965717" w:rsidRDefault="00965717"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 xml:space="preserve">Further speakers? Any further speakers? </w:t>
      </w:r>
    </w:p>
    <w:p w14:paraId="311BDB07" w14:textId="77777777" w:rsidR="00965717" w:rsidRPr="000C47E1" w:rsidRDefault="00965717"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Councillor JOHNSTON.</w:t>
      </w:r>
      <w:r w:rsidRPr="000C47E1">
        <w:rPr>
          <w:rFonts w:ascii="Times New Roman" w:hAnsi="Times New Roman"/>
          <w:sz w:val="20"/>
        </w:rPr>
        <w:tab/>
      </w:r>
    </w:p>
    <w:p w14:paraId="14AE7563" w14:textId="7FE3CCF9" w:rsidR="00965717" w:rsidRPr="000C47E1" w:rsidRDefault="00965717"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Councillor JOHNSTON:</w:t>
      </w:r>
      <w:r w:rsidRPr="000C47E1">
        <w:rPr>
          <w:rFonts w:ascii="Times New Roman" w:hAnsi="Times New Roman"/>
          <w:sz w:val="20"/>
        </w:rPr>
        <w:tab/>
        <w:t xml:space="preserve">Yes, just briefly on both these items before us today. Firstly, on the </w:t>
      </w:r>
      <w:r w:rsidRPr="00136946">
        <w:rPr>
          <w:rFonts w:ascii="Times New Roman" w:hAnsi="Times New Roman"/>
          <w:sz w:val="20"/>
        </w:rPr>
        <w:t>Package N,</w:t>
      </w:r>
      <w:r w:rsidRPr="000C47E1">
        <w:rPr>
          <w:rFonts w:ascii="Times New Roman" w:hAnsi="Times New Roman"/>
          <w:sz w:val="20"/>
        </w:rPr>
        <w:t xml:space="preserve"> the City Plan changes to the standard documents and planning policy support documents. Again, I think this </w:t>
      </w:r>
      <w:r>
        <w:rPr>
          <w:rFonts w:ascii="Times New Roman" w:hAnsi="Times New Roman"/>
          <w:sz w:val="20"/>
        </w:rPr>
        <w:t>Administration</w:t>
      </w:r>
      <w:r w:rsidRPr="000C47E1">
        <w:rPr>
          <w:rFonts w:ascii="Times New Roman" w:hAnsi="Times New Roman"/>
          <w:sz w:val="20"/>
        </w:rPr>
        <w:t xml:space="preserve"> has gone about this in the wrong way. Whenever we undertake these major citywide changes to City Plan, there should be briefings for Councillors. Now</w:t>
      </w:r>
      <w:r>
        <w:rPr>
          <w:rFonts w:ascii="Times New Roman" w:hAnsi="Times New Roman"/>
          <w:sz w:val="20"/>
        </w:rPr>
        <w:t>,</w:t>
      </w:r>
      <w:r w:rsidRPr="000C47E1">
        <w:rPr>
          <w:rFonts w:ascii="Times New Roman" w:hAnsi="Times New Roman"/>
          <w:sz w:val="20"/>
        </w:rPr>
        <w:t xml:space="preserve"> I didn</w:t>
      </w:r>
      <w:r w:rsidR="00A00928">
        <w:rPr>
          <w:rFonts w:ascii="Times New Roman" w:hAnsi="Times New Roman"/>
          <w:sz w:val="20"/>
        </w:rPr>
        <w:t>’</w:t>
      </w:r>
      <w:r w:rsidRPr="000C47E1">
        <w:rPr>
          <w:rFonts w:ascii="Times New Roman" w:hAnsi="Times New Roman"/>
          <w:sz w:val="20"/>
        </w:rPr>
        <w:t>t bother writing this week because last week</w:t>
      </w:r>
      <w:r w:rsidR="00A00928">
        <w:rPr>
          <w:rFonts w:ascii="Times New Roman" w:hAnsi="Times New Roman"/>
          <w:sz w:val="20"/>
        </w:rPr>
        <w:t>’</w:t>
      </w:r>
      <w:r w:rsidRPr="000C47E1">
        <w:rPr>
          <w:rFonts w:ascii="Times New Roman" w:hAnsi="Times New Roman"/>
          <w:sz w:val="20"/>
        </w:rPr>
        <w:t>s was rejected. Since that time, the officers have been out to see me</w:t>
      </w:r>
      <w:r>
        <w:rPr>
          <w:rFonts w:ascii="Times New Roman" w:hAnsi="Times New Roman"/>
          <w:sz w:val="20"/>
        </w:rPr>
        <w:t>,</w:t>
      </w:r>
      <w:r w:rsidRPr="000C47E1">
        <w:rPr>
          <w:rFonts w:ascii="Times New Roman" w:hAnsi="Times New Roman"/>
          <w:sz w:val="20"/>
        </w:rPr>
        <w:t xml:space="preserve"> but they haven</w:t>
      </w:r>
      <w:r w:rsidR="00A00928">
        <w:rPr>
          <w:rFonts w:ascii="Times New Roman" w:hAnsi="Times New Roman"/>
          <w:sz w:val="20"/>
        </w:rPr>
        <w:t>’</w:t>
      </w:r>
      <w:r w:rsidRPr="000C47E1">
        <w:rPr>
          <w:rFonts w:ascii="Times New Roman" w:hAnsi="Times New Roman"/>
          <w:sz w:val="20"/>
        </w:rPr>
        <w:t>t been able to answer all my questions either. So</w:t>
      </w:r>
      <w:r>
        <w:rPr>
          <w:rFonts w:ascii="Times New Roman" w:hAnsi="Times New Roman"/>
          <w:sz w:val="20"/>
        </w:rPr>
        <w:t>,</w:t>
      </w:r>
      <w:r w:rsidRPr="000C47E1">
        <w:rPr>
          <w:rFonts w:ascii="Times New Roman" w:hAnsi="Times New Roman"/>
          <w:sz w:val="20"/>
        </w:rPr>
        <w:t xml:space="preserve"> I</w:t>
      </w:r>
      <w:r w:rsidR="00A00928">
        <w:rPr>
          <w:rFonts w:ascii="Times New Roman" w:hAnsi="Times New Roman"/>
          <w:sz w:val="20"/>
        </w:rPr>
        <w:t>’</w:t>
      </w:r>
      <w:r w:rsidRPr="000C47E1">
        <w:rPr>
          <w:rFonts w:ascii="Times New Roman" w:hAnsi="Times New Roman"/>
          <w:sz w:val="20"/>
        </w:rPr>
        <w:t>m still waiting for a lot of information about the LGIP.</w:t>
      </w:r>
    </w:p>
    <w:p w14:paraId="03DA0247" w14:textId="613B5B93" w:rsidR="00965717" w:rsidRPr="000C47E1" w:rsidRDefault="00965717"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Again today</w:t>
      </w:r>
      <w:r>
        <w:rPr>
          <w:rFonts w:ascii="Times New Roman" w:hAnsi="Times New Roman"/>
          <w:sz w:val="20"/>
        </w:rPr>
        <w:t>,</w:t>
      </w:r>
      <w:r w:rsidRPr="000C47E1">
        <w:rPr>
          <w:rFonts w:ascii="Times New Roman" w:hAnsi="Times New Roman"/>
          <w:sz w:val="20"/>
        </w:rPr>
        <w:t xml:space="preserve"> we</w:t>
      </w:r>
      <w:r w:rsidR="00A00928">
        <w:rPr>
          <w:rFonts w:ascii="Times New Roman" w:hAnsi="Times New Roman"/>
          <w:sz w:val="20"/>
        </w:rPr>
        <w:t>’</w:t>
      </w:r>
      <w:r w:rsidRPr="000C47E1">
        <w:rPr>
          <w:rFonts w:ascii="Times New Roman" w:hAnsi="Times New Roman"/>
          <w:sz w:val="20"/>
        </w:rPr>
        <w:t xml:space="preserve">re seeing citywide changes that have enormous impact for how everyday things, lighting, footpaths, roads, will be delivered across the city. I think it is incumbent upon this </w:t>
      </w:r>
      <w:r>
        <w:rPr>
          <w:rFonts w:ascii="Times New Roman" w:hAnsi="Times New Roman"/>
          <w:sz w:val="20"/>
        </w:rPr>
        <w:t>Administration</w:t>
      </w:r>
      <w:r w:rsidRPr="000C47E1">
        <w:rPr>
          <w:rFonts w:ascii="Times New Roman" w:hAnsi="Times New Roman"/>
          <w:sz w:val="20"/>
        </w:rPr>
        <w:t xml:space="preserve"> to consult with Councillors. To make sure we</w:t>
      </w:r>
      <w:r w:rsidR="00A00928">
        <w:rPr>
          <w:rFonts w:ascii="Times New Roman" w:hAnsi="Times New Roman"/>
          <w:sz w:val="20"/>
        </w:rPr>
        <w:t>’</w:t>
      </w:r>
      <w:r w:rsidRPr="000C47E1">
        <w:rPr>
          <w:rFonts w:ascii="Times New Roman" w:hAnsi="Times New Roman"/>
          <w:sz w:val="20"/>
        </w:rPr>
        <w:t xml:space="preserve">re properly briefed and that we are able to actively participate in this discussion in an informed way. </w:t>
      </w:r>
    </w:p>
    <w:p w14:paraId="5D9610D1" w14:textId="3519335E" w:rsidR="00965717" w:rsidRPr="000C47E1" w:rsidRDefault="00965717"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There is a huge amount of technical documentation before us today. Again</w:t>
      </w:r>
      <w:r>
        <w:rPr>
          <w:rFonts w:ascii="Times New Roman" w:hAnsi="Times New Roman"/>
          <w:sz w:val="20"/>
        </w:rPr>
        <w:t>,</w:t>
      </w:r>
      <w:r w:rsidRPr="000C47E1">
        <w:rPr>
          <w:rFonts w:ascii="Times New Roman" w:hAnsi="Times New Roman"/>
          <w:sz w:val="20"/>
        </w:rPr>
        <w:t xml:space="preserve"> it is extremely disappointing that Councillor ADAMS couldn</w:t>
      </w:r>
      <w:r w:rsidR="00A00928">
        <w:rPr>
          <w:rFonts w:ascii="Times New Roman" w:hAnsi="Times New Roman"/>
          <w:sz w:val="20"/>
        </w:rPr>
        <w:t>’</w:t>
      </w:r>
      <w:r w:rsidRPr="000C47E1">
        <w:rPr>
          <w:rFonts w:ascii="Times New Roman" w:hAnsi="Times New Roman"/>
          <w:sz w:val="20"/>
        </w:rPr>
        <w:t>t be bothered to organise, I mean we usually only get a 30</w:t>
      </w:r>
      <w:r w:rsidR="00325532">
        <w:rPr>
          <w:rFonts w:ascii="Times New Roman" w:hAnsi="Times New Roman"/>
          <w:sz w:val="20"/>
        </w:rPr>
        <w:t>-</w:t>
      </w:r>
      <w:r w:rsidRPr="000C47E1">
        <w:rPr>
          <w:rFonts w:ascii="Times New Roman" w:hAnsi="Times New Roman"/>
          <w:sz w:val="20"/>
        </w:rPr>
        <w:t>minute talk and she cuts questions off. So</w:t>
      </w:r>
      <w:r>
        <w:rPr>
          <w:rFonts w:ascii="Times New Roman" w:hAnsi="Times New Roman"/>
          <w:sz w:val="20"/>
        </w:rPr>
        <w:t>,</w:t>
      </w:r>
      <w:r w:rsidRPr="000C47E1">
        <w:rPr>
          <w:rFonts w:ascii="Times New Roman" w:hAnsi="Times New Roman"/>
          <w:sz w:val="20"/>
        </w:rPr>
        <w:t xml:space="preserve"> it</w:t>
      </w:r>
      <w:r w:rsidR="00A00928">
        <w:rPr>
          <w:rFonts w:ascii="Times New Roman" w:hAnsi="Times New Roman"/>
          <w:sz w:val="20"/>
        </w:rPr>
        <w:t>’</w:t>
      </w:r>
      <w:r w:rsidRPr="000C47E1">
        <w:rPr>
          <w:rFonts w:ascii="Times New Roman" w:hAnsi="Times New Roman"/>
          <w:sz w:val="20"/>
        </w:rPr>
        <w:t>s not like the briefings are that great anyway</w:t>
      </w:r>
      <w:r w:rsidR="00325532">
        <w:rPr>
          <w:rFonts w:ascii="Times New Roman" w:hAnsi="Times New Roman"/>
          <w:sz w:val="20"/>
        </w:rPr>
        <w:t>, b</w:t>
      </w:r>
      <w:r w:rsidRPr="000C47E1">
        <w:rPr>
          <w:rFonts w:ascii="Times New Roman" w:hAnsi="Times New Roman"/>
          <w:sz w:val="20"/>
        </w:rPr>
        <w:t>ut she</w:t>
      </w:r>
      <w:r w:rsidR="00A00928">
        <w:rPr>
          <w:rFonts w:ascii="Times New Roman" w:hAnsi="Times New Roman"/>
          <w:sz w:val="20"/>
        </w:rPr>
        <w:t>’</w:t>
      </w:r>
      <w:r w:rsidRPr="000C47E1">
        <w:rPr>
          <w:rFonts w:ascii="Times New Roman" w:hAnsi="Times New Roman"/>
          <w:sz w:val="20"/>
        </w:rPr>
        <w:t xml:space="preserve">s not even agreeing to do that. </w:t>
      </w:r>
    </w:p>
    <w:p w14:paraId="61101683" w14:textId="77777777" w:rsidR="00965717" w:rsidRPr="000C47E1" w:rsidRDefault="00965717" w:rsidP="00BE1DCB">
      <w:pPr>
        <w:pStyle w:val="BodyTextIndent2"/>
        <w:spacing w:line="240" w:lineRule="auto"/>
        <w:ind w:left="2520" w:hanging="2520"/>
        <w:jc w:val="both"/>
        <w:rPr>
          <w:rFonts w:ascii="Times New Roman" w:hAnsi="Times New Roman"/>
          <w:i/>
          <w:sz w:val="20"/>
        </w:rPr>
      </w:pPr>
      <w:r w:rsidRPr="000C47E1">
        <w:rPr>
          <w:rFonts w:ascii="Times New Roman" w:hAnsi="Times New Roman"/>
          <w:i/>
          <w:sz w:val="20"/>
        </w:rPr>
        <w:t>Councillor interjecting.</w:t>
      </w:r>
    </w:p>
    <w:p w14:paraId="413C91B5" w14:textId="483C83BE" w:rsidR="00965717" w:rsidRPr="000C47E1" w:rsidRDefault="00965717"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Councillor JOHNSTON:</w:t>
      </w:r>
      <w:r w:rsidRPr="000C47E1">
        <w:rPr>
          <w:rFonts w:ascii="Times New Roman" w:hAnsi="Times New Roman"/>
          <w:sz w:val="20"/>
        </w:rPr>
        <w:tab/>
        <w:t>There are some issues here</w:t>
      </w:r>
      <w:r>
        <w:rPr>
          <w:rFonts w:ascii="Times New Roman" w:hAnsi="Times New Roman"/>
          <w:sz w:val="20"/>
        </w:rPr>
        <w:t>,</w:t>
      </w:r>
      <w:r w:rsidRPr="000C47E1">
        <w:rPr>
          <w:rFonts w:ascii="Times New Roman" w:hAnsi="Times New Roman"/>
          <w:sz w:val="20"/>
        </w:rPr>
        <w:t xml:space="preserve"> I think. The public lighting standards are a little bit problematic and I</w:t>
      </w:r>
      <w:r w:rsidR="00A00928">
        <w:rPr>
          <w:rFonts w:ascii="Times New Roman" w:hAnsi="Times New Roman"/>
          <w:sz w:val="20"/>
        </w:rPr>
        <w:t>’</w:t>
      </w:r>
      <w:r w:rsidRPr="000C47E1">
        <w:rPr>
          <w:rFonts w:ascii="Times New Roman" w:hAnsi="Times New Roman"/>
          <w:sz w:val="20"/>
        </w:rPr>
        <w:t>ve written to the LORD MAYOR about this. It</w:t>
      </w:r>
      <w:r w:rsidR="00A00928">
        <w:rPr>
          <w:rFonts w:ascii="Times New Roman" w:hAnsi="Times New Roman"/>
          <w:sz w:val="20"/>
        </w:rPr>
        <w:t>’</w:t>
      </w:r>
      <w:r w:rsidRPr="000C47E1">
        <w:rPr>
          <w:rFonts w:ascii="Times New Roman" w:hAnsi="Times New Roman"/>
          <w:sz w:val="20"/>
        </w:rPr>
        <w:t>s disappointing that he</w:t>
      </w:r>
      <w:r w:rsidR="00A00928">
        <w:rPr>
          <w:rFonts w:ascii="Times New Roman" w:hAnsi="Times New Roman"/>
          <w:sz w:val="20"/>
        </w:rPr>
        <w:t>’</w:t>
      </w:r>
      <w:r w:rsidRPr="000C47E1">
        <w:rPr>
          <w:rFonts w:ascii="Times New Roman" w:hAnsi="Times New Roman"/>
          <w:sz w:val="20"/>
        </w:rPr>
        <w:t>s ignored my feedback, I</w:t>
      </w:r>
      <w:r w:rsidR="00A00928">
        <w:rPr>
          <w:rFonts w:ascii="Times New Roman" w:hAnsi="Times New Roman"/>
          <w:sz w:val="20"/>
        </w:rPr>
        <w:t>’</w:t>
      </w:r>
      <w:r w:rsidRPr="000C47E1">
        <w:rPr>
          <w:rFonts w:ascii="Times New Roman" w:hAnsi="Times New Roman"/>
          <w:sz w:val="20"/>
        </w:rPr>
        <w:t>ll make it again as part of this review</w:t>
      </w:r>
      <w:r w:rsidR="00325532">
        <w:rPr>
          <w:rFonts w:ascii="Times New Roman" w:hAnsi="Times New Roman"/>
          <w:sz w:val="20"/>
        </w:rPr>
        <w:t>, b</w:t>
      </w:r>
      <w:r w:rsidRPr="000C47E1">
        <w:rPr>
          <w:rFonts w:ascii="Times New Roman" w:hAnsi="Times New Roman"/>
          <w:sz w:val="20"/>
        </w:rPr>
        <w:t>ut we need to engage in meaningful consultation with residents when we undertake street</w:t>
      </w:r>
      <w:r w:rsidR="00325532">
        <w:rPr>
          <w:rFonts w:ascii="Times New Roman" w:hAnsi="Times New Roman"/>
          <w:sz w:val="20"/>
        </w:rPr>
        <w:t xml:space="preserve"> </w:t>
      </w:r>
      <w:r w:rsidRPr="000C47E1">
        <w:rPr>
          <w:rFonts w:ascii="Times New Roman" w:hAnsi="Times New Roman"/>
          <w:sz w:val="20"/>
        </w:rPr>
        <w:t>lighting upgrades.</w:t>
      </w:r>
    </w:p>
    <w:p w14:paraId="4BAE98BB" w14:textId="5496EA29" w:rsidR="00965717" w:rsidRPr="000C47E1" w:rsidRDefault="00965717"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It</w:t>
      </w:r>
      <w:r w:rsidR="00A00928">
        <w:rPr>
          <w:rFonts w:ascii="Times New Roman" w:hAnsi="Times New Roman"/>
          <w:sz w:val="20"/>
        </w:rPr>
        <w:t>’</w:t>
      </w:r>
      <w:r w:rsidRPr="000C47E1">
        <w:rPr>
          <w:rFonts w:ascii="Times New Roman" w:hAnsi="Times New Roman"/>
          <w:sz w:val="20"/>
        </w:rPr>
        <w:t>s come to my attention that neither Council nor Energex notify residents in advance of street</w:t>
      </w:r>
      <w:r w:rsidR="00325532">
        <w:rPr>
          <w:rFonts w:ascii="Times New Roman" w:hAnsi="Times New Roman"/>
          <w:sz w:val="20"/>
        </w:rPr>
        <w:t xml:space="preserve"> </w:t>
      </w:r>
      <w:r w:rsidRPr="000C47E1">
        <w:rPr>
          <w:rFonts w:ascii="Times New Roman" w:hAnsi="Times New Roman"/>
          <w:sz w:val="20"/>
        </w:rPr>
        <w:t>lighting being upgraded. So I simply suggested that Council undertakes a consultation process like it does with street trees. So you get a flyer in your letterbox saying, streetlights are being upgraded on your street between here and here. It was a pretty practical suggestion. It just means a flyer get dropped in a street. Guess what? They wrote back and said no.</w:t>
      </w:r>
    </w:p>
    <w:p w14:paraId="04261ED2" w14:textId="1F10D105" w:rsidR="00965717" w:rsidRPr="000C47E1" w:rsidRDefault="00965717"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 xml:space="preserve">It is really problematic when this </w:t>
      </w:r>
      <w:r>
        <w:rPr>
          <w:rFonts w:ascii="Times New Roman" w:hAnsi="Times New Roman"/>
          <w:sz w:val="20"/>
        </w:rPr>
        <w:t>Administration</w:t>
      </w:r>
      <w:r w:rsidRPr="000C47E1">
        <w:rPr>
          <w:rFonts w:ascii="Times New Roman" w:hAnsi="Times New Roman"/>
          <w:sz w:val="20"/>
        </w:rPr>
        <w:t xml:space="preserve"> refuses to engage in a meaningful way with our local communities. It</w:t>
      </w:r>
      <w:r w:rsidR="00A00928">
        <w:rPr>
          <w:rFonts w:ascii="Times New Roman" w:hAnsi="Times New Roman"/>
          <w:sz w:val="20"/>
        </w:rPr>
        <w:t>’</w:t>
      </w:r>
      <w:r w:rsidRPr="000C47E1">
        <w:rPr>
          <w:rFonts w:ascii="Times New Roman" w:hAnsi="Times New Roman"/>
          <w:sz w:val="20"/>
        </w:rPr>
        <w:t>s not like we as local Councillors are notified before the works happen. The way we find out about them is afterwards when residents say that there</w:t>
      </w:r>
      <w:r w:rsidR="00A00928">
        <w:rPr>
          <w:rFonts w:ascii="Times New Roman" w:hAnsi="Times New Roman"/>
          <w:sz w:val="20"/>
        </w:rPr>
        <w:t>’</w:t>
      </w:r>
      <w:r w:rsidRPr="000C47E1">
        <w:rPr>
          <w:rFonts w:ascii="Times New Roman" w:hAnsi="Times New Roman"/>
          <w:sz w:val="20"/>
        </w:rPr>
        <w:t>s no glare shield, or the light</w:t>
      </w:r>
      <w:r w:rsidR="00A00928">
        <w:rPr>
          <w:rFonts w:ascii="Times New Roman" w:hAnsi="Times New Roman"/>
          <w:sz w:val="20"/>
        </w:rPr>
        <w:t>’</w:t>
      </w:r>
      <w:r w:rsidRPr="000C47E1">
        <w:rPr>
          <w:rFonts w:ascii="Times New Roman" w:hAnsi="Times New Roman"/>
          <w:sz w:val="20"/>
        </w:rPr>
        <w:t xml:space="preserve">s shining into my house and so on. </w:t>
      </w:r>
    </w:p>
    <w:p w14:paraId="45790C72" w14:textId="7FEF3119" w:rsidR="00965717" w:rsidRPr="000C47E1" w:rsidRDefault="00965717"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So there</w:t>
      </w:r>
      <w:r w:rsidR="00A00928">
        <w:rPr>
          <w:rFonts w:ascii="Times New Roman" w:hAnsi="Times New Roman"/>
          <w:sz w:val="20"/>
        </w:rPr>
        <w:t>’</w:t>
      </w:r>
      <w:r w:rsidRPr="000C47E1">
        <w:rPr>
          <w:rFonts w:ascii="Times New Roman" w:hAnsi="Times New Roman"/>
          <w:sz w:val="20"/>
        </w:rPr>
        <w:t xml:space="preserve">s a real problem, I think, with the way in which this </w:t>
      </w:r>
      <w:r>
        <w:rPr>
          <w:rFonts w:ascii="Times New Roman" w:hAnsi="Times New Roman"/>
          <w:sz w:val="20"/>
        </w:rPr>
        <w:t>Administration</w:t>
      </w:r>
      <w:r w:rsidRPr="000C47E1">
        <w:rPr>
          <w:rFonts w:ascii="Times New Roman" w:hAnsi="Times New Roman"/>
          <w:sz w:val="20"/>
        </w:rPr>
        <w:t xml:space="preserve"> is going about delivering on these processes. If we</w:t>
      </w:r>
      <w:r w:rsidR="00A00928">
        <w:rPr>
          <w:rFonts w:ascii="Times New Roman" w:hAnsi="Times New Roman"/>
          <w:sz w:val="20"/>
        </w:rPr>
        <w:t>’</w:t>
      </w:r>
      <w:r w:rsidRPr="000C47E1">
        <w:rPr>
          <w:rFonts w:ascii="Times New Roman" w:hAnsi="Times New Roman"/>
          <w:sz w:val="20"/>
        </w:rPr>
        <w:t>re going to make changes to the standards, which are going to increase illumination across the city. Then we should have consultation and notification prior to that happening.</w:t>
      </w:r>
    </w:p>
    <w:p w14:paraId="4FDF470E" w14:textId="3CA21471" w:rsidR="00965717" w:rsidRPr="000C47E1" w:rsidRDefault="00965717"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I am very concerned about the independent verification of proprietary stormwater treatment devices. So</w:t>
      </w:r>
      <w:r>
        <w:rPr>
          <w:rFonts w:ascii="Times New Roman" w:hAnsi="Times New Roman"/>
          <w:sz w:val="20"/>
        </w:rPr>
        <w:t>,</w:t>
      </w:r>
      <w:r w:rsidRPr="000C47E1">
        <w:rPr>
          <w:rFonts w:ascii="Times New Roman" w:hAnsi="Times New Roman"/>
          <w:sz w:val="20"/>
        </w:rPr>
        <w:t xml:space="preserve"> I</w:t>
      </w:r>
      <w:r w:rsidR="00A00928">
        <w:rPr>
          <w:rFonts w:ascii="Times New Roman" w:hAnsi="Times New Roman"/>
          <w:sz w:val="20"/>
        </w:rPr>
        <w:t>’</w:t>
      </w:r>
      <w:r w:rsidRPr="000C47E1">
        <w:rPr>
          <w:rFonts w:ascii="Times New Roman" w:hAnsi="Times New Roman"/>
          <w:sz w:val="20"/>
        </w:rPr>
        <w:t xml:space="preserve">ll certainly be following up on that offline. This </w:t>
      </w:r>
      <w:r>
        <w:rPr>
          <w:rFonts w:ascii="Times New Roman" w:hAnsi="Times New Roman"/>
          <w:sz w:val="20"/>
        </w:rPr>
        <w:t>Administration</w:t>
      </w:r>
      <w:r w:rsidRPr="000C47E1">
        <w:rPr>
          <w:rFonts w:ascii="Times New Roman" w:hAnsi="Times New Roman"/>
          <w:sz w:val="20"/>
        </w:rPr>
        <w:t xml:space="preserve"> currently fails in any meaningful way to review and ensure that stormwater drainage, historical stormwater drainage</w:t>
      </w:r>
      <w:r>
        <w:rPr>
          <w:rFonts w:ascii="Times New Roman" w:hAnsi="Times New Roman"/>
          <w:sz w:val="20"/>
        </w:rPr>
        <w:t>,</w:t>
      </w:r>
      <w:r w:rsidRPr="000C47E1">
        <w:rPr>
          <w:rFonts w:ascii="Times New Roman" w:hAnsi="Times New Roman"/>
          <w:sz w:val="20"/>
        </w:rPr>
        <w:t xml:space="preserve"> in this city, is properly capped. Any new development that happens now, creates enormous impact in older suburbs. When these old greywater</w:t>
      </w:r>
      <w:r w:rsidR="00325532">
        <w:rPr>
          <w:rFonts w:ascii="Times New Roman" w:hAnsi="Times New Roman"/>
          <w:sz w:val="20"/>
        </w:rPr>
        <w:t xml:space="preserve"> </w:t>
      </w:r>
      <w:r w:rsidRPr="000C47E1">
        <w:rPr>
          <w:rFonts w:ascii="Times New Roman" w:hAnsi="Times New Roman"/>
          <w:sz w:val="20"/>
        </w:rPr>
        <w:t>lines start running off into people</w:t>
      </w:r>
      <w:r w:rsidR="00A00928">
        <w:rPr>
          <w:rFonts w:ascii="Times New Roman" w:hAnsi="Times New Roman"/>
          <w:sz w:val="20"/>
        </w:rPr>
        <w:t>’</w:t>
      </w:r>
      <w:r w:rsidRPr="000C47E1">
        <w:rPr>
          <w:rFonts w:ascii="Times New Roman" w:hAnsi="Times New Roman"/>
          <w:sz w:val="20"/>
        </w:rPr>
        <w:t>s properties because they</w:t>
      </w:r>
      <w:r w:rsidR="00A00928">
        <w:rPr>
          <w:rFonts w:ascii="Times New Roman" w:hAnsi="Times New Roman"/>
          <w:sz w:val="20"/>
        </w:rPr>
        <w:t>’</w:t>
      </w:r>
      <w:r w:rsidRPr="000C47E1">
        <w:rPr>
          <w:rFonts w:ascii="Times New Roman" w:hAnsi="Times New Roman"/>
          <w:sz w:val="20"/>
        </w:rPr>
        <w:t>ve not been properly capped.</w:t>
      </w:r>
    </w:p>
    <w:p w14:paraId="43B5D587" w14:textId="64448499" w:rsidR="00965717" w:rsidRPr="000C47E1" w:rsidRDefault="00965717"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 xml:space="preserve">This </w:t>
      </w:r>
      <w:r>
        <w:rPr>
          <w:rFonts w:ascii="Times New Roman" w:hAnsi="Times New Roman"/>
          <w:sz w:val="20"/>
        </w:rPr>
        <w:t>Administration</w:t>
      </w:r>
      <w:r w:rsidRPr="000C47E1">
        <w:rPr>
          <w:rFonts w:ascii="Times New Roman" w:hAnsi="Times New Roman"/>
          <w:sz w:val="20"/>
        </w:rPr>
        <w:t xml:space="preserve"> has refused, repeatedly, to support amendments</w:t>
      </w:r>
      <w:r w:rsidR="00325532">
        <w:rPr>
          <w:rFonts w:ascii="Times New Roman" w:hAnsi="Times New Roman"/>
          <w:sz w:val="20"/>
        </w:rPr>
        <w:t>—</w:t>
      </w:r>
      <w:r w:rsidRPr="000C47E1">
        <w:rPr>
          <w:rFonts w:ascii="Times New Roman" w:hAnsi="Times New Roman"/>
          <w:sz w:val="20"/>
        </w:rPr>
        <w:t>sorry motions, that I</w:t>
      </w:r>
      <w:r w:rsidR="00A00928">
        <w:rPr>
          <w:rFonts w:ascii="Times New Roman" w:hAnsi="Times New Roman"/>
          <w:sz w:val="20"/>
        </w:rPr>
        <w:t>’</w:t>
      </w:r>
      <w:r w:rsidRPr="000C47E1">
        <w:rPr>
          <w:rFonts w:ascii="Times New Roman" w:hAnsi="Times New Roman"/>
          <w:sz w:val="20"/>
        </w:rPr>
        <w:t>ve brought in here. Previous Lord Mayors have refused to look at this. It is critically important that Council make sure that we have proper standards and guidelines in place where new development intersects with historical greywater lines. It</w:t>
      </w:r>
      <w:r w:rsidR="00A00928">
        <w:rPr>
          <w:rFonts w:ascii="Times New Roman" w:hAnsi="Times New Roman"/>
          <w:sz w:val="20"/>
        </w:rPr>
        <w:t>’</w:t>
      </w:r>
      <w:r w:rsidRPr="000C47E1">
        <w:rPr>
          <w:rFonts w:ascii="Times New Roman" w:hAnsi="Times New Roman"/>
          <w:sz w:val="20"/>
        </w:rPr>
        <w:t xml:space="preserve">s happening everywhere in older suburbs and it is enormously problematic. Council refuses to do anything, refuses to do anything. That is not good enough. </w:t>
      </w:r>
    </w:p>
    <w:p w14:paraId="31CD7608" w14:textId="738F10C8" w:rsidR="00965717" w:rsidRPr="000C47E1" w:rsidRDefault="00965717"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I do think that there should have been a briefing. I do think there are some issues in terms of the technical nature of what</w:t>
      </w:r>
      <w:r w:rsidR="00A00928">
        <w:rPr>
          <w:rFonts w:ascii="Times New Roman" w:hAnsi="Times New Roman"/>
          <w:sz w:val="20"/>
        </w:rPr>
        <w:t>’</w:t>
      </w:r>
      <w:r w:rsidRPr="000C47E1">
        <w:rPr>
          <w:rFonts w:ascii="Times New Roman" w:hAnsi="Times New Roman"/>
          <w:sz w:val="20"/>
        </w:rPr>
        <w:t xml:space="preserve">s proposed here. There are certainly ways in which this </w:t>
      </w:r>
      <w:r>
        <w:rPr>
          <w:rFonts w:ascii="Times New Roman" w:hAnsi="Times New Roman"/>
          <w:sz w:val="20"/>
        </w:rPr>
        <w:t>Administration</w:t>
      </w:r>
      <w:r w:rsidRPr="000C47E1">
        <w:rPr>
          <w:rFonts w:ascii="Times New Roman" w:hAnsi="Times New Roman"/>
          <w:sz w:val="20"/>
        </w:rPr>
        <w:t xml:space="preserve"> can improve what it is doing.</w:t>
      </w:r>
    </w:p>
    <w:p w14:paraId="3235F084" w14:textId="320601F9" w:rsidR="00965717" w:rsidRPr="000C47E1" w:rsidRDefault="00965717"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Just with respect to the Bridgeman Downs neighbourhood plan. I</w:t>
      </w:r>
      <w:r w:rsidR="00A00928">
        <w:rPr>
          <w:rFonts w:ascii="Times New Roman" w:hAnsi="Times New Roman"/>
          <w:sz w:val="20"/>
        </w:rPr>
        <w:t>’</w:t>
      </w:r>
      <w:r w:rsidRPr="000C47E1">
        <w:rPr>
          <w:rFonts w:ascii="Times New Roman" w:hAnsi="Times New Roman"/>
          <w:sz w:val="20"/>
        </w:rPr>
        <w:t>m so pleased for Councillor DAVIS that there</w:t>
      </w:r>
      <w:r w:rsidR="00A00928">
        <w:rPr>
          <w:rFonts w:ascii="Times New Roman" w:hAnsi="Times New Roman"/>
          <w:sz w:val="20"/>
        </w:rPr>
        <w:t>’</w:t>
      </w:r>
      <w:r w:rsidRPr="000C47E1">
        <w:rPr>
          <w:rFonts w:ascii="Times New Roman" w:hAnsi="Times New Roman"/>
          <w:sz w:val="20"/>
        </w:rPr>
        <w:t>s not going to be any townhouses and units in her suburb.</w:t>
      </w:r>
    </w:p>
    <w:p w14:paraId="5A58C919" w14:textId="77777777" w:rsidR="00965717" w:rsidRPr="000C47E1" w:rsidRDefault="00965717" w:rsidP="00BE1DCB">
      <w:pPr>
        <w:pStyle w:val="BodyTextIndent2"/>
        <w:spacing w:line="240" w:lineRule="auto"/>
        <w:ind w:left="2520" w:hanging="2520"/>
        <w:jc w:val="both"/>
        <w:rPr>
          <w:rFonts w:ascii="Times New Roman" w:hAnsi="Times New Roman"/>
          <w:i/>
          <w:sz w:val="20"/>
        </w:rPr>
      </w:pPr>
      <w:r w:rsidRPr="000C47E1">
        <w:rPr>
          <w:rFonts w:ascii="Times New Roman" w:hAnsi="Times New Roman"/>
          <w:i/>
          <w:sz w:val="20"/>
        </w:rPr>
        <w:t>Councillor interjecting.</w:t>
      </w:r>
    </w:p>
    <w:p w14:paraId="1B27B96C" w14:textId="14B76F73" w:rsidR="00965717" w:rsidRPr="000C47E1" w:rsidRDefault="00965717"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Councillor JOHNSTON:</w:t>
      </w:r>
      <w:r w:rsidRPr="000C47E1">
        <w:rPr>
          <w:rFonts w:ascii="Times New Roman" w:hAnsi="Times New Roman"/>
          <w:sz w:val="20"/>
        </w:rPr>
        <w:tab/>
        <w:t>Yes, I</w:t>
      </w:r>
      <w:r w:rsidR="00A00928">
        <w:rPr>
          <w:rFonts w:ascii="Times New Roman" w:hAnsi="Times New Roman"/>
          <w:sz w:val="20"/>
        </w:rPr>
        <w:t>’</w:t>
      </w:r>
      <w:r w:rsidRPr="000C47E1">
        <w:rPr>
          <w:rFonts w:ascii="Times New Roman" w:hAnsi="Times New Roman"/>
          <w:sz w:val="20"/>
        </w:rPr>
        <w:t>m very pleased for you about that. Meanwhile, you know heritage</w:t>
      </w:r>
      <w:r w:rsidR="00325532">
        <w:rPr>
          <w:rFonts w:ascii="Times New Roman" w:hAnsi="Times New Roman"/>
          <w:sz w:val="20"/>
        </w:rPr>
        <w:t>-</w:t>
      </w:r>
      <w:r w:rsidRPr="000C47E1">
        <w:rPr>
          <w:rFonts w:ascii="Times New Roman" w:hAnsi="Times New Roman"/>
          <w:sz w:val="20"/>
        </w:rPr>
        <w:t>listed sport and rec</w:t>
      </w:r>
      <w:r>
        <w:rPr>
          <w:rFonts w:ascii="Times New Roman" w:hAnsi="Times New Roman"/>
          <w:sz w:val="20"/>
        </w:rPr>
        <w:t>reation</w:t>
      </w:r>
      <w:r w:rsidRPr="000C47E1">
        <w:rPr>
          <w:rFonts w:ascii="Times New Roman" w:hAnsi="Times New Roman"/>
          <w:sz w:val="20"/>
        </w:rPr>
        <w:t xml:space="preserve"> land in my ward is being converted into commercial buildings</w:t>
      </w:r>
      <w:r w:rsidR="00325532">
        <w:rPr>
          <w:rFonts w:ascii="Times New Roman" w:hAnsi="Times New Roman"/>
          <w:sz w:val="20"/>
        </w:rPr>
        <w:t xml:space="preserve"> b</w:t>
      </w:r>
      <w:r w:rsidRPr="000C47E1">
        <w:rPr>
          <w:rFonts w:ascii="Times New Roman" w:hAnsi="Times New Roman"/>
          <w:sz w:val="20"/>
        </w:rPr>
        <w:t xml:space="preserve">ecause this </w:t>
      </w:r>
      <w:r>
        <w:rPr>
          <w:rFonts w:ascii="Times New Roman" w:hAnsi="Times New Roman"/>
          <w:sz w:val="20"/>
        </w:rPr>
        <w:t>Administration</w:t>
      </w:r>
      <w:r w:rsidRPr="000C47E1">
        <w:rPr>
          <w:rFonts w:ascii="Times New Roman" w:hAnsi="Times New Roman"/>
          <w:sz w:val="20"/>
        </w:rPr>
        <w:t xml:space="preserve"> won</w:t>
      </w:r>
      <w:r w:rsidR="00A00928">
        <w:rPr>
          <w:rFonts w:ascii="Times New Roman" w:hAnsi="Times New Roman"/>
          <w:sz w:val="20"/>
        </w:rPr>
        <w:t>’</w:t>
      </w:r>
      <w:r w:rsidRPr="000C47E1">
        <w:rPr>
          <w:rFonts w:ascii="Times New Roman" w:hAnsi="Times New Roman"/>
          <w:sz w:val="20"/>
        </w:rPr>
        <w:t>t even protect the buildings in the current plan that it says are there for protection. We see parkland having units being built on it. We see industrial areas having units built on them.</w:t>
      </w:r>
    </w:p>
    <w:p w14:paraId="5E0128F1" w14:textId="77777777" w:rsidR="00965717" w:rsidRPr="000C47E1" w:rsidRDefault="00965717"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Councillor JOHNSTON.</w:t>
      </w:r>
    </w:p>
    <w:p w14:paraId="6D8C950B" w14:textId="77777777" w:rsidR="00965717" w:rsidRPr="000C47E1" w:rsidRDefault="00965717"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Councillor JOHNSTON:</w:t>
      </w:r>
      <w:r w:rsidRPr="000C47E1">
        <w:rPr>
          <w:rFonts w:ascii="Times New Roman" w:hAnsi="Times New Roman"/>
          <w:sz w:val="20"/>
        </w:rPr>
        <w:tab/>
        <w:t>Yes.</w:t>
      </w:r>
    </w:p>
    <w:p w14:paraId="453EABA0" w14:textId="5C3B433A" w:rsidR="00965717" w:rsidRPr="000C47E1" w:rsidRDefault="00965717"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I appreciate that you</w:t>
      </w:r>
      <w:r w:rsidR="00A00928">
        <w:rPr>
          <w:rFonts w:ascii="Times New Roman" w:hAnsi="Times New Roman"/>
          <w:sz w:val="20"/>
        </w:rPr>
        <w:t>’</w:t>
      </w:r>
      <w:r w:rsidRPr="000C47E1">
        <w:rPr>
          <w:rFonts w:ascii="Times New Roman" w:hAnsi="Times New Roman"/>
          <w:sz w:val="20"/>
        </w:rPr>
        <w:t>re developing an argument</w:t>
      </w:r>
      <w:r w:rsidR="00325532">
        <w:rPr>
          <w:rFonts w:ascii="Times New Roman" w:hAnsi="Times New Roman"/>
          <w:sz w:val="20"/>
        </w:rPr>
        <w:t>, b</w:t>
      </w:r>
      <w:r w:rsidRPr="000C47E1">
        <w:rPr>
          <w:rFonts w:ascii="Times New Roman" w:hAnsi="Times New Roman"/>
          <w:sz w:val="20"/>
        </w:rPr>
        <w:t>ut can I please ask you to—</w:t>
      </w:r>
    </w:p>
    <w:p w14:paraId="104AF0DF" w14:textId="77777777" w:rsidR="00965717" w:rsidRPr="000C47E1" w:rsidRDefault="00965717"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Councillor JOHNSTON:</w:t>
      </w:r>
      <w:r w:rsidRPr="000C47E1">
        <w:rPr>
          <w:rFonts w:ascii="Times New Roman" w:hAnsi="Times New Roman"/>
          <w:sz w:val="20"/>
        </w:rPr>
        <w:tab/>
        <w:t>Yes, so—</w:t>
      </w:r>
    </w:p>
    <w:p w14:paraId="26074306" w14:textId="77777777" w:rsidR="00965717" w:rsidRPr="000C47E1" w:rsidRDefault="00965717"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—concentrate your remarks on Bridgeman Downs, please?</w:t>
      </w:r>
    </w:p>
    <w:p w14:paraId="7FA316DE" w14:textId="70D21D85" w:rsidR="00965717" w:rsidRPr="000C47E1" w:rsidRDefault="00965717"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Councillor JOHNSTON:</w:t>
      </w:r>
      <w:r w:rsidRPr="000C47E1">
        <w:rPr>
          <w:rFonts w:ascii="Times New Roman" w:hAnsi="Times New Roman"/>
          <w:sz w:val="20"/>
        </w:rPr>
        <w:tab/>
        <w:t>Yes. Again</w:t>
      </w:r>
      <w:r>
        <w:rPr>
          <w:rFonts w:ascii="Times New Roman" w:hAnsi="Times New Roman"/>
          <w:sz w:val="20"/>
        </w:rPr>
        <w:t>,</w:t>
      </w:r>
      <w:r w:rsidRPr="000C47E1">
        <w:rPr>
          <w:rFonts w:ascii="Times New Roman" w:hAnsi="Times New Roman"/>
          <w:sz w:val="20"/>
        </w:rPr>
        <w:t xml:space="preserve"> I</w:t>
      </w:r>
      <w:r w:rsidR="00A00928">
        <w:rPr>
          <w:rFonts w:ascii="Times New Roman" w:hAnsi="Times New Roman"/>
          <w:sz w:val="20"/>
        </w:rPr>
        <w:t>’</w:t>
      </w:r>
      <w:r w:rsidRPr="000C47E1">
        <w:rPr>
          <w:rFonts w:ascii="Times New Roman" w:hAnsi="Times New Roman"/>
          <w:sz w:val="20"/>
        </w:rPr>
        <w:t>m just complimenting Councillor DAVIS on how wonderful it is for her residents. That she doesn</w:t>
      </w:r>
      <w:r w:rsidR="00A00928">
        <w:rPr>
          <w:rFonts w:ascii="Times New Roman" w:hAnsi="Times New Roman"/>
          <w:sz w:val="20"/>
        </w:rPr>
        <w:t>’</w:t>
      </w:r>
      <w:r w:rsidRPr="000C47E1">
        <w:rPr>
          <w:rFonts w:ascii="Times New Roman" w:hAnsi="Times New Roman"/>
          <w:sz w:val="20"/>
        </w:rPr>
        <w:t>t have to have any townhouses or units out there in Bridgeman Downs.</w:t>
      </w:r>
    </w:p>
    <w:p w14:paraId="2EB12CC0" w14:textId="77777777" w:rsidR="00965717" w:rsidRPr="000C47E1" w:rsidRDefault="00965717" w:rsidP="00BE1DCB">
      <w:pPr>
        <w:pStyle w:val="BodyTextIndent2"/>
        <w:spacing w:line="240" w:lineRule="auto"/>
        <w:ind w:left="2520" w:hanging="2520"/>
        <w:jc w:val="both"/>
        <w:rPr>
          <w:rFonts w:ascii="Times New Roman" w:hAnsi="Times New Roman"/>
          <w:i/>
          <w:sz w:val="20"/>
        </w:rPr>
      </w:pPr>
      <w:r w:rsidRPr="000C47E1">
        <w:rPr>
          <w:rFonts w:ascii="Times New Roman" w:hAnsi="Times New Roman"/>
          <w:i/>
          <w:sz w:val="20"/>
        </w:rPr>
        <w:t>Councillor interjecting.</w:t>
      </w:r>
    </w:p>
    <w:p w14:paraId="5E0E7D04" w14:textId="411E1C88" w:rsidR="00965717" w:rsidRPr="000C47E1" w:rsidRDefault="00965717"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Councillor JOHNSTON:</w:t>
      </w:r>
      <w:r w:rsidRPr="000C47E1">
        <w:rPr>
          <w:rFonts w:ascii="Times New Roman" w:hAnsi="Times New Roman"/>
          <w:sz w:val="20"/>
        </w:rPr>
        <w:tab/>
        <w:t>Well, the LORD MAYOR basically stood up and said there were no townhouses and units. So</w:t>
      </w:r>
      <w:r>
        <w:rPr>
          <w:rFonts w:ascii="Times New Roman" w:hAnsi="Times New Roman"/>
          <w:sz w:val="20"/>
        </w:rPr>
        <w:t>,</w:t>
      </w:r>
      <w:r w:rsidRPr="000C47E1">
        <w:rPr>
          <w:rFonts w:ascii="Times New Roman" w:hAnsi="Times New Roman"/>
          <w:sz w:val="20"/>
        </w:rPr>
        <w:t xml:space="preserve"> I</w:t>
      </w:r>
      <w:r w:rsidR="00A00928">
        <w:rPr>
          <w:rFonts w:ascii="Times New Roman" w:hAnsi="Times New Roman"/>
          <w:sz w:val="20"/>
        </w:rPr>
        <w:t>’</w:t>
      </w:r>
      <w:r w:rsidRPr="000C47E1">
        <w:rPr>
          <w:rFonts w:ascii="Times New Roman" w:hAnsi="Times New Roman"/>
          <w:sz w:val="20"/>
        </w:rPr>
        <w:t>m sure she</w:t>
      </w:r>
      <w:r w:rsidR="00A00928">
        <w:rPr>
          <w:rFonts w:ascii="Times New Roman" w:hAnsi="Times New Roman"/>
          <w:sz w:val="20"/>
        </w:rPr>
        <w:t>’</w:t>
      </w:r>
      <w:r w:rsidRPr="000C47E1">
        <w:rPr>
          <w:rFonts w:ascii="Times New Roman" w:hAnsi="Times New Roman"/>
          <w:sz w:val="20"/>
        </w:rPr>
        <w:t>s not correcting the LORD MAYOR. The—I just, sorry, I just don</w:t>
      </w:r>
      <w:r w:rsidR="00A00928">
        <w:rPr>
          <w:rFonts w:ascii="Times New Roman" w:hAnsi="Times New Roman"/>
          <w:sz w:val="20"/>
        </w:rPr>
        <w:t>’</w:t>
      </w:r>
      <w:r w:rsidRPr="000C47E1">
        <w:rPr>
          <w:rFonts w:ascii="Times New Roman" w:hAnsi="Times New Roman"/>
          <w:sz w:val="20"/>
        </w:rPr>
        <w:t>t have it, I thought there might be a few other speakers. I just noted there are a few infrastructure upgrades included in this plan. Which, I thought this Council was not putting infrastructure upgrades into neighbourhood plans any longer. So</w:t>
      </w:r>
      <w:r>
        <w:rPr>
          <w:rFonts w:ascii="Times New Roman" w:hAnsi="Times New Roman"/>
          <w:sz w:val="20"/>
        </w:rPr>
        <w:t>,</w:t>
      </w:r>
      <w:r w:rsidRPr="000C47E1">
        <w:rPr>
          <w:rFonts w:ascii="Times New Roman" w:hAnsi="Times New Roman"/>
          <w:sz w:val="20"/>
        </w:rPr>
        <w:t xml:space="preserve"> I did note that with interest.</w:t>
      </w:r>
    </w:p>
    <w:p w14:paraId="6CDEF64A" w14:textId="221B6601" w:rsidR="00965717" w:rsidRPr="000C47E1" w:rsidRDefault="00965717"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So</w:t>
      </w:r>
      <w:r>
        <w:rPr>
          <w:rFonts w:ascii="Times New Roman" w:hAnsi="Times New Roman"/>
          <w:sz w:val="20"/>
        </w:rPr>
        <w:t>,</w:t>
      </w:r>
      <w:r w:rsidRPr="000C47E1">
        <w:rPr>
          <w:rFonts w:ascii="Times New Roman" w:hAnsi="Times New Roman"/>
          <w:sz w:val="20"/>
        </w:rPr>
        <w:t xml:space="preserve"> when it comes to future neighbourhood plans in my area, I</w:t>
      </w:r>
      <w:r w:rsidR="00A00928">
        <w:rPr>
          <w:rFonts w:ascii="Times New Roman" w:hAnsi="Times New Roman"/>
          <w:sz w:val="20"/>
        </w:rPr>
        <w:t>’</w:t>
      </w:r>
      <w:r w:rsidRPr="000C47E1">
        <w:rPr>
          <w:rFonts w:ascii="Times New Roman" w:hAnsi="Times New Roman"/>
          <w:sz w:val="20"/>
        </w:rPr>
        <w:t>m certainly bringing this one out for a reminder to Council. Given it refused, I think, in the Dutton Park</w:t>
      </w:r>
      <w:r>
        <w:rPr>
          <w:rFonts w:ascii="Times New Roman" w:hAnsi="Times New Roman"/>
          <w:sz w:val="20"/>
        </w:rPr>
        <w:noBreakHyphen/>
      </w:r>
      <w:r w:rsidRPr="000C47E1">
        <w:rPr>
          <w:rFonts w:ascii="Times New Roman" w:hAnsi="Times New Roman"/>
          <w:sz w:val="20"/>
        </w:rPr>
        <w:t>Fairfield neighbourhood plan to include any infrastructure upgrades.</w:t>
      </w:r>
    </w:p>
    <w:p w14:paraId="409B6E0B" w14:textId="77777777" w:rsidR="00965717" w:rsidRPr="000C47E1" w:rsidRDefault="00965717" w:rsidP="00BE1DCB">
      <w:pPr>
        <w:pStyle w:val="BodyTextIndent2"/>
        <w:spacing w:line="240" w:lineRule="auto"/>
        <w:ind w:left="2520" w:hanging="2520"/>
        <w:jc w:val="both"/>
        <w:rPr>
          <w:rFonts w:ascii="Times New Roman" w:hAnsi="Times New Roman"/>
          <w:i/>
          <w:sz w:val="20"/>
        </w:rPr>
      </w:pPr>
      <w:r w:rsidRPr="000C47E1">
        <w:rPr>
          <w:rFonts w:ascii="Times New Roman" w:hAnsi="Times New Roman"/>
          <w:i/>
          <w:sz w:val="20"/>
        </w:rPr>
        <w:t>Councillor interjecting.</w:t>
      </w:r>
    </w:p>
    <w:p w14:paraId="25D96AE6" w14:textId="11A5692A" w:rsidR="00965717" w:rsidRPr="000C47E1" w:rsidRDefault="00965717"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Councillor JOHNSTON:</w:t>
      </w:r>
      <w:r w:rsidRPr="000C47E1">
        <w:rPr>
          <w:rFonts w:ascii="Times New Roman" w:hAnsi="Times New Roman"/>
          <w:sz w:val="20"/>
        </w:rPr>
        <w:tab/>
        <w:t>Yes, no we wouldn</w:t>
      </w:r>
      <w:r w:rsidR="00A00928">
        <w:rPr>
          <w:rFonts w:ascii="Times New Roman" w:hAnsi="Times New Roman"/>
          <w:sz w:val="20"/>
        </w:rPr>
        <w:t>’</w:t>
      </w:r>
      <w:r w:rsidRPr="000C47E1">
        <w:rPr>
          <w:rFonts w:ascii="Times New Roman" w:hAnsi="Times New Roman"/>
          <w:sz w:val="20"/>
        </w:rPr>
        <w:t>t want to see a double standard happening at all, would we? We wouldn</w:t>
      </w:r>
      <w:r w:rsidR="00A00928">
        <w:rPr>
          <w:rFonts w:ascii="Times New Roman" w:hAnsi="Times New Roman"/>
          <w:sz w:val="20"/>
        </w:rPr>
        <w:t>’</w:t>
      </w:r>
      <w:r w:rsidRPr="000C47E1">
        <w:rPr>
          <w:rFonts w:ascii="Times New Roman" w:hAnsi="Times New Roman"/>
          <w:sz w:val="20"/>
        </w:rPr>
        <w:t>t want something different in Bridgeman Downs to say in Yeronga or somewhere like that.</w:t>
      </w:r>
      <w:r w:rsidRPr="000C47E1">
        <w:rPr>
          <w:rFonts w:ascii="Times New Roman" w:hAnsi="Times New Roman"/>
          <w:sz w:val="20"/>
        </w:rPr>
        <w:tab/>
      </w:r>
    </w:p>
    <w:p w14:paraId="20E6B74C" w14:textId="77777777" w:rsidR="00965717" w:rsidRDefault="00965717"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 xml:space="preserve">Further speakers? Any further speakers? </w:t>
      </w:r>
    </w:p>
    <w:p w14:paraId="4E12ABDC" w14:textId="77777777" w:rsidR="00965717" w:rsidRPr="000C47E1" w:rsidRDefault="00965717"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Councillor ADAMS.</w:t>
      </w:r>
    </w:p>
    <w:p w14:paraId="3D57FB2D" w14:textId="0D8A73E4" w:rsidR="00965717" w:rsidRPr="000C47E1" w:rsidRDefault="00965717"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DEPUTY MAYOR:</w:t>
      </w:r>
      <w:r w:rsidRPr="000C47E1">
        <w:rPr>
          <w:rFonts w:ascii="Times New Roman" w:hAnsi="Times New Roman"/>
          <w:sz w:val="20"/>
        </w:rPr>
        <w:tab/>
        <w:t xml:space="preserve">Thank you, Mr Chair. I rise to speak on </w:t>
      </w:r>
      <w:r>
        <w:rPr>
          <w:rFonts w:ascii="Times New Roman" w:hAnsi="Times New Roman"/>
          <w:sz w:val="20"/>
        </w:rPr>
        <w:t>i</w:t>
      </w:r>
      <w:r w:rsidRPr="000C47E1">
        <w:rPr>
          <w:rFonts w:ascii="Times New Roman" w:hAnsi="Times New Roman"/>
          <w:sz w:val="20"/>
        </w:rPr>
        <w:t xml:space="preserve">tem A and </w:t>
      </w:r>
      <w:r>
        <w:rPr>
          <w:rFonts w:ascii="Times New Roman" w:hAnsi="Times New Roman"/>
          <w:sz w:val="20"/>
        </w:rPr>
        <w:t>i</w:t>
      </w:r>
      <w:r w:rsidRPr="000C47E1">
        <w:rPr>
          <w:rFonts w:ascii="Times New Roman" w:hAnsi="Times New Roman"/>
          <w:sz w:val="20"/>
        </w:rPr>
        <w:t xml:space="preserve">tem B. As has been mentioned by the LORD MAYOR, with the </w:t>
      </w:r>
      <w:r w:rsidR="006B5253">
        <w:rPr>
          <w:rFonts w:ascii="Times New Roman" w:hAnsi="Times New Roman"/>
          <w:sz w:val="20"/>
        </w:rPr>
        <w:t>a</w:t>
      </w:r>
      <w:r w:rsidRPr="000C47E1">
        <w:rPr>
          <w:rFonts w:ascii="Times New Roman" w:hAnsi="Times New Roman"/>
          <w:sz w:val="20"/>
        </w:rPr>
        <w:t>mendment to Brisbane City Plan Package</w:t>
      </w:r>
      <w:r>
        <w:rPr>
          <w:rFonts w:ascii="Times New Roman" w:hAnsi="Times New Roman"/>
          <w:sz w:val="20"/>
        </w:rPr>
        <w:t> </w:t>
      </w:r>
      <w:r w:rsidRPr="000C47E1">
        <w:rPr>
          <w:rFonts w:ascii="Times New Roman" w:hAnsi="Times New Roman"/>
          <w:sz w:val="20"/>
        </w:rPr>
        <w:t>N. This is about updat</w:t>
      </w:r>
      <w:r w:rsidR="006B5253">
        <w:rPr>
          <w:rFonts w:ascii="Times New Roman" w:hAnsi="Times New Roman"/>
          <w:sz w:val="20"/>
        </w:rPr>
        <w:t>ing</w:t>
      </w:r>
      <w:r w:rsidRPr="000C47E1">
        <w:rPr>
          <w:rFonts w:ascii="Times New Roman" w:hAnsi="Times New Roman"/>
          <w:sz w:val="20"/>
        </w:rPr>
        <w:t xml:space="preserve"> our infrastructure design scheme policies. It</w:t>
      </w:r>
      <w:r w:rsidR="00A00928">
        <w:rPr>
          <w:rFonts w:ascii="Times New Roman" w:hAnsi="Times New Roman"/>
          <w:sz w:val="20"/>
        </w:rPr>
        <w:t>’</w:t>
      </w:r>
      <w:r w:rsidRPr="000C47E1">
        <w:rPr>
          <w:rFonts w:ascii="Times New Roman" w:hAnsi="Times New Roman"/>
          <w:sz w:val="20"/>
        </w:rPr>
        <w:t>s not about the process, this not about how Energex goes around it</w:t>
      </w:r>
      <w:r w:rsidR="006B5253">
        <w:rPr>
          <w:rFonts w:ascii="Times New Roman" w:hAnsi="Times New Roman"/>
          <w:sz w:val="20"/>
        </w:rPr>
        <w:t>, b</w:t>
      </w:r>
      <w:r w:rsidRPr="000C47E1">
        <w:rPr>
          <w:rFonts w:ascii="Times New Roman" w:hAnsi="Times New Roman"/>
          <w:sz w:val="20"/>
        </w:rPr>
        <w:t xml:space="preserve">ut it is about making sure that we have consistency with the new Australian Standards for </w:t>
      </w:r>
      <w:r w:rsidR="006B5253">
        <w:rPr>
          <w:rFonts w:ascii="Times New Roman" w:hAnsi="Times New Roman"/>
          <w:sz w:val="20"/>
        </w:rPr>
        <w:t>p</w:t>
      </w:r>
      <w:r w:rsidRPr="000C47E1">
        <w:rPr>
          <w:rFonts w:ascii="Times New Roman" w:hAnsi="Times New Roman"/>
          <w:sz w:val="20"/>
        </w:rPr>
        <w:t xml:space="preserve">ublic </w:t>
      </w:r>
      <w:r w:rsidR="006B5253">
        <w:rPr>
          <w:rFonts w:ascii="Times New Roman" w:hAnsi="Times New Roman"/>
          <w:sz w:val="20"/>
        </w:rPr>
        <w:t>l</w:t>
      </w:r>
      <w:r w:rsidRPr="000C47E1">
        <w:rPr>
          <w:rFonts w:ascii="Times New Roman" w:hAnsi="Times New Roman"/>
          <w:sz w:val="20"/>
        </w:rPr>
        <w:t>ighting</w:t>
      </w:r>
      <w:r w:rsidR="006B5253">
        <w:rPr>
          <w:rFonts w:ascii="Times New Roman" w:hAnsi="Times New Roman"/>
          <w:sz w:val="20"/>
        </w:rPr>
        <w:t>, t</w:t>
      </w:r>
      <w:r w:rsidRPr="000C47E1">
        <w:rPr>
          <w:rFonts w:ascii="Times New Roman" w:hAnsi="Times New Roman"/>
          <w:sz w:val="20"/>
        </w:rPr>
        <w:t>hat includes the latest technologies for LED lighting. Remote management controls is a great opportunity for this one for our expansive network across parks, roads, bikeways and other pedestrian areas.</w:t>
      </w:r>
    </w:p>
    <w:p w14:paraId="734BC888" w14:textId="5EB53A4B" w:rsidR="00965717" w:rsidRPr="000C47E1" w:rsidRDefault="00965717"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In addition to that</w:t>
      </w:r>
      <w:r>
        <w:rPr>
          <w:rFonts w:ascii="Times New Roman" w:hAnsi="Times New Roman"/>
          <w:sz w:val="20"/>
        </w:rPr>
        <w:t>,</w:t>
      </w:r>
      <w:r w:rsidRPr="000C47E1">
        <w:rPr>
          <w:rFonts w:ascii="Times New Roman" w:hAnsi="Times New Roman"/>
          <w:sz w:val="20"/>
        </w:rPr>
        <w:t xml:space="preserve"> there is the stormwater and some of the minor changes that we</w:t>
      </w:r>
      <w:r w:rsidR="00A00928">
        <w:rPr>
          <w:rFonts w:ascii="Times New Roman" w:hAnsi="Times New Roman"/>
          <w:sz w:val="20"/>
        </w:rPr>
        <w:t>’</w:t>
      </w:r>
      <w:r w:rsidRPr="000C47E1">
        <w:rPr>
          <w:rFonts w:ascii="Times New Roman" w:hAnsi="Times New Roman"/>
          <w:sz w:val="20"/>
        </w:rPr>
        <w:t>ve seen there. In particular</w:t>
      </w:r>
      <w:r>
        <w:rPr>
          <w:rFonts w:ascii="Times New Roman" w:hAnsi="Times New Roman"/>
          <w:sz w:val="20"/>
        </w:rPr>
        <w:t>,</w:t>
      </w:r>
      <w:r w:rsidRPr="000C47E1">
        <w:rPr>
          <w:rFonts w:ascii="Times New Roman" w:hAnsi="Times New Roman"/>
          <w:sz w:val="20"/>
        </w:rPr>
        <w:t xml:space="preserve"> around the proprietary solutions. So</w:t>
      </w:r>
      <w:r>
        <w:rPr>
          <w:rFonts w:ascii="Times New Roman" w:hAnsi="Times New Roman"/>
          <w:sz w:val="20"/>
        </w:rPr>
        <w:t>,</w:t>
      </w:r>
      <w:r w:rsidRPr="000C47E1">
        <w:rPr>
          <w:rFonts w:ascii="Times New Roman" w:hAnsi="Times New Roman"/>
          <w:sz w:val="20"/>
        </w:rPr>
        <w:t xml:space="preserve"> when it comes to generic solutions for Council we are very, very clear, they are included in our standard drawings that reflect best practice. They</w:t>
      </w:r>
      <w:r w:rsidR="00A00928">
        <w:rPr>
          <w:rFonts w:ascii="Times New Roman" w:hAnsi="Times New Roman"/>
          <w:sz w:val="20"/>
        </w:rPr>
        <w:t>’</w:t>
      </w:r>
      <w:r w:rsidRPr="000C47E1">
        <w:rPr>
          <w:rFonts w:ascii="Times New Roman" w:hAnsi="Times New Roman"/>
          <w:sz w:val="20"/>
        </w:rPr>
        <w:t>re based on our concept designs, Guidelines for Water Sensitive Urban Design 2009. Anyone who</w:t>
      </w:r>
      <w:r w:rsidR="00A00928">
        <w:rPr>
          <w:rFonts w:ascii="Times New Roman" w:hAnsi="Times New Roman"/>
          <w:sz w:val="20"/>
        </w:rPr>
        <w:t>’</w:t>
      </w:r>
      <w:r w:rsidRPr="000C47E1">
        <w:rPr>
          <w:rFonts w:ascii="Times New Roman" w:hAnsi="Times New Roman"/>
          <w:sz w:val="20"/>
        </w:rPr>
        <w:t>s been in this place since then is very familiar with those.</w:t>
      </w:r>
    </w:p>
    <w:p w14:paraId="3D590BC8" w14:textId="138CB26B" w:rsidR="00965717" w:rsidRPr="000C47E1" w:rsidRDefault="00965717"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We have an industry accepted design parameters for use in modelling and calculations</w:t>
      </w:r>
      <w:r w:rsidR="006B5253">
        <w:rPr>
          <w:rFonts w:ascii="Times New Roman" w:hAnsi="Times New Roman"/>
          <w:sz w:val="20"/>
        </w:rPr>
        <w:t>, t</w:t>
      </w:r>
      <w:r w:rsidRPr="000C47E1">
        <w:rPr>
          <w:rFonts w:ascii="Times New Roman" w:hAnsi="Times New Roman"/>
          <w:sz w:val="20"/>
        </w:rPr>
        <w:t>hat includes connecting it into heritage stormwater areas. Also</w:t>
      </w:r>
      <w:r>
        <w:rPr>
          <w:rFonts w:ascii="Times New Roman" w:hAnsi="Times New Roman"/>
          <w:sz w:val="20"/>
        </w:rPr>
        <w:t>,</w:t>
      </w:r>
      <w:r w:rsidRPr="000C47E1">
        <w:rPr>
          <w:rFonts w:ascii="Times New Roman" w:hAnsi="Times New Roman"/>
          <w:sz w:val="20"/>
        </w:rPr>
        <w:t xml:space="preserve"> the Model for Urban Stormwater Improvement Conceptualisation, which, actually the anagram is MUSIC ironically. The proprietary solutions is the things that we</w:t>
      </w:r>
      <w:r w:rsidR="00A00928">
        <w:rPr>
          <w:rFonts w:ascii="Times New Roman" w:hAnsi="Times New Roman"/>
          <w:sz w:val="20"/>
        </w:rPr>
        <w:t>’</w:t>
      </w:r>
      <w:r w:rsidRPr="000C47E1">
        <w:rPr>
          <w:rFonts w:ascii="Times New Roman" w:hAnsi="Times New Roman"/>
          <w:sz w:val="20"/>
        </w:rPr>
        <w:t>re seeing the difference on. This is the things that is taking a lot of time for Councillors to actually review when it</w:t>
      </w:r>
      <w:r w:rsidR="00A00928">
        <w:rPr>
          <w:rFonts w:ascii="Times New Roman" w:hAnsi="Times New Roman"/>
          <w:sz w:val="20"/>
        </w:rPr>
        <w:t>’</w:t>
      </w:r>
      <w:r w:rsidRPr="000C47E1">
        <w:rPr>
          <w:rFonts w:ascii="Times New Roman" w:hAnsi="Times New Roman"/>
          <w:sz w:val="20"/>
        </w:rPr>
        <w:t xml:space="preserve">s not our specialty. </w:t>
      </w:r>
    </w:p>
    <w:p w14:paraId="1C25D399" w14:textId="338AFF72" w:rsidR="00965717" w:rsidRPr="000C47E1" w:rsidRDefault="00965717"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That</w:t>
      </w:r>
      <w:r w:rsidR="00A00928">
        <w:rPr>
          <w:rFonts w:ascii="Times New Roman" w:hAnsi="Times New Roman"/>
          <w:sz w:val="20"/>
        </w:rPr>
        <w:t>’</w:t>
      </w:r>
      <w:r w:rsidRPr="000C47E1">
        <w:rPr>
          <w:rFonts w:ascii="Times New Roman" w:hAnsi="Times New Roman"/>
          <w:sz w:val="20"/>
        </w:rPr>
        <w:t>s when they come up with ideas that are developed through private industry. There</w:t>
      </w:r>
      <w:r w:rsidR="00A00928">
        <w:rPr>
          <w:rFonts w:ascii="Times New Roman" w:hAnsi="Times New Roman"/>
          <w:sz w:val="20"/>
        </w:rPr>
        <w:t>’</w:t>
      </w:r>
      <w:r w:rsidRPr="000C47E1">
        <w:rPr>
          <w:rFonts w:ascii="Times New Roman" w:hAnsi="Times New Roman"/>
          <w:sz w:val="20"/>
        </w:rPr>
        <w:t>s no current industry standard at the moment. So</w:t>
      </w:r>
      <w:r>
        <w:rPr>
          <w:rFonts w:ascii="Times New Roman" w:hAnsi="Times New Roman"/>
          <w:sz w:val="20"/>
        </w:rPr>
        <w:t>,</w:t>
      </w:r>
      <w:r w:rsidRPr="000C47E1">
        <w:rPr>
          <w:rFonts w:ascii="Times New Roman" w:hAnsi="Times New Roman"/>
          <w:sz w:val="20"/>
        </w:rPr>
        <w:t xml:space="preserve"> we are putting the pressure back on them to show us why to rationalise and verify the performance metrics of these proprietary solutions. We will be making sure that we keep a close eye on what they bring in through those technical reports as well.</w:t>
      </w:r>
    </w:p>
    <w:p w14:paraId="7233432F" w14:textId="4186399C" w:rsidR="00965717" w:rsidRPr="000C47E1" w:rsidRDefault="00965717"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With the Administrative and Planning Scheme Policy amendment</w:t>
      </w:r>
      <w:r w:rsidR="002862BB">
        <w:rPr>
          <w:rFonts w:ascii="Times New Roman" w:hAnsi="Times New Roman"/>
          <w:sz w:val="20"/>
        </w:rPr>
        <w:t>, t</w:t>
      </w:r>
      <w:r w:rsidRPr="000C47E1">
        <w:rPr>
          <w:rFonts w:ascii="Times New Roman" w:hAnsi="Times New Roman"/>
          <w:sz w:val="20"/>
        </w:rPr>
        <w:t>his is a package that is required to go to public notification. As the LORD MAYOR said</w:t>
      </w:r>
      <w:r>
        <w:rPr>
          <w:rFonts w:ascii="Times New Roman" w:hAnsi="Times New Roman"/>
          <w:sz w:val="20"/>
        </w:rPr>
        <w:t>,</w:t>
      </w:r>
      <w:r w:rsidRPr="000C47E1">
        <w:rPr>
          <w:rFonts w:ascii="Times New Roman" w:hAnsi="Times New Roman"/>
          <w:sz w:val="20"/>
        </w:rPr>
        <w:t xml:space="preserve"> it will be out around July</w:t>
      </w:r>
      <w:r w:rsidR="002862BB">
        <w:rPr>
          <w:rFonts w:ascii="Times New Roman" w:hAnsi="Times New Roman"/>
          <w:sz w:val="20"/>
        </w:rPr>
        <w:t>/</w:t>
      </w:r>
      <w:r w:rsidRPr="000C47E1">
        <w:rPr>
          <w:rFonts w:ascii="Times New Roman" w:hAnsi="Times New Roman"/>
          <w:sz w:val="20"/>
        </w:rPr>
        <w:t>August</w:t>
      </w:r>
      <w:r w:rsidR="002862BB">
        <w:rPr>
          <w:rFonts w:ascii="Times New Roman" w:hAnsi="Times New Roman"/>
          <w:sz w:val="20"/>
        </w:rPr>
        <w:t>, t</w:t>
      </w:r>
      <w:r w:rsidRPr="000C47E1">
        <w:rPr>
          <w:rFonts w:ascii="Times New Roman" w:hAnsi="Times New Roman"/>
          <w:sz w:val="20"/>
        </w:rPr>
        <w:t xml:space="preserve">hen it will be back to the Chamber for adoption with any changes that need to be made. </w:t>
      </w:r>
    </w:p>
    <w:p w14:paraId="33A56187" w14:textId="0793E7E6" w:rsidR="00965717" w:rsidRPr="000C47E1" w:rsidRDefault="00965717"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 xml:space="preserve">With </w:t>
      </w:r>
      <w:r w:rsidR="006B5253">
        <w:rPr>
          <w:rFonts w:ascii="Times New Roman" w:hAnsi="Times New Roman"/>
          <w:sz w:val="20"/>
        </w:rPr>
        <w:t>a</w:t>
      </w:r>
      <w:r w:rsidRPr="000C47E1">
        <w:rPr>
          <w:rFonts w:ascii="Times New Roman" w:hAnsi="Times New Roman"/>
          <w:sz w:val="20"/>
        </w:rPr>
        <w:t>mendment B, Bridgeman Downs neighbourhood plan</w:t>
      </w:r>
      <w:r w:rsidR="006B5253">
        <w:rPr>
          <w:rFonts w:ascii="Times New Roman" w:hAnsi="Times New Roman"/>
          <w:sz w:val="20"/>
        </w:rPr>
        <w:t xml:space="preserve">, </w:t>
      </w:r>
      <w:r w:rsidRPr="000C47E1">
        <w:rPr>
          <w:rFonts w:ascii="Times New Roman" w:hAnsi="Times New Roman"/>
          <w:sz w:val="20"/>
        </w:rPr>
        <w:t>Councillor DAVIS is very passionate about her community and the future of this growing suburb</w:t>
      </w:r>
      <w:r w:rsidR="006B5253">
        <w:rPr>
          <w:rFonts w:ascii="Times New Roman" w:hAnsi="Times New Roman"/>
          <w:sz w:val="20"/>
        </w:rPr>
        <w:t>, b</w:t>
      </w:r>
      <w:r w:rsidRPr="000C47E1">
        <w:rPr>
          <w:rFonts w:ascii="Times New Roman" w:hAnsi="Times New Roman"/>
          <w:sz w:val="20"/>
        </w:rPr>
        <w:t xml:space="preserve">ut this is an exemplary neighbourhood planning exercise. Where the local community has really engaged from the get-go and committed to developing a shared vision for Bridgeman Downs. </w:t>
      </w:r>
    </w:p>
    <w:p w14:paraId="6A9B50D5" w14:textId="50340459" w:rsidR="00965717" w:rsidRPr="000C47E1" w:rsidRDefault="00965717"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It began in 2019</w:t>
      </w:r>
      <w:r>
        <w:rPr>
          <w:rFonts w:ascii="Times New Roman" w:hAnsi="Times New Roman"/>
          <w:sz w:val="20"/>
        </w:rPr>
        <w:t>,</w:t>
      </w:r>
      <w:r w:rsidRPr="000C47E1">
        <w:rPr>
          <w:rFonts w:ascii="Times New Roman" w:hAnsi="Times New Roman"/>
          <w:sz w:val="20"/>
        </w:rPr>
        <w:t xml:space="preserve"> when we realised that we did need to do those planning provisions to safeguard the areas futures. They told us very clearly what they wanted to see and that was to make sure we saw the opportunities to better the suburb. They valued the natural environment, waterways, bushland, native habitats and expansive parklands</w:t>
      </w:r>
      <w:r w:rsidR="002862BB">
        <w:rPr>
          <w:rFonts w:ascii="Times New Roman" w:hAnsi="Times New Roman"/>
          <w:sz w:val="20"/>
        </w:rPr>
        <w:t>, b</w:t>
      </w:r>
      <w:r w:rsidRPr="000C47E1">
        <w:rPr>
          <w:rFonts w:ascii="Times New Roman" w:hAnsi="Times New Roman"/>
          <w:sz w:val="20"/>
        </w:rPr>
        <w:t>ut</w:t>
      </w:r>
      <w:r>
        <w:rPr>
          <w:rFonts w:ascii="Times New Roman" w:hAnsi="Times New Roman"/>
          <w:sz w:val="20"/>
        </w:rPr>
        <w:t xml:space="preserve"> </w:t>
      </w:r>
      <w:r w:rsidRPr="000C47E1">
        <w:rPr>
          <w:rFonts w:ascii="Times New Roman" w:hAnsi="Times New Roman"/>
          <w:sz w:val="20"/>
        </w:rPr>
        <w:t>they also wanted to combine this with the city convenience as well from where they are.</w:t>
      </w:r>
    </w:p>
    <w:p w14:paraId="6378DE95" w14:textId="77777777" w:rsidR="00965717" w:rsidRPr="000C47E1" w:rsidRDefault="00965717"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So</w:t>
      </w:r>
      <w:r>
        <w:rPr>
          <w:rFonts w:ascii="Times New Roman" w:hAnsi="Times New Roman"/>
          <w:sz w:val="20"/>
        </w:rPr>
        <w:t>,</w:t>
      </w:r>
      <w:r w:rsidRPr="000C47E1">
        <w:rPr>
          <w:rFonts w:ascii="Times New Roman" w:hAnsi="Times New Roman"/>
          <w:sz w:val="20"/>
        </w:rPr>
        <w:t xml:space="preserve"> there was a very clear and important theme that emerged here. That was that they felt the recent housing developments, townhouses, and apartments, of which there are plenty in the Bridgeman Downs neighbourhood plan area, were not consistent what they wanted to see in the future. So</w:t>
      </w:r>
      <w:r>
        <w:rPr>
          <w:rFonts w:ascii="Times New Roman" w:hAnsi="Times New Roman"/>
          <w:sz w:val="20"/>
        </w:rPr>
        <w:t>,</w:t>
      </w:r>
      <w:r w:rsidRPr="000C47E1">
        <w:rPr>
          <w:rFonts w:ascii="Times New Roman" w:hAnsi="Times New Roman"/>
          <w:sz w:val="20"/>
        </w:rPr>
        <w:t xml:space="preserve"> they will not be included in the plan going forward. They will be not included and permitted in the emerging community zones within this area as well. A big win for the local community. </w:t>
      </w:r>
    </w:p>
    <w:p w14:paraId="2EFFE6DA" w14:textId="320C22F6" w:rsidR="00965717" w:rsidRPr="000C47E1" w:rsidRDefault="00965717"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So</w:t>
      </w:r>
      <w:r>
        <w:rPr>
          <w:rFonts w:ascii="Times New Roman" w:hAnsi="Times New Roman"/>
          <w:sz w:val="20"/>
        </w:rPr>
        <w:t>,</w:t>
      </w:r>
      <w:r w:rsidRPr="000C47E1">
        <w:rPr>
          <w:rFonts w:ascii="Times New Roman" w:hAnsi="Times New Roman"/>
          <w:sz w:val="20"/>
        </w:rPr>
        <w:t xml:space="preserve"> only freestanding, single homes on large suburban lots to maintain the look and feel of the suburb. This is not an inner city, not even a middle ring suburb city. This is much further out</w:t>
      </w:r>
      <w:r w:rsidR="002862BB">
        <w:rPr>
          <w:rFonts w:ascii="Times New Roman" w:hAnsi="Times New Roman"/>
          <w:sz w:val="20"/>
        </w:rPr>
        <w:t>, b</w:t>
      </w:r>
      <w:r w:rsidRPr="000C47E1">
        <w:rPr>
          <w:rFonts w:ascii="Times New Roman" w:hAnsi="Times New Roman"/>
          <w:sz w:val="20"/>
        </w:rPr>
        <w:t>ut we are working on providing additional housing. We</w:t>
      </w:r>
      <w:r w:rsidR="00A00928">
        <w:rPr>
          <w:rFonts w:ascii="Times New Roman" w:hAnsi="Times New Roman"/>
          <w:sz w:val="20"/>
        </w:rPr>
        <w:t>’</w:t>
      </w:r>
      <w:r w:rsidRPr="000C47E1">
        <w:rPr>
          <w:rFonts w:ascii="Times New Roman" w:hAnsi="Times New Roman"/>
          <w:sz w:val="20"/>
        </w:rPr>
        <w:t>ve had it clear from the State Government, we do need to look at housing options</w:t>
      </w:r>
      <w:r w:rsidR="002862BB">
        <w:rPr>
          <w:rFonts w:ascii="Times New Roman" w:hAnsi="Times New Roman"/>
          <w:sz w:val="20"/>
        </w:rPr>
        <w:t>, b</w:t>
      </w:r>
      <w:r w:rsidRPr="000C47E1">
        <w:rPr>
          <w:rFonts w:ascii="Times New Roman" w:hAnsi="Times New Roman"/>
          <w:sz w:val="20"/>
        </w:rPr>
        <w:t>ut we made sure that we listened to the residents around the unique landscape, residential neighbour, and delineated four clear precincts to manage the future growth.</w:t>
      </w:r>
    </w:p>
    <w:p w14:paraId="2A48022D" w14:textId="7873D803" w:rsidR="00965717" w:rsidRPr="000C47E1" w:rsidRDefault="00965717"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So east of Bridgman Downs</w:t>
      </w:r>
      <w:r>
        <w:rPr>
          <w:rFonts w:ascii="Times New Roman" w:hAnsi="Times New Roman"/>
          <w:sz w:val="20"/>
        </w:rPr>
        <w:t>,</w:t>
      </w:r>
      <w:r w:rsidRPr="000C47E1">
        <w:rPr>
          <w:rFonts w:ascii="Times New Roman" w:hAnsi="Times New Roman"/>
          <w:sz w:val="20"/>
        </w:rPr>
        <w:t xml:space="preserve"> we can expect to see similar residential housing estates to what</w:t>
      </w:r>
      <w:r w:rsidR="00A00928">
        <w:rPr>
          <w:rFonts w:ascii="Times New Roman" w:hAnsi="Times New Roman"/>
          <w:sz w:val="20"/>
        </w:rPr>
        <w:t>’</w:t>
      </w:r>
      <w:r w:rsidRPr="000C47E1">
        <w:rPr>
          <w:rFonts w:ascii="Times New Roman" w:hAnsi="Times New Roman"/>
          <w:sz w:val="20"/>
        </w:rPr>
        <w:t>s currently there. There will be subdivisions accompanying each proposal which we will need to be seeing detailed site</w:t>
      </w:r>
      <w:r w:rsidR="002862BB">
        <w:rPr>
          <w:rFonts w:ascii="Times New Roman" w:hAnsi="Times New Roman"/>
          <w:sz w:val="20"/>
        </w:rPr>
        <w:t>-</w:t>
      </w:r>
      <w:r w:rsidRPr="000C47E1">
        <w:rPr>
          <w:rFonts w:ascii="Times New Roman" w:hAnsi="Times New Roman"/>
          <w:sz w:val="20"/>
        </w:rPr>
        <w:t>based planning and environmental assessments. To the west there</w:t>
      </w:r>
      <w:r w:rsidR="00A00928">
        <w:rPr>
          <w:rFonts w:ascii="Times New Roman" w:hAnsi="Times New Roman"/>
          <w:sz w:val="20"/>
        </w:rPr>
        <w:t>’</w:t>
      </w:r>
      <w:r w:rsidRPr="000C47E1">
        <w:rPr>
          <w:rFonts w:ascii="Times New Roman" w:hAnsi="Times New Roman"/>
          <w:sz w:val="20"/>
        </w:rPr>
        <w:t>s established acreage areas</w:t>
      </w:r>
      <w:r w:rsidR="002862BB">
        <w:rPr>
          <w:rFonts w:ascii="Times New Roman" w:hAnsi="Times New Roman"/>
          <w:sz w:val="20"/>
        </w:rPr>
        <w:t>, w</w:t>
      </w:r>
      <w:r w:rsidRPr="000C47E1">
        <w:rPr>
          <w:rFonts w:ascii="Times New Roman" w:hAnsi="Times New Roman"/>
          <w:sz w:val="20"/>
        </w:rPr>
        <w:t>e don</w:t>
      </w:r>
      <w:r w:rsidR="00A00928">
        <w:rPr>
          <w:rFonts w:ascii="Times New Roman" w:hAnsi="Times New Roman"/>
          <w:sz w:val="20"/>
        </w:rPr>
        <w:t>’</w:t>
      </w:r>
      <w:r w:rsidRPr="000C47E1">
        <w:rPr>
          <w:rFonts w:ascii="Times New Roman" w:hAnsi="Times New Roman"/>
          <w:sz w:val="20"/>
        </w:rPr>
        <w:t>t expect to see much change any time soon around there. There will be additional planning controls to ensure the bushland and waterway corridors are protected and enhanced.</w:t>
      </w:r>
    </w:p>
    <w:p w14:paraId="27884F0B" w14:textId="0F32F663" w:rsidR="00965717" w:rsidRPr="000C47E1" w:rsidRDefault="00965717"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 xml:space="preserve">The </w:t>
      </w:r>
      <w:r w:rsidR="00136946" w:rsidRPr="00136946">
        <w:rPr>
          <w:rFonts w:ascii="Times New Roman" w:hAnsi="Times New Roman"/>
          <w:sz w:val="20"/>
        </w:rPr>
        <w:t>n</w:t>
      </w:r>
      <w:r w:rsidRPr="00136946">
        <w:rPr>
          <w:rFonts w:ascii="Times New Roman" w:hAnsi="Times New Roman"/>
          <w:sz w:val="20"/>
        </w:rPr>
        <w:t>orth</w:t>
      </w:r>
      <w:r w:rsidR="002862BB">
        <w:rPr>
          <w:rFonts w:ascii="Times New Roman" w:hAnsi="Times New Roman"/>
          <w:sz w:val="20"/>
        </w:rPr>
        <w:t>-</w:t>
      </w:r>
      <w:r w:rsidRPr="00136946">
        <w:rPr>
          <w:rFonts w:ascii="Times New Roman" w:hAnsi="Times New Roman"/>
          <w:sz w:val="20"/>
        </w:rPr>
        <w:t xml:space="preserve">west </w:t>
      </w:r>
      <w:proofErr w:type="spellStart"/>
      <w:r w:rsidRPr="00136946">
        <w:rPr>
          <w:rFonts w:ascii="Times New Roman" w:hAnsi="Times New Roman"/>
          <w:sz w:val="20"/>
        </w:rPr>
        <w:t>Roghan</w:t>
      </w:r>
      <w:proofErr w:type="spellEnd"/>
      <w:r w:rsidRPr="00136946">
        <w:rPr>
          <w:rFonts w:ascii="Times New Roman" w:hAnsi="Times New Roman"/>
          <w:sz w:val="20"/>
        </w:rPr>
        <w:t xml:space="preserve"> Road </w:t>
      </w:r>
      <w:r w:rsidR="00136946" w:rsidRPr="00136946">
        <w:rPr>
          <w:rFonts w:ascii="Times New Roman" w:hAnsi="Times New Roman"/>
          <w:sz w:val="20"/>
        </w:rPr>
        <w:t>s</w:t>
      </w:r>
      <w:r w:rsidRPr="00136946">
        <w:rPr>
          <w:rFonts w:ascii="Times New Roman" w:hAnsi="Times New Roman"/>
          <w:sz w:val="20"/>
        </w:rPr>
        <w:t>outh precinct sets clear parameters around the extent of change and growth but having</w:t>
      </w:r>
      <w:r w:rsidRPr="000C47E1">
        <w:rPr>
          <w:rFonts w:ascii="Times New Roman" w:hAnsi="Times New Roman"/>
          <w:sz w:val="20"/>
        </w:rPr>
        <w:t xml:space="preserve"> significant environmental values across this precinct. Single homes can be accommodated where they are not within waterway or habitat corridors, larger lot sizes averaging 1,000 square metres are required. To the south</w:t>
      </w:r>
      <w:r w:rsidR="002862BB">
        <w:rPr>
          <w:rFonts w:ascii="Times New Roman" w:hAnsi="Times New Roman"/>
          <w:sz w:val="20"/>
        </w:rPr>
        <w:t>-</w:t>
      </w:r>
      <w:r w:rsidRPr="000C47E1">
        <w:rPr>
          <w:rFonts w:ascii="Times New Roman" w:hAnsi="Times New Roman"/>
          <w:sz w:val="20"/>
        </w:rPr>
        <w:t>east we have the Beckett Road precinct, designed to strengthen the protections around significant ecological corridors while carefully facilitating the right kind of housing in the right locations.</w:t>
      </w:r>
    </w:p>
    <w:p w14:paraId="334D128B" w14:textId="3122DADB" w:rsidR="00965717" w:rsidRPr="000C47E1" w:rsidRDefault="00965717"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The community can be very confident that the Schrinner Council has done absolutely everything we could possibly do to protect the important and valued environmental corridors through here. This draft plan has put forward a proposal to rezone the connection that was emerging community to environmental management zoning as well</w:t>
      </w:r>
      <w:r w:rsidR="002862BB">
        <w:rPr>
          <w:rFonts w:ascii="Times New Roman" w:hAnsi="Times New Roman"/>
          <w:sz w:val="20"/>
        </w:rPr>
        <w:t>, l</w:t>
      </w:r>
      <w:r w:rsidRPr="000C47E1">
        <w:rPr>
          <w:rFonts w:ascii="Times New Roman" w:hAnsi="Times New Roman"/>
          <w:sz w:val="20"/>
        </w:rPr>
        <w:t>imiting any attempt to subdivide properties and putting a stop to more housing in that area as well.</w:t>
      </w:r>
    </w:p>
    <w:p w14:paraId="2ECD2528" w14:textId="79554C68" w:rsidR="00965717" w:rsidRPr="000C47E1" w:rsidRDefault="00965717" w:rsidP="00BE1DCB">
      <w:pPr>
        <w:pStyle w:val="BodyTextIndent2"/>
        <w:spacing w:line="240" w:lineRule="auto"/>
        <w:ind w:left="2520" w:firstLine="0"/>
        <w:jc w:val="both"/>
        <w:rPr>
          <w:rFonts w:ascii="Times New Roman" w:hAnsi="Times New Roman"/>
          <w:sz w:val="20"/>
        </w:rPr>
      </w:pPr>
      <w:r>
        <w:rPr>
          <w:rFonts w:ascii="Times New Roman" w:hAnsi="Times New Roman"/>
          <w:sz w:val="20"/>
        </w:rPr>
        <w:t>I</w:t>
      </w:r>
      <w:r w:rsidRPr="000C47E1">
        <w:rPr>
          <w:rFonts w:ascii="Times New Roman" w:hAnsi="Times New Roman"/>
          <w:sz w:val="20"/>
        </w:rPr>
        <w:t>t is a delicate balance in these further out suburbs, facilitating housing supply for the needs of our growing city</w:t>
      </w:r>
      <w:r w:rsidR="002862BB">
        <w:rPr>
          <w:rFonts w:ascii="Times New Roman" w:hAnsi="Times New Roman"/>
          <w:sz w:val="20"/>
        </w:rPr>
        <w:t>, w</w:t>
      </w:r>
      <w:r w:rsidRPr="000C47E1">
        <w:rPr>
          <w:rFonts w:ascii="Times New Roman" w:hAnsi="Times New Roman"/>
          <w:sz w:val="20"/>
        </w:rPr>
        <w:t>hile ensuring our valued bushland, native habitats and character of suburbs is preserved for generations to come. As the LORD</w:t>
      </w:r>
      <w:r w:rsidR="00670993">
        <w:rPr>
          <w:rFonts w:ascii="Times New Roman" w:hAnsi="Times New Roman"/>
          <w:sz w:val="20"/>
        </w:rPr>
        <w:t> </w:t>
      </w:r>
      <w:r w:rsidRPr="000C47E1">
        <w:rPr>
          <w:rFonts w:ascii="Times New Roman" w:hAnsi="Times New Roman"/>
          <w:sz w:val="20"/>
        </w:rPr>
        <w:t>MAYOR said, through a State Government interest check next</w:t>
      </w:r>
      <w:r w:rsidR="002862BB">
        <w:rPr>
          <w:rFonts w:ascii="Times New Roman" w:hAnsi="Times New Roman"/>
          <w:sz w:val="20"/>
        </w:rPr>
        <w:t xml:space="preserve">, </w:t>
      </w:r>
      <w:r w:rsidRPr="000C47E1">
        <w:rPr>
          <w:rFonts w:ascii="Times New Roman" w:hAnsi="Times New Roman"/>
          <w:sz w:val="20"/>
        </w:rPr>
        <w:t>I</w:t>
      </w:r>
      <w:r w:rsidR="00A00928">
        <w:rPr>
          <w:rFonts w:ascii="Times New Roman" w:hAnsi="Times New Roman"/>
          <w:sz w:val="20"/>
        </w:rPr>
        <w:t>’</w:t>
      </w:r>
      <w:r w:rsidRPr="000C47E1">
        <w:rPr>
          <w:rFonts w:ascii="Times New Roman" w:hAnsi="Times New Roman"/>
          <w:sz w:val="20"/>
        </w:rPr>
        <w:t>m sure they</w:t>
      </w:r>
      <w:r w:rsidR="00A00928">
        <w:rPr>
          <w:rFonts w:ascii="Times New Roman" w:hAnsi="Times New Roman"/>
          <w:sz w:val="20"/>
        </w:rPr>
        <w:t>’</w:t>
      </w:r>
      <w:r w:rsidRPr="000C47E1">
        <w:rPr>
          <w:rFonts w:ascii="Times New Roman" w:hAnsi="Times New Roman"/>
          <w:sz w:val="20"/>
        </w:rPr>
        <w:t xml:space="preserve">ll be pleased to see the work that the Schrinner Council has done here to satisfy their dwelling targets under the State </w:t>
      </w:r>
      <w:r w:rsidR="002862BB">
        <w:rPr>
          <w:rFonts w:ascii="Times New Roman" w:hAnsi="Times New Roman"/>
          <w:sz w:val="20"/>
        </w:rPr>
        <w:t>e</w:t>
      </w:r>
      <w:r w:rsidRPr="000C47E1">
        <w:rPr>
          <w:rFonts w:ascii="Times New Roman" w:hAnsi="Times New Roman"/>
          <w:sz w:val="20"/>
        </w:rPr>
        <w:t xml:space="preserve">nvironment </w:t>
      </w:r>
      <w:r w:rsidR="002862BB">
        <w:rPr>
          <w:rFonts w:ascii="Times New Roman" w:hAnsi="Times New Roman"/>
          <w:sz w:val="20"/>
        </w:rPr>
        <w:t>s</w:t>
      </w:r>
      <w:r w:rsidRPr="000C47E1">
        <w:rPr>
          <w:rFonts w:ascii="Times New Roman" w:hAnsi="Times New Roman"/>
          <w:sz w:val="20"/>
        </w:rPr>
        <w:t xml:space="preserve">ignificance </w:t>
      </w:r>
      <w:r w:rsidR="002862BB">
        <w:rPr>
          <w:rFonts w:ascii="Times New Roman" w:hAnsi="Times New Roman"/>
          <w:sz w:val="20"/>
        </w:rPr>
        <w:t>a</w:t>
      </w:r>
      <w:r w:rsidRPr="000C47E1">
        <w:rPr>
          <w:rFonts w:ascii="Times New Roman" w:hAnsi="Times New Roman"/>
          <w:sz w:val="20"/>
        </w:rPr>
        <w:t>reas being protected as well. Then it will go out to community consultation later in the year.</w:t>
      </w:r>
    </w:p>
    <w:p w14:paraId="0F172E06" w14:textId="77777777" w:rsidR="00965717" w:rsidRDefault="00965717"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 xml:space="preserve">Further speakers? Any further speakers? </w:t>
      </w:r>
    </w:p>
    <w:p w14:paraId="074D6264" w14:textId="77777777" w:rsidR="00965717" w:rsidRDefault="00965717"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The LORD MAYOR</w:t>
      </w:r>
      <w:r>
        <w:rPr>
          <w:rFonts w:ascii="Times New Roman" w:hAnsi="Times New Roman"/>
          <w:sz w:val="20"/>
        </w:rPr>
        <w:t>?</w:t>
      </w:r>
    </w:p>
    <w:p w14:paraId="3EC4515F" w14:textId="77777777" w:rsidR="00965717" w:rsidRDefault="00965717"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 xml:space="preserve">I will now put the resolution. </w:t>
      </w:r>
    </w:p>
    <w:p w14:paraId="30F0C309" w14:textId="77777777" w:rsidR="00885F63" w:rsidRDefault="00885F63" w:rsidP="00BE1DCB">
      <w:r>
        <w:t xml:space="preserve">Upon being submitted to the Chamber, the motion for the adoption of the report of the Establishment and Coordination Committee was declared </w:t>
      </w:r>
      <w:r w:rsidRPr="00686B64">
        <w:rPr>
          <w:b/>
        </w:rPr>
        <w:t>carried</w:t>
      </w:r>
      <w:r>
        <w:t xml:space="preserve"> on the voices.</w:t>
      </w:r>
    </w:p>
    <w:p w14:paraId="1F76FFC5" w14:textId="77777777" w:rsidR="00885F63" w:rsidRDefault="00885F63" w:rsidP="00BE1DCB"/>
    <w:p w14:paraId="333EF7B1" w14:textId="77777777" w:rsidR="00885F63" w:rsidRDefault="00885F63" w:rsidP="00BE1DCB">
      <w:r>
        <w:t>The report read as follows</w:t>
      </w:r>
      <w:r>
        <w:sym w:font="Symbol" w:char="F0BE"/>
      </w:r>
    </w:p>
    <w:p w14:paraId="11B113F3" w14:textId="77777777" w:rsidR="00885F63" w:rsidRDefault="00885F63" w:rsidP="00BE1DCB"/>
    <w:p w14:paraId="5AEE43EB" w14:textId="77777777" w:rsidR="00F8033F" w:rsidRPr="00F8033F" w:rsidRDefault="00F8033F" w:rsidP="00BE1DCB">
      <w:pPr>
        <w:pStyle w:val="Heading4"/>
        <w:spacing w:before="0" w:after="0"/>
        <w:ind w:left="720"/>
        <w:rPr>
          <w:sz w:val="20"/>
          <w:szCs w:val="24"/>
        </w:rPr>
      </w:pPr>
      <w:bookmarkStart w:id="16" w:name="_Toc73444337"/>
      <w:proofErr w:type="spellStart"/>
      <w:r w:rsidRPr="00F8033F">
        <w:rPr>
          <w:sz w:val="20"/>
          <w:szCs w:val="24"/>
          <w:u w:val="none"/>
        </w:rPr>
        <w:t>A</w:t>
      </w:r>
      <w:proofErr w:type="spellEnd"/>
      <w:r w:rsidRPr="00F8033F">
        <w:rPr>
          <w:sz w:val="20"/>
          <w:szCs w:val="24"/>
          <w:u w:val="none"/>
        </w:rPr>
        <w:tab/>
      </w:r>
      <w:r w:rsidRPr="00F8033F">
        <w:rPr>
          <w:sz w:val="20"/>
          <w:szCs w:val="24"/>
        </w:rPr>
        <w:t xml:space="preserve">AMENDMENT TO </w:t>
      </w:r>
      <w:r w:rsidRPr="00F8033F">
        <w:rPr>
          <w:i/>
          <w:iCs/>
          <w:sz w:val="20"/>
          <w:szCs w:val="24"/>
        </w:rPr>
        <w:t xml:space="preserve">BRISBANE CITY PLAN 2014 </w:t>
      </w:r>
      <w:r w:rsidRPr="00F8033F">
        <w:rPr>
          <w:sz w:val="20"/>
          <w:szCs w:val="24"/>
        </w:rPr>
        <w:t>– PACKAGE N</w:t>
      </w:r>
      <w:bookmarkEnd w:id="16"/>
    </w:p>
    <w:p w14:paraId="01B069CA" w14:textId="77777777" w:rsidR="00F8033F" w:rsidRDefault="00F8033F" w:rsidP="00BE1DCB">
      <w:pPr>
        <w:rPr>
          <w:b/>
        </w:rPr>
      </w:pPr>
      <w:r w:rsidRPr="00BD3C3B">
        <w:rPr>
          <w:b/>
        </w:rPr>
        <w:tab/>
      </w:r>
      <w:r>
        <w:rPr>
          <w:b/>
        </w:rPr>
        <w:tab/>
      </w:r>
      <w:r w:rsidRPr="00BD7FD5">
        <w:rPr>
          <w:b/>
        </w:rPr>
        <w:t>152/160/1218/489</w:t>
      </w:r>
    </w:p>
    <w:p w14:paraId="67D70E92" w14:textId="53A00BD7" w:rsidR="00F8033F" w:rsidRPr="000D29FC" w:rsidRDefault="00136946" w:rsidP="00BE1DCB">
      <w:pPr>
        <w:jc w:val="right"/>
        <w:rPr>
          <w:b/>
        </w:rPr>
      </w:pPr>
      <w:r>
        <w:rPr>
          <w:rFonts w:ascii="Arial" w:hAnsi="Arial"/>
          <w:b/>
          <w:sz w:val="28"/>
        </w:rPr>
        <w:t>755</w:t>
      </w:r>
      <w:r w:rsidR="00F8033F">
        <w:rPr>
          <w:rFonts w:ascii="Arial" w:hAnsi="Arial"/>
          <w:b/>
          <w:sz w:val="28"/>
        </w:rPr>
        <w:t>/2020-21</w:t>
      </w:r>
    </w:p>
    <w:p w14:paraId="4056ECFB" w14:textId="77777777" w:rsidR="00F8033F" w:rsidRPr="00F8033F" w:rsidRDefault="00F8033F" w:rsidP="00BE1DCB">
      <w:pPr>
        <w:ind w:left="720" w:hanging="720"/>
      </w:pPr>
      <w:r w:rsidRPr="00F8033F">
        <w:t>1.</w:t>
      </w:r>
      <w:r w:rsidRPr="00F8033F">
        <w:tab/>
      </w:r>
      <w:r w:rsidRPr="00F8033F">
        <w:rPr>
          <w:lang w:val="en-US"/>
        </w:rPr>
        <w:t xml:space="preserve">The Divisional Manager, City Planning and Sustainability, </w:t>
      </w:r>
      <w:r w:rsidRPr="00F8033F">
        <w:t>provided the information below.</w:t>
      </w:r>
    </w:p>
    <w:p w14:paraId="61CE1FEA" w14:textId="77777777" w:rsidR="00F8033F" w:rsidRPr="00F8033F" w:rsidRDefault="00F8033F" w:rsidP="00BE1DCB"/>
    <w:p w14:paraId="3BAB3FD5" w14:textId="77777777" w:rsidR="00F8033F" w:rsidRPr="00F8033F" w:rsidRDefault="00F8033F" w:rsidP="00BE1DCB">
      <w:pPr>
        <w:tabs>
          <w:tab w:val="left" w:pos="720"/>
          <w:tab w:val="left" w:pos="3300"/>
        </w:tabs>
        <w:ind w:left="720" w:hanging="720"/>
      </w:pPr>
      <w:r w:rsidRPr="00F8033F">
        <w:t>2.</w:t>
      </w:r>
      <w:r w:rsidRPr="00F8033F">
        <w:tab/>
        <w:t xml:space="preserve">Council is committed to facilitating economic growth and maintaining prosperity in Brisbane through sustainable development regulated by </w:t>
      </w:r>
      <w:r w:rsidRPr="00F8033F">
        <w:rPr>
          <w:i/>
        </w:rPr>
        <w:t>Brisbane City Plan 2014</w:t>
      </w:r>
      <w:r w:rsidRPr="00F8033F">
        <w:t xml:space="preserve"> (the planning scheme). This requires a robust and resilient planning scheme that reflects changes over time in line with community and industry expectations. Minor, administrative and planning scheme policy amendments (the proposed amendment) are required to the Infrastructure design planning scheme policy (the PSP) contained in Schedule 6 of the planning scheme to maintain its effectiveness, useability and currency.</w:t>
      </w:r>
    </w:p>
    <w:p w14:paraId="33BC9077" w14:textId="77777777" w:rsidR="00F8033F" w:rsidRPr="00F8033F" w:rsidRDefault="00F8033F" w:rsidP="00BE1DCB"/>
    <w:p w14:paraId="63FF0703" w14:textId="77777777" w:rsidR="00F8033F" w:rsidRPr="00F8033F" w:rsidRDefault="00F8033F" w:rsidP="007D4A42">
      <w:pPr>
        <w:keepNext/>
      </w:pPr>
      <w:r w:rsidRPr="00F8033F">
        <w:t>3.</w:t>
      </w:r>
      <w:r w:rsidRPr="00F8033F">
        <w:tab/>
        <w:t>The proposed amendment will achieve the following outcomes.</w:t>
      </w:r>
    </w:p>
    <w:p w14:paraId="49BCD981" w14:textId="77777777" w:rsidR="00F8033F" w:rsidRPr="00F8033F" w:rsidRDefault="00F8033F" w:rsidP="00BE1DCB">
      <w:pPr>
        <w:ind w:left="1440" w:hanging="720"/>
      </w:pPr>
      <w:r w:rsidRPr="00F8033F">
        <w:t>-</w:t>
      </w:r>
      <w:r w:rsidRPr="00F8033F">
        <w:tab/>
        <w:t xml:space="preserve">Maintain the currency of the PSP by updating infrastructure design standards, including: </w:t>
      </w:r>
    </w:p>
    <w:p w14:paraId="6CF0F46A" w14:textId="77777777" w:rsidR="00F8033F" w:rsidRPr="00F8033F" w:rsidRDefault="00F8033F" w:rsidP="00BE1DCB">
      <w:pPr>
        <w:ind w:left="2160" w:hanging="720"/>
      </w:pPr>
      <w:r w:rsidRPr="00F8033F">
        <w:t>-</w:t>
      </w:r>
      <w:r w:rsidRPr="00F8033F">
        <w:tab/>
        <w:t>aligning the public lighting standards to the current Australian lighting standard for roads and public spaces</w:t>
      </w:r>
    </w:p>
    <w:p w14:paraId="72DD7C71" w14:textId="77777777" w:rsidR="00F8033F" w:rsidRPr="00F8033F" w:rsidRDefault="00F8033F" w:rsidP="00BE1DCB">
      <w:pPr>
        <w:ind w:left="1440"/>
      </w:pPr>
      <w:r w:rsidRPr="00F8033F">
        <w:t>-</w:t>
      </w:r>
      <w:r w:rsidRPr="00F8033F">
        <w:tab/>
        <w:t>requiring independent verification of proprietary stormwater treatment devices</w:t>
      </w:r>
    </w:p>
    <w:p w14:paraId="35FBF7A8" w14:textId="77777777" w:rsidR="00F8033F" w:rsidRPr="00F8033F" w:rsidRDefault="00F8033F" w:rsidP="00BE1DCB">
      <w:pPr>
        <w:ind w:left="2160" w:hanging="720"/>
      </w:pPr>
      <w:r w:rsidRPr="00F8033F">
        <w:t>-</w:t>
      </w:r>
      <w:r w:rsidRPr="00F8033F">
        <w:tab/>
        <w:t>new Brisbane Standard Drawings to provide guidance on the installation of parking management signs, footing details for the installation of street furniture, manufacturing and installation details for stormwater gully baskets and design details for public pedestrian lighting poles</w:t>
      </w:r>
    </w:p>
    <w:p w14:paraId="1E58C492" w14:textId="69932658" w:rsidR="00F8033F" w:rsidRPr="00F8033F" w:rsidRDefault="00F8033F" w:rsidP="00BE1DCB">
      <w:pPr>
        <w:ind w:left="2160" w:hanging="720"/>
      </w:pPr>
      <w:r w:rsidRPr="00F8033F">
        <w:t>-</w:t>
      </w:r>
      <w:r w:rsidRPr="00F8033F">
        <w:tab/>
        <w:t>new reference specifications to provide guidance on Council</w:t>
      </w:r>
      <w:r w:rsidR="00A00928">
        <w:t>’</w:t>
      </w:r>
      <w:r w:rsidRPr="00F8033F">
        <w:t>s requirements for the design and installation of LED public lighting luminaires</w:t>
      </w:r>
    </w:p>
    <w:p w14:paraId="4E79D507" w14:textId="77777777" w:rsidR="00F8033F" w:rsidRPr="00F8033F" w:rsidRDefault="00F8033F" w:rsidP="00BE1DCB">
      <w:pPr>
        <w:ind w:left="2160" w:hanging="720"/>
      </w:pPr>
      <w:r w:rsidRPr="00F8033F">
        <w:t>-</w:t>
      </w:r>
      <w:r w:rsidRPr="00F8033F">
        <w:tab/>
        <w:t>updating existing Brisbane Standard Drawings and reference specifications to align with industry best practice for infrastructure design</w:t>
      </w:r>
    </w:p>
    <w:p w14:paraId="32EE4C07" w14:textId="77777777" w:rsidR="00F8033F" w:rsidRPr="00F8033F" w:rsidRDefault="00F8033F" w:rsidP="00BE1DCB">
      <w:pPr>
        <w:ind w:left="1440"/>
      </w:pPr>
      <w:r w:rsidRPr="00F8033F">
        <w:t>-</w:t>
      </w:r>
      <w:r w:rsidRPr="00F8033F">
        <w:tab/>
        <w:t>removing obsolete Brisbane Standard Drawings and reference specifications.</w:t>
      </w:r>
    </w:p>
    <w:p w14:paraId="7AE78440" w14:textId="77777777" w:rsidR="00F8033F" w:rsidRPr="00F8033F" w:rsidRDefault="00F8033F" w:rsidP="00BE1DCB">
      <w:pPr>
        <w:ind w:left="1440" w:hanging="720"/>
      </w:pPr>
      <w:r w:rsidRPr="00F8033F">
        <w:t>-</w:t>
      </w:r>
      <w:r w:rsidRPr="00F8033F">
        <w:tab/>
        <w:t>Improve the effectiveness and useability of the PSP through corrections to spelling and grammar, the inclusion of explanatory material and enhancing the format and presentation of the PSP.</w:t>
      </w:r>
    </w:p>
    <w:p w14:paraId="1EC9980B" w14:textId="77777777" w:rsidR="00F8033F" w:rsidRPr="00F8033F" w:rsidRDefault="00F8033F" w:rsidP="00BE1DCB"/>
    <w:p w14:paraId="36DA9D29" w14:textId="359EAE91" w:rsidR="00F8033F" w:rsidRPr="00F8033F" w:rsidRDefault="00F8033F" w:rsidP="00BE1DCB">
      <w:pPr>
        <w:ind w:left="720" w:hanging="720"/>
      </w:pPr>
      <w:r w:rsidRPr="00F8033F">
        <w:t>4.</w:t>
      </w:r>
      <w:r w:rsidRPr="00F8033F">
        <w:tab/>
        <w:t xml:space="preserve">The process for amending the PSP is set out in Part 1 of Chapter 3 of the </w:t>
      </w:r>
      <w:r w:rsidRPr="00F8033F">
        <w:rPr>
          <w:i/>
        </w:rPr>
        <w:t>Minister</w:t>
      </w:r>
      <w:r w:rsidR="00A00928">
        <w:rPr>
          <w:i/>
        </w:rPr>
        <w:t>’</w:t>
      </w:r>
      <w:r w:rsidRPr="00F8033F">
        <w:rPr>
          <w:i/>
        </w:rPr>
        <w:t>s Guidelines and Rules</w:t>
      </w:r>
      <w:r w:rsidRPr="00F8033F">
        <w:t xml:space="preserve"> (the Guideline) made under section 17 of the </w:t>
      </w:r>
      <w:r w:rsidRPr="00F8033F">
        <w:rPr>
          <w:i/>
        </w:rPr>
        <w:t>Planning Act 2016</w:t>
      </w:r>
      <w:r w:rsidRPr="00F8033F">
        <w:t>. In accordance with the Guideline, the proposed amendment is an amendment to a planning scheme policy. The proposed amendment has been prepared in accordance with the requirements of the Guideline and is set out in Attachment C (submitted on file). The schedule of proposed amendments is set out in Attachment B (submitted on file).</w:t>
      </w:r>
    </w:p>
    <w:p w14:paraId="7BCC0C73" w14:textId="77777777" w:rsidR="00F8033F" w:rsidRPr="00F8033F" w:rsidRDefault="00F8033F" w:rsidP="00BE1DCB"/>
    <w:p w14:paraId="5E06A0D2" w14:textId="07E58F82" w:rsidR="00F8033F" w:rsidRPr="00F8033F" w:rsidRDefault="00F8033F" w:rsidP="00BE1DCB">
      <w:pPr>
        <w:ind w:left="720" w:hanging="720"/>
      </w:pPr>
      <w:r w:rsidRPr="00F8033F">
        <w:t>5.</w:t>
      </w:r>
      <w:r w:rsidRPr="00F8033F">
        <w:tab/>
        <w:t>Should Council decide to proceed with the proposed amendment, pursuant to section 3.1 of Part</w:t>
      </w:r>
      <w:r w:rsidR="00355866">
        <w:t xml:space="preserve"> </w:t>
      </w:r>
      <w:r w:rsidRPr="00F8033F">
        <w:t>1 of Chapter 3 of the Guideline, Council must publicly consult on the proposed amendment.</w:t>
      </w:r>
    </w:p>
    <w:p w14:paraId="3F547AAC" w14:textId="77777777" w:rsidR="00F8033F" w:rsidRPr="00F8033F" w:rsidRDefault="00F8033F" w:rsidP="00BE1DCB"/>
    <w:p w14:paraId="26F2DEEB" w14:textId="77777777" w:rsidR="00F8033F" w:rsidRPr="00F8033F" w:rsidRDefault="00F8033F" w:rsidP="00BE1DCB">
      <w:pPr>
        <w:ind w:left="720" w:hanging="720"/>
      </w:pPr>
      <w:r w:rsidRPr="00F8033F">
        <w:t>6.</w:t>
      </w:r>
      <w:r w:rsidRPr="00F8033F">
        <w:tab/>
        <w:t>The Divisional Manager provided the following recommendation and the Committee agreed.</w:t>
      </w:r>
    </w:p>
    <w:p w14:paraId="4E5EAD52" w14:textId="77777777" w:rsidR="00F8033F" w:rsidRPr="00F8033F" w:rsidRDefault="00F8033F" w:rsidP="00BE1DCB"/>
    <w:p w14:paraId="212BF55D" w14:textId="77777777" w:rsidR="00F8033F" w:rsidRPr="00F8033F" w:rsidRDefault="00F8033F" w:rsidP="00BE1DCB">
      <w:r w:rsidRPr="00F8033F">
        <w:t>7.</w:t>
      </w:r>
      <w:r w:rsidRPr="00F8033F">
        <w:tab/>
      </w:r>
      <w:r w:rsidRPr="00F8033F">
        <w:rPr>
          <w:b/>
        </w:rPr>
        <w:t>RECOMMENDATION:</w:t>
      </w:r>
    </w:p>
    <w:p w14:paraId="2E70AAB5" w14:textId="77777777" w:rsidR="00F8033F" w:rsidRPr="00F8033F" w:rsidRDefault="00F8033F" w:rsidP="00BE1DCB"/>
    <w:p w14:paraId="3351A4E4" w14:textId="77777777" w:rsidR="00F8033F" w:rsidRPr="00F8033F" w:rsidRDefault="00F8033F" w:rsidP="00BE1DCB">
      <w:pPr>
        <w:ind w:left="720"/>
      </w:pPr>
      <w:r w:rsidRPr="00F8033F">
        <w:rPr>
          <w:b/>
        </w:rPr>
        <w:t>THAT COUNCIL RESOLVE AS PER THE DRAFT RESOLUTION SET OUT IN ATTACHMENT A</w:t>
      </w:r>
      <w:r w:rsidRPr="00F8033F">
        <w:t>, hereunder.</w:t>
      </w:r>
    </w:p>
    <w:p w14:paraId="5E2F8F13" w14:textId="77777777" w:rsidR="00F8033F" w:rsidRPr="00F8033F" w:rsidRDefault="00F8033F" w:rsidP="00BE1DCB">
      <w:r w:rsidRPr="00F8033F">
        <w:tab/>
      </w:r>
    </w:p>
    <w:p w14:paraId="6190BA58" w14:textId="77777777" w:rsidR="00F8033F" w:rsidRPr="00F8033F" w:rsidRDefault="00F8033F" w:rsidP="00BE1DCB">
      <w:pPr>
        <w:ind w:left="709"/>
        <w:jc w:val="center"/>
        <w:rPr>
          <w:b/>
          <w:bCs/>
        </w:rPr>
      </w:pPr>
      <w:r w:rsidRPr="00F8033F">
        <w:rPr>
          <w:b/>
          <w:bCs/>
          <w:u w:val="single"/>
        </w:rPr>
        <w:t>Attachment A</w:t>
      </w:r>
      <w:r w:rsidRPr="00F8033F">
        <w:rPr>
          <w:b/>
          <w:bCs/>
        </w:rPr>
        <w:br/>
        <w:t>Draft Resolution</w:t>
      </w:r>
    </w:p>
    <w:p w14:paraId="0849B822" w14:textId="77777777" w:rsidR="00F8033F" w:rsidRPr="00F8033F" w:rsidRDefault="00F8033F" w:rsidP="00BE1DCB">
      <w:pPr>
        <w:rPr>
          <w:b/>
          <w:lang w:val="en-US"/>
        </w:rPr>
      </w:pPr>
    </w:p>
    <w:p w14:paraId="0F29B4FD" w14:textId="77777777" w:rsidR="00F8033F" w:rsidRPr="00F8033F" w:rsidRDefault="00F8033F" w:rsidP="00BE1DCB">
      <w:pPr>
        <w:ind w:left="709" w:firstLine="11"/>
        <w:rPr>
          <w:b/>
          <w:lang w:val="en-US"/>
        </w:rPr>
      </w:pPr>
      <w:r w:rsidRPr="00F8033F">
        <w:rPr>
          <w:b/>
          <w:lang w:val="en-US"/>
        </w:rPr>
        <w:t xml:space="preserve">DRAFT RESOLUTION </w:t>
      </w:r>
      <w:r w:rsidRPr="00F8033F">
        <w:rPr>
          <w:b/>
        </w:rPr>
        <w:t xml:space="preserve">TO DECIDE TO MAKE AN AMENDMENT TO </w:t>
      </w:r>
      <w:r w:rsidRPr="00F8033F">
        <w:rPr>
          <w:b/>
          <w:i/>
          <w:iCs/>
        </w:rPr>
        <w:t>BRISBANE CITY PLAN 2014</w:t>
      </w:r>
      <w:r w:rsidRPr="00F8033F">
        <w:rPr>
          <w:b/>
        </w:rPr>
        <w:t xml:space="preserve"> – PACKAGE N – MINOR, ADMINISTRATIVE AND PLANNING SCHEME POLICY AMENDMENTS</w:t>
      </w:r>
    </w:p>
    <w:p w14:paraId="4E111012" w14:textId="77777777" w:rsidR="00F8033F" w:rsidRPr="00F8033F" w:rsidRDefault="00F8033F" w:rsidP="00BE1DCB"/>
    <w:p w14:paraId="7FA26B49" w14:textId="77777777" w:rsidR="00F8033F" w:rsidRPr="00F8033F" w:rsidRDefault="00F8033F" w:rsidP="00BE1DCB">
      <w:pPr>
        <w:ind w:firstLine="720"/>
      </w:pPr>
      <w:r w:rsidRPr="00F8033F">
        <w:t>As Council:</w:t>
      </w:r>
    </w:p>
    <w:p w14:paraId="14FACD2D" w14:textId="77777777" w:rsidR="00F8033F" w:rsidRPr="00F8033F" w:rsidRDefault="00F8033F" w:rsidP="00BE1DCB">
      <w:pPr>
        <w:ind w:left="720" w:firstLine="720"/>
      </w:pPr>
    </w:p>
    <w:p w14:paraId="749E0259" w14:textId="28C3B200" w:rsidR="00F8033F" w:rsidRPr="00F8033F" w:rsidRDefault="00F8033F" w:rsidP="00BE1DCB">
      <w:pPr>
        <w:ind w:left="2160" w:hanging="720"/>
      </w:pPr>
      <w:r w:rsidRPr="00F8033F">
        <w:t>(i)</w:t>
      </w:r>
      <w:r w:rsidRPr="00F8033F">
        <w:tab/>
        <w:t xml:space="preserve">pursuant to section 2.1 of Part 1 of Chapter 3 of the </w:t>
      </w:r>
      <w:r w:rsidRPr="00F8033F">
        <w:rPr>
          <w:i/>
        </w:rPr>
        <w:t>Minister</w:t>
      </w:r>
      <w:r w:rsidR="00A00928">
        <w:rPr>
          <w:i/>
        </w:rPr>
        <w:t>’</w:t>
      </w:r>
      <w:r w:rsidRPr="00F8033F">
        <w:rPr>
          <w:i/>
        </w:rPr>
        <w:t>s Guidelines and Rules</w:t>
      </w:r>
      <w:r w:rsidRPr="00F8033F">
        <w:t xml:space="preserve"> (the Guideline) made under the </w:t>
      </w:r>
      <w:r w:rsidRPr="00F8033F">
        <w:rPr>
          <w:i/>
        </w:rPr>
        <w:t>Planning Act 2016</w:t>
      </w:r>
      <w:r w:rsidRPr="00F8033F">
        <w:t xml:space="preserve">, decides to make minor, administrative and planning scheme policy amendments (the proposed amendment) to the Infrastructure design planning scheme policy contained in Schedule 6 of </w:t>
      </w:r>
      <w:r w:rsidRPr="00F8033F">
        <w:rPr>
          <w:i/>
        </w:rPr>
        <w:t>Brisbane City Plan 2014</w:t>
      </w:r>
      <w:r w:rsidRPr="00F8033F">
        <w:t xml:space="preserve"> to maintain its effectiveness and the currency of infrastructure design standards</w:t>
      </w:r>
    </w:p>
    <w:p w14:paraId="6CCD09B7" w14:textId="77777777" w:rsidR="00F8033F" w:rsidRPr="00F8033F" w:rsidRDefault="00F8033F" w:rsidP="00BE1DCB">
      <w:pPr>
        <w:ind w:left="1440" w:firstLine="720"/>
      </w:pPr>
    </w:p>
    <w:p w14:paraId="10FA9537" w14:textId="77777777" w:rsidR="00F8033F" w:rsidRPr="00F8033F" w:rsidRDefault="00F8033F" w:rsidP="00BE1DCB">
      <w:pPr>
        <w:ind w:left="2160" w:hanging="720"/>
      </w:pPr>
      <w:r w:rsidRPr="00F8033F">
        <w:t>(ii)</w:t>
      </w:r>
      <w:r w:rsidRPr="00F8033F">
        <w:tab/>
        <w:t>pursuant to section 2.2 of Part 1 of Chapter 3 of the Guideline, has prepared the proposed amendment to amend the Infrastructure design planning scheme policy in the manner stated in section 1 in Attachment B (submitted on file), and as identified in the schedules in Attachment B (submitted on file),</w:t>
      </w:r>
    </w:p>
    <w:p w14:paraId="783B0976" w14:textId="77777777" w:rsidR="00F8033F" w:rsidRPr="00F8033F" w:rsidRDefault="00F8033F" w:rsidP="00BE1DCB">
      <w:pPr>
        <w:ind w:firstLine="720"/>
      </w:pPr>
    </w:p>
    <w:p w14:paraId="0BE6F3B3" w14:textId="77777777" w:rsidR="00F8033F" w:rsidRPr="00F8033F" w:rsidRDefault="00F8033F" w:rsidP="00BE1DCB">
      <w:pPr>
        <w:keepNext/>
        <w:ind w:firstLine="720"/>
      </w:pPr>
      <w:r w:rsidRPr="00F8033F">
        <w:t xml:space="preserve">then Council: </w:t>
      </w:r>
    </w:p>
    <w:p w14:paraId="361FC902" w14:textId="77777777" w:rsidR="00F8033F" w:rsidRPr="00F8033F" w:rsidRDefault="00F8033F" w:rsidP="00BE1DCB">
      <w:pPr>
        <w:keepNext/>
        <w:ind w:firstLine="720"/>
      </w:pPr>
    </w:p>
    <w:p w14:paraId="7C6F274B" w14:textId="77777777" w:rsidR="00F8033F" w:rsidRPr="00F8033F" w:rsidRDefault="00F8033F" w:rsidP="00BE1DCB">
      <w:pPr>
        <w:keepNext/>
        <w:ind w:left="2160" w:hanging="720"/>
      </w:pPr>
      <w:r w:rsidRPr="00F8033F">
        <w:t>(i)</w:t>
      </w:r>
      <w:r w:rsidRPr="00F8033F">
        <w:tab/>
        <w:t>directs, pursuant to section 3.1 of Part 1 of Chapter 3 of the Guideline, that public consultation be carried out on the proposed amendment.</w:t>
      </w:r>
    </w:p>
    <w:p w14:paraId="4F4352B8" w14:textId="4270AEA2" w:rsidR="00F8033F" w:rsidRDefault="00F8033F" w:rsidP="00BE1DCB">
      <w:pPr>
        <w:keepNext/>
        <w:jc w:val="right"/>
        <w:rPr>
          <w:rFonts w:ascii="Arial" w:hAnsi="Arial"/>
          <w:b/>
          <w:sz w:val="28"/>
        </w:rPr>
      </w:pPr>
      <w:r>
        <w:rPr>
          <w:rFonts w:ascii="Arial" w:hAnsi="Arial"/>
          <w:b/>
          <w:sz w:val="28"/>
        </w:rPr>
        <w:t>ADOPTED</w:t>
      </w:r>
    </w:p>
    <w:p w14:paraId="77E860F4" w14:textId="77777777" w:rsidR="00F8033F" w:rsidRPr="00F8033F" w:rsidRDefault="00F8033F" w:rsidP="00BE1DCB">
      <w:pPr>
        <w:jc w:val="right"/>
        <w:rPr>
          <w:b/>
          <w:lang w:val="en-US"/>
        </w:rPr>
      </w:pPr>
    </w:p>
    <w:p w14:paraId="64C93B07" w14:textId="77777777" w:rsidR="00F8033F" w:rsidRPr="00F8033F" w:rsidRDefault="00F8033F" w:rsidP="00BE1DCB">
      <w:pPr>
        <w:rPr>
          <w:b/>
          <w:lang w:val="en-US"/>
        </w:rPr>
      </w:pPr>
    </w:p>
    <w:p w14:paraId="16EA61BF" w14:textId="77777777" w:rsidR="00F8033F" w:rsidRPr="0019656D" w:rsidRDefault="00F8033F" w:rsidP="00BE1DCB">
      <w:pPr>
        <w:pStyle w:val="Heading4"/>
        <w:keepNext w:val="0"/>
        <w:spacing w:before="0" w:after="0"/>
        <w:ind w:left="1440" w:hanging="731"/>
        <w:rPr>
          <w:sz w:val="20"/>
          <w:szCs w:val="24"/>
        </w:rPr>
      </w:pPr>
      <w:bookmarkStart w:id="17" w:name="_Toc73444338"/>
      <w:r w:rsidRPr="0019656D">
        <w:rPr>
          <w:sz w:val="20"/>
          <w:szCs w:val="24"/>
          <w:u w:val="none"/>
        </w:rPr>
        <w:t>B</w:t>
      </w:r>
      <w:r w:rsidRPr="0019656D">
        <w:rPr>
          <w:sz w:val="20"/>
          <w:szCs w:val="24"/>
          <w:u w:val="none"/>
        </w:rPr>
        <w:tab/>
      </w:r>
      <w:r w:rsidRPr="0019656D">
        <w:rPr>
          <w:sz w:val="20"/>
          <w:szCs w:val="24"/>
        </w:rPr>
        <w:t xml:space="preserve">MAJOR AMENDMENT TO </w:t>
      </w:r>
      <w:r w:rsidRPr="0019656D">
        <w:rPr>
          <w:i/>
          <w:iCs/>
          <w:sz w:val="20"/>
          <w:szCs w:val="24"/>
        </w:rPr>
        <w:t>BRISBANE CITY PLAN 2014</w:t>
      </w:r>
      <w:r w:rsidRPr="0019656D">
        <w:rPr>
          <w:sz w:val="20"/>
          <w:szCs w:val="24"/>
        </w:rPr>
        <w:t xml:space="preserve"> – BRIDGEMAN DOWNS NEIGHBOURHOOD PLAN</w:t>
      </w:r>
      <w:bookmarkEnd w:id="17"/>
    </w:p>
    <w:p w14:paraId="38B4ACEF" w14:textId="77777777" w:rsidR="00F8033F" w:rsidRPr="00F8033F" w:rsidRDefault="00F8033F" w:rsidP="00BE1DCB">
      <w:pPr>
        <w:rPr>
          <w:b/>
        </w:rPr>
      </w:pPr>
      <w:r w:rsidRPr="00F8033F">
        <w:rPr>
          <w:b/>
        </w:rPr>
        <w:tab/>
      </w:r>
      <w:r w:rsidRPr="00F8033F">
        <w:rPr>
          <w:b/>
        </w:rPr>
        <w:tab/>
        <w:t>152/160/516/512</w:t>
      </w:r>
    </w:p>
    <w:p w14:paraId="065B30C8" w14:textId="6BFFB785" w:rsidR="00F8033F" w:rsidRPr="00F8033F" w:rsidRDefault="00136946" w:rsidP="00BE1DCB">
      <w:pPr>
        <w:jc w:val="right"/>
        <w:rPr>
          <w:b/>
        </w:rPr>
      </w:pPr>
      <w:r>
        <w:rPr>
          <w:rFonts w:ascii="Arial" w:hAnsi="Arial"/>
          <w:b/>
          <w:sz w:val="28"/>
        </w:rPr>
        <w:t>756</w:t>
      </w:r>
      <w:r w:rsidR="00F8033F">
        <w:rPr>
          <w:rFonts w:ascii="Arial" w:hAnsi="Arial"/>
          <w:b/>
          <w:sz w:val="28"/>
        </w:rPr>
        <w:t>/2020-21</w:t>
      </w:r>
    </w:p>
    <w:p w14:paraId="736B27F8" w14:textId="77777777" w:rsidR="00F8033F" w:rsidRPr="00F8033F" w:rsidRDefault="00F8033F" w:rsidP="00BE1DCB">
      <w:pPr>
        <w:ind w:left="720" w:hanging="720"/>
      </w:pPr>
      <w:r w:rsidRPr="00F8033F">
        <w:t>8.</w:t>
      </w:r>
      <w:r w:rsidRPr="00F8033F">
        <w:tab/>
      </w:r>
      <w:r w:rsidRPr="00F8033F">
        <w:rPr>
          <w:lang w:val="en-US"/>
        </w:rPr>
        <w:t xml:space="preserve">The Divisional Manager, City Planning and Sustainability, </w:t>
      </w:r>
      <w:r w:rsidRPr="00F8033F">
        <w:t>provided the information below.</w:t>
      </w:r>
    </w:p>
    <w:p w14:paraId="70E94196" w14:textId="77777777" w:rsidR="00F8033F" w:rsidRPr="00F8033F" w:rsidRDefault="00F8033F" w:rsidP="00BE1DCB"/>
    <w:p w14:paraId="3F86184B" w14:textId="77777777" w:rsidR="00F8033F" w:rsidRPr="00F8033F" w:rsidRDefault="00F8033F" w:rsidP="00BE1DCB">
      <w:pPr>
        <w:ind w:left="720" w:hanging="720"/>
      </w:pPr>
      <w:r w:rsidRPr="00F8033F">
        <w:t>9.</w:t>
      </w:r>
      <w:r w:rsidRPr="00F8033F">
        <w:tab/>
        <w:t xml:space="preserve">It is proposed to amend </w:t>
      </w:r>
      <w:r w:rsidRPr="00F8033F">
        <w:rPr>
          <w:i/>
        </w:rPr>
        <w:t>Brisbane City Plan 2014</w:t>
      </w:r>
      <w:r w:rsidRPr="00F8033F">
        <w:t xml:space="preserve"> (the planning scheme) to include the Bridgeman Downs neighbourhood plan and amend associated planning scheme policies (the proposed amendment).</w:t>
      </w:r>
    </w:p>
    <w:p w14:paraId="165ED861" w14:textId="77777777" w:rsidR="00F8033F" w:rsidRPr="00F8033F" w:rsidRDefault="00F8033F" w:rsidP="00BE1DCB"/>
    <w:p w14:paraId="4F9FC0A1" w14:textId="77777777" w:rsidR="00F8033F" w:rsidRPr="00F8033F" w:rsidRDefault="00F8033F" w:rsidP="00BE1DCB">
      <w:pPr>
        <w:ind w:left="720" w:hanging="720"/>
      </w:pPr>
      <w:r w:rsidRPr="00F8033F">
        <w:t>10.</w:t>
      </w:r>
      <w:r w:rsidRPr="00F8033F">
        <w:tab/>
        <w:t>The proposed amendment will guide future development in Bridgeman Downs and will aim to advance the following objectives.</w:t>
      </w:r>
    </w:p>
    <w:p w14:paraId="3EADAD97" w14:textId="77777777" w:rsidR="00F8033F" w:rsidRPr="00F8033F" w:rsidRDefault="00F8033F" w:rsidP="00BE1DCB">
      <w:pPr>
        <w:ind w:left="1440" w:hanging="720"/>
      </w:pPr>
      <w:r w:rsidRPr="00F8033F">
        <w:t>-</w:t>
      </w:r>
      <w:r w:rsidRPr="00F8033F">
        <w:tab/>
        <w:t>Confirm future development potential for residential areas that support the suburban living area function as outlined in the Strategic framework of the planning scheme.</w:t>
      </w:r>
    </w:p>
    <w:p w14:paraId="27E9502D" w14:textId="77777777" w:rsidR="00F8033F" w:rsidRPr="00F8033F" w:rsidRDefault="00F8033F" w:rsidP="00BE1DCB">
      <w:pPr>
        <w:ind w:left="1440" w:hanging="720"/>
      </w:pPr>
      <w:r w:rsidRPr="00F8033F">
        <w:t>-</w:t>
      </w:r>
      <w:r w:rsidRPr="00F8033F">
        <w:tab/>
        <w:t xml:space="preserve">Confirm the future role of existing rural areas in providing large acreage residential lots. </w:t>
      </w:r>
    </w:p>
    <w:p w14:paraId="3CB58B6A" w14:textId="77777777" w:rsidR="00F8033F" w:rsidRPr="00F8033F" w:rsidRDefault="00F8033F" w:rsidP="00BE1DCB">
      <w:pPr>
        <w:ind w:left="1440" w:hanging="720"/>
      </w:pPr>
      <w:r w:rsidRPr="00F8033F">
        <w:t>-</w:t>
      </w:r>
      <w:r w:rsidRPr="00F8033F">
        <w:tab/>
        <w:t>Ensure that development occurs in an orderly and logical sequence to ensure the provision of services and facilities to meet the needs of the existing and future community.</w:t>
      </w:r>
    </w:p>
    <w:p w14:paraId="1BB23CC6" w14:textId="77777777" w:rsidR="00F8033F" w:rsidRPr="00F8033F" w:rsidRDefault="00F8033F" w:rsidP="00BE1DCB">
      <w:pPr>
        <w:ind w:left="1440" w:hanging="720"/>
      </w:pPr>
      <w:r w:rsidRPr="00F8033F">
        <w:t>-</w:t>
      </w:r>
      <w:r w:rsidRPr="00F8033F">
        <w:tab/>
        <w:t>Protect and enhance ecological features including Cabbage Tree Creek and Albany Creek.</w:t>
      </w:r>
    </w:p>
    <w:p w14:paraId="1FD2348D" w14:textId="77777777" w:rsidR="00F8033F" w:rsidRPr="00F8033F" w:rsidRDefault="00F8033F" w:rsidP="00BE1DCB">
      <w:pPr>
        <w:ind w:left="1440" w:hanging="720"/>
      </w:pPr>
      <w:r w:rsidRPr="00F8033F">
        <w:t>-</w:t>
      </w:r>
      <w:r w:rsidRPr="00F8033F">
        <w:tab/>
        <w:t>Manage the impacts associated with the key resource area (located in the adjoining Moreton Bay Regional Council), crematorium and high-voltage powerlines.</w:t>
      </w:r>
    </w:p>
    <w:p w14:paraId="5E36B6AC" w14:textId="77777777" w:rsidR="00F8033F" w:rsidRPr="00F8033F" w:rsidRDefault="00F8033F" w:rsidP="00BE1DCB">
      <w:pPr>
        <w:ind w:left="1440" w:hanging="720"/>
      </w:pPr>
      <w:r w:rsidRPr="00F8033F">
        <w:t>-</w:t>
      </w:r>
      <w:r w:rsidRPr="00F8033F">
        <w:tab/>
        <w:t xml:space="preserve">Inform future infrastructure and service provision in the area for essential services such as stormwater, sewer and other utilities. </w:t>
      </w:r>
    </w:p>
    <w:p w14:paraId="740AE030" w14:textId="77777777" w:rsidR="00F8033F" w:rsidRPr="00F8033F" w:rsidRDefault="00F8033F" w:rsidP="00BE1DCB">
      <w:pPr>
        <w:ind w:left="1440" w:hanging="720"/>
      </w:pPr>
      <w:r w:rsidRPr="00F8033F">
        <w:t>-</w:t>
      </w:r>
      <w:r w:rsidRPr="00F8033F">
        <w:tab/>
        <w:t>Provide an opportunity for the local community to guide the future of the Bridgeman Downs neighbourhood plan area.</w:t>
      </w:r>
    </w:p>
    <w:p w14:paraId="60478D5E" w14:textId="77777777" w:rsidR="00F8033F" w:rsidRPr="00F8033F" w:rsidRDefault="00F8033F" w:rsidP="00BE1DCB"/>
    <w:p w14:paraId="340739C6" w14:textId="1EA91D1A" w:rsidR="00F8033F" w:rsidRPr="00F8033F" w:rsidRDefault="00F8033F" w:rsidP="00BE1DCB">
      <w:pPr>
        <w:ind w:left="720" w:hanging="720"/>
      </w:pPr>
      <w:r w:rsidRPr="00F8033F">
        <w:t>11.</w:t>
      </w:r>
      <w:r w:rsidRPr="00F8033F">
        <w:tab/>
      </w:r>
      <w:bookmarkStart w:id="18" w:name="_Hlk54246327"/>
      <w:r w:rsidRPr="00F8033F">
        <w:t xml:space="preserve">The proposed amendment has been prepared in accordance with the requirements of the </w:t>
      </w:r>
      <w:r w:rsidRPr="00F8033F">
        <w:rPr>
          <w:i/>
          <w:iCs/>
        </w:rPr>
        <w:t>Minister</w:t>
      </w:r>
      <w:r w:rsidR="00A00928">
        <w:rPr>
          <w:i/>
          <w:iCs/>
        </w:rPr>
        <w:t>’</w:t>
      </w:r>
      <w:r w:rsidRPr="00F8033F">
        <w:rPr>
          <w:i/>
          <w:iCs/>
        </w:rPr>
        <w:t>s Guidelines and Rules</w:t>
      </w:r>
      <w:r w:rsidRPr="00F8033F">
        <w:t xml:space="preserve"> (the Guideline) made under section 17 of the </w:t>
      </w:r>
      <w:r w:rsidRPr="00F8033F">
        <w:rPr>
          <w:i/>
        </w:rPr>
        <w:t>Planning Act 2016</w:t>
      </w:r>
      <w:r w:rsidRPr="00F8033F">
        <w:t xml:space="preserve">, and is set out in Attachment B (submitted on file). </w:t>
      </w:r>
      <w:bookmarkEnd w:id="18"/>
      <w:r w:rsidRPr="00F8033F">
        <w:t>In drafting the proposed amendment, consideration was given to community feedback received during community engagement events and in response to the Bridgeman Downs neighbourhood plan draft strategy.</w:t>
      </w:r>
    </w:p>
    <w:p w14:paraId="1440269E" w14:textId="77777777" w:rsidR="00F8033F" w:rsidRPr="00F8033F" w:rsidRDefault="00F8033F" w:rsidP="00BE1DCB">
      <w:pPr>
        <w:ind w:left="720" w:hanging="720"/>
      </w:pPr>
    </w:p>
    <w:p w14:paraId="7C162C06" w14:textId="073E15AF" w:rsidR="00F8033F" w:rsidRPr="00F8033F" w:rsidRDefault="00F8033F" w:rsidP="00BE1DCB">
      <w:pPr>
        <w:ind w:left="720" w:hanging="720"/>
      </w:pPr>
      <w:r w:rsidRPr="00F8033F">
        <w:t>12.</w:t>
      </w:r>
      <w:r w:rsidRPr="00F8033F">
        <w:tab/>
        <w:t>Should Council decide to proceed with the proposed amendment, the Minister for State Development, Infrastructure, Local Government and Planning (the Minister) will be requested to complete a State interest review of the proposed amendment and agreement will be sought to publicly consult on the proposed amendment. Upon receipt of the Minister</w:t>
      </w:r>
      <w:r w:rsidR="00A00928">
        <w:t>’</w:t>
      </w:r>
      <w:r w:rsidRPr="00F8033F">
        <w:t>s response and approval, public consultation on the proposed amendment will be undertaken in accordance with the Guideline.</w:t>
      </w:r>
    </w:p>
    <w:p w14:paraId="79A3DDF5" w14:textId="77777777" w:rsidR="00F8033F" w:rsidRPr="00F8033F" w:rsidRDefault="00F8033F" w:rsidP="00BE1DCB"/>
    <w:p w14:paraId="1E8702E8" w14:textId="77777777" w:rsidR="00F8033F" w:rsidRPr="00F8033F" w:rsidRDefault="00F8033F" w:rsidP="00BE1DCB">
      <w:pPr>
        <w:ind w:left="720" w:hanging="720"/>
      </w:pPr>
      <w:r w:rsidRPr="00F8033F">
        <w:t>13.</w:t>
      </w:r>
      <w:r w:rsidRPr="00F8033F">
        <w:tab/>
        <w:t>The Divisional Manager provided the following recommendation and the Committee agreed.</w:t>
      </w:r>
    </w:p>
    <w:p w14:paraId="3C873E58" w14:textId="77777777" w:rsidR="00F8033F" w:rsidRPr="00F8033F" w:rsidRDefault="00F8033F" w:rsidP="00BE1DCB"/>
    <w:p w14:paraId="2B6F9B6C" w14:textId="77777777" w:rsidR="00F8033F" w:rsidRPr="00F8033F" w:rsidRDefault="00F8033F" w:rsidP="00BE1DCB">
      <w:r w:rsidRPr="00F8033F">
        <w:t>14.</w:t>
      </w:r>
      <w:r w:rsidRPr="00F8033F">
        <w:tab/>
      </w:r>
      <w:r w:rsidRPr="00F8033F">
        <w:rPr>
          <w:b/>
        </w:rPr>
        <w:t>RECOMMENDATION:</w:t>
      </w:r>
    </w:p>
    <w:p w14:paraId="73AA55D3" w14:textId="77777777" w:rsidR="00F8033F" w:rsidRPr="00F8033F" w:rsidRDefault="00F8033F" w:rsidP="00BE1DCB"/>
    <w:p w14:paraId="68AB6674" w14:textId="77777777" w:rsidR="00F8033F" w:rsidRPr="00F8033F" w:rsidRDefault="00F8033F" w:rsidP="00BE1DCB">
      <w:pPr>
        <w:ind w:left="720"/>
      </w:pPr>
      <w:r w:rsidRPr="00F8033F">
        <w:rPr>
          <w:b/>
        </w:rPr>
        <w:t>THAT COUNCIL RESOLVE AS PER THE DRAFT RESOLUTION SET OUT IN ATTACHMENT A</w:t>
      </w:r>
      <w:r w:rsidRPr="00F8033F">
        <w:t>, hereunder.</w:t>
      </w:r>
    </w:p>
    <w:p w14:paraId="12865213" w14:textId="77777777" w:rsidR="00F8033F" w:rsidRPr="00F8033F" w:rsidRDefault="00F8033F" w:rsidP="00BE1DCB">
      <w:r w:rsidRPr="00F8033F">
        <w:tab/>
      </w:r>
    </w:p>
    <w:p w14:paraId="460765E3" w14:textId="77777777" w:rsidR="00F8033F" w:rsidRPr="0019656D" w:rsidRDefault="00F8033F" w:rsidP="007D4A42">
      <w:pPr>
        <w:ind w:left="720"/>
        <w:jc w:val="center"/>
        <w:rPr>
          <w:b/>
          <w:bCs/>
        </w:rPr>
      </w:pPr>
      <w:r w:rsidRPr="0019656D">
        <w:rPr>
          <w:b/>
          <w:bCs/>
          <w:u w:val="single"/>
        </w:rPr>
        <w:t>Attachment A</w:t>
      </w:r>
      <w:r w:rsidRPr="0019656D">
        <w:rPr>
          <w:b/>
          <w:bCs/>
        </w:rPr>
        <w:br/>
        <w:t>Draft Resolution</w:t>
      </w:r>
    </w:p>
    <w:p w14:paraId="24DC9E24" w14:textId="77777777" w:rsidR="00F8033F" w:rsidRPr="00F8033F" w:rsidRDefault="00F8033F" w:rsidP="007D4A42">
      <w:pPr>
        <w:ind w:left="1440"/>
        <w:rPr>
          <w:b/>
          <w:lang w:val="en-US"/>
        </w:rPr>
      </w:pPr>
    </w:p>
    <w:p w14:paraId="3EAB9B67" w14:textId="77777777" w:rsidR="00F8033F" w:rsidRPr="00F8033F" w:rsidRDefault="00F8033F" w:rsidP="00BE1DCB">
      <w:pPr>
        <w:ind w:left="720"/>
        <w:rPr>
          <w:b/>
          <w:lang w:val="en-US"/>
        </w:rPr>
      </w:pPr>
      <w:r w:rsidRPr="00F8033F">
        <w:rPr>
          <w:b/>
          <w:lang w:val="en-US"/>
        </w:rPr>
        <w:t xml:space="preserve">DRAFT RESOLUTION TO </w:t>
      </w:r>
      <w:r w:rsidRPr="00F8033F">
        <w:rPr>
          <w:b/>
        </w:rPr>
        <w:t xml:space="preserve">DECIDE TO MAKE A MAJOR AMENDMENT TO </w:t>
      </w:r>
      <w:r w:rsidRPr="00F8033F">
        <w:rPr>
          <w:b/>
          <w:i/>
          <w:iCs/>
        </w:rPr>
        <w:t>BRISBANE CITY PLAN 2014</w:t>
      </w:r>
      <w:r w:rsidRPr="00F8033F">
        <w:rPr>
          <w:b/>
        </w:rPr>
        <w:t xml:space="preserve"> TO INCLUDE THE BRIDGEMAN DOWNS NEIGHBOURHOOD PLAN AND AMEND ASSOCIATED PLANNING SCHEME POLICIES</w:t>
      </w:r>
    </w:p>
    <w:p w14:paraId="58758D77" w14:textId="77777777" w:rsidR="00F8033F" w:rsidRPr="00F8033F" w:rsidRDefault="00F8033F" w:rsidP="00BE1DCB"/>
    <w:p w14:paraId="30C10046" w14:textId="77777777" w:rsidR="00F8033F" w:rsidRPr="00F8033F" w:rsidRDefault="00F8033F" w:rsidP="00BE1DCB">
      <w:pPr>
        <w:pStyle w:val="NoSpacing"/>
        <w:ind w:left="720"/>
        <w:jc w:val="both"/>
        <w:rPr>
          <w:rFonts w:ascii="Times New Roman" w:hAnsi="Times New Roman" w:cs="Times New Roman"/>
          <w:sz w:val="20"/>
          <w:szCs w:val="20"/>
        </w:rPr>
      </w:pPr>
      <w:r w:rsidRPr="00F8033F">
        <w:rPr>
          <w:rFonts w:ascii="Times New Roman" w:hAnsi="Times New Roman" w:cs="Times New Roman"/>
          <w:sz w:val="20"/>
          <w:szCs w:val="20"/>
        </w:rPr>
        <w:t>As Council:</w:t>
      </w:r>
      <w:r w:rsidRPr="00F8033F">
        <w:rPr>
          <w:rFonts w:ascii="Times New Roman" w:hAnsi="Times New Roman" w:cs="Times New Roman"/>
          <w:sz w:val="20"/>
          <w:szCs w:val="20"/>
        </w:rPr>
        <w:tab/>
      </w:r>
    </w:p>
    <w:p w14:paraId="77344270" w14:textId="77777777" w:rsidR="00F8033F" w:rsidRPr="00F8033F" w:rsidRDefault="00F8033F" w:rsidP="00BE1DCB">
      <w:pPr>
        <w:pStyle w:val="NoSpacing"/>
        <w:ind w:left="720"/>
        <w:jc w:val="both"/>
        <w:rPr>
          <w:rFonts w:ascii="Times New Roman" w:hAnsi="Times New Roman" w:cs="Times New Roman"/>
          <w:sz w:val="20"/>
          <w:szCs w:val="20"/>
        </w:rPr>
      </w:pPr>
    </w:p>
    <w:p w14:paraId="2AE5A7B1" w14:textId="701BF4D5" w:rsidR="00F8033F" w:rsidRPr="00F8033F" w:rsidRDefault="00F8033F" w:rsidP="00BE1DCB">
      <w:pPr>
        <w:pStyle w:val="NoSpacing"/>
        <w:ind w:left="2160" w:hanging="720"/>
        <w:jc w:val="both"/>
        <w:rPr>
          <w:rFonts w:ascii="Times New Roman" w:hAnsi="Times New Roman" w:cs="Times New Roman"/>
          <w:color w:val="000000" w:themeColor="text1"/>
          <w:sz w:val="20"/>
          <w:szCs w:val="20"/>
        </w:rPr>
      </w:pPr>
      <w:r w:rsidRPr="00F8033F">
        <w:rPr>
          <w:rFonts w:ascii="Times New Roman" w:hAnsi="Times New Roman" w:cs="Times New Roman"/>
          <w:color w:val="000000" w:themeColor="text1"/>
          <w:sz w:val="20"/>
          <w:szCs w:val="20"/>
        </w:rPr>
        <w:t>(i)</w:t>
      </w:r>
      <w:r w:rsidRPr="00F8033F">
        <w:rPr>
          <w:rFonts w:ascii="Times New Roman" w:hAnsi="Times New Roman" w:cs="Times New Roman"/>
          <w:color w:val="000000" w:themeColor="text1"/>
          <w:sz w:val="20"/>
          <w:szCs w:val="20"/>
        </w:rPr>
        <w:tab/>
        <w:t xml:space="preserve">pursuant to section 16.4 of Part 4 of Chapter 2 of the </w:t>
      </w:r>
      <w:r w:rsidRPr="00F8033F">
        <w:rPr>
          <w:rFonts w:ascii="Times New Roman" w:hAnsi="Times New Roman" w:cs="Times New Roman"/>
          <w:i/>
          <w:color w:val="000000" w:themeColor="text1"/>
          <w:sz w:val="20"/>
          <w:szCs w:val="20"/>
        </w:rPr>
        <w:t>Minister</w:t>
      </w:r>
      <w:r w:rsidR="00A00928">
        <w:rPr>
          <w:rFonts w:ascii="Times New Roman" w:hAnsi="Times New Roman" w:cs="Times New Roman"/>
          <w:i/>
          <w:color w:val="000000" w:themeColor="text1"/>
          <w:sz w:val="20"/>
          <w:szCs w:val="20"/>
        </w:rPr>
        <w:t>’</w:t>
      </w:r>
      <w:r w:rsidRPr="00F8033F">
        <w:rPr>
          <w:rFonts w:ascii="Times New Roman" w:hAnsi="Times New Roman" w:cs="Times New Roman"/>
          <w:i/>
          <w:color w:val="000000" w:themeColor="text1"/>
          <w:sz w:val="20"/>
          <w:szCs w:val="20"/>
        </w:rPr>
        <w:t>s Guidelines and Rules</w:t>
      </w:r>
      <w:r w:rsidRPr="00F8033F">
        <w:rPr>
          <w:rFonts w:ascii="Times New Roman" w:hAnsi="Times New Roman" w:cs="Times New Roman"/>
          <w:color w:val="000000" w:themeColor="text1"/>
          <w:sz w:val="20"/>
          <w:szCs w:val="20"/>
        </w:rPr>
        <w:t xml:space="preserve"> (the Guideline) made under the </w:t>
      </w:r>
      <w:r w:rsidRPr="00F8033F">
        <w:rPr>
          <w:rFonts w:ascii="Times New Roman" w:hAnsi="Times New Roman" w:cs="Times New Roman"/>
          <w:i/>
          <w:color w:val="000000" w:themeColor="text1"/>
          <w:sz w:val="20"/>
          <w:szCs w:val="20"/>
        </w:rPr>
        <w:t>Planning Act 2016</w:t>
      </w:r>
      <w:r w:rsidRPr="00F8033F">
        <w:rPr>
          <w:rFonts w:ascii="Times New Roman" w:hAnsi="Times New Roman" w:cs="Times New Roman"/>
          <w:color w:val="000000" w:themeColor="text1"/>
          <w:sz w:val="20"/>
          <w:szCs w:val="20"/>
        </w:rPr>
        <w:t xml:space="preserve"> and section 2.2 of Part 1 of Chapter 3 of the Guideline, has prepared the proposed amendment to </w:t>
      </w:r>
      <w:r w:rsidRPr="00F8033F">
        <w:rPr>
          <w:rFonts w:ascii="Times New Roman" w:hAnsi="Times New Roman" w:cs="Times New Roman"/>
          <w:i/>
          <w:iCs/>
          <w:color w:val="000000" w:themeColor="text1"/>
          <w:sz w:val="20"/>
          <w:szCs w:val="20"/>
        </w:rPr>
        <w:t xml:space="preserve">Brisbane City Plan 2014 </w:t>
      </w:r>
      <w:r w:rsidRPr="00F8033F">
        <w:rPr>
          <w:rFonts w:ascii="Times New Roman" w:hAnsi="Times New Roman" w:cs="Times New Roman"/>
          <w:color w:val="000000" w:themeColor="text1"/>
          <w:sz w:val="20"/>
          <w:szCs w:val="20"/>
        </w:rPr>
        <w:t>(the planning scheme) and associated amendments to planning scheme policies as set out in Attachment B (submitted on file) (the proposed amendment),</w:t>
      </w:r>
    </w:p>
    <w:p w14:paraId="475F0572" w14:textId="77777777" w:rsidR="00F8033F" w:rsidRPr="00F8033F" w:rsidRDefault="00F8033F" w:rsidP="00BE1DCB">
      <w:pPr>
        <w:pStyle w:val="NoSpacing"/>
        <w:ind w:left="1440" w:firstLine="720"/>
        <w:jc w:val="both"/>
        <w:rPr>
          <w:rFonts w:ascii="Times New Roman" w:hAnsi="Times New Roman" w:cs="Times New Roman"/>
          <w:sz w:val="20"/>
          <w:szCs w:val="20"/>
        </w:rPr>
      </w:pPr>
    </w:p>
    <w:p w14:paraId="2360BF95" w14:textId="77777777" w:rsidR="00F8033F" w:rsidRPr="00F8033F" w:rsidRDefault="00F8033F" w:rsidP="007D4A42">
      <w:pPr>
        <w:pStyle w:val="NoSpacing"/>
        <w:keepNext/>
        <w:ind w:left="720"/>
        <w:jc w:val="both"/>
        <w:rPr>
          <w:rFonts w:ascii="Times New Roman" w:hAnsi="Times New Roman" w:cs="Times New Roman"/>
          <w:sz w:val="20"/>
          <w:szCs w:val="20"/>
        </w:rPr>
      </w:pPr>
      <w:r w:rsidRPr="00F8033F">
        <w:rPr>
          <w:rFonts w:ascii="Times New Roman" w:hAnsi="Times New Roman" w:cs="Times New Roman"/>
          <w:sz w:val="20"/>
          <w:szCs w:val="20"/>
        </w:rPr>
        <w:t>then Council:</w:t>
      </w:r>
    </w:p>
    <w:p w14:paraId="51A27073" w14:textId="77777777" w:rsidR="00F8033F" w:rsidRPr="00F8033F" w:rsidRDefault="00F8033F" w:rsidP="007D4A42">
      <w:pPr>
        <w:pStyle w:val="NoSpacing"/>
        <w:keepNext/>
        <w:ind w:left="720"/>
        <w:jc w:val="both"/>
        <w:rPr>
          <w:rFonts w:ascii="Times New Roman" w:hAnsi="Times New Roman" w:cs="Times New Roman"/>
          <w:sz w:val="20"/>
          <w:szCs w:val="20"/>
        </w:rPr>
      </w:pPr>
    </w:p>
    <w:p w14:paraId="5FC0C3E4" w14:textId="77777777" w:rsidR="00F8033F" w:rsidRPr="00F8033F" w:rsidRDefault="00F8033F" w:rsidP="00BE1DCB">
      <w:pPr>
        <w:pStyle w:val="NoSpacing"/>
        <w:ind w:left="2138" w:hanging="709"/>
        <w:jc w:val="both"/>
        <w:rPr>
          <w:rFonts w:ascii="Times New Roman" w:hAnsi="Times New Roman" w:cs="Times New Roman"/>
          <w:color w:val="000000" w:themeColor="text1"/>
          <w:sz w:val="20"/>
          <w:szCs w:val="20"/>
        </w:rPr>
      </w:pPr>
      <w:r w:rsidRPr="00F8033F">
        <w:rPr>
          <w:rFonts w:ascii="Times New Roman" w:hAnsi="Times New Roman" w:cs="Times New Roman"/>
          <w:color w:val="000000" w:themeColor="text1"/>
          <w:sz w:val="20"/>
          <w:szCs w:val="20"/>
        </w:rPr>
        <w:t>(i)</w:t>
      </w:r>
      <w:r w:rsidRPr="00F8033F">
        <w:rPr>
          <w:rFonts w:ascii="Times New Roman" w:hAnsi="Times New Roman" w:cs="Times New Roman"/>
          <w:color w:val="000000" w:themeColor="text1"/>
          <w:sz w:val="20"/>
          <w:szCs w:val="20"/>
        </w:rPr>
        <w:tab/>
        <w:t xml:space="preserve">decides, pursuant to section 16.1 of Part 4 of Chapter 2 of the Guideline, to amend </w:t>
      </w:r>
      <w:r w:rsidRPr="00F8033F">
        <w:rPr>
          <w:rFonts w:ascii="Times New Roman" w:hAnsi="Times New Roman" w:cs="Times New Roman"/>
          <w:i/>
          <w:color w:val="000000" w:themeColor="text1"/>
          <w:sz w:val="20"/>
          <w:szCs w:val="20"/>
        </w:rPr>
        <w:t>Brisbane City Plan 2014</w:t>
      </w:r>
      <w:r w:rsidRPr="00F8033F">
        <w:rPr>
          <w:rFonts w:ascii="Times New Roman" w:hAnsi="Times New Roman" w:cs="Times New Roman"/>
          <w:color w:val="000000" w:themeColor="text1"/>
          <w:sz w:val="20"/>
          <w:szCs w:val="20"/>
        </w:rPr>
        <w:t xml:space="preserve"> to make the proposed amendment to include the Bridgeman Downs neighbourhood plan and to make consequential amendments as required</w:t>
      </w:r>
    </w:p>
    <w:p w14:paraId="0127F30D" w14:textId="77777777" w:rsidR="00F8033F" w:rsidRPr="00F8033F" w:rsidRDefault="00F8033F" w:rsidP="00BE1DCB">
      <w:pPr>
        <w:ind w:left="1429"/>
        <w:contextualSpacing/>
      </w:pPr>
    </w:p>
    <w:p w14:paraId="74A3D871" w14:textId="77777777" w:rsidR="00F8033F" w:rsidRPr="00F8033F" w:rsidRDefault="00F8033F" w:rsidP="00BE1DCB">
      <w:pPr>
        <w:ind w:left="2138" w:hanging="709"/>
        <w:contextualSpacing/>
      </w:pPr>
      <w:r w:rsidRPr="00F8033F">
        <w:t>(ii)</w:t>
      </w:r>
      <w:r w:rsidRPr="00F8033F">
        <w:tab/>
        <w:t>decides, pursuant to section 2.1 of Part 1 of Chapter 3 of the Guideline, to make amendments to planning scheme policies associated with the proposed amendment</w:t>
      </w:r>
    </w:p>
    <w:p w14:paraId="4CB35306" w14:textId="77777777" w:rsidR="00F8033F" w:rsidRPr="00F8033F" w:rsidRDefault="00F8033F" w:rsidP="00BE1DCB">
      <w:pPr>
        <w:ind w:left="2869"/>
        <w:contextualSpacing/>
      </w:pPr>
    </w:p>
    <w:p w14:paraId="1684E8D2" w14:textId="77777777" w:rsidR="00F8033F" w:rsidRPr="00F8033F" w:rsidRDefault="00F8033F" w:rsidP="00BE1DCB">
      <w:pPr>
        <w:ind w:left="2138" w:hanging="709"/>
        <w:contextualSpacing/>
      </w:pPr>
      <w:r w:rsidRPr="00F8033F">
        <w:t>(iii)</w:t>
      </w:r>
      <w:r w:rsidRPr="00F8033F">
        <w:tab/>
        <w:t xml:space="preserve">directs, pursuant to section 16.5 of Part 4 of Chapter 2 of the Guideline, that a notice be given to the Minister which includes a copy of the Council decision to amend the planning scheme to include the proposed amendment and the required material for the proposed amendment as prescribed in Schedule 3 of the Guideline requesting: </w:t>
      </w:r>
    </w:p>
    <w:p w14:paraId="03E47963" w14:textId="77777777" w:rsidR="00F8033F" w:rsidRPr="00F8033F" w:rsidRDefault="00F8033F" w:rsidP="00BE1DCB">
      <w:pPr>
        <w:ind w:left="2138" w:hanging="709"/>
        <w:contextualSpacing/>
      </w:pPr>
    </w:p>
    <w:p w14:paraId="6F118E2C" w14:textId="77777777" w:rsidR="00F8033F" w:rsidRPr="00F8033F" w:rsidRDefault="00F8033F" w:rsidP="00BE1DCB">
      <w:pPr>
        <w:ind w:left="2138"/>
      </w:pPr>
      <w:r w:rsidRPr="00F8033F">
        <w:t>(a)</w:t>
      </w:r>
      <w:r w:rsidRPr="00F8033F">
        <w:tab/>
        <w:t xml:space="preserve">a State interest review of the proposed amendment </w:t>
      </w:r>
    </w:p>
    <w:p w14:paraId="0F882B91" w14:textId="77777777" w:rsidR="00F8033F" w:rsidRPr="00F8033F" w:rsidRDefault="00F8033F" w:rsidP="00BE1DCB">
      <w:pPr>
        <w:ind w:left="2138"/>
      </w:pPr>
    </w:p>
    <w:p w14:paraId="75FC1DA2" w14:textId="56CF8284" w:rsidR="00F8033F" w:rsidRPr="00F8033F" w:rsidRDefault="00F8033F" w:rsidP="00BE1DCB">
      <w:pPr>
        <w:ind w:left="2873" w:hanging="735"/>
      </w:pPr>
      <w:r w:rsidRPr="00F8033F">
        <w:t>(b)</w:t>
      </w:r>
      <w:r w:rsidRPr="00F8033F">
        <w:tab/>
        <w:t>the Minister</w:t>
      </w:r>
      <w:r w:rsidR="00A00928">
        <w:t>’</w:t>
      </w:r>
      <w:r w:rsidRPr="00F8033F">
        <w:t>s agreement to publicly consult on the proposed amendment.</w:t>
      </w:r>
    </w:p>
    <w:p w14:paraId="1460BAA4" w14:textId="46B92111" w:rsidR="00885F63" w:rsidRDefault="0019656D" w:rsidP="00BE1DCB">
      <w:pPr>
        <w:tabs>
          <w:tab w:val="left" w:pos="-1440"/>
        </w:tabs>
        <w:spacing w:line="218" w:lineRule="auto"/>
        <w:ind w:left="720" w:hanging="720"/>
        <w:jc w:val="right"/>
        <w:rPr>
          <w:b/>
          <w:szCs w:val="24"/>
        </w:rPr>
      </w:pPr>
      <w:r>
        <w:rPr>
          <w:rFonts w:ascii="Arial" w:hAnsi="Arial"/>
          <w:b/>
          <w:sz w:val="28"/>
        </w:rPr>
        <w:t>ADOPTED</w:t>
      </w:r>
    </w:p>
    <w:p w14:paraId="4AFFEA24" w14:textId="77777777" w:rsidR="00885F63" w:rsidRDefault="00885F63" w:rsidP="00BE1DCB">
      <w:pPr>
        <w:rPr>
          <w:sz w:val="22"/>
        </w:rPr>
      </w:pPr>
      <w:bookmarkStart w:id="19" w:name="_Toc114546464"/>
      <w:bookmarkStart w:id="20" w:name="_Toc114546753"/>
    </w:p>
    <w:p w14:paraId="32E4BEE0" w14:textId="3E5D3E25" w:rsidR="00670993" w:rsidRPr="000C47E1" w:rsidRDefault="00670993" w:rsidP="00BE1DCB">
      <w:pPr>
        <w:pStyle w:val="BodyTextIndent2"/>
        <w:spacing w:after="0"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r>
      <w:r w:rsidRPr="000C47E1">
        <w:rPr>
          <w:rFonts w:ascii="Times New Roman" w:hAnsi="Times New Roman"/>
          <w:sz w:val="20"/>
        </w:rPr>
        <w:t>Councillors</w:t>
      </w:r>
      <w:r w:rsidR="002862BB">
        <w:rPr>
          <w:rFonts w:ascii="Times New Roman" w:hAnsi="Times New Roman"/>
          <w:sz w:val="20"/>
        </w:rPr>
        <w:t>,</w:t>
      </w:r>
      <w:r w:rsidRPr="000C47E1">
        <w:rPr>
          <w:rFonts w:ascii="Times New Roman" w:hAnsi="Times New Roman"/>
          <w:sz w:val="20"/>
        </w:rPr>
        <w:t xml:space="preserve"> the City Planning and Economic Development Committee please.</w:t>
      </w:r>
    </w:p>
    <w:p w14:paraId="56C65453" w14:textId="2B4D8CA0" w:rsidR="00885F63" w:rsidRDefault="00885F63" w:rsidP="00BE1DCB">
      <w:pPr>
        <w:rPr>
          <w:sz w:val="22"/>
        </w:rPr>
      </w:pPr>
    </w:p>
    <w:p w14:paraId="5918ADDD" w14:textId="77777777" w:rsidR="00670993" w:rsidRDefault="00670993" w:rsidP="00BE1DCB">
      <w:pPr>
        <w:rPr>
          <w:sz w:val="22"/>
        </w:rPr>
      </w:pPr>
    </w:p>
    <w:p w14:paraId="119DC78D" w14:textId="77777777" w:rsidR="00A90E82" w:rsidRDefault="00A90E82" w:rsidP="00BE1DCB">
      <w:pPr>
        <w:pStyle w:val="Heading3"/>
      </w:pPr>
      <w:bookmarkStart w:id="21" w:name="_Toc73444339"/>
      <w:r>
        <w:t>CITY PLANNING AND ECONOMIC DEVELOPMENT COMMITTEE</w:t>
      </w:r>
      <w:bookmarkEnd w:id="21"/>
    </w:p>
    <w:p w14:paraId="46AA3CB5" w14:textId="77777777" w:rsidR="00885F63" w:rsidRDefault="00885F63" w:rsidP="00BE1DCB"/>
    <w:p w14:paraId="0BE7C034" w14:textId="58613834" w:rsidR="00885F63" w:rsidRDefault="000D68E7" w:rsidP="00BE1DCB">
      <w:r>
        <w:t>The DEPUTY MAYOR</w:t>
      </w:r>
      <w:r w:rsidR="007121B1">
        <w:t xml:space="preserve"> (</w:t>
      </w:r>
      <w:r w:rsidR="00885F63">
        <w:t xml:space="preserve">Councillor </w:t>
      </w:r>
      <w:r>
        <w:t>Krista ADAMS</w:t>
      </w:r>
      <w:r w:rsidR="007121B1">
        <w:t>)</w:t>
      </w:r>
      <w:r w:rsidR="00885F63">
        <w:t xml:space="preserve">, </w:t>
      </w:r>
      <w:r w:rsidR="00F10ECB">
        <w:t>Chair</w:t>
      </w:r>
      <w:r w:rsidR="00885F63">
        <w:t xml:space="preserve"> of </w:t>
      </w:r>
      <w:r w:rsidR="00202827">
        <w:t xml:space="preserve">the </w:t>
      </w:r>
      <w:r w:rsidR="00A90E82" w:rsidRPr="00A90E82">
        <w:t xml:space="preserve">City Planning and Economic Development </w:t>
      </w:r>
      <w:r w:rsidR="00885F63">
        <w:t xml:space="preserve">Committee, moved, seconded by Councillor </w:t>
      </w:r>
      <w:r w:rsidR="00355866">
        <w:t>Sandy LANDERS</w:t>
      </w:r>
      <w:r w:rsidR="00885F63">
        <w:t xml:space="preserve"> that the report of </w:t>
      </w:r>
      <w:r w:rsidR="00282B6D">
        <w:t xml:space="preserve">the meeting of </w:t>
      </w:r>
      <w:r w:rsidR="00885F63">
        <w:t xml:space="preserve">that Committee held on </w:t>
      </w:r>
      <w:r w:rsidR="00F8033F">
        <w:t>25 May 2021</w:t>
      </w:r>
      <w:r w:rsidR="00885F63">
        <w:t>, be adopted.</w:t>
      </w:r>
    </w:p>
    <w:p w14:paraId="54C53333" w14:textId="77777777" w:rsidR="00885F63" w:rsidRDefault="00885F63" w:rsidP="00BE1DCB"/>
    <w:p w14:paraId="4D1868D0" w14:textId="77777777" w:rsidR="00670993" w:rsidRPr="000C47E1" w:rsidRDefault="00670993"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r>
      <w:r w:rsidRPr="000C47E1">
        <w:rPr>
          <w:rFonts w:ascii="Times New Roman" w:hAnsi="Times New Roman"/>
          <w:sz w:val="20"/>
        </w:rPr>
        <w:t>Councillor ADAMS.</w:t>
      </w:r>
    </w:p>
    <w:p w14:paraId="3C79C6E2" w14:textId="0BC08B39" w:rsidR="00670993" w:rsidRPr="000C47E1" w:rsidRDefault="00670993"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DEPUTY MAYOR:</w:t>
      </w:r>
      <w:r w:rsidRPr="000C47E1">
        <w:rPr>
          <w:rFonts w:ascii="Times New Roman" w:hAnsi="Times New Roman"/>
          <w:sz w:val="20"/>
        </w:rPr>
        <w:tab/>
        <w:t xml:space="preserve">Thank you, Mr Chair. First of all to the Brisbane Business Hub </w:t>
      </w:r>
      <w:r w:rsidR="002862BB">
        <w:rPr>
          <w:rFonts w:ascii="Times New Roman" w:hAnsi="Times New Roman"/>
          <w:sz w:val="20"/>
        </w:rPr>
        <w:t>w</w:t>
      </w:r>
      <w:r w:rsidRPr="000C47E1">
        <w:rPr>
          <w:rFonts w:ascii="Times New Roman" w:hAnsi="Times New Roman"/>
          <w:sz w:val="20"/>
        </w:rPr>
        <w:t xml:space="preserve">orkshops and </w:t>
      </w:r>
      <w:r w:rsidR="002862BB">
        <w:rPr>
          <w:rFonts w:ascii="Times New Roman" w:hAnsi="Times New Roman"/>
          <w:sz w:val="20"/>
        </w:rPr>
        <w:t>m</w:t>
      </w:r>
      <w:r w:rsidRPr="000C47E1">
        <w:rPr>
          <w:rFonts w:ascii="Times New Roman" w:hAnsi="Times New Roman"/>
          <w:sz w:val="20"/>
        </w:rPr>
        <w:t xml:space="preserve">entoring program. Last week we saw record numbers for people on </w:t>
      </w:r>
      <w:r w:rsidR="00A00928">
        <w:rPr>
          <w:rFonts w:ascii="Times New Roman" w:hAnsi="Times New Roman"/>
          <w:sz w:val="20"/>
        </w:rPr>
        <w:t>‘</w:t>
      </w:r>
      <w:r w:rsidRPr="000C47E1">
        <w:rPr>
          <w:rFonts w:ascii="Times New Roman" w:hAnsi="Times New Roman"/>
          <w:sz w:val="20"/>
        </w:rPr>
        <w:t>On the Couch</w:t>
      </w:r>
      <w:r w:rsidR="00A00928">
        <w:rPr>
          <w:rFonts w:ascii="Times New Roman" w:hAnsi="Times New Roman"/>
          <w:sz w:val="20"/>
        </w:rPr>
        <w:t>’</w:t>
      </w:r>
      <w:r w:rsidRPr="000C47E1">
        <w:rPr>
          <w:rFonts w:ascii="Times New Roman" w:hAnsi="Times New Roman"/>
          <w:sz w:val="20"/>
        </w:rPr>
        <w:t xml:space="preserve"> sessions that we had</w:t>
      </w:r>
      <w:r w:rsidR="000751BB">
        <w:rPr>
          <w:rFonts w:ascii="Times New Roman" w:hAnsi="Times New Roman"/>
          <w:sz w:val="20"/>
        </w:rPr>
        <w:t>, i</w:t>
      </w:r>
      <w:r w:rsidRPr="000C47E1">
        <w:rPr>
          <w:rFonts w:ascii="Times New Roman" w:hAnsi="Times New Roman"/>
          <w:sz w:val="20"/>
        </w:rPr>
        <w:t>n particular with Glen Richards</w:t>
      </w:r>
      <w:r>
        <w:rPr>
          <w:rFonts w:ascii="Times New Roman" w:hAnsi="Times New Roman"/>
          <w:sz w:val="20"/>
        </w:rPr>
        <w:t>on</w:t>
      </w:r>
      <w:r w:rsidR="000751BB">
        <w:rPr>
          <w:rFonts w:ascii="Times New Roman" w:hAnsi="Times New Roman"/>
          <w:sz w:val="20"/>
        </w:rPr>
        <w:t>—</w:t>
      </w:r>
      <w:r w:rsidRPr="000C47E1">
        <w:rPr>
          <w:rFonts w:ascii="Times New Roman" w:hAnsi="Times New Roman"/>
          <w:sz w:val="20"/>
        </w:rPr>
        <w:t>over 200</w:t>
      </w:r>
      <w:r>
        <w:rPr>
          <w:rFonts w:ascii="Times New Roman" w:hAnsi="Times New Roman"/>
          <w:sz w:val="20"/>
        </w:rPr>
        <w:t> </w:t>
      </w:r>
      <w:r w:rsidRPr="000C47E1">
        <w:rPr>
          <w:rFonts w:ascii="Times New Roman" w:hAnsi="Times New Roman"/>
          <w:sz w:val="20"/>
        </w:rPr>
        <w:t>people</w:t>
      </w:r>
      <w:r>
        <w:rPr>
          <w:rFonts w:ascii="Times New Roman" w:hAnsi="Times New Roman"/>
          <w:sz w:val="20"/>
        </w:rPr>
        <w:t>,</w:t>
      </w:r>
      <w:r w:rsidRPr="000C47E1">
        <w:rPr>
          <w:rFonts w:ascii="Times New Roman" w:hAnsi="Times New Roman"/>
          <w:sz w:val="20"/>
        </w:rPr>
        <w:t xml:space="preserve"> with a waitlist for that one. This week</w:t>
      </w:r>
      <w:r>
        <w:rPr>
          <w:rFonts w:ascii="Times New Roman" w:hAnsi="Times New Roman"/>
          <w:sz w:val="20"/>
        </w:rPr>
        <w:t>,</w:t>
      </w:r>
      <w:r w:rsidRPr="000C47E1">
        <w:rPr>
          <w:rFonts w:ascii="Times New Roman" w:hAnsi="Times New Roman"/>
          <w:sz w:val="20"/>
        </w:rPr>
        <w:t xml:space="preserve"> we don</w:t>
      </w:r>
      <w:r w:rsidR="00A00928">
        <w:rPr>
          <w:rFonts w:ascii="Times New Roman" w:hAnsi="Times New Roman"/>
          <w:sz w:val="20"/>
        </w:rPr>
        <w:t>’</w:t>
      </w:r>
      <w:r w:rsidRPr="000C47E1">
        <w:rPr>
          <w:rFonts w:ascii="Times New Roman" w:hAnsi="Times New Roman"/>
          <w:sz w:val="20"/>
        </w:rPr>
        <w:t>t have any On the Couch events</w:t>
      </w:r>
      <w:r>
        <w:rPr>
          <w:rFonts w:ascii="Times New Roman" w:hAnsi="Times New Roman"/>
          <w:sz w:val="20"/>
        </w:rPr>
        <w:t>,</w:t>
      </w:r>
      <w:r w:rsidRPr="000C47E1">
        <w:rPr>
          <w:rFonts w:ascii="Times New Roman" w:hAnsi="Times New Roman"/>
          <w:sz w:val="20"/>
        </w:rPr>
        <w:t xml:space="preserve"> but we have Organisational and Change Communication around internal communication strategies and priorities for businesses post-COVID</w:t>
      </w:r>
      <w:r>
        <w:rPr>
          <w:rFonts w:ascii="Times New Roman" w:hAnsi="Times New Roman"/>
          <w:sz w:val="20"/>
        </w:rPr>
        <w:t>-19</w:t>
      </w:r>
      <w:r w:rsidR="000751BB">
        <w:rPr>
          <w:rFonts w:ascii="Times New Roman" w:hAnsi="Times New Roman"/>
          <w:sz w:val="20"/>
        </w:rPr>
        <w:t>, t</w:t>
      </w:r>
      <w:r w:rsidRPr="000C47E1">
        <w:rPr>
          <w:rFonts w:ascii="Times New Roman" w:hAnsi="Times New Roman"/>
          <w:sz w:val="20"/>
        </w:rPr>
        <w:t>hat is on 3 June</w:t>
      </w:r>
      <w:r w:rsidR="000751BB">
        <w:rPr>
          <w:rFonts w:ascii="Times New Roman" w:hAnsi="Times New Roman"/>
          <w:sz w:val="20"/>
        </w:rPr>
        <w:t>,</w:t>
      </w:r>
      <w:r w:rsidRPr="000C47E1">
        <w:rPr>
          <w:rFonts w:ascii="Times New Roman" w:hAnsi="Times New Roman"/>
          <w:sz w:val="20"/>
        </w:rPr>
        <w:t xml:space="preserve"> 3pm until 5pm, being run by Rowland.</w:t>
      </w:r>
    </w:p>
    <w:p w14:paraId="26CFA558" w14:textId="302A35F8" w:rsidR="00670993" w:rsidRPr="000C47E1" w:rsidRDefault="00670993"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Then Understanding Intellectual Property</w:t>
      </w:r>
      <w:r>
        <w:rPr>
          <w:rFonts w:ascii="Times New Roman" w:hAnsi="Times New Roman"/>
          <w:sz w:val="20"/>
        </w:rPr>
        <w:t xml:space="preserve"> (IP)</w:t>
      </w:r>
      <w:r w:rsidRPr="000C47E1">
        <w:rPr>
          <w:rFonts w:ascii="Times New Roman" w:hAnsi="Times New Roman"/>
          <w:sz w:val="20"/>
        </w:rPr>
        <w:t>, which I think is probably very important for any of those start-ups and entrepreneurs. How to protect and gain value from their IP and useful strategies for avoiding IP issues</w:t>
      </w:r>
      <w:r w:rsidR="000751BB">
        <w:rPr>
          <w:rFonts w:ascii="Times New Roman" w:hAnsi="Times New Roman"/>
          <w:sz w:val="20"/>
        </w:rPr>
        <w:t>, o</w:t>
      </w:r>
      <w:r w:rsidRPr="000C47E1">
        <w:rPr>
          <w:rFonts w:ascii="Times New Roman" w:hAnsi="Times New Roman"/>
          <w:sz w:val="20"/>
        </w:rPr>
        <w:t>n next Tuesday 9am until 11am with Kings Patent and Trade</w:t>
      </w:r>
      <w:r w:rsidR="000751BB">
        <w:rPr>
          <w:rFonts w:ascii="Times New Roman" w:hAnsi="Times New Roman"/>
          <w:sz w:val="20"/>
        </w:rPr>
        <w:t xml:space="preserve"> M</w:t>
      </w:r>
      <w:r w:rsidRPr="000C47E1">
        <w:rPr>
          <w:rFonts w:ascii="Times New Roman" w:hAnsi="Times New Roman"/>
          <w:sz w:val="20"/>
        </w:rPr>
        <w:t>arks Attorneys. We thank both of those business partners for their support of the Business Hub.</w:t>
      </w:r>
    </w:p>
    <w:p w14:paraId="0706E143" w14:textId="780C4E15" w:rsidR="00670993" w:rsidRPr="000C47E1" w:rsidRDefault="00670993"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Last week</w:t>
      </w:r>
      <w:r w:rsidR="00A00928">
        <w:rPr>
          <w:rFonts w:ascii="Times New Roman" w:hAnsi="Times New Roman"/>
          <w:sz w:val="20"/>
        </w:rPr>
        <w:t>’</w:t>
      </w:r>
      <w:r w:rsidRPr="000C47E1">
        <w:rPr>
          <w:rFonts w:ascii="Times New Roman" w:hAnsi="Times New Roman"/>
          <w:sz w:val="20"/>
        </w:rPr>
        <w:t>s presentation, bit of an extension from the question that I had today</w:t>
      </w:r>
      <w:r>
        <w:rPr>
          <w:rFonts w:ascii="Times New Roman" w:hAnsi="Times New Roman"/>
          <w:sz w:val="20"/>
        </w:rPr>
        <w:t>,</w:t>
      </w:r>
      <w:r w:rsidRPr="000C47E1">
        <w:rPr>
          <w:rFonts w:ascii="Times New Roman" w:hAnsi="Times New Roman"/>
          <w:sz w:val="20"/>
        </w:rPr>
        <w:t xml:space="preserve"> was about the House and Homes team. It was set up as part of the Schrinner Council</w:t>
      </w:r>
      <w:r w:rsidR="00A00928">
        <w:rPr>
          <w:rFonts w:ascii="Times New Roman" w:hAnsi="Times New Roman"/>
          <w:sz w:val="20"/>
        </w:rPr>
        <w:t>’</w:t>
      </w:r>
      <w:r w:rsidRPr="000C47E1">
        <w:rPr>
          <w:rFonts w:ascii="Times New Roman" w:hAnsi="Times New Roman"/>
          <w:sz w:val="20"/>
        </w:rPr>
        <w:t>s Economic Recovery Taskforce. It</w:t>
      </w:r>
      <w:r w:rsidR="00A00928">
        <w:rPr>
          <w:rFonts w:ascii="Times New Roman" w:hAnsi="Times New Roman"/>
          <w:sz w:val="20"/>
        </w:rPr>
        <w:t>’</w:t>
      </w:r>
      <w:r w:rsidRPr="000C47E1">
        <w:rPr>
          <w:rFonts w:ascii="Times New Roman" w:hAnsi="Times New Roman"/>
          <w:sz w:val="20"/>
        </w:rPr>
        <w:t>s done a fantastic job in delivering on the objectives of their role. It</w:t>
      </w:r>
      <w:r w:rsidR="00A00928">
        <w:rPr>
          <w:rFonts w:ascii="Times New Roman" w:hAnsi="Times New Roman"/>
          <w:sz w:val="20"/>
        </w:rPr>
        <w:t>’</w:t>
      </w:r>
      <w:r w:rsidRPr="000C47E1">
        <w:rPr>
          <w:rFonts w:ascii="Times New Roman" w:hAnsi="Times New Roman"/>
          <w:sz w:val="20"/>
        </w:rPr>
        <w:t>s a dedicated express service that prioriti</w:t>
      </w:r>
      <w:r w:rsidR="000751BB">
        <w:rPr>
          <w:rFonts w:ascii="Times New Roman" w:hAnsi="Times New Roman"/>
          <w:sz w:val="20"/>
        </w:rPr>
        <w:t>s</w:t>
      </w:r>
      <w:r w:rsidRPr="000C47E1">
        <w:rPr>
          <w:rFonts w:ascii="Times New Roman" w:hAnsi="Times New Roman"/>
          <w:sz w:val="20"/>
        </w:rPr>
        <w:t>es small</w:t>
      </w:r>
      <w:r w:rsidR="000751BB">
        <w:rPr>
          <w:rFonts w:ascii="Times New Roman" w:hAnsi="Times New Roman"/>
          <w:sz w:val="20"/>
        </w:rPr>
        <w:noBreakHyphen/>
      </w:r>
      <w:r w:rsidRPr="000C47E1">
        <w:rPr>
          <w:rFonts w:ascii="Times New Roman" w:hAnsi="Times New Roman"/>
          <w:sz w:val="20"/>
        </w:rPr>
        <w:t>scale domestic applications</w:t>
      </w:r>
      <w:r w:rsidR="000751BB">
        <w:rPr>
          <w:rFonts w:ascii="Times New Roman" w:hAnsi="Times New Roman"/>
          <w:sz w:val="20"/>
        </w:rPr>
        <w:t>, t</w:t>
      </w:r>
      <w:r w:rsidRPr="000C47E1">
        <w:rPr>
          <w:rFonts w:ascii="Times New Roman" w:hAnsi="Times New Roman"/>
          <w:sz w:val="20"/>
        </w:rPr>
        <w:t>he majority of which include the new houses, extensions, demolition, subdivisions</w:t>
      </w:r>
      <w:r>
        <w:rPr>
          <w:rFonts w:ascii="Times New Roman" w:hAnsi="Times New Roman"/>
          <w:sz w:val="20"/>
        </w:rPr>
        <w:t>, a</w:t>
      </w:r>
      <w:r w:rsidRPr="000C47E1">
        <w:rPr>
          <w:rFonts w:ascii="Times New Roman" w:hAnsi="Times New Roman"/>
          <w:sz w:val="20"/>
        </w:rPr>
        <w:t>s well as any change applications relating to any of those applications as well.</w:t>
      </w:r>
    </w:p>
    <w:p w14:paraId="2DFC74F9" w14:textId="77777777" w:rsidR="00670993" w:rsidRPr="000C47E1" w:rsidRDefault="00670993"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We looked at some very quick and lightening approvals right across the city which helped people get into their extensions or their new homes faster. A $944 saving delivered to a new home that will be built in Botanical Circuit in Pallara</w:t>
      </w:r>
      <w:r>
        <w:rPr>
          <w:rFonts w:ascii="Times New Roman" w:hAnsi="Times New Roman"/>
          <w:sz w:val="20"/>
        </w:rPr>
        <w:t>,</w:t>
      </w:r>
      <w:r w:rsidRPr="000C47E1">
        <w:rPr>
          <w:rFonts w:ascii="Times New Roman" w:hAnsi="Times New Roman"/>
          <w:sz w:val="20"/>
        </w:rPr>
        <w:t xml:space="preserve"> which took a mere 16 days to approve. </w:t>
      </w:r>
    </w:p>
    <w:p w14:paraId="49203FAF" w14:textId="0B1C802E" w:rsidR="00670993" w:rsidRPr="000C47E1" w:rsidRDefault="00670993" w:rsidP="00BE1DCB">
      <w:pPr>
        <w:pStyle w:val="BodyTextIndent2"/>
        <w:spacing w:line="240" w:lineRule="auto"/>
        <w:ind w:left="2520" w:firstLine="0"/>
        <w:jc w:val="both"/>
        <w:rPr>
          <w:rFonts w:ascii="Times New Roman" w:hAnsi="Times New Roman"/>
          <w:sz w:val="20"/>
        </w:rPr>
      </w:pPr>
      <w:r>
        <w:rPr>
          <w:rFonts w:ascii="Times New Roman" w:hAnsi="Times New Roman"/>
          <w:sz w:val="20"/>
        </w:rPr>
        <w:t>I</w:t>
      </w:r>
      <w:r w:rsidRPr="000C47E1">
        <w:rPr>
          <w:rFonts w:ascii="Times New Roman" w:hAnsi="Times New Roman"/>
          <w:sz w:val="20"/>
        </w:rPr>
        <w:t>t</w:t>
      </w:r>
      <w:r w:rsidR="00A00928">
        <w:rPr>
          <w:rFonts w:ascii="Times New Roman" w:hAnsi="Times New Roman"/>
          <w:sz w:val="20"/>
        </w:rPr>
        <w:t>’</w:t>
      </w:r>
      <w:r w:rsidRPr="000C47E1">
        <w:rPr>
          <w:rFonts w:ascii="Times New Roman" w:hAnsi="Times New Roman"/>
          <w:sz w:val="20"/>
        </w:rPr>
        <w:t>s great to see the type of opportunities we see. At Wynnum Road in Tingalpa there is a 50% reduction for a double car port</w:t>
      </w:r>
      <w:r w:rsidR="000751BB">
        <w:rPr>
          <w:rFonts w:ascii="Times New Roman" w:hAnsi="Times New Roman"/>
          <w:sz w:val="20"/>
        </w:rPr>
        <w:t>, a</w:t>
      </w:r>
      <w:r w:rsidRPr="000C47E1">
        <w:rPr>
          <w:rFonts w:ascii="Times New Roman" w:hAnsi="Times New Roman"/>
          <w:sz w:val="20"/>
        </w:rPr>
        <w:t>gain, turned around in 16 days. An extension to a pre-1947 in Bardon</w:t>
      </w:r>
      <w:r>
        <w:rPr>
          <w:rFonts w:ascii="Times New Roman" w:hAnsi="Times New Roman"/>
          <w:sz w:val="20"/>
        </w:rPr>
        <w:t>,</w:t>
      </w:r>
      <w:r w:rsidRPr="000C47E1">
        <w:rPr>
          <w:rFonts w:ascii="Times New Roman" w:hAnsi="Times New Roman"/>
          <w:sz w:val="20"/>
        </w:rPr>
        <w:t xml:space="preserve"> which catered for a new home office and reading room. Maybe just to give them that little bit of space from their family on the weekend as well.</w:t>
      </w:r>
    </w:p>
    <w:p w14:paraId="7538047F" w14:textId="0899A46A" w:rsidR="00670993" w:rsidRPr="000C47E1" w:rsidRDefault="00670993"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We also had some around local heritage</w:t>
      </w:r>
      <w:r w:rsidR="000751BB">
        <w:rPr>
          <w:rFonts w:ascii="Times New Roman" w:hAnsi="Times New Roman"/>
          <w:sz w:val="20"/>
        </w:rPr>
        <w:t>-</w:t>
      </w:r>
      <w:r w:rsidRPr="000C47E1">
        <w:rPr>
          <w:rFonts w:ascii="Times New Roman" w:hAnsi="Times New Roman"/>
          <w:sz w:val="20"/>
        </w:rPr>
        <w:t>listed places</w:t>
      </w:r>
      <w:r w:rsidR="000751BB">
        <w:rPr>
          <w:rFonts w:ascii="Times New Roman" w:hAnsi="Times New Roman"/>
          <w:sz w:val="20"/>
        </w:rPr>
        <w:t>, s</w:t>
      </w:r>
      <w:r w:rsidRPr="000C47E1">
        <w:rPr>
          <w:rFonts w:ascii="Times New Roman" w:hAnsi="Times New Roman"/>
          <w:sz w:val="20"/>
        </w:rPr>
        <w:t>uch as Aston Street</w:t>
      </w:r>
      <w:r>
        <w:rPr>
          <w:rFonts w:ascii="Times New Roman" w:hAnsi="Times New Roman"/>
          <w:sz w:val="20"/>
        </w:rPr>
        <w:t>,</w:t>
      </w:r>
      <w:r w:rsidRPr="000C47E1">
        <w:rPr>
          <w:rFonts w:ascii="Times New Roman" w:hAnsi="Times New Roman"/>
          <w:sz w:val="20"/>
        </w:rPr>
        <w:t xml:space="preserve"> Toowong</w:t>
      </w:r>
      <w:r>
        <w:rPr>
          <w:rFonts w:ascii="Times New Roman" w:hAnsi="Times New Roman"/>
          <w:sz w:val="20"/>
        </w:rPr>
        <w:t>,</w:t>
      </w:r>
      <w:r w:rsidRPr="000C47E1">
        <w:rPr>
          <w:rFonts w:ascii="Times New Roman" w:hAnsi="Times New Roman"/>
          <w:sz w:val="20"/>
        </w:rPr>
        <w:t xml:space="preserve"> for a double garage, minor reconfigurations</w:t>
      </w:r>
      <w:r w:rsidR="000751BB">
        <w:rPr>
          <w:rFonts w:ascii="Times New Roman" w:hAnsi="Times New Roman"/>
          <w:sz w:val="20"/>
        </w:rPr>
        <w:t>;</w:t>
      </w:r>
      <w:r w:rsidRPr="000C47E1">
        <w:rPr>
          <w:rFonts w:ascii="Times New Roman" w:hAnsi="Times New Roman"/>
          <w:sz w:val="20"/>
        </w:rPr>
        <w:t xml:space="preserve"> 50% fee reduction meant a $944 saving. </w:t>
      </w:r>
      <w:r>
        <w:rPr>
          <w:rFonts w:ascii="Times New Roman" w:hAnsi="Times New Roman"/>
          <w:sz w:val="20"/>
        </w:rPr>
        <w:t>E</w:t>
      </w:r>
      <w:r w:rsidRPr="000C47E1">
        <w:rPr>
          <w:rFonts w:ascii="Times New Roman" w:hAnsi="Times New Roman"/>
          <w:sz w:val="20"/>
        </w:rPr>
        <w:t>asier to get the car off the street and look after their property as well. As I mentioned earlier today, nearly 2,000 households took advantage of these fee waivers. We are very happy with the way that the Council officers have worked so hard with the workload and</w:t>
      </w:r>
      <w:r>
        <w:rPr>
          <w:rFonts w:ascii="Times New Roman" w:hAnsi="Times New Roman"/>
          <w:sz w:val="20"/>
        </w:rPr>
        <w:t xml:space="preserve"> the</w:t>
      </w:r>
      <w:r w:rsidRPr="000C47E1">
        <w:rPr>
          <w:rFonts w:ascii="Times New Roman" w:hAnsi="Times New Roman"/>
          <w:sz w:val="20"/>
        </w:rPr>
        <w:t xml:space="preserve"> House and Homes team is here to stay. Thank you, Mr Chair.</w:t>
      </w:r>
    </w:p>
    <w:p w14:paraId="011179DF" w14:textId="77777777" w:rsidR="00670993" w:rsidRDefault="00670993"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 xml:space="preserve">Further speakers? Any further speakers? </w:t>
      </w:r>
    </w:p>
    <w:p w14:paraId="167D0BB3" w14:textId="77777777" w:rsidR="00670993" w:rsidRDefault="00670993"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Councillor ADAMS</w:t>
      </w:r>
      <w:r>
        <w:rPr>
          <w:rFonts w:ascii="Times New Roman" w:hAnsi="Times New Roman"/>
          <w:sz w:val="20"/>
        </w:rPr>
        <w:t>?</w:t>
      </w:r>
    </w:p>
    <w:p w14:paraId="56368188" w14:textId="77777777" w:rsidR="00670993" w:rsidRDefault="00670993"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 xml:space="preserve">I will now put the resolution. </w:t>
      </w:r>
    </w:p>
    <w:p w14:paraId="7AD03538" w14:textId="77777777" w:rsidR="00885F63" w:rsidRDefault="00885F63" w:rsidP="00BE1DCB">
      <w:r>
        <w:t xml:space="preserve">Upon being submitted to the Chamber, the motion for the adoption of the report of the </w:t>
      </w:r>
      <w:r w:rsidR="00A90E82" w:rsidRPr="00A90E82">
        <w:t>City Planning and Economic Development</w:t>
      </w:r>
      <w:r w:rsidR="000D68E7">
        <w:t xml:space="preserve"> </w:t>
      </w:r>
      <w:r>
        <w:t xml:space="preserve">Committee was declared </w:t>
      </w:r>
      <w:r w:rsidRPr="00686B64">
        <w:rPr>
          <w:b/>
        </w:rPr>
        <w:t>carried</w:t>
      </w:r>
      <w:r>
        <w:t xml:space="preserve"> on the voices.</w:t>
      </w:r>
    </w:p>
    <w:p w14:paraId="2096B176" w14:textId="77777777" w:rsidR="00885F63" w:rsidRDefault="00885F63" w:rsidP="00BE1DCB"/>
    <w:p w14:paraId="5022C91E" w14:textId="77777777" w:rsidR="00885F63" w:rsidRDefault="00885F63" w:rsidP="00BE1DCB">
      <w:r>
        <w:t>The report read as follows</w:t>
      </w:r>
      <w:r>
        <w:sym w:font="Symbol" w:char="F0BE"/>
      </w:r>
    </w:p>
    <w:p w14:paraId="618A6827" w14:textId="77777777" w:rsidR="00885F63" w:rsidRDefault="00885F63" w:rsidP="00BE1DCB"/>
    <w:p w14:paraId="0988A019" w14:textId="3DAAE3C0" w:rsidR="0019656D" w:rsidRPr="0019656D" w:rsidRDefault="0019656D" w:rsidP="00BE1DCB">
      <w:pPr>
        <w:pStyle w:val="Heading4"/>
        <w:spacing w:before="0" w:after="0"/>
        <w:ind w:left="720"/>
        <w:rPr>
          <w:sz w:val="20"/>
          <w:szCs w:val="24"/>
        </w:rPr>
      </w:pPr>
      <w:bookmarkStart w:id="22" w:name="_Toc73444340"/>
      <w:r w:rsidRPr="0019656D">
        <w:rPr>
          <w:sz w:val="20"/>
          <w:szCs w:val="24"/>
          <w:u w:val="none"/>
        </w:rPr>
        <w:t>A</w:t>
      </w:r>
      <w:r w:rsidRPr="0019656D">
        <w:rPr>
          <w:sz w:val="20"/>
          <w:szCs w:val="24"/>
          <w:u w:val="none"/>
        </w:rPr>
        <w:tab/>
      </w:r>
      <w:r w:rsidRPr="0019656D">
        <w:rPr>
          <w:sz w:val="20"/>
          <w:szCs w:val="24"/>
        </w:rPr>
        <w:t>COMMITTEE PRESENTATION – HOUSE AND HOMES OUTCOMES</w:t>
      </w:r>
      <w:bookmarkEnd w:id="22"/>
    </w:p>
    <w:p w14:paraId="59728632" w14:textId="5C2C56C0" w:rsidR="0019656D" w:rsidRPr="00D921A7" w:rsidRDefault="00136946" w:rsidP="00BE1DCB">
      <w:pPr>
        <w:ind w:left="1440" w:hanging="720"/>
        <w:jc w:val="right"/>
        <w:rPr>
          <w:b/>
          <w:snapToGrid w:val="0"/>
        </w:rPr>
      </w:pPr>
      <w:r>
        <w:rPr>
          <w:rFonts w:ascii="Arial" w:hAnsi="Arial"/>
          <w:b/>
          <w:sz w:val="28"/>
        </w:rPr>
        <w:t>757</w:t>
      </w:r>
      <w:r w:rsidR="0019656D">
        <w:rPr>
          <w:rFonts w:ascii="Arial" w:hAnsi="Arial"/>
          <w:b/>
          <w:sz w:val="28"/>
        </w:rPr>
        <w:t>/2020-21</w:t>
      </w:r>
    </w:p>
    <w:p w14:paraId="1992FEF6" w14:textId="75748710" w:rsidR="0019656D" w:rsidRPr="00D921A7" w:rsidRDefault="0019656D" w:rsidP="00BE1DCB">
      <w:pPr>
        <w:ind w:left="720" w:hanging="720"/>
        <w:rPr>
          <w:snapToGrid w:val="0"/>
        </w:rPr>
      </w:pPr>
      <w:bookmarkStart w:id="23" w:name="_Hlk50022291"/>
      <w:r w:rsidRPr="00D921A7">
        <w:rPr>
          <w:snapToGrid w:val="0"/>
        </w:rPr>
        <w:t>1.</w:t>
      </w:r>
      <w:r w:rsidRPr="00D921A7">
        <w:rPr>
          <w:snapToGrid w:val="0"/>
        </w:rPr>
        <w:tab/>
      </w:r>
      <w:r w:rsidRPr="000F784B">
        <w:rPr>
          <w:snapToGrid w:val="0"/>
        </w:rPr>
        <w:t xml:space="preserve">The </w:t>
      </w:r>
      <w:r>
        <w:rPr>
          <w:snapToGrid w:val="0"/>
        </w:rPr>
        <w:t xml:space="preserve">Planning Services </w:t>
      </w:r>
      <w:r w:rsidRPr="000F784B">
        <w:rPr>
          <w:snapToGrid w:val="0"/>
        </w:rPr>
        <w:t xml:space="preserve">Manager, Development Services, City Planning and Sustainability, attended the meeting to provide an update on </w:t>
      </w:r>
      <w:r>
        <w:rPr>
          <w:snapToGrid w:val="0"/>
        </w:rPr>
        <w:t>Council</w:t>
      </w:r>
      <w:r w:rsidR="00A00928">
        <w:rPr>
          <w:snapToGrid w:val="0"/>
        </w:rPr>
        <w:t>’</w:t>
      </w:r>
      <w:r>
        <w:rPr>
          <w:snapToGrid w:val="0"/>
        </w:rPr>
        <w:t>s House and Homes outcomes</w:t>
      </w:r>
      <w:r w:rsidRPr="00A57024">
        <w:rPr>
          <w:snapToGrid w:val="0"/>
        </w:rPr>
        <w:t>.</w:t>
      </w:r>
      <w:r w:rsidRPr="000F784B">
        <w:rPr>
          <w:snapToGrid w:val="0"/>
        </w:rPr>
        <w:t xml:space="preserve"> She provided the information below.</w:t>
      </w:r>
    </w:p>
    <w:p w14:paraId="374BF231" w14:textId="77777777" w:rsidR="0019656D" w:rsidRPr="00D921A7" w:rsidRDefault="0019656D" w:rsidP="00BE1DCB">
      <w:pPr>
        <w:ind w:left="720" w:hanging="720"/>
        <w:rPr>
          <w:snapToGrid w:val="0"/>
        </w:rPr>
      </w:pPr>
    </w:p>
    <w:p w14:paraId="77971EEF" w14:textId="77777777" w:rsidR="0019656D" w:rsidRDefault="0019656D" w:rsidP="00BE1DCB">
      <w:pPr>
        <w:ind w:left="720" w:hanging="720"/>
        <w:rPr>
          <w:snapToGrid w:val="0"/>
        </w:rPr>
      </w:pPr>
      <w:r w:rsidRPr="00D921A7">
        <w:rPr>
          <w:snapToGrid w:val="0"/>
        </w:rPr>
        <w:t>2.</w:t>
      </w:r>
      <w:r w:rsidRPr="00D921A7">
        <w:rPr>
          <w:snapToGrid w:val="0"/>
        </w:rPr>
        <w:tab/>
      </w:r>
      <w:r>
        <w:rPr>
          <w:snapToGrid w:val="0"/>
        </w:rPr>
        <w:t xml:space="preserve">Commencing 1 July 2020, Council introduced the following </w:t>
      </w:r>
      <w:r w:rsidRPr="00A57024">
        <w:rPr>
          <w:snapToGrid w:val="0"/>
        </w:rPr>
        <w:t>economic recovery initiatives</w:t>
      </w:r>
      <w:r>
        <w:rPr>
          <w:snapToGrid w:val="0"/>
        </w:rPr>
        <w:t>:</w:t>
      </w:r>
    </w:p>
    <w:p w14:paraId="7B8AAE8E" w14:textId="77777777" w:rsidR="0019656D" w:rsidRDefault="0019656D" w:rsidP="00BE1DCB">
      <w:pPr>
        <w:ind w:left="720" w:hanging="720"/>
        <w:rPr>
          <w:snapToGrid w:val="0"/>
        </w:rPr>
      </w:pPr>
      <w:r>
        <w:rPr>
          <w:snapToGrid w:val="0"/>
        </w:rPr>
        <w:tab/>
        <w:t>-</w:t>
      </w:r>
      <w:r>
        <w:rPr>
          <w:snapToGrid w:val="0"/>
        </w:rPr>
        <w:tab/>
        <w:t xml:space="preserve">application fee reductions </w:t>
      </w:r>
    </w:p>
    <w:p w14:paraId="125787FB" w14:textId="77777777" w:rsidR="0019656D" w:rsidRPr="00D921A7" w:rsidRDefault="0019656D" w:rsidP="00BE1DCB">
      <w:pPr>
        <w:ind w:left="720" w:hanging="720"/>
        <w:rPr>
          <w:snapToGrid w:val="0"/>
        </w:rPr>
      </w:pPr>
      <w:r>
        <w:rPr>
          <w:snapToGrid w:val="0"/>
        </w:rPr>
        <w:tab/>
        <w:t>-</w:t>
      </w:r>
      <w:r>
        <w:rPr>
          <w:snapToGrid w:val="0"/>
        </w:rPr>
        <w:tab/>
        <w:t xml:space="preserve">open door </w:t>
      </w:r>
      <w:proofErr w:type="spellStart"/>
      <w:r>
        <w:rPr>
          <w:snapToGrid w:val="0"/>
        </w:rPr>
        <w:t>prelodgement</w:t>
      </w:r>
      <w:proofErr w:type="spellEnd"/>
      <w:r>
        <w:rPr>
          <w:snapToGrid w:val="0"/>
        </w:rPr>
        <w:t xml:space="preserve"> </w:t>
      </w:r>
    </w:p>
    <w:p w14:paraId="43086E8B" w14:textId="77777777" w:rsidR="0019656D" w:rsidRDefault="0019656D" w:rsidP="00BE1DCB">
      <w:pPr>
        <w:rPr>
          <w:snapToGrid w:val="0"/>
        </w:rPr>
      </w:pPr>
      <w:r>
        <w:rPr>
          <w:snapToGrid w:val="0"/>
        </w:rPr>
        <w:tab/>
        <w:t>-</w:t>
      </w:r>
      <w:r>
        <w:rPr>
          <w:snapToGrid w:val="0"/>
        </w:rPr>
        <w:tab/>
        <w:t>change application prioritisation</w:t>
      </w:r>
    </w:p>
    <w:p w14:paraId="3585937A" w14:textId="77777777" w:rsidR="0019656D" w:rsidRDefault="0019656D" w:rsidP="00BE1DCB">
      <w:pPr>
        <w:rPr>
          <w:snapToGrid w:val="0"/>
        </w:rPr>
      </w:pPr>
      <w:r>
        <w:rPr>
          <w:snapToGrid w:val="0"/>
        </w:rPr>
        <w:tab/>
        <w:t>-</w:t>
      </w:r>
      <w:r>
        <w:rPr>
          <w:snapToGrid w:val="0"/>
        </w:rPr>
        <w:tab/>
        <w:t>House and Homes Assessment team.</w:t>
      </w:r>
    </w:p>
    <w:p w14:paraId="60778603" w14:textId="77777777" w:rsidR="0019656D" w:rsidRPr="00D921A7" w:rsidRDefault="0019656D" w:rsidP="00BE1DCB">
      <w:pPr>
        <w:rPr>
          <w:snapToGrid w:val="0"/>
        </w:rPr>
      </w:pPr>
    </w:p>
    <w:p w14:paraId="645D00FF" w14:textId="77777777" w:rsidR="0019656D" w:rsidRDefault="0019656D" w:rsidP="00BE1DCB">
      <w:pPr>
        <w:ind w:left="720" w:hanging="720"/>
        <w:rPr>
          <w:snapToGrid w:val="0"/>
        </w:rPr>
      </w:pPr>
      <w:r>
        <w:rPr>
          <w:snapToGrid w:val="0"/>
        </w:rPr>
        <w:t>3.</w:t>
      </w:r>
      <w:r>
        <w:rPr>
          <w:snapToGrid w:val="0"/>
        </w:rPr>
        <w:tab/>
        <w:t>The House and Homes Assessment team is part of a dedicated express services team that prioritise and assess small scale domestic applications and well-made, code assessable applications including:</w:t>
      </w:r>
    </w:p>
    <w:p w14:paraId="5EFC23A8" w14:textId="77777777" w:rsidR="0019656D" w:rsidRDefault="0019656D" w:rsidP="00BE1DCB">
      <w:pPr>
        <w:ind w:left="720"/>
        <w:rPr>
          <w:snapToGrid w:val="0"/>
        </w:rPr>
      </w:pPr>
      <w:r>
        <w:rPr>
          <w:snapToGrid w:val="0"/>
        </w:rPr>
        <w:t>-</w:t>
      </w:r>
      <w:r>
        <w:rPr>
          <w:snapToGrid w:val="0"/>
        </w:rPr>
        <w:tab/>
        <w:t>new dwelling house</w:t>
      </w:r>
    </w:p>
    <w:p w14:paraId="09F0C8E3" w14:textId="77777777" w:rsidR="0019656D" w:rsidRDefault="0019656D" w:rsidP="00BE1DCB">
      <w:pPr>
        <w:ind w:left="720"/>
        <w:rPr>
          <w:snapToGrid w:val="0"/>
        </w:rPr>
      </w:pPr>
      <w:r>
        <w:rPr>
          <w:snapToGrid w:val="0"/>
        </w:rPr>
        <w:t>-</w:t>
      </w:r>
      <w:r>
        <w:rPr>
          <w:snapToGrid w:val="0"/>
        </w:rPr>
        <w:tab/>
        <w:t xml:space="preserve">extension to dwelling house (including sheds and car ports) </w:t>
      </w:r>
    </w:p>
    <w:p w14:paraId="755772AB" w14:textId="77777777" w:rsidR="0019656D" w:rsidRDefault="0019656D" w:rsidP="00BE1DCB">
      <w:pPr>
        <w:ind w:left="720"/>
        <w:rPr>
          <w:snapToGrid w:val="0"/>
        </w:rPr>
      </w:pPr>
      <w:r>
        <w:rPr>
          <w:snapToGrid w:val="0"/>
        </w:rPr>
        <w:t>-</w:t>
      </w:r>
      <w:r>
        <w:rPr>
          <w:snapToGrid w:val="0"/>
        </w:rPr>
        <w:tab/>
        <w:t>dwelling house triggered by an overlay (new house and extensions to an existing house)</w:t>
      </w:r>
    </w:p>
    <w:p w14:paraId="36D711E4" w14:textId="77777777" w:rsidR="0019656D" w:rsidRDefault="0019656D" w:rsidP="00BE1DCB">
      <w:pPr>
        <w:ind w:left="720"/>
        <w:rPr>
          <w:snapToGrid w:val="0"/>
        </w:rPr>
      </w:pPr>
      <w:r>
        <w:rPr>
          <w:snapToGrid w:val="0"/>
        </w:rPr>
        <w:t>-</w:t>
      </w:r>
      <w:r>
        <w:rPr>
          <w:snapToGrid w:val="0"/>
        </w:rPr>
        <w:tab/>
        <w:t>demolition (including partial) of a house</w:t>
      </w:r>
    </w:p>
    <w:p w14:paraId="73D636C2" w14:textId="77777777" w:rsidR="0019656D" w:rsidRDefault="0019656D" w:rsidP="00BE1DCB">
      <w:pPr>
        <w:ind w:left="720"/>
        <w:rPr>
          <w:snapToGrid w:val="0"/>
        </w:rPr>
      </w:pPr>
      <w:r>
        <w:rPr>
          <w:snapToGrid w:val="0"/>
        </w:rPr>
        <w:t>-</w:t>
      </w:r>
      <w:r>
        <w:rPr>
          <w:snapToGrid w:val="0"/>
        </w:rPr>
        <w:tab/>
        <w:t>dwelling house with a reconfiguration of a lot (one into two)</w:t>
      </w:r>
    </w:p>
    <w:p w14:paraId="7BFFB5FF" w14:textId="77777777" w:rsidR="0019656D" w:rsidRDefault="0019656D" w:rsidP="00BE1DCB">
      <w:pPr>
        <w:ind w:left="720"/>
        <w:rPr>
          <w:snapToGrid w:val="0"/>
        </w:rPr>
      </w:pPr>
      <w:r>
        <w:rPr>
          <w:snapToGrid w:val="0"/>
        </w:rPr>
        <w:t>-</w:t>
      </w:r>
      <w:r>
        <w:rPr>
          <w:snapToGrid w:val="0"/>
        </w:rPr>
        <w:tab/>
        <w:t>dwelling house with boundary alignments</w:t>
      </w:r>
    </w:p>
    <w:p w14:paraId="1BF5EBDA" w14:textId="77777777" w:rsidR="0019656D" w:rsidRDefault="0019656D" w:rsidP="00BE1DCB">
      <w:pPr>
        <w:ind w:left="720"/>
        <w:rPr>
          <w:snapToGrid w:val="0"/>
        </w:rPr>
      </w:pPr>
      <w:r>
        <w:rPr>
          <w:snapToGrid w:val="0"/>
        </w:rPr>
        <w:t>-</w:t>
      </w:r>
      <w:r>
        <w:rPr>
          <w:snapToGrid w:val="0"/>
        </w:rPr>
        <w:tab/>
        <w:t>change applications where associated with any of the above application types</w:t>
      </w:r>
    </w:p>
    <w:p w14:paraId="4465D98B" w14:textId="77777777" w:rsidR="0019656D" w:rsidRPr="00D921A7" w:rsidRDefault="0019656D" w:rsidP="00BE1DCB">
      <w:pPr>
        <w:ind w:left="720"/>
        <w:rPr>
          <w:snapToGrid w:val="0"/>
        </w:rPr>
      </w:pPr>
      <w:r>
        <w:rPr>
          <w:snapToGrid w:val="0"/>
        </w:rPr>
        <w:t>-</w:t>
      </w:r>
      <w:r>
        <w:rPr>
          <w:snapToGrid w:val="0"/>
        </w:rPr>
        <w:tab/>
        <w:t>siting variations assessed against the Queensland Development Code (QDC).</w:t>
      </w:r>
    </w:p>
    <w:p w14:paraId="1257910D" w14:textId="77777777" w:rsidR="0019656D" w:rsidRPr="00D921A7" w:rsidRDefault="0019656D" w:rsidP="00BE1DCB">
      <w:pPr>
        <w:rPr>
          <w:snapToGrid w:val="0"/>
        </w:rPr>
      </w:pPr>
    </w:p>
    <w:p w14:paraId="4464543F" w14:textId="77777777" w:rsidR="0019656D" w:rsidRDefault="0019656D" w:rsidP="00BE1DCB">
      <w:pPr>
        <w:ind w:left="720" w:hanging="720"/>
        <w:rPr>
          <w:snapToGrid w:val="0"/>
        </w:rPr>
      </w:pPr>
      <w:r>
        <w:rPr>
          <w:snapToGrid w:val="0"/>
        </w:rPr>
        <w:t>4.</w:t>
      </w:r>
      <w:r>
        <w:rPr>
          <w:snapToGrid w:val="0"/>
        </w:rPr>
        <w:tab/>
        <w:t>Key functions of the House and Homes Assessment team include:</w:t>
      </w:r>
    </w:p>
    <w:p w14:paraId="5800DB63" w14:textId="77777777" w:rsidR="0019656D" w:rsidRDefault="0019656D" w:rsidP="00BE1DCB">
      <w:pPr>
        <w:ind w:left="720"/>
        <w:rPr>
          <w:snapToGrid w:val="0"/>
        </w:rPr>
      </w:pPr>
      <w:r>
        <w:rPr>
          <w:snapToGrid w:val="0"/>
        </w:rPr>
        <w:t>-</w:t>
      </w:r>
      <w:r>
        <w:rPr>
          <w:snapToGrid w:val="0"/>
        </w:rPr>
        <w:tab/>
        <w:t xml:space="preserve">assessing a variety of applications against </w:t>
      </w:r>
      <w:r w:rsidRPr="003419D7">
        <w:rPr>
          <w:i/>
          <w:iCs/>
          <w:snapToGrid w:val="0"/>
        </w:rPr>
        <w:t>Brisbane City Plan 2014</w:t>
      </w:r>
      <w:r>
        <w:rPr>
          <w:snapToGrid w:val="0"/>
        </w:rPr>
        <w:t xml:space="preserve"> requirements</w:t>
      </w:r>
    </w:p>
    <w:p w14:paraId="33ED5163" w14:textId="77777777" w:rsidR="0019656D" w:rsidRDefault="0019656D" w:rsidP="00BE1DCB">
      <w:pPr>
        <w:ind w:left="720"/>
        <w:rPr>
          <w:snapToGrid w:val="0"/>
        </w:rPr>
      </w:pPr>
      <w:r>
        <w:rPr>
          <w:snapToGrid w:val="0"/>
        </w:rPr>
        <w:t>-</w:t>
      </w:r>
      <w:r>
        <w:rPr>
          <w:snapToGrid w:val="0"/>
        </w:rPr>
        <w:tab/>
        <w:t>prioritising the assessment of domestic applications</w:t>
      </w:r>
    </w:p>
    <w:p w14:paraId="32581670" w14:textId="77777777" w:rsidR="0019656D" w:rsidRDefault="0019656D" w:rsidP="00BE1DCB">
      <w:pPr>
        <w:ind w:left="720"/>
        <w:rPr>
          <w:snapToGrid w:val="0"/>
        </w:rPr>
      </w:pPr>
      <w:r>
        <w:rPr>
          <w:snapToGrid w:val="0"/>
        </w:rPr>
        <w:t>-</w:t>
      </w:r>
      <w:r>
        <w:rPr>
          <w:snapToGrid w:val="0"/>
        </w:rPr>
        <w:tab/>
        <w:t>ensuring good design and good quality outcomes</w:t>
      </w:r>
    </w:p>
    <w:p w14:paraId="7861877F" w14:textId="77777777" w:rsidR="0019656D" w:rsidRDefault="0019656D" w:rsidP="00BE1DCB">
      <w:pPr>
        <w:ind w:left="720"/>
        <w:rPr>
          <w:snapToGrid w:val="0"/>
        </w:rPr>
      </w:pPr>
      <w:r>
        <w:rPr>
          <w:snapToGrid w:val="0"/>
        </w:rPr>
        <w:t>-</w:t>
      </w:r>
      <w:r>
        <w:rPr>
          <w:snapToGrid w:val="0"/>
        </w:rPr>
        <w:tab/>
        <w:t>ensuring Traditional building character requirements are met where the overlay applies</w:t>
      </w:r>
    </w:p>
    <w:p w14:paraId="509817E9" w14:textId="77777777" w:rsidR="0019656D" w:rsidRPr="00D921A7" w:rsidRDefault="0019656D" w:rsidP="00BE1DCB">
      <w:pPr>
        <w:ind w:left="720"/>
        <w:rPr>
          <w:snapToGrid w:val="0"/>
        </w:rPr>
      </w:pPr>
      <w:r>
        <w:rPr>
          <w:snapToGrid w:val="0"/>
        </w:rPr>
        <w:t>-</w:t>
      </w:r>
      <w:r>
        <w:rPr>
          <w:snapToGrid w:val="0"/>
        </w:rPr>
        <w:tab/>
        <w:t xml:space="preserve">assessing any QDC variations as part of the development application, where relevant. </w:t>
      </w:r>
    </w:p>
    <w:p w14:paraId="75DA1A63" w14:textId="77777777" w:rsidR="0019656D" w:rsidRPr="00D921A7" w:rsidRDefault="0019656D" w:rsidP="00BE1DCB">
      <w:pPr>
        <w:rPr>
          <w:snapToGrid w:val="0"/>
        </w:rPr>
      </w:pPr>
    </w:p>
    <w:p w14:paraId="4B333283" w14:textId="77777777" w:rsidR="0019656D" w:rsidRPr="008D7508" w:rsidRDefault="0019656D" w:rsidP="00BE1DCB">
      <w:pPr>
        <w:ind w:left="720" w:hanging="720"/>
        <w:rPr>
          <w:snapToGrid w:val="0"/>
        </w:rPr>
      </w:pPr>
      <w:r>
        <w:rPr>
          <w:snapToGrid w:val="0"/>
        </w:rPr>
        <w:t>5.</w:t>
      </w:r>
      <w:r>
        <w:rPr>
          <w:snapToGrid w:val="0"/>
        </w:rPr>
        <w:tab/>
        <w:t xml:space="preserve">The Committee was shown two graphs, one detailing the number of development applications received and one detailing the number of siting variation applications received from 2018 to 2021. </w:t>
      </w:r>
    </w:p>
    <w:p w14:paraId="0625B0D2" w14:textId="77777777" w:rsidR="0019656D" w:rsidRDefault="0019656D" w:rsidP="00BE1DCB">
      <w:pPr>
        <w:rPr>
          <w:snapToGrid w:val="0"/>
        </w:rPr>
      </w:pPr>
    </w:p>
    <w:p w14:paraId="6EFD2AF9" w14:textId="051E04FA" w:rsidR="0019656D" w:rsidRDefault="0019656D" w:rsidP="00BE1DCB">
      <w:pPr>
        <w:ind w:left="709" w:hanging="709"/>
        <w:rPr>
          <w:snapToGrid w:val="0"/>
        </w:rPr>
      </w:pPr>
      <w:r>
        <w:rPr>
          <w:snapToGrid w:val="0"/>
        </w:rPr>
        <w:t>6.</w:t>
      </w:r>
      <w:r>
        <w:rPr>
          <w:snapToGrid w:val="0"/>
        </w:rPr>
        <w:tab/>
        <w:t>The Committee was shown a map and images of 159 Mayfield Road, Moorooka (</w:t>
      </w:r>
      <w:r w:rsidRPr="00684DD3">
        <w:rPr>
          <w:snapToGrid w:val="0"/>
        </w:rPr>
        <w:t>A005553276</w:t>
      </w:r>
      <w:r>
        <w:rPr>
          <w:snapToGrid w:val="0"/>
        </w:rPr>
        <w:t>). The development application involved Reconfiguring a lot (1 lot into 2 lots) and Material change of use for two new Dwelling houses on a small lot. The development application was properly made on 25 September 2020, with the decision made on 11 December 2020.</w:t>
      </w:r>
    </w:p>
    <w:p w14:paraId="016685A0" w14:textId="77777777" w:rsidR="0019656D" w:rsidRDefault="0019656D" w:rsidP="00BE1DCB">
      <w:pPr>
        <w:rPr>
          <w:snapToGrid w:val="0"/>
        </w:rPr>
      </w:pPr>
    </w:p>
    <w:p w14:paraId="552105A5" w14:textId="13C4D90D" w:rsidR="0019656D" w:rsidRDefault="0019656D" w:rsidP="00BE1DCB">
      <w:pPr>
        <w:ind w:left="709" w:hanging="709"/>
        <w:rPr>
          <w:snapToGrid w:val="0"/>
        </w:rPr>
      </w:pPr>
      <w:r>
        <w:rPr>
          <w:snapToGrid w:val="0"/>
        </w:rPr>
        <w:t>7.</w:t>
      </w:r>
      <w:r>
        <w:rPr>
          <w:snapToGrid w:val="0"/>
        </w:rPr>
        <w:tab/>
        <w:t>The Committee was shown a map and images of 130 Botanical Circuit, Pallara (</w:t>
      </w:r>
      <w:r w:rsidRPr="00684DD3">
        <w:rPr>
          <w:snapToGrid w:val="0"/>
        </w:rPr>
        <w:t>A005625659</w:t>
      </w:r>
      <w:r>
        <w:rPr>
          <w:snapToGrid w:val="0"/>
        </w:rPr>
        <w:t>). The development application involved the Material change of use for a new Dwelling house on a small lot.</w:t>
      </w:r>
      <w:r w:rsidRPr="000D76DF">
        <w:rPr>
          <w:snapToGrid w:val="0"/>
        </w:rPr>
        <w:t xml:space="preserve"> </w:t>
      </w:r>
      <w:r>
        <w:rPr>
          <w:snapToGrid w:val="0"/>
        </w:rPr>
        <w:t>The development application was properly made on 13 January 2021, with the decision made on 29</w:t>
      </w:r>
      <w:r w:rsidR="00355866">
        <w:rPr>
          <w:snapToGrid w:val="0"/>
        </w:rPr>
        <w:t> </w:t>
      </w:r>
      <w:r>
        <w:rPr>
          <w:snapToGrid w:val="0"/>
        </w:rPr>
        <w:t>January 2021. The outcome involved a 50% fee reduction, resulting in a saving of approximately $944.</w:t>
      </w:r>
    </w:p>
    <w:p w14:paraId="6EE25F76" w14:textId="77777777" w:rsidR="0019656D" w:rsidRDefault="0019656D" w:rsidP="00BE1DCB">
      <w:pPr>
        <w:rPr>
          <w:snapToGrid w:val="0"/>
        </w:rPr>
      </w:pPr>
    </w:p>
    <w:p w14:paraId="7D7512F9" w14:textId="5DCB19D1" w:rsidR="0019656D" w:rsidRDefault="0019656D" w:rsidP="00BE1DCB">
      <w:pPr>
        <w:ind w:left="709" w:hanging="709"/>
        <w:rPr>
          <w:snapToGrid w:val="0"/>
        </w:rPr>
      </w:pPr>
      <w:r>
        <w:rPr>
          <w:snapToGrid w:val="0"/>
        </w:rPr>
        <w:t>8.</w:t>
      </w:r>
      <w:r>
        <w:rPr>
          <w:snapToGrid w:val="0"/>
        </w:rPr>
        <w:tab/>
        <w:t>The Committee was shown a map and images of 84 Lugg Street, Bardon (A005559405). The development application involved building work for the partial demolition to a pre</w:t>
      </w:r>
      <w:r>
        <w:rPr>
          <w:snapToGrid w:val="0"/>
        </w:rPr>
        <w:noBreakHyphen/>
        <w:t>1947</w:t>
      </w:r>
      <w:r w:rsidR="00355866">
        <w:rPr>
          <w:snapToGrid w:val="0"/>
        </w:rPr>
        <w:t xml:space="preserve"> </w:t>
      </w:r>
      <w:r>
        <w:rPr>
          <w:snapToGrid w:val="0"/>
        </w:rPr>
        <w:t>Dwelling house and the extension to a pre-1947 Dwelling house (home office).</w:t>
      </w:r>
    </w:p>
    <w:p w14:paraId="0F65C3E2" w14:textId="77777777" w:rsidR="0019656D" w:rsidRDefault="0019656D" w:rsidP="00BE1DCB">
      <w:pPr>
        <w:rPr>
          <w:snapToGrid w:val="0"/>
        </w:rPr>
      </w:pPr>
    </w:p>
    <w:p w14:paraId="4E187E75" w14:textId="77777777" w:rsidR="0019656D" w:rsidRPr="00F62F40" w:rsidRDefault="0019656D" w:rsidP="00BE1DCB">
      <w:pPr>
        <w:ind w:left="709" w:hanging="709"/>
        <w:rPr>
          <w:snapToGrid w:val="0"/>
        </w:rPr>
      </w:pPr>
      <w:r>
        <w:rPr>
          <w:snapToGrid w:val="0"/>
        </w:rPr>
        <w:t>9.</w:t>
      </w:r>
      <w:r>
        <w:rPr>
          <w:snapToGrid w:val="0"/>
        </w:rPr>
        <w:tab/>
        <w:t>The Committee was shown a map and images of 1326 Wynnum Road, Tingalpa (A005696708). The development application involved building work for an Extension to a Dwelling house on a small lot (double car port).</w:t>
      </w:r>
      <w:r w:rsidRPr="00ED3137">
        <w:rPr>
          <w:snapToGrid w:val="0"/>
        </w:rPr>
        <w:t xml:space="preserve"> </w:t>
      </w:r>
      <w:r>
        <w:rPr>
          <w:snapToGrid w:val="0"/>
        </w:rPr>
        <w:t>The development application was properly made on 1 April 2021, with the decision made on 17 April 2021. The outcome involved a 50% fee reduction, resulting in a saving of approximately $295.</w:t>
      </w:r>
    </w:p>
    <w:p w14:paraId="1CB821AD" w14:textId="77777777" w:rsidR="0019656D" w:rsidRDefault="0019656D" w:rsidP="00BE1DCB">
      <w:pPr>
        <w:rPr>
          <w:snapToGrid w:val="0"/>
        </w:rPr>
      </w:pPr>
    </w:p>
    <w:p w14:paraId="5EF0B526" w14:textId="6415E4A2" w:rsidR="0019656D" w:rsidRPr="00467D87" w:rsidRDefault="0019656D" w:rsidP="00BE1DCB">
      <w:pPr>
        <w:ind w:left="720" w:hanging="720"/>
        <w:rPr>
          <w:snapToGrid w:val="0"/>
        </w:rPr>
      </w:pPr>
      <w:r>
        <w:rPr>
          <w:snapToGrid w:val="0"/>
        </w:rPr>
        <w:t>10.</w:t>
      </w:r>
      <w:r>
        <w:rPr>
          <w:snapToGrid w:val="0"/>
        </w:rPr>
        <w:tab/>
        <w:t>The Committee was shown a map and images of 4 Aston Street, Toowong (A005588290). The development application involved building work for partial demolition to a Dwelling house (Local heritage place) and Material change of use for an Extension to a Dwelling house (Local heritage place). The development application was properly made on 12 November 2020, with the decision made on 18 March 2021. The outcome involved a 50% fee reduction, resulting in a saving of approximately $944.</w:t>
      </w:r>
    </w:p>
    <w:p w14:paraId="536261B3" w14:textId="77777777" w:rsidR="0019656D" w:rsidRDefault="0019656D" w:rsidP="00BE1DCB">
      <w:pPr>
        <w:rPr>
          <w:snapToGrid w:val="0"/>
        </w:rPr>
      </w:pPr>
    </w:p>
    <w:p w14:paraId="004AE347" w14:textId="77777777" w:rsidR="0019656D" w:rsidRDefault="0019656D" w:rsidP="00BE1DCB">
      <w:pPr>
        <w:ind w:left="720" w:hanging="720"/>
        <w:rPr>
          <w:snapToGrid w:val="0"/>
        </w:rPr>
      </w:pPr>
      <w:r>
        <w:rPr>
          <w:snapToGrid w:val="0"/>
        </w:rPr>
        <w:t>11.</w:t>
      </w:r>
      <w:r>
        <w:rPr>
          <w:snapToGrid w:val="0"/>
        </w:rPr>
        <w:tab/>
        <w:t>The Committee was shown community testimonials received in relation to the House and Homes Assessment team.</w:t>
      </w:r>
    </w:p>
    <w:p w14:paraId="53FDC6B3" w14:textId="77777777" w:rsidR="0019656D" w:rsidRPr="00D921A7" w:rsidRDefault="0019656D" w:rsidP="00BE1DCB">
      <w:pPr>
        <w:ind w:left="720" w:hanging="720"/>
        <w:rPr>
          <w:snapToGrid w:val="0"/>
        </w:rPr>
      </w:pPr>
    </w:p>
    <w:p w14:paraId="49BCABCD" w14:textId="77777777" w:rsidR="0019656D" w:rsidRPr="00D921A7" w:rsidRDefault="0019656D" w:rsidP="00BE1DCB">
      <w:pPr>
        <w:ind w:left="720" w:hanging="720"/>
        <w:rPr>
          <w:snapToGrid w:val="0"/>
        </w:rPr>
      </w:pPr>
      <w:r>
        <w:rPr>
          <w:snapToGrid w:val="0"/>
        </w:rPr>
        <w:t>12</w:t>
      </w:r>
      <w:r w:rsidRPr="00D921A7">
        <w:rPr>
          <w:snapToGrid w:val="0"/>
        </w:rPr>
        <w:t>.</w:t>
      </w:r>
      <w:r w:rsidRPr="00D921A7">
        <w:rPr>
          <w:snapToGrid w:val="0"/>
        </w:rPr>
        <w:tab/>
      </w:r>
      <w:r w:rsidRPr="00EB7B6E">
        <w:rPr>
          <w:snapToGrid w:val="0"/>
        </w:rPr>
        <w:t xml:space="preserve">Following a </w:t>
      </w:r>
      <w:r>
        <w:rPr>
          <w:snapToGrid w:val="0"/>
        </w:rPr>
        <w:t xml:space="preserve">number of </w:t>
      </w:r>
      <w:r w:rsidRPr="00EB7B6E">
        <w:rPr>
          <w:snapToGrid w:val="0"/>
        </w:rPr>
        <w:t>question</w:t>
      </w:r>
      <w:r>
        <w:rPr>
          <w:snapToGrid w:val="0"/>
        </w:rPr>
        <w:t>s</w:t>
      </w:r>
      <w:r w:rsidRPr="00EB7B6E">
        <w:rPr>
          <w:snapToGrid w:val="0"/>
        </w:rPr>
        <w:t xml:space="preserve"> from the Committee, the Chair thanked the </w:t>
      </w:r>
      <w:r>
        <w:rPr>
          <w:snapToGrid w:val="0"/>
        </w:rPr>
        <w:t xml:space="preserve">Planning Services </w:t>
      </w:r>
      <w:r w:rsidRPr="00A66F6B">
        <w:rPr>
          <w:snapToGrid w:val="0"/>
        </w:rPr>
        <w:t xml:space="preserve">Manager </w:t>
      </w:r>
      <w:r w:rsidRPr="00EB7B6E">
        <w:rPr>
          <w:snapToGrid w:val="0"/>
        </w:rPr>
        <w:t>for h</w:t>
      </w:r>
      <w:r>
        <w:rPr>
          <w:snapToGrid w:val="0"/>
        </w:rPr>
        <w:t>er</w:t>
      </w:r>
      <w:r w:rsidRPr="00EB7B6E">
        <w:rPr>
          <w:snapToGrid w:val="0"/>
        </w:rPr>
        <w:t xml:space="preserve"> informative presentation</w:t>
      </w:r>
      <w:r w:rsidRPr="00D921A7">
        <w:rPr>
          <w:snapToGrid w:val="0"/>
        </w:rPr>
        <w:t>.</w:t>
      </w:r>
    </w:p>
    <w:bookmarkEnd w:id="23"/>
    <w:p w14:paraId="6617B97A" w14:textId="77777777" w:rsidR="0019656D" w:rsidRPr="00D921A7" w:rsidRDefault="0019656D" w:rsidP="00BE1DCB">
      <w:pPr>
        <w:rPr>
          <w:snapToGrid w:val="0"/>
        </w:rPr>
      </w:pPr>
    </w:p>
    <w:p w14:paraId="37336DA4" w14:textId="77777777" w:rsidR="0019656D" w:rsidRPr="00D921A7" w:rsidRDefault="0019656D" w:rsidP="00BE1DCB">
      <w:pPr>
        <w:ind w:left="720" w:hanging="720"/>
        <w:rPr>
          <w:snapToGrid w:val="0"/>
        </w:rPr>
      </w:pPr>
      <w:r>
        <w:rPr>
          <w:snapToGrid w:val="0"/>
        </w:rPr>
        <w:t>13</w:t>
      </w:r>
      <w:r w:rsidRPr="00D921A7">
        <w:rPr>
          <w:snapToGrid w:val="0"/>
        </w:rPr>
        <w:t>.</w:t>
      </w:r>
      <w:r w:rsidRPr="00D921A7">
        <w:rPr>
          <w:snapToGrid w:val="0"/>
        </w:rPr>
        <w:tab/>
      </w:r>
      <w:r w:rsidRPr="00D921A7">
        <w:rPr>
          <w:b/>
          <w:snapToGrid w:val="0"/>
        </w:rPr>
        <w:t>RECOMMENDATION:</w:t>
      </w:r>
    </w:p>
    <w:p w14:paraId="4B01EAC5" w14:textId="77777777" w:rsidR="0019656D" w:rsidRPr="00D921A7" w:rsidRDefault="0019656D" w:rsidP="00BE1DCB">
      <w:pPr>
        <w:ind w:left="720" w:hanging="720"/>
        <w:rPr>
          <w:snapToGrid w:val="0"/>
        </w:rPr>
      </w:pPr>
    </w:p>
    <w:p w14:paraId="23985844" w14:textId="77777777" w:rsidR="0019656D" w:rsidRPr="00D921A7" w:rsidRDefault="0019656D" w:rsidP="00BE1DCB">
      <w:pPr>
        <w:ind w:left="720" w:hanging="720"/>
        <w:rPr>
          <w:b/>
          <w:snapToGrid w:val="0"/>
        </w:rPr>
      </w:pPr>
      <w:r w:rsidRPr="00D921A7">
        <w:rPr>
          <w:snapToGrid w:val="0"/>
        </w:rPr>
        <w:tab/>
      </w:r>
      <w:r w:rsidRPr="00D921A7">
        <w:rPr>
          <w:b/>
          <w:snapToGrid w:val="0"/>
        </w:rPr>
        <w:t>THAT COUNCIL NOTE THE INFORMATION CONTAINED IN THE ABOVE REPORT.</w:t>
      </w:r>
    </w:p>
    <w:p w14:paraId="13EB2E13" w14:textId="1EA3B994" w:rsidR="00885F63" w:rsidRDefault="0019656D" w:rsidP="00BE1DCB">
      <w:pPr>
        <w:jc w:val="right"/>
      </w:pPr>
      <w:r>
        <w:rPr>
          <w:rFonts w:ascii="Arial" w:hAnsi="Arial"/>
          <w:b/>
          <w:sz w:val="28"/>
        </w:rPr>
        <w:t>ADOPTED</w:t>
      </w:r>
    </w:p>
    <w:p w14:paraId="4053447A" w14:textId="0A133770" w:rsidR="002E6B3F" w:rsidRDefault="002E6B3F" w:rsidP="00BE1DCB"/>
    <w:p w14:paraId="12700A30" w14:textId="77777777" w:rsidR="00670993" w:rsidRDefault="00670993"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r>
      <w:r w:rsidRPr="000C47E1">
        <w:rPr>
          <w:rFonts w:ascii="Times New Roman" w:hAnsi="Times New Roman"/>
          <w:sz w:val="20"/>
        </w:rPr>
        <w:t xml:space="preserve">Councillors, the Public and Active Transport Committee please. </w:t>
      </w:r>
    </w:p>
    <w:p w14:paraId="6F43A110" w14:textId="77777777" w:rsidR="00670993" w:rsidRDefault="00670993"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 xml:space="preserve">Is Councillor MURPHY around? </w:t>
      </w:r>
    </w:p>
    <w:p w14:paraId="1086C38C" w14:textId="77777777" w:rsidR="00670993" w:rsidRPr="000C47E1" w:rsidRDefault="00670993"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Is his Deputy here?</w:t>
      </w:r>
    </w:p>
    <w:p w14:paraId="1D089885" w14:textId="77777777" w:rsidR="00670993" w:rsidRPr="000C47E1" w:rsidRDefault="00670993" w:rsidP="00BE1DCB">
      <w:pPr>
        <w:pStyle w:val="BodyTextIndent2"/>
        <w:spacing w:line="240" w:lineRule="auto"/>
        <w:ind w:left="2520" w:hanging="2520"/>
        <w:jc w:val="both"/>
        <w:rPr>
          <w:rFonts w:ascii="Times New Roman" w:hAnsi="Times New Roman"/>
          <w:i/>
          <w:sz w:val="20"/>
        </w:rPr>
      </w:pPr>
      <w:r w:rsidRPr="000C47E1">
        <w:rPr>
          <w:rFonts w:ascii="Times New Roman" w:hAnsi="Times New Roman"/>
          <w:i/>
          <w:sz w:val="20"/>
        </w:rPr>
        <w:t>Councillors interjecting.</w:t>
      </w:r>
    </w:p>
    <w:p w14:paraId="6DCFE4CE" w14:textId="77777777" w:rsidR="00670993" w:rsidRPr="000C47E1" w:rsidRDefault="00670993" w:rsidP="00BE1DCB">
      <w:pPr>
        <w:pStyle w:val="BodyTextIndent2"/>
        <w:spacing w:after="0"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Can I please have—thank you. Can I have the Public and Active Transport Committee, please.</w:t>
      </w:r>
    </w:p>
    <w:p w14:paraId="1E4280E8" w14:textId="4889023E" w:rsidR="0019656D" w:rsidRDefault="0019656D" w:rsidP="00BE1DCB"/>
    <w:p w14:paraId="4B27DF90" w14:textId="77777777" w:rsidR="00670993" w:rsidRDefault="00670993" w:rsidP="00BE1DCB"/>
    <w:p w14:paraId="5576D14A" w14:textId="77777777" w:rsidR="002A6383" w:rsidRDefault="002A6383" w:rsidP="00BE1DCB">
      <w:pPr>
        <w:pStyle w:val="Heading3"/>
      </w:pPr>
      <w:bookmarkStart w:id="24" w:name="_Toc73444341"/>
      <w:r>
        <w:t>PUBLIC AND ACTIVE TRANSPORT COMMITTEE</w:t>
      </w:r>
      <w:bookmarkEnd w:id="24"/>
    </w:p>
    <w:p w14:paraId="4A47DCF9" w14:textId="77777777" w:rsidR="002A6383" w:rsidRDefault="002A6383" w:rsidP="00BE1DCB"/>
    <w:p w14:paraId="41F5152C" w14:textId="4DE4A4BA" w:rsidR="002A6383" w:rsidRDefault="002A6383" w:rsidP="00BE1DCB">
      <w:r>
        <w:t>Counci</w:t>
      </w:r>
      <w:r w:rsidRPr="001308F1">
        <w:t xml:space="preserve">llor </w:t>
      </w:r>
      <w:r>
        <w:t>Ryan MURPHY</w:t>
      </w:r>
      <w:r w:rsidRPr="001308F1">
        <w:t>,</w:t>
      </w:r>
      <w:r>
        <w:t xml:space="preserve"> Chair of the </w:t>
      </w:r>
      <w:r w:rsidRPr="00A90E82">
        <w:t xml:space="preserve">Public and Active Transport </w:t>
      </w:r>
      <w:r>
        <w:t xml:space="preserve">Committee, moved, seconded by Councillor </w:t>
      </w:r>
      <w:r w:rsidR="00355866">
        <w:t>Angela OWEN</w:t>
      </w:r>
      <w:r>
        <w:t xml:space="preserve">, that the report of the meeting of that Committee held on </w:t>
      </w:r>
      <w:r w:rsidR="0019656D">
        <w:t>25 May 2021</w:t>
      </w:r>
      <w:r>
        <w:t>, be adopted.</w:t>
      </w:r>
    </w:p>
    <w:p w14:paraId="723A1538" w14:textId="77777777" w:rsidR="002A6383" w:rsidRDefault="002A6383" w:rsidP="00BE1DCB"/>
    <w:p w14:paraId="7BB2E0C0" w14:textId="77777777" w:rsidR="00670993" w:rsidRDefault="00670993"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r>
      <w:r w:rsidRPr="000C47E1">
        <w:rPr>
          <w:rFonts w:ascii="Times New Roman" w:hAnsi="Times New Roman"/>
          <w:sz w:val="20"/>
        </w:rPr>
        <w:t xml:space="preserve">Is there any debate? </w:t>
      </w:r>
    </w:p>
    <w:p w14:paraId="18651F70" w14:textId="77777777" w:rsidR="00670993" w:rsidRPr="000C47E1" w:rsidRDefault="00670993"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Councillor MURPHY.</w:t>
      </w:r>
    </w:p>
    <w:p w14:paraId="7A73BE90" w14:textId="22FAFBEA" w:rsidR="00670993" w:rsidRPr="000C47E1" w:rsidRDefault="00670993"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Councillor MURPHY:</w:t>
      </w:r>
      <w:r w:rsidRPr="000C47E1">
        <w:rPr>
          <w:rFonts w:ascii="Times New Roman" w:hAnsi="Times New Roman"/>
          <w:sz w:val="20"/>
        </w:rPr>
        <w:tab/>
        <w:t>Firstly, Chair, I want to acknowledge the big news announced earlier today. This morning, LORD MAYOR Adrian SCHRINNER and I announced the two</w:t>
      </w:r>
      <w:r w:rsidR="007121B1">
        <w:rPr>
          <w:rFonts w:ascii="Times New Roman" w:hAnsi="Times New Roman"/>
          <w:sz w:val="20"/>
        </w:rPr>
        <w:t xml:space="preserve"> </w:t>
      </w:r>
      <w:r w:rsidRPr="000C47E1">
        <w:rPr>
          <w:rFonts w:ascii="Times New Roman" w:hAnsi="Times New Roman"/>
          <w:sz w:val="20"/>
        </w:rPr>
        <w:t>companies that have won Brisbane</w:t>
      </w:r>
      <w:r w:rsidR="00A00928">
        <w:rPr>
          <w:rFonts w:ascii="Times New Roman" w:hAnsi="Times New Roman"/>
          <w:sz w:val="20"/>
        </w:rPr>
        <w:t>’</w:t>
      </w:r>
      <w:r w:rsidRPr="000C47E1">
        <w:rPr>
          <w:rFonts w:ascii="Times New Roman" w:hAnsi="Times New Roman"/>
          <w:sz w:val="20"/>
        </w:rPr>
        <w:t xml:space="preserve">s first e-bike </w:t>
      </w:r>
      <w:r w:rsidR="00086982">
        <w:rPr>
          <w:rFonts w:ascii="Times New Roman" w:hAnsi="Times New Roman"/>
          <w:sz w:val="20"/>
        </w:rPr>
        <w:t>o</w:t>
      </w:r>
      <w:r w:rsidRPr="000C47E1">
        <w:rPr>
          <w:rFonts w:ascii="Times New Roman" w:hAnsi="Times New Roman"/>
          <w:sz w:val="20"/>
        </w:rPr>
        <w:t xml:space="preserve">perating </w:t>
      </w:r>
      <w:r w:rsidR="00086982">
        <w:rPr>
          <w:rFonts w:ascii="Times New Roman" w:hAnsi="Times New Roman"/>
          <w:sz w:val="20"/>
        </w:rPr>
        <w:t>a</w:t>
      </w:r>
      <w:r w:rsidRPr="000C47E1">
        <w:rPr>
          <w:rFonts w:ascii="Times New Roman" w:hAnsi="Times New Roman"/>
          <w:sz w:val="20"/>
        </w:rPr>
        <w:t>greements. They will roll out e-bikes and even more e-scooters next month. We</w:t>
      </w:r>
      <w:r w:rsidR="00A00928">
        <w:rPr>
          <w:rFonts w:ascii="Times New Roman" w:hAnsi="Times New Roman"/>
          <w:sz w:val="20"/>
        </w:rPr>
        <w:t>’</w:t>
      </w:r>
      <w:r w:rsidRPr="000C47E1">
        <w:rPr>
          <w:rFonts w:ascii="Times New Roman" w:hAnsi="Times New Roman"/>
          <w:sz w:val="20"/>
        </w:rPr>
        <w:t>re beyond excited to continue our partnership with Neuron Mobility and we also welcome onboard Beam Mobility.</w:t>
      </w:r>
    </w:p>
    <w:p w14:paraId="456280F7" w14:textId="119EFE93" w:rsidR="00670993" w:rsidRPr="000C47E1" w:rsidRDefault="00670993"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r>
      <w:r>
        <w:rPr>
          <w:rFonts w:ascii="Times New Roman" w:hAnsi="Times New Roman"/>
          <w:sz w:val="20"/>
        </w:rPr>
        <w:t>F</w:t>
      </w:r>
      <w:r w:rsidRPr="000C47E1">
        <w:rPr>
          <w:rFonts w:ascii="Times New Roman" w:hAnsi="Times New Roman"/>
          <w:sz w:val="20"/>
        </w:rPr>
        <w:t>rom 22 July</w:t>
      </w:r>
      <w:r>
        <w:rPr>
          <w:rFonts w:ascii="Times New Roman" w:hAnsi="Times New Roman"/>
          <w:sz w:val="20"/>
        </w:rPr>
        <w:t>,</w:t>
      </w:r>
      <w:r w:rsidRPr="000C47E1">
        <w:rPr>
          <w:rFonts w:ascii="Times New Roman" w:hAnsi="Times New Roman"/>
          <w:sz w:val="20"/>
        </w:rPr>
        <w:t xml:space="preserve"> the town will be painted purple and orange</w:t>
      </w:r>
      <w:r w:rsidR="00086982">
        <w:rPr>
          <w:rFonts w:ascii="Times New Roman" w:hAnsi="Times New Roman"/>
          <w:sz w:val="20"/>
        </w:rPr>
        <w:t xml:space="preserve"> w</w:t>
      </w:r>
      <w:r w:rsidRPr="000C47E1">
        <w:rPr>
          <w:rFonts w:ascii="Times New Roman" w:hAnsi="Times New Roman"/>
          <w:sz w:val="20"/>
        </w:rPr>
        <w:t>ith even Neuron devices being rolled out across the city</w:t>
      </w:r>
      <w:r>
        <w:rPr>
          <w:rFonts w:ascii="Times New Roman" w:hAnsi="Times New Roman"/>
          <w:sz w:val="20"/>
        </w:rPr>
        <w:t>,</w:t>
      </w:r>
      <w:r w:rsidRPr="000C47E1">
        <w:rPr>
          <w:rFonts w:ascii="Times New Roman" w:hAnsi="Times New Roman"/>
          <w:sz w:val="20"/>
        </w:rPr>
        <w:t xml:space="preserve"> as well as Beam</w:t>
      </w:r>
      <w:r w:rsidR="00A00928">
        <w:rPr>
          <w:rFonts w:ascii="Times New Roman" w:hAnsi="Times New Roman"/>
          <w:sz w:val="20"/>
        </w:rPr>
        <w:t>’</w:t>
      </w:r>
      <w:r w:rsidRPr="000C47E1">
        <w:rPr>
          <w:rFonts w:ascii="Times New Roman" w:hAnsi="Times New Roman"/>
          <w:sz w:val="20"/>
        </w:rPr>
        <w:t>s brightly coloured e</w:t>
      </w:r>
      <w:r>
        <w:rPr>
          <w:rFonts w:ascii="Times New Roman" w:hAnsi="Times New Roman"/>
          <w:sz w:val="20"/>
        </w:rPr>
        <w:noBreakHyphen/>
      </w:r>
      <w:r w:rsidRPr="000C47E1">
        <w:rPr>
          <w:rFonts w:ascii="Times New Roman" w:hAnsi="Times New Roman"/>
          <w:sz w:val="20"/>
        </w:rPr>
        <w:t>scooters and e-bikes. Beam are the purple ones for those who don</w:t>
      </w:r>
      <w:r w:rsidR="00A00928">
        <w:rPr>
          <w:rFonts w:ascii="Times New Roman" w:hAnsi="Times New Roman"/>
          <w:sz w:val="20"/>
        </w:rPr>
        <w:t>’</w:t>
      </w:r>
      <w:r w:rsidRPr="000C47E1">
        <w:rPr>
          <w:rFonts w:ascii="Times New Roman" w:hAnsi="Times New Roman"/>
          <w:sz w:val="20"/>
        </w:rPr>
        <w:t>t know.</w:t>
      </w:r>
    </w:p>
    <w:p w14:paraId="6EFA57DF" w14:textId="77777777" w:rsidR="00670993" w:rsidRPr="000C47E1" w:rsidRDefault="00670993" w:rsidP="00BE1DCB">
      <w:pPr>
        <w:pStyle w:val="BodyTextIndent2"/>
        <w:spacing w:line="240" w:lineRule="auto"/>
        <w:ind w:left="2520" w:hanging="2520"/>
        <w:jc w:val="both"/>
        <w:rPr>
          <w:rFonts w:ascii="Times New Roman" w:hAnsi="Times New Roman"/>
          <w:i/>
          <w:sz w:val="20"/>
        </w:rPr>
      </w:pPr>
      <w:r w:rsidRPr="000C47E1">
        <w:rPr>
          <w:rFonts w:ascii="Times New Roman" w:hAnsi="Times New Roman"/>
          <w:i/>
          <w:sz w:val="20"/>
        </w:rPr>
        <w:t>Councillor interjecting.</w:t>
      </w:r>
    </w:p>
    <w:p w14:paraId="150A058B" w14:textId="77777777" w:rsidR="00670993" w:rsidRPr="000C47E1" w:rsidRDefault="00670993"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Councillor MURPHY:</w:t>
      </w:r>
      <w:r w:rsidRPr="000C47E1">
        <w:rPr>
          <w:rFonts w:ascii="Times New Roman" w:hAnsi="Times New Roman"/>
          <w:sz w:val="20"/>
        </w:rPr>
        <w:tab/>
        <w:t xml:space="preserve">We are well and truly in the era of e-mobility and like many people in Brisbane, the Schrinner Council is fully embracing this shift to electronic technology. Now since late 2018, over 4.25 million trips have been taken on our shared e-scooters and we know that demand is only continuing to grow. With e-scooters being the only mode of transport to now return to pre-pandemic levels. </w:t>
      </w:r>
    </w:p>
    <w:p w14:paraId="3C835EF7" w14:textId="43D33B08" w:rsidR="00670993" w:rsidRPr="000C47E1" w:rsidRDefault="00670993"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Under the new agreements, Neuron and Beam will operate a cap of 2,000</w:t>
      </w:r>
      <w:r>
        <w:rPr>
          <w:rFonts w:ascii="Times New Roman" w:hAnsi="Times New Roman"/>
          <w:sz w:val="20"/>
        </w:rPr>
        <w:t> </w:t>
      </w:r>
      <w:r w:rsidRPr="000C47E1">
        <w:rPr>
          <w:rFonts w:ascii="Times New Roman" w:hAnsi="Times New Roman"/>
          <w:sz w:val="20"/>
        </w:rPr>
        <w:t>e</w:t>
      </w:r>
      <w:r>
        <w:rPr>
          <w:rFonts w:ascii="Times New Roman" w:hAnsi="Times New Roman"/>
          <w:sz w:val="20"/>
        </w:rPr>
        <w:noBreakHyphen/>
      </w:r>
      <w:r w:rsidRPr="000C47E1">
        <w:rPr>
          <w:rFonts w:ascii="Times New Roman" w:hAnsi="Times New Roman"/>
          <w:sz w:val="20"/>
        </w:rPr>
        <w:t>scooters and 800 e-bikes</w:t>
      </w:r>
      <w:r w:rsidR="00086982">
        <w:rPr>
          <w:rFonts w:ascii="Times New Roman" w:hAnsi="Times New Roman"/>
          <w:sz w:val="20"/>
        </w:rPr>
        <w:t>, s</w:t>
      </w:r>
      <w:r w:rsidRPr="000C47E1">
        <w:rPr>
          <w:rFonts w:ascii="Times New Roman" w:hAnsi="Times New Roman"/>
          <w:sz w:val="20"/>
        </w:rPr>
        <w:t>plit 50</w:t>
      </w:r>
      <w:r w:rsidR="00086982">
        <w:rPr>
          <w:rFonts w:ascii="Times New Roman" w:hAnsi="Times New Roman"/>
          <w:sz w:val="20"/>
        </w:rPr>
        <w:t>/</w:t>
      </w:r>
      <w:r w:rsidRPr="000C47E1">
        <w:rPr>
          <w:rFonts w:ascii="Times New Roman" w:hAnsi="Times New Roman"/>
          <w:sz w:val="20"/>
        </w:rPr>
        <w:t>50 between them. This means another 500 scooters will be hitting the streets next month and of course the rollout of our first</w:t>
      </w:r>
      <w:r w:rsidR="00086982">
        <w:rPr>
          <w:rFonts w:ascii="Times New Roman" w:hAnsi="Times New Roman"/>
          <w:sz w:val="20"/>
        </w:rPr>
        <w:t>-</w:t>
      </w:r>
      <w:r w:rsidRPr="000C47E1">
        <w:rPr>
          <w:rFonts w:ascii="Times New Roman" w:hAnsi="Times New Roman"/>
          <w:sz w:val="20"/>
        </w:rPr>
        <w:t>ever shared e-bikes.</w:t>
      </w:r>
    </w:p>
    <w:p w14:paraId="16DF0FC9" w14:textId="77777777" w:rsidR="00670993" w:rsidRPr="000C47E1" w:rsidRDefault="00670993" w:rsidP="00BE1DCB">
      <w:pPr>
        <w:pStyle w:val="BodyTextIndent2"/>
        <w:spacing w:line="240" w:lineRule="auto"/>
        <w:ind w:left="2520" w:hanging="2520"/>
        <w:jc w:val="both"/>
        <w:rPr>
          <w:rFonts w:ascii="Times New Roman" w:hAnsi="Times New Roman"/>
          <w:i/>
          <w:sz w:val="20"/>
        </w:rPr>
      </w:pPr>
      <w:r w:rsidRPr="000C47E1">
        <w:rPr>
          <w:rFonts w:ascii="Times New Roman" w:hAnsi="Times New Roman"/>
          <w:i/>
          <w:sz w:val="20"/>
        </w:rPr>
        <w:t>Councillor interjecting.</w:t>
      </w:r>
    </w:p>
    <w:p w14:paraId="066D54A2" w14:textId="6BAB81E0" w:rsidR="00670993" w:rsidRPr="000C47E1" w:rsidRDefault="00670993"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Councillor MURPHY:</w:t>
      </w:r>
      <w:r w:rsidRPr="000C47E1">
        <w:rPr>
          <w:rFonts w:ascii="Times New Roman" w:hAnsi="Times New Roman"/>
          <w:sz w:val="20"/>
        </w:rPr>
        <w:tab/>
        <w:t>We</w:t>
      </w:r>
      <w:r w:rsidR="00A00928">
        <w:rPr>
          <w:rFonts w:ascii="Times New Roman" w:hAnsi="Times New Roman"/>
          <w:sz w:val="20"/>
        </w:rPr>
        <w:t>’</w:t>
      </w:r>
      <w:r w:rsidRPr="000C47E1">
        <w:rPr>
          <w:rFonts w:ascii="Times New Roman" w:hAnsi="Times New Roman"/>
          <w:sz w:val="20"/>
        </w:rPr>
        <w:t>ve established positive working relationship with Neuron since mid-2019. Beyond their fantastic e-mobility products, we</w:t>
      </w:r>
      <w:r w:rsidR="00A00928">
        <w:rPr>
          <w:rFonts w:ascii="Times New Roman" w:hAnsi="Times New Roman"/>
          <w:sz w:val="20"/>
        </w:rPr>
        <w:t>’</w:t>
      </w:r>
      <w:r w:rsidRPr="000C47E1">
        <w:rPr>
          <w:rFonts w:ascii="Times New Roman" w:hAnsi="Times New Roman"/>
          <w:sz w:val="20"/>
        </w:rPr>
        <w:t>ve been really impressed with their customer service and their communication with Council. Neuron is operating in 12 locations across Australia and New Zealand</w:t>
      </w:r>
      <w:r>
        <w:rPr>
          <w:rFonts w:ascii="Times New Roman" w:hAnsi="Times New Roman"/>
          <w:sz w:val="20"/>
        </w:rPr>
        <w:t>,</w:t>
      </w:r>
      <w:r w:rsidRPr="000C47E1">
        <w:rPr>
          <w:rFonts w:ascii="Times New Roman" w:hAnsi="Times New Roman"/>
          <w:sz w:val="20"/>
        </w:rPr>
        <w:t xml:space="preserve"> including Darwin, Adelaide, Canberra, Townsville, Bundaberg, Auckland and Dunedin. Over the last year</w:t>
      </w:r>
      <w:r>
        <w:rPr>
          <w:rFonts w:ascii="Times New Roman" w:hAnsi="Times New Roman"/>
          <w:sz w:val="20"/>
        </w:rPr>
        <w:t>,</w:t>
      </w:r>
      <w:r w:rsidRPr="000C47E1">
        <w:rPr>
          <w:rFonts w:ascii="Times New Roman" w:hAnsi="Times New Roman"/>
          <w:sz w:val="20"/>
        </w:rPr>
        <w:t xml:space="preserve"> Neuron has started to make a name for themselves internationally, launching in the UK </w:t>
      </w:r>
      <w:r w:rsidR="00086982">
        <w:rPr>
          <w:rFonts w:ascii="Times New Roman" w:hAnsi="Times New Roman"/>
          <w:sz w:val="20"/>
        </w:rPr>
        <w:t xml:space="preserve">(United Kingdom) </w:t>
      </w:r>
      <w:r w:rsidRPr="000C47E1">
        <w:rPr>
          <w:rFonts w:ascii="Times New Roman" w:hAnsi="Times New Roman"/>
          <w:sz w:val="20"/>
        </w:rPr>
        <w:t>and Korea. Just this month they won a licence, Chair, to operate in Ottawa.</w:t>
      </w:r>
    </w:p>
    <w:p w14:paraId="2B5490B0" w14:textId="3DB91CF5" w:rsidR="00670993" w:rsidRPr="000C47E1" w:rsidRDefault="00670993"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So Beam is also a well and truly established company across the nation</w:t>
      </w:r>
      <w:r w:rsidR="00715D5E">
        <w:rPr>
          <w:rFonts w:ascii="Times New Roman" w:hAnsi="Times New Roman"/>
          <w:sz w:val="20"/>
        </w:rPr>
        <w:t>, o</w:t>
      </w:r>
      <w:r w:rsidRPr="000C47E1">
        <w:rPr>
          <w:rFonts w:ascii="Times New Roman" w:hAnsi="Times New Roman"/>
          <w:sz w:val="20"/>
        </w:rPr>
        <w:t xml:space="preserve">perating their devices in Adelaide, in Canberra, Townsville, Bunbury, the bustling hub of Bunbury. As well as Sydney, Auckland, Wellington, Malaysia, South Korea and Taiwan overseas. </w:t>
      </w:r>
      <w:r>
        <w:rPr>
          <w:rFonts w:ascii="Times New Roman" w:hAnsi="Times New Roman"/>
          <w:sz w:val="20"/>
        </w:rPr>
        <w:t>W</w:t>
      </w:r>
      <w:r w:rsidRPr="000C47E1">
        <w:rPr>
          <w:rFonts w:ascii="Times New Roman" w:hAnsi="Times New Roman"/>
          <w:sz w:val="20"/>
        </w:rPr>
        <w:t>e</w:t>
      </w:r>
      <w:r w:rsidR="00A00928">
        <w:rPr>
          <w:rFonts w:ascii="Times New Roman" w:hAnsi="Times New Roman"/>
          <w:sz w:val="20"/>
        </w:rPr>
        <w:t>’</w:t>
      </w:r>
      <w:r w:rsidRPr="000C47E1">
        <w:rPr>
          <w:rFonts w:ascii="Times New Roman" w:hAnsi="Times New Roman"/>
          <w:sz w:val="20"/>
        </w:rPr>
        <w:t>re very glad to be welcoming Beam to Brisbane, who are extremely well regarded in the industry. They</w:t>
      </w:r>
      <w:r w:rsidR="00A00928">
        <w:rPr>
          <w:rFonts w:ascii="Times New Roman" w:hAnsi="Times New Roman"/>
          <w:sz w:val="20"/>
        </w:rPr>
        <w:t>’</w:t>
      </w:r>
      <w:r w:rsidRPr="000C47E1">
        <w:rPr>
          <w:rFonts w:ascii="Times New Roman" w:hAnsi="Times New Roman"/>
          <w:sz w:val="20"/>
        </w:rPr>
        <w:t>ve earnt a very good reputation for delivering high</w:t>
      </w:r>
      <w:r w:rsidR="00715D5E">
        <w:rPr>
          <w:rFonts w:ascii="Times New Roman" w:hAnsi="Times New Roman"/>
          <w:sz w:val="20"/>
        </w:rPr>
        <w:t>-</w:t>
      </w:r>
      <w:r w:rsidRPr="000C47E1">
        <w:rPr>
          <w:rFonts w:ascii="Times New Roman" w:hAnsi="Times New Roman"/>
          <w:sz w:val="20"/>
        </w:rPr>
        <w:t>quality devices.</w:t>
      </w:r>
    </w:p>
    <w:p w14:paraId="663F6E80" w14:textId="582D6332" w:rsidR="00670993" w:rsidRPr="000C47E1" w:rsidRDefault="00670993"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I</w:t>
      </w:r>
      <w:r w:rsidR="00A00928">
        <w:rPr>
          <w:rFonts w:ascii="Times New Roman" w:hAnsi="Times New Roman"/>
          <w:sz w:val="20"/>
        </w:rPr>
        <w:t>’</w:t>
      </w:r>
      <w:r w:rsidRPr="000C47E1">
        <w:rPr>
          <w:rFonts w:ascii="Times New Roman" w:hAnsi="Times New Roman"/>
          <w:sz w:val="20"/>
        </w:rPr>
        <w:t>d also like to acknowledge that while we won</w:t>
      </w:r>
      <w:r w:rsidR="00A00928">
        <w:rPr>
          <w:rFonts w:ascii="Times New Roman" w:hAnsi="Times New Roman"/>
          <w:sz w:val="20"/>
        </w:rPr>
        <w:t>’</w:t>
      </w:r>
      <w:r w:rsidRPr="000C47E1">
        <w:rPr>
          <w:rFonts w:ascii="Times New Roman" w:hAnsi="Times New Roman"/>
          <w:sz w:val="20"/>
        </w:rPr>
        <w:t xml:space="preserve">t be moving forward with Lime as part of the new </w:t>
      </w:r>
      <w:r w:rsidR="00715D5E">
        <w:rPr>
          <w:rFonts w:ascii="Times New Roman" w:hAnsi="Times New Roman"/>
          <w:sz w:val="20"/>
        </w:rPr>
        <w:t>o</w:t>
      </w:r>
      <w:r w:rsidRPr="000C47E1">
        <w:rPr>
          <w:rFonts w:ascii="Times New Roman" w:hAnsi="Times New Roman"/>
          <w:sz w:val="20"/>
        </w:rPr>
        <w:t xml:space="preserve">perating </w:t>
      </w:r>
      <w:r w:rsidR="00715D5E">
        <w:rPr>
          <w:rFonts w:ascii="Times New Roman" w:hAnsi="Times New Roman"/>
          <w:sz w:val="20"/>
        </w:rPr>
        <w:t>a</w:t>
      </w:r>
      <w:r w:rsidRPr="000C47E1">
        <w:rPr>
          <w:rFonts w:ascii="Times New Roman" w:hAnsi="Times New Roman"/>
          <w:sz w:val="20"/>
        </w:rPr>
        <w:t>greements. We certainly thank them for the great partnership that we</w:t>
      </w:r>
      <w:r w:rsidR="00A00928">
        <w:rPr>
          <w:rFonts w:ascii="Times New Roman" w:hAnsi="Times New Roman"/>
          <w:sz w:val="20"/>
        </w:rPr>
        <w:t>’</w:t>
      </w:r>
      <w:r w:rsidRPr="000C47E1">
        <w:rPr>
          <w:rFonts w:ascii="Times New Roman" w:hAnsi="Times New Roman"/>
          <w:sz w:val="20"/>
        </w:rPr>
        <w:t>ve had over the last two and a half years and for the role that they played in Brisbane</w:t>
      </w:r>
      <w:r w:rsidR="00A00928">
        <w:rPr>
          <w:rFonts w:ascii="Times New Roman" w:hAnsi="Times New Roman"/>
          <w:sz w:val="20"/>
        </w:rPr>
        <w:t>’</w:t>
      </w:r>
      <w:r w:rsidRPr="000C47E1">
        <w:rPr>
          <w:rFonts w:ascii="Times New Roman" w:hAnsi="Times New Roman"/>
          <w:sz w:val="20"/>
        </w:rPr>
        <w:t>s e-mobility evolution. Of course</w:t>
      </w:r>
      <w:r>
        <w:rPr>
          <w:rFonts w:ascii="Times New Roman" w:hAnsi="Times New Roman"/>
          <w:sz w:val="20"/>
        </w:rPr>
        <w:t>,</w:t>
      </w:r>
      <w:r w:rsidRPr="000C47E1">
        <w:rPr>
          <w:rFonts w:ascii="Times New Roman" w:hAnsi="Times New Roman"/>
          <w:sz w:val="20"/>
        </w:rPr>
        <w:t xml:space="preserve"> Lime being the first operators to set up here in Brisbane in 2018 when they were granted a temporary licence to do so. So we say goodbye to Lime.</w:t>
      </w:r>
    </w:p>
    <w:p w14:paraId="2A7F180B" w14:textId="77777777" w:rsidR="00670993" w:rsidRPr="000C47E1" w:rsidRDefault="00670993"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Councillor SRI:</w:t>
      </w:r>
      <w:r w:rsidRPr="000C47E1">
        <w:rPr>
          <w:rFonts w:ascii="Times New Roman" w:hAnsi="Times New Roman"/>
          <w:sz w:val="20"/>
        </w:rPr>
        <w:tab/>
        <w:t>Point of order, Chair.</w:t>
      </w:r>
    </w:p>
    <w:p w14:paraId="68CA14EB" w14:textId="77777777" w:rsidR="00670993" w:rsidRPr="000C47E1" w:rsidRDefault="00670993"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Point of order. Councillor SRI.</w:t>
      </w:r>
    </w:p>
    <w:p w14:paraId="2B915AAE" w14:textId="77777777" w:rsidR="00670993" w:rsidRPr="000C47E1" w:rsidRDefault="00670993"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Councillor SRI:</w:t>
      </w:r>
      <w:r w:rsidRPr="000C47E1">
        <w:rPr>
          <w:rFonts w:ascii="Times New Roman" w:hAnsi="Times New Roman"/>
          <w:sz w:val="20"/>
        </w:rPr>
        <w:tab/>
        <w:t>Will Councillor MURPHY take a question?</w:t>
      </w:r>
    </w:p>
    <w:p w14:paraId="0250A0DA" w14:textId="77777777" w:rsidR="00670993" w:rsidRPr="000C47E1" w:rsidRDefault="00670993"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Councillor MURPHY, will you take a question?</w:t>
      </w:r>
    </w:p>
    <w:p w14:paraId="6A37844A" w14:textId="77777777" w:rsidR="00670993" w:rsidRPr="000C47E1" w:rsidRDefault="00670993"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Councillor MURPHY:</w:t>
      </w:r>
      <w:r w:rsidRPr="000C47E1">
        <w:rPr>
          <w:rFonts w:ascii="Times New Roman" w:hAnsi="Times New Roman"/>
          <w:sz w:val="20"/>
        </w:rPr>
        <w:tab/>
        <w:t>Sure.</w:t>
      </w:r>
    </w:p>
    <w:p w14:paraId="6EDAF475" w14:textId="77777777" w:rsidR="00670993" w:rsidRPr="000C47E1" w:rsidRDefault="00670993"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Please proceed.</w:t>
      </w:r>
    </w:p>
    <w:p w14:paraId="60E11AB9" w14:textId="60435F7D" w:rsidR="00670993" w:rsidRPr="000C47E1" w:rsidRDefault="00670993"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Councillor SRI:</w:t>
      </w:r>
      <w:r w:rsidRPr="000C47E1">
        <w:rPr>
          <w:rFonts w:ascii="Times New Roman" w:hAnsi="Times New Roman"/>
          <w:sz w:val="20"/>
        </w:rPr>
        <w:tab/>
        <w:t>I know you can</w:t>
      </w:r>
      <w:r w:rsidR="00A00928">
        <w:rPr>
          <w:rFonts w:ascii="Times New Roman" w:hAnsi="Times New Roman"/>
          <w:sz w:val="20"/>
        </w:rPr>
        <w:t>’</w:t>
      </w:r>
      <w:r w:rsidRPr="000C47E1">
        <w:rPr>
          <w:rFonts w:ascii="Times New Roman" w:hAnsi="Times New Roman"/>
          <w:sz w:val="20"/>
        </w:rPr>
        <w:t>t give away private, confidential tendering stuff</w:t>
      </w:r>
      <w:r w:rsidR="00715D5E">
        <w:rPr>
          <w:rFonts w:ascii="Times New Roman" w:hAnsi="Times New Roman"/>
          <w:sz w:val="20"/>
        </w:rPr>
        <w:t>, b</w:t>
      </w:r>
      <w:r w:rsidRPr="000C47E1">
        <w:rPr>
          <w:rFonts w:ascii="Times New Roman" w:hAnsi="Times New Roman"/>
          <w:sz w:val="20"/>
        </w:rPr>
        <w:t>ut can you give us any indication of why Lime wasn</w:t>
      </w:r>
      <w:r w:rsidR="00A00928">
        <w:rPr>
          <w:rFonts w:ascii="Times New Roman" w:hAnsi="Times New Roman"/>
          <w:sz w:val="20"/>
        </w:rPr>
        <w:t>’</w:t>
      </w:r>
      <w:r w:rsidRPr="000C47E1">
        <w:rPr>
          <w:rFonts w:ascii="Times New Roman" w:hAnsi="Times New Roman"/>
          <w:sz w:val="20"/>
        </w:rPr>
        <w:t>t quite as strong as some of the other tenderers and why they didn</w:t>
      </w:r>
      <w:r w:rsidR="00A00928">
        <w:rPr>
          <w:rFonts w:ascii="Times New Roman" w:hAnsi="Times New Roman"/>
          <w:sz w:val="20"/>
        </w:rPr>
        <w:t>’</w:t>
      </w:r>
      <w:r w:rsidRPr="000C47E1">
        <w:rPr>
          <w:rFonts w:ascii="Times New Roman" w:hAnsi="Times New Roman"/>
          <w:sz w:val="20"/>
        </w:rPr>
        <w:t>t get accepted for the ongoing contract?</w:t>
      </w:r>
    </w:p>
    <w:p w14:paraId="36CB0C8A" w14:textId="77777777" w:rsidR="00670993" w:rsidRPr="000C47E1" w:rsidRDefault="00670993"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Councillor MURPHY.</w:t>
      </w:r>
    </w:p>
    <w:p w14:paraId="26ACE21A" w14:textId="6F8639B7" w:rsidR="00670993" w:rsidRPr="000C47E1" w:rsidRDefault="00670993"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Councillor MURPHY:</w:t>
      </w:r>
      <w:r w:rsidRPr="000C47E1">
        <w:rPr>
          <w:rFonts w:ascii="Times New Roman" w:hAnsi="Times New Roman"/>
          <w:sz w:val="20"/>
        </w:rPr>
        <w:tab/>
        <w:t>Look absolutely not</w:t>
      </w:r>
      <w:r w:rsidR="00715D5E">
        <w:rPr>
          <w:rFonts w:ascii="Times New Roman" w:hAnsi="Times New Roman"/>
          <w:sz w:val="20"/>
        </w:rPr>
        <w:t>, t</w:t>
      </w:r>
      <w:r w:rsidRPr="000C47E1">
        <w:rPr>
          <w:rFonts w:ascii="Times New Roman" w:hAnsi="Times New Roman"/>
          <w:sz w:val="20"/>
        </w:rPr>
        <w:t>he Council has a very strong and robust tendering process Councillor SRI</w:t>
      </w:r>
      <w:r w:rsidR="00715D5E">
        <w:rPr>
          <w:rFonts w:ascii="Times New Roman" w:hAnsi="Times New Roman"/>
          <w:sz w:val="20"/>
        </w:rPr>
        <w:t>, b</w:t>
      </w:r>
      <w:r w:rsidRPr="000C47E1">
        <w:rPr>
          <w:rFonts w:ascii="Times New Roman" w:hAnsi="Times New Roman"/>
          <w:sz w:val="20"/>
        </w:rPr>
        <w:t>ut I</w:t>
      </w:r>
      <w:r w:rsidR="00A00928">
        <w:rPr>
          <w:rFonts w:ascii="Times New Roman" w:hAnsi="Times New Roman"/>
          <w:sz w:val="20"/>
        </w:rPr>
        <w:t>’</w:t>
      </w:r>
      <w:r w:rsidRPr="000C47E1">
        <w:rPr>
          <w:rFonts w:ascii="Times New Roman" w:hAnsi="Times New Roman"/>
          <w:sz w:val="20"/>
        </w:rPr>
        <w:t>m not going to go into the individual machinations behind why different tenderers were selected. Suffice to say that Council set up a very strong framework, not around price solely but around non-price factors</w:t>
      </w:r>
      <w:r w:rsidR="00715D5E">
        <w:rPr>
          <w:rFonts w:ascii="Times New Roman" w:hAnsi="Times New Roman"/>
          <w:sz w:val="20"/>
        </w:rPr>
        <w:t>, o</w:t>
      </w:r>
      <w:r w:rsidRPr="000C47E1">
        <w:rPr>
          <w:rFonts w:ascii="Times New Roman" w:hAnsi="Times New Roman"/>
          <w:sz w:val="20"/>
        </w:rPr>
        <w:t>f which</w:t>
      </w:r>
      <w:r>
        <w:rPr>
          <w:rFonts w:ascii="Times New Roman" w:hAnsi="Times New Roman"/>
          <w:sz w:val="20"/>
        </w:rPr>
        <w:t>,</w:t>
      </w:r>
      <w:r w:rsidRPr="000C47E1">
        <w:rPr>
          <w:rFonts w:ascii="Times New Roman" w:hAnsi="Times New Roman"/>
          <w:sz w:val="20"/>
        </w:rPr>
        <w:t xml:space="preserve"> safety and the organisation</w:t>
      </w:r>
      <w:r w:rsidR="00A00928">
        <w:rPr>
          <w:rFonts w:ascii="Times New Roman" w:hAnsi="Times New Roman"/>
          <w:sz w:val="20"/>
        </w:rPr>
        <w:t>’</w:t>
      </w:r>
      <w:r w:rsidRPr="000C47E1">
        <w:rPr>
          <w:rFonts w:ascii="Times New Roman" w:hAnsi="Times New Roman"/>
          <w:sz w:val="20"/>
        </w:rPr>
        <w:t>s approach to safety was the number one factor. Beam and Neuron won out in that tender process.</w:t>
      </w:r>
    </w:p>
    <w:p w14:paraId="516ABC5C" w14:textId="250EAE16" w:rsidR="00670993" w:rsidRPr="00136946" w:rsidRDefault="00670993"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But look, there</w:t>
      </w:r>
      <w:r w:rsidR="00A00928">
        <w:rPr>
          <w:rFonts w:ascii="Times New Roman" w:hAnsi="Times New Roman"/>
          <w:sz w:val="20"/>
        </w:rPr>
        <w:t>’</w:t>
      </w:r>
      <w:r w:rsidRPr="000C47E1">
        <w:rPr>
          <w:rFonts w:ascii="Times New Roman" w:hAnsi="Times New Roman"/>
          <w:sz w:val="20"/>
        </w:rPr>
        <w:t>s even more, Chair</w:t>
      </w:r>
      <w:r w:rsidR="00715D5E">
        <w:rPr>
          <w:rFonts w:ascii="Times New Roman" w:hAnsi="Times New Roman"/>
          <w:sz w:val="20"/>
        </w:rPr>
        <w:t>, b</w:t>
      </w:r>
      <w:r w:rsidRPr="000C47E1">
        <w:rPr>
          <w:rFonts w:ascii="Times New Roman" w:hAnsi="Times New Roman"/>
          <w:sz w:val="20"/>
        </w:rPr>
        <w:t xml:space="preserve">ecause this morning we released the final version of the </w:t>
      </w:r>
      <w:r>
        <w:rPr>
          <w:rFonts w:ascii="Times New Roman" w:hAnsi="Times New Roman"/>
          <w:sz w:val="20"/>
        </w:rPr>
        <w:t>e</w:t>
      </w:r>
      <w:r w:rsidRPr="00670993">
        <w:rPr>
          <w:rFonts w:ascii="Times New Roman" w:hAnsi="Times New Roman"/>
          <w:sz w:val="20"/>
        </w:rPr>
        <w:t>-mobility</w:t>
      </w:r>
      <w:r w:rsidRPr="000C47E1">
        <w:rPr>
          <w:rFonts w:ascii="Times New Roman" w:hAnsi="Times New Roman"/>
          <w:sz w:val="20"/>
        </w:rPr>
        <w:t xml:space="preserve"> strategy for Brisbane. This document is the first of its kind in the world. Other </w:t>
      </w:r>
      <w:r w:rsidRPr="00136946">
        <w:rPr>
          <w:rFonts w:ascii="Times New Roman" w:hAnsi="Times New Roman"/>
          <w:sz w:val="20"/>
        </w:rPr>
        <w:t>strategic e-mobility documents in the past have assessed the current performance of e-mobility</w:t>
      </w:r>
      <w:r w:rsidR="00715D5E">
        <w:rPr>
          <w:rFonts w:ascii="Times New Roman" w:hAnsi="Times New Roman"/>
          <w:sz w:val="20"/>
        </w:rPr>
        <w:t>, b</w:t>
      </w:r>
      <w:r w:rsidRPr="00136946">
        <w:rPr>
          <w:rFonts w:ascii="Times New Roman" w:hAnsi="Times New Roman"/>
          <w:sz w:val="20"/>
        </w:rPr>
        <w:t>ut the Schrinner Council</w:t>
      </w:r>
      <w:r w:rsidR="00A00928">
        <w:rPr>
          <w:rFonts w:ascii="Times New Roman" w:hAnsi="Times New Roman"/>
          <w:sz w:val="20"/>
        </w:rPr>
        <w:t>’</w:t>
      </w:r>
      <w:r w:rsidRPr="00136946">
        <w:rPr>
          <w:rFonts w:ascii="Times New Roman" w:hAnsi="Times New Roman"/>
          <w:sz w:val="20"/>
        </w:rPr>
        <w:t>s e</w:t>
      </w:r>
      <w:r w:rsidRPr="00136946">
        <w:rPr>
          <w:rFonts w:ascii="Times New Roman" w:hAnsi="Times New Roman"/>
          <w:i/>
          <w:iCs/>
          <w:sz w:val="20"/>
        </w:rPr>
        <w:t>-</w:t>
      </w:r>
      <w:r w:rsidRPr="00136946">
        <w:rPr>
          <w:rFonts w:ascii="Times New Roman" w:hAnsi="Times New Roman"/>
          <w:sz w:val="20"/>
        </w:rPr>
        <w:t>mobility strategy is the first publication to actually map a way forward for e-mobility.</w:t>
      </w:r>
    </w:p>
    <w:p w14:paraId="06C9091D" w14:textId="77777777" w:rsidR="00670993" w:rsidRPr="00136946" w:rsidRDefault="00670993" w:rsidP="00BE1DCB">
      <w:pPr>
        <w:pStyle w:val="BodyTextIndent2"/>
        <w:spacing w:line="240" w:lineRule="auto"/>
        <w:ind w:left="2520" w:hanging="2520"/>
        <w:jc w:val="both"/>
        <w:rPr>
          <w:rFonts w:ascii="Times New Roman" w:hAnsi="Times New Roman"/>
          <w:i/>
          <w:sz w:val="20"/>
        </w:rPr>
      </w:pPr>
      <w:r w:rsidRPr="00136946">
        <w:rPr>
          <w:rFonts w:ascii="Times New Roman" w:hAnsi="Times New Roman"/>
          <w:i/>
          <w:sz w:val="20"/>
        </w:rPr>
        <w:t>Councillor interjecting.</w:t>
      </w:r>
    </w:p>
    <w:p w14:paraId="696F6264" w14:textId="6D37C93D" w:rsidR="00670993" w:rsidRPr="000C47E1" w:rsidRDefault="00670993" w:rsidP="00BE1DCB">
      <w:pPr>
        <w:pStyle w:val="BodyTextIndent2"/>
        <w:spacing w:line="240" w:lineRule="auto"/>
        <w:ind w:left="2520" w:hanging="2520"/>
        <w:jc w:val="both"/>
        <w:rPr>
          <w:rFonts w:ascii="Times New Roman" w:hAnsi="Times New Roman"/>
          <w:sz w:val="20"/>
        </w:rPr>
      </w:pPr>
      <w:r w:rsidRPr="00136946">
        <w:rPr>
          <w:rFonts w:ascii="Times New Roman" w:hAnsi="Times New Roman"/>
          <w:sz w:val="20"/>
        </w:rPr>
        <w:t>Councillor MURPHY:</w:t>
      </w:r>
      <w:r w:rsidRPr="00136946">
        <w:rPr>
          <w:rFonts w:ascii="Times New Roman" w:hAnsi="Times New Roman"/>
          <w:sz w:val="20"/>
        </w:rPr>
        <w:tab/>
        <w:t>We</w:t>
      </w:r>
      <w:r w:rsidR="00A00928">
        <w:rPr>
          <w:rFonts w:ascii="Times New Roman" w:hAnsi="Times New Roman"/>
          <w:sz w:val="20"/>
        </w:rPr>
        <w:t>’</w:t>
      </w:r>
      <w:r w:rsidRPr="00136946">
        <w:rPr>
          <w:rFonts w:ascii="Times New Roman" w:hAnsi="Times New Roman"/>
          <w:sz w:val="20"/>
        </w:rPr>
        <w:t>re really proud that Brisbane is not only breaking ground at a national level but also an international level in this regard. The strategy includes five broader outcomes. It will allow e-mobility to become an integral and seamless part of the city</w:t>
      </w:r>
      <w:r w:rsidR="00A00928">
        <w:rPr>
          <w:rFonts w:ascii="Times New Roman" w:hAnsi="Times New Roman"/>
          <w:sz w:val="20"/>
        </w:rPr>
        <w:t>’</w:t>
      </w:r>
      <w:r w:rsidRPr="00136946">
        <w:rPr>
          <w:rFonts w:ascii="Times New Roman" w:hAnsi="Times New Roman"/>
          <w:sz w:val="20"/>
        </w:rPr>
        <w:t>s transport network. Related to each outcome, specific</w:t>
      </w:r>
      <w:r w:rsidRPr="000C47E1">
        <w:rPr>
          <w:rFonts w:ascii="Times New Roman" w:hAnsi="Times New Roman"/>
          <w:sz w:val="20"/>
        </w:rPr>
        <w:t xml:space="preserve"> actions are included that set out a clear pathway for integrating e-mobility here in Brisbane. </w:t>
      </w:r>
    </w:p>
    <w:p w14:paraId="711E93C1" w14:textId="6000787E" w:rsidR="00670993" w:rsidRPr="000C47E1" w:rsidRDefault="00670993"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 xml:space="preserve">We went out to consultation on </w:t>
      </w:r>
      <w:r w:rsidRPr="004877A7">
        <w:rPr>
          <w:rFonts w:ascii="Times New Roman" w:hAnsi="Times New Roman"/>
          <w:sz w:val="20"/>
        </w:rPr>
        <w:t>the draft strategy document between late September and late February and received over 900 pieces of feedback from people and stakeholder groups. The key themes that emerged</w:t>
      </w:r>
      <w:r w:rsidRPr="000C47E1">
        <w:rPr>
          <w:rFonts w:ascii="Times New Roman" w:hAnsi="Times New Roman"/>
          <w:sz w:val="20"/>
        </w:rPr>
        <w:t xml:space="preserve"> from consultation related to greater focus on safety and providing infrastructure to improve amenity in the city. We took this on board in formulation of the </w:t>
      </w:r>
      <w:r>
        <w:rPr>
          <w:rFonts w:ascii="Times New Roman" w:hAnsi="Times New Roman"/>
          <w:sz w:val="20"/>
        </w:rPr>
        <w:t>f</w:t>
      </w:r>
      <w:r w:rsidRPr="000C47E1">
        <w:rPr>
          <w:rFonts w:ascii="Times New Roman" w:hAnsi="Times New Roman"/>
          <w:sz w:val="20"/>
        </w:rPr>
        <w:t xml:space="preserve">inal </w:t>
      </w:r>
      <w:r>
        <w:rPr>
          <w:rFonts w:ascii="Times New Roman" w:hAnsi="Times New Roman"/>
          <w:sz w:val="20"/>
        </w:rPr>
        <w:t>s</w:t>
      </w:r>
      <w:r w:rsidRPr="000C47E1">
        <w:rPr>
          <w:rFonts w:ascii="Times New Roman" w:hAnsi="Times New Roman"/>
          <w:sz w:val="20"/>
        </w:rPr>
        <w:t>trategy.</w:t>
      </w:r>
    </w:p>
    <w:p w14:paraId="3D1755DD" w14:textId="6864E006" w:rsidR="00670993" w:rsidRPr="000C47E1" w:rsidRDefault="00670993"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It includes actions such as working to limit speed limits in high</w:t>
      </w:r>
      <w:r w:rsidR="00715D5E">
        <w:rPr>
          <w:rFonts w:ascii="Times New Roman" w:hAnsi="Times New Roman"/>
          <w:sz w:val="20"/>
        </w:rPr>
        <w:t>-</w:t>
      </w:r>
      <w:r w:rsidRPr="000C47E1">
        <w:rPr>
          <w:rFonts w:ascii="Times New Roman" w:hAnsi="Times New Roman"/>
          <w:sz w:val="20"/>
        </w:rPr>
        <w:t xml:space="preserve">traffic pedestrian areas, </w:t>
      </w:r>
      <w:r w:rsidR="00E0500F">
        <w:rPr>
          <w:rFonts w:ascii="Times New Roman" w:hAnsi="Times New Roman"/>
          <w:sz w:val="20"/>
        </w:rPr>
        <w:t>State</w:t>
      </w:r>
      <w:r w:rsidRPr="000C47E1">
        <w:rPr>
          <w:rFonts w:ascii="Times New Roman" w:hAnsi="Times New Roman"/>
          <w:sz w:val="20"/>
        </w:rPr>
        <w:t>wide safety programs and working with the State Government. Exploring opportunities for extending shared e-mobility into new parts of the city and developing a plan for designated e-mobility parking areas and better consideration of charging facilities.</w:t>
      </w:r>
    </w:p>
    <w:p w14:paraId="4345D7C7" w14:textId="20038550" w:rsidR="00670993" w:rsidRPr="000C47E1" w:rsidRDefault="00670993"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The strategy is an action plan and we</w:t>
      </w:r>
      <w:r w:rsidR="00A00928">
        <w:rPr>
          <w:rFonts w:ascii="Times New Roman" w:hAnsi="Times New Roman"/>
          <w:sz w:val="20"/>
        </w:rPr>
        <w:t>’</w:t>
      </w:r>
      <w:r w:rsidRPr="000C47E1">
        <w:rPr>
          <w:rFonts w:ascii="Times New Roman" w:hAnsi="Times New Roman"/>
          <w:sz w:val="20"/>
        </w:rPr>
        <w:t>ll be seeking cooperation from other levels of government to help manage and plan for e-mobility here in Brisbane. Council is leading the charge but the State Government need to play their part to ensure that there are appropriate levels of enforcement and regulations for e-mobility devices. We need to take a holistic approach to managing e-mobility and, Chair, this is what the strategy will help to release.</w:t>
      </w:r>
    </w:p>
    <w:p w14:paraId="6973B49F" w14:textId="00F32EB5" w:rsidR="00670993" w:rsidRPr="000C47E1" w:rsidRDefault="00670993"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As the title of the strategy indicates, this document is intended to guide e-mobility between now and 2023. Recognising the rapidly changing nature of the e-mobility industry and technology. Over the last two years the e-mobility industry has grown so much and in another two years, the industry will have evolved even further. So the strategy will be re-evaluated at that point</w:t>
      </w:r>
      <w:r w:rsidR="00715D5E">
        <w:rPr>
          <w:rFonts w:ascii="Times New Roman" w:hAnsi="Times New Roman"/>
          <w:sz w:val="20"/>
        </w:rPr>
        <w:t>, b</w:t>
      </w:r>
      <w:r w:rsidRPr="000C47E1">
        <w:rPr>
          <w:rFonts w:ascii="Times New Roman" w:hAnsi="Times New Roman"/>
          <w:sz w:val="20"/>
        </w:rPr>
        <w:t>efore the end of this Council term. I encourage all Councillors in this place and those listening from home to go to Council</w:t>
      </w:r>
      <w:r w:rsidR="00A00928">
        <w:rPr>
          <w:rFonts w:ascii="Times New Roman" w:hAnsi="Times New Roman"/>
          <w:sz w:val="20"/>
        </w:rPr>
        <w:t>’</w:t>
      </w:r>
      <w:r w:rsidRPr="000C47E1">
        <w:rPr>
          <w:rFonts w:ascii="Times New Roman" w:hAnsi="Times New Roman"/>
          <w:sz w:val="20"/>
        </w:rPr>
        <w:t>s website and read Brisbane</w:t>
      </w:r>
      <w:r w:rsidR="00A00928">
        <w:rPr>
          <w:rFonts w:ascii="Times New Roman" w:hAnsi="Times New Roman"/>
          <w:sz w:val="20"/>
        </w:rPr>
        <w:t>’</w:t>
      </w:r>
      <w:r w:rsidRPr="000C47E1">
        <w:rPr>
          <w:rFonts w:ascii="Times New Roman" w:hAnsi="Times New Roman"/>
          <w:sz w:val="20"/>
        </w:rPr>
        <w:t xml:space="preserve">s </w:t>
      </w:r>
      <w:r>
        <w:rPr>
          <w:rFonts w:ascii="Times New Roman" w:hAnsi="Times New Roman"/>
          <w:sz w:val="20"/>
        </w:rPr>
        <w:t>e</w:t>
      </w:r>
      <w:r w:rsidRPr="00C0406C">
        <w:rPr>
          <w:rFonts w:ascii="Times New Roman" w:hAnsi="Times New Roman"/>
          <w:sz w:val="20"/>
        </w:rPr>
        <w:t>-mobility</w:t>
      </w:r>
      <w:r w:rsidRPr="000C47E1">
        <w:rPr>
          <w:rFonts w:ascii="Times New Roman" w:hAnsi="Times New Roman"/>
          <w:sz w:val="20"/>
        </w:rPr>
        <w:t xml:space="preserve"> strategy 2021 to 2023. It</w:t>
      </w:r>
      <w:r w:rsidR="00A00928">
        <w:rPr>
          <w:rFonts w:ascii="Times New Roman" w:hAnsi="Times New Roman"/>
          <w:sz w:val="20"/>
        </w:rPr>
        <w:t>’</w:t>
      </w:r>
      <w:r w:rsidRPr="000C47E1">
        <w:rPr>
          <w:rFonts w:ascii="Times New Roman" w:hAnsi="Times New Roman"/>
          <w:sz w:val="20"/>
        </w:rPr>
        <w:t>s now available online.</w:t>
      </w:r>
    </w:p>
    <w:p w14:paraId="16E534F8" w14:textId="71F58BBC" w:rsidR="00670993" w:rsidRPr="000C47E1" w:rsidRDefault="00670993"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Mr Chair, moving to the report before us now, which contains just one item this week. I</w:t>
      </w:r>
      <w:r w:rsidR="00A00928">
        <w:rPr>
          <w:rFonts w:ascii="Times New Roman" w:hAnsi="Times New Roman"/>
          <w:sz w:val="20"/>
        </w:rPr>
        <w:t>’</w:t>
      </w:r>
      <w:r w:rsidRPr="000C47E1">
        <w:rPr>
          <w:rFonts w:ascii="Times New Roman" w:hAnsi="Times New Roman"/>
          <w:sz w:val="20"/>
        </w:rPr>
        <w:t>m</w:t>
      </w:r>
      <w:r>
        <w:rPr>
          <w:rFonts w:ascii="Times New Roman" w:hAnsi="Times New Roman"/>
          <w:sz w:val="20"/>
        </w:rPr>
        <w:t xml:space="preserve"> </w:t>
      </w:r>
      <w:r w:rsidRPr="000C47E1">
        <w:rPr>
          <w:rFonts w:ascii="Times New Roman" w:hAnsi="Times New Roman"/>
          <w:sz w:val="20"/>
        </w:rPr>
        <w:t xml:space="preserve">pleased that last week the Public and Active Transport Committee was able to learn a little bit more about </w:t>
      </w:r>
      <w:proofErr w:type="spellStart"/>
      <w:r w:rsidRPr="000C47E1">
        <w:rPr>
          <w:rFonts w:ascii="Times New Roman" w:hAnsi="Times New Roman"/>
          <w:sz w:val="20"/>
        </w:rPr>
        <w:t>Multhana</w:t>
      </w:r>
      <w:proofErr w:type="spellEnd"/>
      <w:r w:rsidRPr="000C47E1">
        <w:rPr>
          <w:rFonts w:ascii="Times New Roman" w:hAnsi="Times New Roman"/>
          <w:sz w:val="20"/>
        </w:rPr>
        <w:t xml:space="preserve"> Property Services and the many mutual benefits that this partnership is delivering to Council. As we heard very recently, </w:t>
      </w:r>
      <w:proofErr w:type="spellStart"/>
      <w:r w:rsidRPr="000C47E1">
        <w:rPr>
          <w:rFonts w:ascii="Times New Roman" w:hAnsi="Times New Roman"/>
          <w:sz w:val="20"/>
        </w:rPr>
        <w:t>Multhana</w:t>
      </w:r>
      <w:proofErr w:type="spellEnd"/>
      <w:r w:rsidRPr="000C47E1">
        <w:rPr>
          <w:rFonts w:ascii="Times New Roman" w:hAnsi="Times New Roman"/>
          <w:sz w:val="20"/>
        </w:rPr>
        <w:t xml:space="preserve"> is doing that great work to sanitise our bus fleet and to protect our community and importantly our bus drivers during the pandemic.</w:t>
      </w:r>
    </w:p>
    <w:p w14:paraId="722DD593" w14:textId="0C539825" w:rsidR="00670993" w:rsidRPr="000C47E1" w:rsidRDefault="00670993"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 xml:space="preserve">Mr Chair, </w:t>
      </w:r>
      <w:proofErr w:type="spellStart"/>
      <w:r w:rsidRPr="000C47E1">
        <w:rPr>
          <w:rFonts w:ascii="Times New Roman" w:hAnsi="Times New Roman"/>
          <w:sz w:val="20"/>
        </w:rPr>
        <w:t>Multhana</w:t>
      </w:r>
      <w:proofErr w:type="spellEnd"/>
      <w:r w:rsidRPr="000C47E1">
        <w:rPr>
          <w:rFonts w:ascii="Times New Roman" w:hAnsi="Times New Roman"/>
          <w:sz w:val="20"/>
        </w:rPr>
        <w:t xml:space="preserve"> employees are fogging and cleaning every night of the week at all seven depots</w:t>
      </w:r>
      <w:r w:rsidR="00715D5E">
        <w:rPr>
          <w:rFonts w:ascii="Times New Roman" w:hAnsi="Times New Roman"/>
          <w:sz w:val="20"/>
        </w:rPr>
        <w:t>, w</w:t>
      </w:r>
      <w:r w:rsidRPr="000C47E1">
        <w:rPr>
          <w:rFonts w:ascii="Times New Roman" w:hAnsi="Times New Roman"/>
          <w:sz w:val="20"/>
        </w:rPr>
        <w:t>hich is truly an essential service for the city in our current climate. We</w:t>
      </w:r>
      <w:r w:rsidR="00A00928">
        <w:rPr>
          <w:rFonts w:ascii="Times New Roman" w:hAnsi="Times New Roman"/>
          <w:sz w:val="20"/>
        </w:rPr>
        <w:t>’</w:t>
      </w:r>
      <w:r w:rsidRPr="000C47E1">
        <w:rPr>
          <w:rFonts w:ascii="Times New Roman" w:hAnsi="Times New Roman"/>
          <w:sz w:val="20"/>
        </w:rPr>
        <w:t xml:space="preserve">re very lucky to have Joey from </w:t>
      </w:r>
      <w:proofErr w:type="spellStart"/>
      <w:r w:rsidRPr="000C47E1">
        <w:rPr>
          <w:rFonts w:ascii="Times New Roman" w:hAnsi="Times New Roman"/>
          <w:sz w:val="20"/>
        </w:rPr>
        <w:t>Multhana</w:t>
      </w:r>
      <w:proofErr w:type="spellEnd"/>
      <w:r w:rsidRPr="000C47E1">
        <w:rPr>
          <w:rFonts w:ascii="Times New Roman" w:hAnsi="Times New Roman"/>
          <w:sz w:val="20"/>
        </w:rPr>
        <w:t xml:space="preserve"> to come in only a fortnight ago to address Council. So actually I</w:t>
      </w:r>
      <w:r w:rsidR="00A00928">
        <w:rPr>
          <w:rFonts w:ascii="Times New Roman" w:hAnsi="Times New Roman"/>
          <w:sz w:val="20"/>
        </w:rPr>
        <w:t>’</w:t>
      </w:r>
      <w:r w:rsidRPr="000C47E1">
        <w:rPr>
          <w:rFonts w:ascii="Times New Roman" w:hAnsi="Times New Roman"/>
          <w:sz w:val="20"/>
        </w:rPr>
        <w:t>ll keep my comments brief and I</w:t>
      </w:r>
      <w:r w:rsidR="00A00928">
        <w:rPr>
          <w:rFonts w:ascii="Times New Roman" w:hAnsi="Times New Roman"/>
          <w:sz w:val="20"/>
        </w:rPr>
        <w:t>’</w:t>
      </w:r>
      <w:r w:rsidRPr="000C47E1">
        <w:rPr>
          <w:rFonts w:ascii="Times New Roman" w:hAnsi="Times New Roman"/>
          <w:sz w:val="20"/>
        </w:rPr>
        <w:t>ll leave further debate to the Chamber.</w:t>
      </w:r>
    </w:p>
    <w:p w14:paraId="63674D2E" w14:textId="77777777" w:rsidR="00670993" w:rsidRDefault="00670993"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 xml:space="preserve">Further speakers? Any further speakers? </w:t>
      </w:r>
    </w:p>
    <w:p w14:paraId="0D08C364" w14:textId="77777777" w:rsidR="00670993" w:rsidRDefault="00670993"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Councillor MURPHY</w:t>
      </w:r>
      <w:r>
        <w:rPr>
          <w:rFonts w:ascii="Times New Roman" w:hAnsi="Times New Roman"/>
          <w:sz w:val="20"/>
        </w:rPr>
        <w:t>?</w:t>
      </w:r>
    </w:p>
    <w:p w14:paraId="588D5831" w14:textId="7147DC21" w:rsidR="002A6383" w:rsidRPr="00670993" w:rsidRDefault="00670993"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 xml:space="preserve">I will now put the resolution. </w:t>
      </w:r>
    </w:p>
    <w:p w14:paraId="417D37F4" w14:textId="77777777" w:rsidR="002A6383" w:rsidRDefault="002A6383" w:rsidP="00BE1DCB">
      <w:r>
        <w:t xml:space="preserve">Upon being submitted to the Chamber, the motion for the adoption of the report of the </w:t>
      </w:r>
      <w:r w:rsidRPr="00A90E82">
        <w:t xml:space="preserve">Public and Active Transport </w:t>
      </w:r>
      <w:r>
        <w:t xml:space="preserve">Committee was declared </w:t>
      </w:r>
      <w:r w:rsidRPr="00686B64">
        <w:rPr>
          <w:b/>
        </w:rPr>
        <w:t>carried</w:t>
      </w:r>
      <w:r>
        <w:t xml:space="preserve"> on the voices.</w:t>
      </w:r>
    </w:p>
    <w:p w14:paraId="7BD8518C" w14:textId="77777777" w:rsidR="002A6383" w:rsidRDefault="002A6383" w:rsidP="00BE1DCB"/>
    <w:p w14:paraId="34BD53C2" w14:textId="77777777" w:rsidR="002A6383" w:rsidRDefault="002A6383" w:rsidP="00BE1DCB">
      <w:pPr>
        <w:keepNext/>
      </w:pPr>
      <w:r>
        <w:t>The report read as follows</w:t>
      </w:r>
      <w:r>
        <w:sym w:font="Symbol" w:char="F0BE"/>
      </w:r>
    </w:p>
    <w:p w14:paraId="5E430288" w14:textId="77777777" w:rsidR="002A6383" w:rsidRDefault="002A6383" w:rsidP="00BE1DCB">
      <w:pPr>
        <w:keepNext/>
      </w:pPr>
    </w:p>
    <w:p w14:paraId="56FAD8C3" w14:textId="77777777" w:rsidR="0019656D" w:rsidRPr="0019656D" w:rsidRDefault="0019656D" w:rsidP="00BE1DCB">
      <w:pPr>
        <w:pStyle w:val="Heading4"/>
        <w:spacing w:before="0" w:after="0"/>
        <w:ind w:left="720"/>
        <w:rPr>
          <w:sz w:val="20"/>
          <w:szCs w:val="24"/>
        </w:rPr>
      </w:pPr>
      <w:bookmarkStart w:id="25" w:name="_Toc73444342"/>
      <w:r w:rsidRPr="0019656D">
        <w:rPr>
          <w:sz w:val="20"/>
          <w:szCs w:val="24"/>
          <w:u w:val="none"/>
        </w:rPr>
        <w:t>A</w:t>
      </w:r>
      <w:r w:rsidRPr="0019656D">
        <w:rPr>
          <w:sz w:val="20"/>
          <w:szCs w:val="24"/>
          <w:u w:val="none"/>
        </w:rPr>
        <w:tab/>
      </w:r>
      <w:r w:rsidRPr="0019656D">
        <w:rPr>
          <w:sz w:val="20"/>
          <w:szCs w:val="24"/>
        </w:rPr>
        <w:t>COMMITTEE PRESENTATION – MULTHANA PROPERTY SERVICES</w:t>
      </w:r>
      <w:bookmarkEnd w:id="25"/>
    </w:p>
    <w:p w14:paraId="705A9B76" w14:textId="5AA4FCD9" w:rsidR="0019656D" w:rsidRPr="007058F5" w:rsidRDefault="004877A7" w:rsidP="00BE1DCB">
      <w:pPr>
        <w:keepNext/>
        <w:ind w:left="1440" w:hanging="720"/>
        <w:jc w:val="right"/>
        <w:rPr>
          <w:b/>
          <w:snapToGrid w:val="0"/>
        </w:rPr>
      </w:pPr>
      <w:r>
        <w:rPr>
          <w:rFonts w:ascii="Arial" w:hAnsi="Arial"/>
          <w:b/>
          <w:sz w:val="28"/>
        </w:rPr>
        <w:t>758</w:t>
      </w:r>
      <w:r w:rsidR="0019656D">
        <w:rPr>
          <w:rFonts w:ascii="Arial" w:hAnsi="Arial"/>
          <w:b/>
          <w:sz w:val="28"/>
        </w:rPr>
        <w:t>/2020-21</w:t>
      </w:r>
    </w:p>
    <w:p w14:paraId="5F0AE9EA" w14:textId="569424E1" w:rsidR="0019656D" w:rsidRPr="0081467C" w:rsidRDefault="0019656D" w:rsidP="00BE1DCB">
      <w:pPr>
        <w:keepNext/>
        <w:ind w:left="720" w:hanging="720"/>
        <w:rPr>
          <w:snapToGrid w:val="0"/>
        </w:rPr>
      </w:pPr>
      <w:r w:rsidRPr="0081467C">
        <w:rPr>
          <w:snapToGrid w:val="0"/>
        </w:rPr>
        <w:t>1.</w:t>
      </w:r>
      <w:r>
        <w:rPr>
          <w:snapToGrid w:val="0"/>
        </w:rPr>
        <w:tab/>
      </w:r>
      <w:r w:rsidRPr="0081467C">
        <w:rPr>
          <w:snapToGrid w:val="0"/>
        </w:rPr>
        <w:t>The Manager, Bus Operations, Transport for Brisbane</w:t>
      </w:r>
      <w:r>
        <w:rPr>
          <w:snapToGrid w:val="0"/>
        </w:rPr>
        <w:t xml:space="preserve"> (</w:t>
      </w:r>
      <w:proofErr w:type="spellStart"/>
      <w:r>
        <w:rPr>
          <w:snapToGrid w:val="0"/>
        </w:rPr>
        <w:t>TfB</w:t>
      </w:r>
      <w:proofErr w:type="spellEnd"/>
      <w:r>
        <w:rPr>
          <w:snapToGrid w:val="0"/>
        </w:rPr>
        <w:t>)</w:t>
      </w:r>
      <w:r w:rsidRPr="0081467C">
        <w:rPr>
          <w:snapToGrid w:val="0"/>
        </w:rPr>
        <w:t>, attended the meeting to provide an update on cleaning Council</w:t>
      </w:r>
      <w:r w:rsidR="00A00928">
        <w:rPr>
          <w:snapToGrid w:val="0"/>
        </w:rPr>
        <w:t>’</w:t>
      </w:r>
      <w:r w:rsidRPr="0081467C">
        <w:rPr>
          <w:snapToGrid w:val="0"/>
        </w:rPr>
        <w:t>s bus fleet during COVID-19. He provided the information below.</w:t>
      </w:r>
    </w:p>
    <w:p w14:paraId="40BC8D26" w14:textId="77777777" w:rsidR="0019656D" w:rsidRPr="00932DDB" w:rsidRDefault="0019656D" w:rsidP="00BE1DCB">
      <w:pPr>
        <w:ind w:left="720" w:hanging="720"/>
        <w:rPr>
          <w:snapToGrid w:val="0"/>
        </w:rPr>
      </w:pPr>
    </w:p>
    <w:p w14:paraId="1C7FCE29" w14:textId="1D7182A9" w:rsidR="0019656D" w:rsidRPr="0081467C" w:rsidRDefault="0019656D" w:rsidP="00BE1DCB">
      <w:pPr>
        <w:ind w:left="720" w:hanging="720"/>
        <w:rPr>
          <w:snapToGrid w:val="0"/>
        </w:rPr>
      </w:pPr>
      <w:r>
        <w:rPr>
          <w:snapToGrid w:val="0"/>
        </w:rPr>
        <w:t xml:space="preserve">2. </w:t>
      </w:r>
      <w:r>
        <w:rPr>
          <w:snapToGrid w:val="0"/>
        </w:rPr>
        <w:tab/>
      </w:r>
      <w:r w:rsidRPr="0081467C">
        <w:rPr>
          <w:snapToGrid w:val="0"/>
        </w:rPr>
        <w:t xml:space="preserve">In response to the COVID-19 pandemic, from 18 March 2020 to 31 January 2021 Council engaged </w:t>
      </w:r>
      <w:proofErr w:type="spellStart"/>
      <w:r w:rsidRPr="0081467C">
        <w:rPr>
          <w:snapToGrid w:val="0"/>
        </w:rPr>
        <w:t>Multhana</w:t>
      </w:r>
      <w:proofErr w:type="spellEnd"/>
      <w:r w:rsidRPr="0081467C">
        <w:rPr>
          <w:snapToGrid w:val="0"/>
        </w:rPr>
        <w:t xml:space="preserve"> Property Services</w:t>
      </w:r>
      <w:r>
        <w:rPr>
          <w:snapToGrid w:val="0"/>
        </w:rPr>
        <w:t xml:space="preserve"> (</w:t>
      </w:r>
      <w:proofErr w:type="spellStart"/>
      <w:r>
        <w:rPr>
          <w:snapToGrid w:val="0"/>
        </w:rPr>
        <w:t>Multhana</w:t>
      </w:r>
      <w:proofErr w:type="spellEnd"/>
      <w:r>
        <w:rPr>
          <w:snapToGrid w:val="0"/>
        </w:rPr>
        <w:t>)</w:t>
      </w:r>
      <w:r w:rsidRPr="0081467C">
        <w:rPr>
          <w:snapToGrid w:val="0"/>
        </w:rPr>
        <w:t xml:space="preserve"> in an Emergency Contract to sanitise all operational vehicles on a daily basis to ensure public confidence in public transport. Council</w:t>
      </w:r>
      <w:r w:rsidR="00A00928">
        <w:rPr>
          <w:snapToGrid w:val="0"/>
        </w:rPr>
        <w:t>’</w:t>
      </w:r>
      <w:r w:rsidRPr="0081467C">
        <w:rPr>
          <w:snapToGrid w:val="0"/>
        </w:rPr>
        <w:t>s bus fleet comprises over 1</w:t>
      </w:r>
      <w:r>
        <w:rPr>
          <w:snapToGrid w:val="0"/>
        </w:rPr>
        <w:t>,</w:t>
      </w:r>
      <w:r w:rsidRPr="0081467C">
        <w:rPr>
          <w:snapToGrid w:val="0"/>
        </w:rPr>
        <w:t>240</w:t>
      </w:r>
      <w:r w:rsidR="00355866">
        <w:rPr>
          <w:snapToGrid w:val="0"/>
        </w:rPr>
        <w:t> </w:t>
      </w:r>
      <w:r w:rsidRPr="0081467C">
        <w:rPr>
          <w:snapToGrid w:val="0"/>
        </w:rPr>
        <w:t>buses operating out of seven depots across the city. Cleaning includes a daily hard wipe of all significant touch points and fogging once per week.</w:t>
      </w:r>
    </w:p>
    <w:p w14:paraId="6E14CF30" w14:textId="77777777" w:rsidR="0019656D" w:rsidRDefault="0019656D" w:rsidP="00BE1DCB">
      <w:pPr>
        <w:pStyle w:val="ListParagraph"/>
        <w:spacing w:after="0" w:line="240" w:lineRule="auto"/>
        <w:jc w:val="both"/>
        <w:rPr>
          <w:rFonts w:eastAsia="Times New Roman" w:cs="Times New Roman"/>
          <w:snapToGrid w:val="0"/>
        </w:rPr>
      </w:pPr>
    </w:p>
    <w:p w14:paraId="2F5D4B8A" w14:textId="77777777" w:rsidR="0019656D" w:rsidRPr="0081467C" w:rsidRDefault="0019656D" w:rsidP="00BE1DCB">
      <w:pPr>
        <w:ind w:left="720" w:hanging="720"/>
        <w:rPr>
          <w:snapToGrid w:val="0"/>
        </w:rPr>
      </w:pPr>
      <w:r>
        <w:rPr>
          <w:snapToGrid w:val="0"/>
        </w:rPr>
        <w:t>3.</w:t>
      </w:r>
      <w:r>
        <w:rPr>
          <w:snapToGrid w:val="0"/>
        </w:rPr>
        <w:tab/>
      </w:r>
      <w:r w:rsidRPr="0081467C">
        <w:rPr>
          <w:snapToGrid w:val="0"/>
        </w:rPr>
        <w:t xml:space="preserve">Due to the continuation of the pandemic, </w:t>
      </w:r>
      <w:proofErr w:type="spellStart"/>
      <w:r w:rsidRPr="0081467C">
        <w:rPr>
          <w:snapToGrid w:val="0"/>
        </w:rPr>
        <w:t>TfB</w:t>
      </w:r>
      <w:proofErr w:type="spellEnd"/>
      <w:r w:rsidRPr="0081467C">
        <w:rPr>
          <w:snapToGrid w:val="0"/>
        </w:rPr>
        <w:t xml:space="preserve"> went to market with a tender prior to 31 January 2021. The contract was built with flexibility in mind. The initial term was for three months with options to extend for additional periods, with the total term not exceeding 12 months. Key objectives of the contract include:</w:t>
      </w:r>
    </w:p>
    <w:p w14:paraId="2927C493" w14:textId="77777777" w:rsidR="0019656D" w:rsidRPr="0081467C" w:rsidRDefault="0019656D" w:rsidP="00BE1DCB">
      <w:pPr>
        <w:ind w:firstLine="720"/>
        <w:rPr>
          <w:snapToGrid w:val="0"/>
        </w:rPr>
      </w:pPr>
      <w:r>
        <w:rPr>
          <w:snapToGrid w:val="0"/>
        </w:rPr>
        <w:t>-</w:t>
      </w:r>
      <w:r>
        <w:rPr>
          <w:snapToGrid w:val="0"/>
        </w:rPr>
        <w:tab/>
      </w:r>
      <w:r w:rsidRPr="0081467C">
        <w:rPr>
          <w:snapToGrid w:val="0"/>
        </w:rPr>
        <w:t>consistency and reliability of service</w:t>
      </w:r>
    </w:p>
    <w:p w14:paraId="75AD1444" w14:textId="05C1FF46" w:rsidR="0019656D" w:rsidRPr="0081467C" w:rsidRDefault="0019656D" w:rsidP="00BE1DCB">
      <w:pPr>
        <w:ind w:left="720"/>
        <w:rPr>
          <w:snapToGrid w:val="0"/>
        </w:rPr>
      </w:pPr>
      <w:r>
        <w:rPr>
          <w:snapToGrid w:val="0"/>
        </w:rPr>
        <w:t>-</w:t>
      </w:r>
      <w:r>
        <w:rPr>
          <w:snapToGrid w:val="0"/>
        </w:rPr>
        <w:tab/>
      </w:r>
      <w:r w:rsidRPr="0081467C">
        <w:rPr>
          <w:snapToGrid w:val="0"/>
        </w:rPr>
        <w:t>understanding of Council</w:t>
      </w:r>
      <w:r w:rsidR="00A00928">
        <w:rPr>
          <w:snapToGrid w:val="0"/>
        </w:rPr>
        <w:t>’</w:t>
      </w:r>
      <w:r w:rsidRPr="0081467C">
        <w:rPr>
          <w:snapToGrid w:val="0"/>
        </w:rPr>
        <w:t xml:space="preserve">s requirements </w:t>
      </w:r>
    </w:p>
    <w:p w14:paraId="0BEF5EE1" w14:textId="77777777" w:rsidR="0019656D" w:rsidRPr="0081467C" w:rsidRDefault="0019656D" w:rsidP="00BE1DCB">
      <w:pPr>
        <w:ind w:left="720"/>
        <w:rPr>
          <w:snapToGrid w:val="0"/>
        </w:rPr>
      </w:pPr>
      <w:r>
        <w:rPr>
          <w:snapToGrid w:val="0"/>
        </w:rPr>
        <w:t>-</w:t>
      </w:r>
      <w:r>
        <w:rPr>
          <w:snapToGrid w:val="0"/>
        </w:rPr>
        <w:tab/>
      </w:r>
      <w:r w:rsidRPr="0081467C">
        <w:rPr>
          <w:snapToGrid w:val="0"/>
        </w:rPr>
        <w:t>value for money.</w:t>
      </w:r>
    </w:p>
    <w:p w14:paraId="7917A00C" w14:textId="641973E6" w:rsidR="0019656D" w:rsidRDefault="0019656D" w:rsidP="00BE1DCB">
      <w:pPr>
        <w:ind w:left="720"/>
        <w:rPr>
          <w:snapToGrid w:val="0"/>
        </w:rPr>
      </w:pPr>
      <w:r>
        <w:rPr>
          <w:snapToGrid w:val="0"/>
        </w:rPr>
        <w:t>Procurement considerations included meeting Council</w:t>
      </w:r>
      <w:r w:rsidR="00A00928">
        <w:rPr>
          <w:snapToGrid w:val="0"/>
        </w:rPr>
        <w:t>’</w:t>
      </w:r>
      <w:r>
        <w:rPr>
          <w:snapToGrid w:val="0"/>
        </w:rPr>
        <w:t>s procurement policy and local benefits, including the employment of 65 people from marginalised groups. Work needed to be undertaken at night, and not impact on delivery.</w:t>
      </w:r>
    </w:p>
    <w:p w14:paraId="1A63E30C" w14:textId="77777777" w:rsidR="0019656D" w:rsidRDefault="0019656D" w:rsidP="00BE1DCB">
      <w:pPr>
        <w:ind w:left="720"/>
        <w:rPr>
          <w:snapToGrid w:val="0"/>
        </w:rPr>
      </w:pPr>
    </w:p>
    <w:p w14:paraId="050A126A" w14:textId="77777777" w:rsidR="0019656D" w:rsidRPr="00057863" w:rsidRDefault="0019656D" w:rsidP="00BE1DCB">
      <w:pPr>
        <w:ind w:left="720" w:hanging="720"/>
        <w:rPr>
          <w:snapToGrid w:val="0"/>
        </w:rPr>
      </w:pPr>
      <w:r>
        <w:rPr>
          <w:snapToGrid w:val="0"/>
        </w:rPr>
        <w:t>4.</w:t>
      </w:r>
      <w:r>
        <w:rPr>
          <w:snapToGrid w:val="0"/>
        </w:rPr>
        <w:tab/>
      </w:r>
      <w:proofErr w:type="spellStart"/>
      <w:r w:rsidRPr="0081467C">
        <w:rPr>
          <w:snapToGrid w:val="0"/>
        </w:rPr>
        <w:t>TfB</w:t>
      </w:r>
      <w:proofErr w:type="spellEnd"/>
      <w:r w:rsidRPr="0081467C">
        <w:rPr>
          <w:snapToGrid w:val="0"/>
        </w:rPr>
        <w:t xml:space="preserve"> expected inflated price offers due to service requirements being potentially for a limited time only and factored an ongoing cost between $12</w:t>
      </w:r>
      <w:r>
        <w:rPr>
          <w:snapToGrid w:val="0"/>
        </w:rPr>
        <w:t xml:space="preserve"> million</w:t>
      </w:r>
      <w:r w:rsidRPr="0081467C">
        <w:rPr>
          <w:snapToGrid w:val="0"/>
        </w:rPr>
        <w:t xml:space="preserve"> and $16 million. </w:t>
      </w:r>
      <w:r>
        <w:rPr>
          <w:snapToGrid w:val="0"/>
        </w:rPr>
        <w:t xml:space="preserve">The Committee was provided with an overview of the recent tender activity. </w:t>
      </w:r>
      <w:r w:rsidRPr="0081467C">
        <w:rPr>
          <w:snapToGrid w:val="0"/>
        </w:rPr>
        <w:t>34 companies responded</w:t>
      </w:r>
      <w:r>
        <w:rPr>
          <w:snapToGrid w:val="0"/>
        </w:rPr>
        <w:t>, of which two</w:t>
      </w:r>
      <w:r w:rsidRPr="00057863">
        <w:rPr>
          <w:snapToGrid w:val="0"/>
        </w:rPr>
        <w:t xml:space="preserve"> were non-compliant as they did not meet mandatory criteria</w:t>
      </w:r>
      <w:r>
        <w:rPr>
          <w:snapToGrid w:val="0"/>
        </w:rPr>
        <w:t>.</w:t>
      </w:r>
    </w:p>
    <w:p w14:paraId="6E7111D2" w14:textId="77777777" w:rsidR="0019656D" w:rsidRPr="00057863" w:rsidRDefault="0019656D" w:rsidP="00BE1DCB">
      <w:pPr>
        <w:ind w:left="1440" w:hanging="720"/>
        <w:rPr>
          <w:snapToGrid w:val="0"/>
        </w:rPr>
      </w:pPr>
      <w:r>
        <w:rPr>
          <w:snapToGrid w:val="0"/>
        </w:rPr>
        <w:t>-</w:t>
      </w:r>
      <w:r>
        <w:rPr>
          <w:snapToGrid w:val="0"/>
        </w:rPr>
        <w:tab/>
      </w:r>
      <w:r w:rsidRPr="00057863">
        <w:rPr>
          <w:snapToGrid w:val="0"/>
        </w:rPr>
        <w:t>Tasks to be provided included nightly disinfecting wipe of high-risk surfaces and weekly fogging of the entire fleet</w:t>
      </w:r>
      <w:r>
        <w:rPr>
          <w:snapToGrid w:val="0"/>
        </w:rPr>
        <w:t>.</w:t>
      </w:r>
    </w:p>
    <w:p w14:paraId="02C590AA" w14:textId="77777777" w:rsidR="0019656D" w:rsidRPr="00057863" w:rsidRDefault="0019656D" w:rsidP="00BE1DCB">
      <w:pPr>
        <w:ind w:left="1440" w:hanging="720"/>
        <w:rPr>
          <w:snapToGrid w:val="0"/>
        </w:rPr>
      </w:pPr>
      <w:r>
        <w:rPr>
          <w:snapToGrid w:val="0"/>
        </w:rPr>
        <w:t>-</w:t>
      </w:r>
      <w:r>
        <w:rPr>
          <w:snapToGrid w:val="0"/>
        </w:rPr>
        <w:tab/>
      </w:r>
      <w:r w:rsidRPr="00057863">
        <w:rPr>
          <w:snapToGrid w:val="0"/>
        </w:rPr>
        <w:t>Key metrics for pricing were hourly rates, weekend/holiday mark up, and time to complete a bus</w:t>
      </w:r>
      <w:r>
        <w:rPr>
          <w:snapToGrid w:val="0"/>
        </w:rPr>
        <w:t>.</w:t>
      </w:r>
    </w:p>
    <w:p w14:paraId="704B8878" w14:textId="77777777" w:rsidR="0019656D" w:rsidRPr="00057863" w:rsidRDefault="0019656D" w:rsidP="00BE1DCB">
      <w:pPr>
        <w:ind w:firstLine="720"/>
        <w:rPr>
          <w:snapToGrid w:val="0"/>
        </w:rPr>
      </w:pPr>
      <w:r>
        <w:rPr>
          <w:snapToGrid w:val="0"/>
        </w:rPr>
        <w:t>-</w:t>
      </w:r>
      <w:r>
        <w:rPr>
          <w:snapToGrid w:val="0"/>
        </w:rPr>
        <w:tab/>
      </w:r>
      <w:r w:rsidRPr="00057863">
        <w:rPr>
          <w:snapToGrid w:val="0"/>
        </w:rPr>
        <w:t>Weighted, non-price criteria were used to evaluate the responses</w:t>
      </w:r>
      <w:r>
        <w:rPr>
          <w:snapToGrid w:val="0"/>
        </w:rPr>
        <w:t>.</w:t>
      </w:r>
    </w:p>
    <w:p w14:paraId="1CBF6513" w14:textId="77777777" w:rsidR="0019656D" w:rsidRPr="00057863" w:rsidRDefault="0019656D" w:rsidP="00BE1DCB">
      <w:pPr>
        <w:ind w:firstLine="720"/>
        <w:rPr>
          <w:snapToGrid w:val="0"/>
        </w:rPr>
      </w:pPr>
      <w:r>
        <w:rPr>
          <w:snapToGrid w:val="0"/>
        </w:rPr>
        <w:t>-</w:t>
      </w:r>
      <w:r>
        <w:rPr>
          <w:snapToGrid w:val="0"/>
        </w:rPr>
        <w:tab/>
      </w:r>
      <w:r w:rsidRPr="00057863">
        <w:rPr>
          <w:snapToGrid w:val="0"/>
        </w:rPr>
        <w:t>Cost analysis indicated significant savings opportunity</w:t>
      </w:r>
      <w:r>
        <w:rPr>
          <w:snapToGrid w:val="0"/>
        </w:rPr>
        <w:t>.</w:t>
      </w:r>
    </w:p>
    <w:p w14:paraId="75954FA8" w14:textId="1586CE3D" w:rsidR="0019656D" w:rsidRPr="00057863" w:rsidRDefault="0019656D" w:rsidP="00BE1DCB">
      <w:pPr>
        <w:ind w:left="1440" w:hanging="720"/>
        <w:rPr>
          <w:snapToGrid w:val="0"/>
        </w:rPr>
      </w:pPr>
      <w:r>
        <w:rPr>
          <w:snapToGrid w:val="0"/>
        </w:rPr>
        <w:t>-</w:t>
      </w:r>
      <w:r>
        <w:rPr>
          <w:snapToGrid w:val="0"/>
        </w:rPr>
        <w:tab/>
      </w:r>
      <w:proofErr w:type="spellStart"/>
      <w:r w:rsidRPr="00057863">
        <w:rPr>
          <w:snapToGrid w:val="0"/>
        </w:rPr>
        <w:t>Multhana</w:t>
      </w:r>
      <w:proofErr w:type="spellEnd"/>
      <w:r w:rsidRPr="00057863">
        <w:rPr>
          <w:snapToGrid w:val="0"/>
        </w:rPr>
        <w:t>, Advanced National and Pickwick</w:t>
      </w:r>
      <w:r w:rsidR="00A00928">
        <w:rPr>
          <w:snapToGrid w:val="0"/>
        </w:rPr>
        <w:t>’</w:t>
      </w:r>
      <w:r>
        <w:rPr>
          <w:snapToGrid w:val="0"/>
        </w:rPr>
        <w:t>s</w:t>
      </w:r>
      <w:r w:rsidRPr="00057863">
        <w:rPr>
          <w:snapToGrid w:val="0"/>
        </w:rPr>
        <w:t xml:space="preserve"> price offering</w:t>
      </w:r>
      <w:r>
        <w:rPr>
          <w:snapToGrid w:val="0"/>
        </w:rPr>
        <w:t>s</w:t>
      </w:r>
      <w:r w:rsidRPr="00057863">
        <w:rPr>
          <w:snapToGrid w:val="0"/>
        </w:rPr>
        <w:t xml:space="preserve"> were very close. All three tenderers had first-hand experience with Council</w:t>
      </w:r>
      <w:r w:rsidR="00A00928">
        <w:rPr>
          <w:snapToGrid w:val="0"/>
        </w:rPr>
        <w:t>’</w:t>
      </w:r>
      <w:r w:rsidRPr="00057863">
        <w:rPr>
          <w:snapToGrid w:val="0"/>
        </w:rPr>
        <w:t>s requirements and so their price was a strong benchmark of where the market is and what these services should reasonably cost.</w:t>
      </w:r>
    </w:p>
    <w:p w14:paraId="7C1DE45A" w14:textId="77777777" w:rsidR="0019656D" w:rsidRDefault="0019656D" w:rsidP="00BE1DCB">
      <w:pPr>
        <w:ind w:firstLine="720"/>
        <w:rPr>
          <w:snapToGrid w:val="0"/>
        </w:rPr>
      </w:pPr>
      <w:r>
        <w:rPr>
          <w:snapToGrid w:val="0"/>
        </w:rPr>
        <w:t>-</w:t>
      </w:r>
      <w:r>
        <w:rPr>
          <w:snapToGrid w:val="0"/>
        </w:rPr>
        <w:tab/>
      </w:r>
      <w:r w:rsidRPr="00057863">
        <w:rPr>
          <w:snapToGrid w:val="0"/>
        </w:rPr>
        <w:t>Strong price negotiations caused further reduction in service costings.</w:t>
      </w:r>
    </w:p>
    <w:p w14:paraId="21CE4882" w14:textId="77777777" w:rsidR="0019656D" w:rsidRDefault="0019656D" w:rsidP="00BE1DCB">
      <w:pPr>
        <w:ind w:left="720"/>
        <w:rPr>
          <w:snapToGrid w:val="0"/>
        </w:rPr>
      </w:pPr>
    </w:p>
    <w:p w14:paraId="01C067CA" w14:textId="0B27885E" w:rsidR="0019656D" w:rsidRDefault="0019656D" w:rsidP="00BE1DCB">
      <w:pPr>
        <w:ind w:left="720" w:hanging="720"/>
        <w:rPr>
          <w:snapToGrid w:val="0"/>
        </w:rPr>
      </w:pPr>
      <w:r>
        <w:rPr>
          <w:snapToGrid w:val="0"/>
          <w:lang w:val="en-US"/>
        </w:rPr>
        <w:t>5.</w:t>
      </w:r>
      <w:r>
        <w:rPr>
          <w:snapToGrid w:val="0"/>
          <w:lang w:val="en-US"/>
        </w:rPr>
        <w:tab/>
        <w:t>The contract</w:t>
      </w:r>
      <w:r w:rsidRPr="0081467C">
        <w:rPr>
          <w:snapToGrid w:val="0"/>
          <w:lang w:val="en-US"/>
        </w:rPr>
        <w:t xml:space="preserve"> was awarded to indigenous social enterprise </w:t>
      </w:r>
      <w:proofErr w:type="spellStart"/>
      <w:r w:rsidRPr="0081467C">
        <w:rPr>
          <w:snapToGrid w:val="0"/>
          <w:lang w:val="en-US"/>
        </w:rPr>
        <w:t>Multhana</w:t>
      </w:r>
      <w:proofErr w:type="spellEnd"/>
      <w:r w:rsidRPr="0081467C">
        <w:rPr>
          <w:snapToGrid w:val="0"/>
          <w:lang w:val="en-US"/>
        </w:rPr>
        <w:t xml:space="preserve"> and commenced 21</w:t>
      </w:r>
      <w:r>
        <w:rPr>
          <w:snapToGrid w:val="0"/>
          <w:lang w:val="en-US"/>
        </w:rPr>
        <w:t xml:space="preserve"> </w:t>
      </w:r>
      <w:r w:rsidRPr="0081467C">
        <w:rPr>
          <w:snapToGrid w:val="0"/>
          <w:lang w:val="en-US"/>
        </w:rPr>
        <w:t xml:space="preserve">December 2020, providing a minimum of 65 jobs for a period of up to 12 months. </w:t>
      </w:r>
      <w:proofErr w:type="spellStart"/>
      <w:r w:rsidRPr="0081467C">
        <w:rPr>
          <w:snapToGrid w:val="0"/>
        </w:rPr>
        <w:t>Multhana</w:t>
      </w:r>
      <w:proofErr w:type="spellEnd"/>
      <w:r w:rsidRPr="0081467C">
        <w:rPr>
          <w:snapToGrid w:val="0"/>
        </w:rPr>
        <w:t xml:space="preserve"> is committed to increasing indigenous employment across Queensland. They do this by delivering excellence in cleaning, landscaping and building services. </w:t>
      </w:r>
      <w:r>
        <w:rPr>
          <w:snapToGrid w:val="0"/>
        </w:rPr>
        <w:t>The fogging treatment used is a non-hazardous product that is compliant with Therapeutic Goods Administration and Safe Work requirements.</w:t>
      </w:r>
    </w:p>
    <w:p w14:paraId="4D5A6B93" w14:textId="77777777" w:rsidR="0019656D" w:rsidRDefault="0019656D" w:rsidP="00BE1DCB">
      <w:pPr>
        <w:ind w:left="720" w:hanging="720"/>
        <w:rPr>
          <w:snapToGrid w:val="0"/>
        </w:rPr>
      </w:pPr>
    </w:p>
    <w:p w14:paraId="20DDD347" w14:textId="5261700E" w:rsidR="0019656D" w:rsidRPr="0081467C" w:rsidRDefault="0019656D" w:rsidP="00BE1DCB">
      <w:pPr>
        <w:ind w:left="720" w:hanging="720"/>
        <w:rPr>
          <w:snapToGrid w:val="0"/>
        </w:rPr>
      </w:pPr>
      <w:r>
        <w:rPr>
          <w:snapToGrid w:val="0"/>
        </w:rPr>
        <w:t>6.</w:t>
      </w:r>
      <w:r>
        <w:rPr>
          <w:snapToGrid w:val="0"/>
        </w:rPr>
        <w:tab/>
      </w:r>
      <w:r w:rsidRPr="0081467C">
        <w:rPr>
          <w:snapToGrid w:val="0"/>
        </w:rPr>
        <w:t xml:space="preserve">By engaging </w:t>
      </w:r>
      <w:proofErr w:type="spellStart"/>
      <w:r w:rsidRPr="0081467C">
        <w:rPr>
          <w:snapToGrid w:val="0"/>
        </w:rPr>
        <w:t>Multhana</w:t>
      </w:r>
      <w:proofErr w:type="spellEnd"/>
      <w:r w:rsidRPr="0081467C">
        <w:rPr>
          <w:snapToGrid w:val="0"/>
        </w:rPr>
        <w:t xml:space="preserve">, Council is contributing to enabling local benefit through </w:t>
      </w:r>
      <w:proofErr w:type="spellStart"/>
      <w:r w:rsidRPr="0081467C">
        <w:rPr>
          <w:snapToGrid w:val="0"/>
        </w:rPr>
        <w:t>Multhana</w:t>
      </w:r>
      <w:r w:rsidR="00A00928">
        <w:rPr>
          <w:snapToGrid w:val="0"/>
        </w:rPr>
        <w:t>’</w:t>
      </w:r>
      <w:r w:rsidRPr="0081467C">
        <w:rPr>
          <w:snapToGrid w:val="0"/>
        </w:rPr>
        <w:t>s</w:t>
      </w:r>
      <w:proofErr w:type="spellEnd"/>
      <w:r w:rsidRPr="0081467C">
        <w:rPr>
          <w:snapToGrid w:val="0"/>
        </w:rPr>
        <w:t xml:space="preserve"> approach to supporting equality and diversity, particularly as it is their priority to engage local indigenous employees.</w:t>
      </w:r>
    </w:p>
    <w:p w14:paraId="78FF1259" w14:textId="77777777" w:rsidR="0019656D" w:rsidRPr="00932DDB" w:rsidRDefault="0019656D" w:rsidP="00BE1DCB">
      <w:pPr>
        <w:rPr>
          <w:snapToGrid w:val="0"/>
        </w:rPr>
      </w:pPr>
    </w:p>
    <w:p w14:paraId="6C6FCC14" w14:textId="77777777" w:rsidR="0019656D" w:rsidRPr="00932DDB" w:rsidRDefault="0019656D" w:rsidP="00BE1DCB">
      <w:pPr>
        <w:ind w:left="720" w:hanging="720"/>
        <w:rPr>
          <w:snapToGrid w:val="0"/>
        </w:rPr>
      </w:pPr>
      <w:r>
        <w:rPr>
          <w:snapToGrid w:val="0"/>
        </w:rPr>
        <w:t>7.</w:t>
      </w:r>
      <w:r>
        <w:rPr>
          <w:snapToGrid w:val="0"/>
        </w:rPr>
        <w:tab/>
      </w:r>
      <w:r w:rsidRPr="007058F5">
        <w:rPr>
          <w:snapToGrid w:val="0"/>
        </w:rPr>
        <w:t>Following a number of questions from the Committee, the Chair thanked the Manager for his informative presentation.</w:t>
      </w:r>
    </w:p>
    <w:p w14:paraId="17F4FCE6" w14:textId="77777777" w:rsidR="0019656D" w:rsidRPr="00932DDB" w:rsidRDefault="0019656D" w:rsidP="00BE1DCB">
      <w:pPr>
        <w:rPr>
          <w:snapToGrid w:val="0"/>
        </w:rPr>
      </w:pPr>
    </w:p>
    <w:p w14:paraId="2C96D11B" w14:textId="77777777" w:rsidR="0019656D" w:rsidRPr="00932DDB" w:rsidRDefault="0019656D" w:rsidP="00BE1DCB">
      <w:pPr>
        <w:ind w:left="720" w:hanging="720"/>
        <w:rPr>
          <w:snapToGrid w:val="0"/>
        </w:rPr>
      </w:pPr>
      <w:r>
        <w:rPr>
          <w:snapToGrid w:val="0"/>
        </w:rPr>
        <w:t>8.</w:t>
      </w:r>
      <w:r>
        <w:rPr>
          <w:snapToGrid w:val="0"/>
        </w:rPr>
        <w:tab/>
      </w:r>
      <w:r w:rsidRPr="00932DDB">
        <w:rPr>
          <w:b/>
          <w:snapToGrid w:val="0"/>
        </w:rPr>
        <w:t>RECOMMENDATION:</w:t>
      </w:r>
    </w:p>
    <w:p w14:paraId="30E0D293" w14:textId="77777777" w:rsidR="0019656D" w:rsidRPr="00932DDB" w:rsidRDefault="0019656D" w:rsidP="00BE1DCB">
      <w:pPr>
        <w:ind w:left="720" w:hanging="720"/>
        <w:rPr>
          <w:snapToGrid w:val="0"/>
        </w:rPr>
      </w:pPr>
    </w:p>
    <w:p w14:paraId="3BFB1C1B" w14:textId="77777777" w:rsidR="0019656D" w:rsidRPr="00932DDB" w:rsidRDefault="0019656D" w:rsidP="00BE1DCB">
      <w:pPr>
        <w:ind w:left="720" w:hanging="720"/>
        <w:rPr>
          <w:b/>
          <w:snapToGrid w:val="0"/>
        </w:rPr>
      </w:pPr>
      <w:r w:rsidRPr="00932DDB">
        <w:rPr>
          <w:snapToGrid w:val="0"/>
        </w:rPr>
        <w:tab/>
      </w:r>
      <w:r w:rsidRPr="00932DDB">
        <w:rPr>
          <w:b/>
          <w:snapToGrid w:val="0"/>
        </w:rPr>
        <w:t>THAT COUNCIL NOTE THE INFORMATION CONTAINED IN THE ABOVE REPORT.</w:t>
      </w:r>
    </w:p>
    <w:p w14:paraId="5E93DCF6" w14:textId="3E5507D4" w:rsidR="002A6383" w:rsidRDefault="0019656D" w:rsidP="00BE1DCB">
      <w:pPr>
        <w:jc w:val="right"/>
      </w:pPr>
      <w:r>
        <w:rPr>
          <w:rFonts w:ascii="Arial" w:hAnsi="Arial"/>
          <w:b/>
          <w:sz w:val="28"/>
        </w:rPr>
        <w:t>ADOPTED</w:t>
      </w:r>
    </w:p>
    <w:p w14:paraId="6990B6C3" w14:textId="5F1A1A31" w:rsidR="002A6383" w:rsidRDefault="002A6383" w:rsidP="00BE1DCB"/>
    <w:p w14:paraId="153E589E" w14:textId="77777777" w:rsidR="00670993" w:rsidRPr="000C47E1" w:rsidRDefault="00670993" w:rsidP="00BE1DCB">
      <w:pPr>
        <w:pStyle w:val="BodyTextIndent2"/>
        <w:spacing w:after="0"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r>
      <w:r w:rsidRPr="000C47E1">
        <w:rPr>
          <w:rFonts w:ascii="Times New Roman" w:hAnsi="Times New Roman"/>
          <w:sz w:val="20"/>
        </w:rPr>
        <w:t>Councillors, the Infrastructure Committee please.</w:t>
      </w:r>
    </w:p>
    <w:p w14:paraId="076BC343" w14:textId="21516592" w:rsidR="0019656D" w:rsidRDefault="0019656D" w:rsidP="00BE1DCB"/>
    <w:p w14:paraId="4AB262F6" w14:textId="77777777" w:rsidR="00670993" w:rsidRDefault="00670993" w:rsidP="00BE1DCB"/>
    <w:p w14:paraId="6FC0382B" w14:textId="77777777" w:rsidR="00885F63" w:rsidRDefault="00885F63" w:rsidP="00BE1DCB">
      <w:pPr>
        <w:pStyle w:val="Heading3"/>
      </w:pPr>
      <w:bookmarkStart w:id="26" w:name="_Toc73444343"/>
      <w:r>
        <w:t>INFRASTRUCTURE COMMITTEE</w:t>
      </w:r>
      <w:bookmarkEnd w:id="19"/>
      <w:bookmarkEnd w:id="20"/>
      <w:bookmarkEnd w:id="26"/>
    </w:p>
    <w:p w14:paraId="3C37C7F3" w14:textId="77777777" w:rsidR="00885F63" w:rsidRDefault="00885F63" w:rsidP="00BE1DCB"/>
    <w:p w14:paraId="42FE98B5" w14:textId="40B4A226" w:rsidR="00885F63" w:rsidRDefault="00885F63" w:rsidP="00BE1DCB">
      <w:r>
        <w:t xml:space="preserve">Councillor </w:t>
      </w:r>
      <w:r w:rsidR="009C1B66">
        <w:t xml:space="preserve">David </w:t>
      </w:r>
      <w:proofErr w:type="spellStart"/>
      <w:r w:rsidR="009C1B66">
        <w:t>McLACHLAN</w:t>
      </w:r>
      <w:proofErr w:type="spellEnd"/>
      <w:r>
        <w:t xml:space="preserve">, </w:t>
      </w:r>
      <w:r w:rsidR="00F10ECB">
        <w:t>Chair</w:t>
      </w:r>
      <w:r>
        <w:t xml:space="preserve"> of the Infrastructure Committee, moved, seconded by Councillor</w:t>
      </w:r>
      <w:r w:rsidR="00355866">
        <w:t xml:space="preserve"> Sandy</w:t>
      </w:r>
      <w:r w:rsidR="004877A7">
        <w:t> </w:t>
      </w:r>
      <w:r w:rsidR="00355866">
        <w:t>LANDERS</w:t>
      </w:r>
      <w:r>
        <w:t xml:space="preserve">, that the report of the meeting of that Committee held on </w:t>
      </w:r>
      <w:r w:rsidR="0019656D">
        <w:t>25 May 2021</w:t>
      </w:r>
      <w:r>
        <w:t>, be adopted.</w:t>
      </w:r>
    </w:p>
    <w:p w14:paraId="3C353304" w14:textId="77777777" w:rsidR="00885F63" w:rsidRDefault="00885F63" w:rsidP="00BE1DCB"/>
    <w:p w14:paraId="45F6CD14" w14:textId="77777777" w:rsidR="00670993" w:rsidRDefault="00670993"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r>
      <w:r w:rsidRPr="000C47E1">
        <w:rPr>
          <w:rFonts w:ascii="Times New Roman" w:hAnsi="Times New Roman"/>
          <w:sz w:val="20"/>
        </w:rPr>
        <w:t xml:space="preserve">Is there any debate? </w:t>
      </w:r>
    </w:p>
    <w:p w14:paraId="2826521B" w14:textId="77777777" w:rsidR="00670993" w:rsidRPr="000C47E1" w:rsidRDefault="00670993"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 xml:space="preserve">Councillor </w:t>
      </w:r>
      <w:proofErr w:type="spellStart"/>
      <w:r w:rsidRPr="000C47E1">
        <w:rPr>
          <w:rFonts w:ascii="Times New Roman" w:hAnsi="Times New Roman"/>
          <w:sz w:val="20"/>
        </w:rPr>
        <w:t>McLACHLAN</w:t>
      </w:r>
      <w:proofErr w:type="spellEnd"/>
      <w:r w:rsidRPr="000C47E1">
        <w:rPr>
          <w:rFonts w:ascii="Times New Roman" w:hAnsi="Times New Roman"/>
          <w:sz w:val="20"/>
        </w:rPr>
        <w:t>.</w:t>
      </w:r>
    </w:p>
    <w:p w14:paraId="6128A77B" w14:textId="70C9B71E" w:rsidR="00670993" w:rsidRPr="000C47E1" w:rsidRDefault="00670993"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 xml:space="preserve">Councillor </w:t>
      </w:r>
      <w:proofErr w:type="spellStart"/>
      <w:r w:rsidRPr="000C47E1">
        <w:rPr>
          <w:rFonts w:ascii="Times New Roman" w:hAnsi="Times New Roman"/>
          <w:sz w:val="20"/>
        </w:rPr>
        <w:t>McLACHLAN</w:t>
      </w:r>
      <w:proofErr w:type="spellEnd"/>
      <w:r w:rsidRPr="000C47E1">
        <w:rPr>
          <w:rFonts w:ascii="Times New Roman" w:hAnsi="Times New Roman"/>
          <w:sz w:val="20"/>
        </w:rPr>
        <w:t xml:space="preserve">. </w:t>
      </w:r>
      <w:r>
        <w:rPr>
          <w:rFonts w:ascii="Times New Roman" w:hAnsi="Times New Roman"/>
          <w:sz w:val="20"/>
        </w:rPr>
        <w:tab/>
      </w:r>
      <w:r w:rsidRPr="000C47E1">
        <w:rPr>
          <w:rFonts w:ascii="Times New Roman" w:hAnsi="Times New Roman"/>
          <w:sz w:val="20"/>
        </w:rPr>
        <w:t xml:space="preserve">Mr Chair, to the items before us, a presentation on the Newnham and </w:t>
      </w:r>
      <w:proofErr w:type="spellStart"/>
      <w:r w:rsidRPr="000C47E1">
        <w:rPr>
          <w:rFonts w:ascii="Times New Roman" w:hAnsi="Times New Roman"/>
          <w:sz w:val="20"/>
        </w:rPr>
        <w:t>Wecker</w:t>
      </w:r>
      <w:proofErr w:type="spellEnd"/>
      <w:r>
        <w:rPr>
          <w:rFonts w:ascii="Times New Roman" w:hAnsi="Times New Roman"/>
          <w:sz w:val="20"/>
        </w:rPr>
        <w:t> </w:t>
      </w:r>
      <w:r w:rsidRPr="000C47E1">
        <w:rPr>
          <w:rFonts w:ascii="Times New Roman" w:hAnsi="Times New Roman"/>
          <w:sz w:val="20"/>
        </w:rPr>
        <w:t>Road intersection upgrade in Mount Gravatt East. Upgrade being delivered by the Schrinner Council with funding support from the Federal Government under its Urban Congestion Fund. Some of the benefits discussed in the presentation were the significant changes proposed to promote both pedestrian and driver safety as well as better traffic flow.</w:t>
      </w:r>
    </w:p>
    <w:p w14:paraId="6FADF312" w14:textId="089EEB51" w:rsidR="00670993" w:rsidRDefault="00670993"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Councillors, there</w:t>
      </w:r>
      <w:r w:rsidR="00A00928">
        <w:rPr>
          <w:rFonts w:ascii="Times New Roman" w:hAnsi="Times New Roman"/>
          <w:sz w:val="20"/>
        </w:rPr>
        <w:t>’</w:t>
      </w:r>
      <w:r w:rsidRPr="000C47E1">
        <w:rPr>
          <w:rFonts w:ascii="Times New Roman" w:hAnsi="Times New Roman"/>
          <w:sz w:val="20"/>
        </w:rPr>
        <w:t xml:space="preserve">s just a lot of secondary conversations. Can we just allow the speaker to be heard in silence? If you do have a conversation, please take it in the corridor. </w:t>
      </w:r>
    </w:p>
    <w:p w14:paraId="7F52EE20" w14:textId="77777777" w:rsidR="00670993" w:rsidRPr="000C47E1" w:rsidRDefault="00670993"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 xml:space="preserve">Councillor </w:t>
      </w:r>
      <w:proofErr w:type="spellStart"/>
      <w:r w:rsidRPr="000C47E1">
        <w:rPr>
          <w:rFonts w:ascii="Times New Roman" w:hAnsi="Times New Roman"/>
          <w:sz w:val="20"/>
        </w:rPr>
        <w:t>McLACHLAN</w:t>
      </w:r>
      <w:proofErr w:type="spellEnd"/>
      <w:r w:rsidRPr="000C47E1">
        <w:rPr>
          <w:rFonts w:ascii="Times New Roman" w:hAnsi="Times New Roman"/>
          <w:sz w:val="20"/>
        </w:rPr>
        <w:t>.</w:t>
      </w:r>
    </w:p>
    <w:p w14:paraId="2B8633BE" w14:textId="77777777" w:rsidR="00670993" w:rsidRPr="000C47E1" w:rsidRDefault="00670993"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 xml:space="preserve">Councillor </w:t>
      </w:r>
      <w:proofErr w:type="spellStart"/>
      <w:r w:rsidRPr="000C47E1">
        <w:rPr>
          <w:rFonts w:ascii="Times New Roman" w:hAnsi="Times New Roman"/>
          <w:sz w:val="20"/>
        </w:rPr>
        <w:t>McLACHLAN</w:t>
      </w:r>
      <w:proofErr w:type="spellEnd"/>
      <w:r>
        <w:rPr>
          <w:rFonts w:ascii="Times New Roman" w:hAnsi="Times New Roman"/>
          <w:sz w:val="20"/>
        </w:rPr>
        <w:t>:</w:t>
      </w:r>
      <w:r>
        <w:rPr>
          <w:rFonts w:ascii="Times New Roman" w:hAnsi="Times New Roman"/>
          <w:sz w:val="20"/>
        </w:rPr>
        <w:tab/>
      </w:r>
      <w:r w:rsidRPr="000C47E1">
        <w:rPr>
          <w:rFonts w:ascii="Times New Roman" w:hAnsi="Times New Roman"/>
          <w:sz w:val="20"/>
        </w:rPr>
        <w:t>Thank you, Mr Chair. This upgrade has been largely facilitated by a road widening, which was necessary to create additional turning lanes. These dedicated turning lanes are needed at the intersection as the intersection is at capacity during peak hours, morning and afternoon. Causing congestion and increased risk to the 35,000 vehicles that use this intersection every day.</w:t>
      </w:r>
    </w:p>
    <w:p w14:paraId="567BCC13" w14:textId="7DC0E9F7" w:rsidR="00670993" w:rsidRPr="000C47E1" w:rsidRDefault="00670993"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 xml:space="preserve">There have been a significant number of crashes here. Thirteen of the 18 crashes that were recorded between 2014 and 2019 were attributed to the right turn from Newnham to </w:t>
      </w:r>
      <w:proofErr w:type="spellStart"/>
      <w:r w:rsidRPr="000C47E1">
        <w:rPr>
          <w:rFonts w:ascii="Times New Roman" w:hAnsi="Times New Roman"/>
          <w:sz w:val="20"/>
        </w:rPr>
        <w:t>Wecker</w:t>
      </w:r>
      <w:proofErr w:type="spellEnd"/>
      <w:r w:rsidRPr="000C47E1">
        <w:rPr>
          <w:rFonts w:ascii="Times New Roman" w:hAnsi="Times New Roman"/>
          <w:sz w:val="20"/>
        </w:rPr>
        <w:t xml:space="preserve"> Road. The objective of the project was to see a fully controlled right turn from Newnham into </w:t>
      </w:r>
      <w:proofErr w:type="spellStart"/>
      <w:r w:rsidRPr="000C47E1">
        <w:rPr>
          <w:rFonts w:ascii="Times New Roman" w:hAnsi="Times New Roman"/>
          <w:sz w:val="20"/>
        </w:rPr>
        <w:t>Wecker</w:t>
      </w:r>
      <w:proofErr w:type="spellEnd"/>
      <w:r w:rsidRPr="000C47E1">
        <w:rPr>
          <w:rFonts w:ascii="Times New Roman" w:hAnsi="Times New Roman"/>
          <w:sz w:val="20"/>
        </w:rPr>
        <w:t xml:space="preserve"> Road, which is a targeted safety improvement. The upgrade though caters for all road users, whether they be motorists or active transport users</w:t>
      </w:r>
      <w:r w:rsidR="00091D16">
        <w:rPr>
          <w:rFonts w:ascii="Times New Roman" w:hAnsi="Times New Roman"/>
          <w:sz w:val="20"/>
        </w:rPr>
        <w:t xml:space="preserve"> b</w:t>
      </w:r>
      <w:r w:rsidRPr="000C47E1">
        <w:rPr>
          <w:rFonts w:ascii="Times New Roman" w:hAnsi="Times New Roman"/>
          <w:sz w:val="20"/>
        </w:rPr>
        <w:t>ecause it improves the intersection reliability and increases connectivity for pedestrians.</w:t>
      </w:r>
    </w:p>
    <w:p w14:paraId="6650DCC0" w14:textId="536F05C9" w:rsidR="00670993" w:rsidRPr="000C47E1" w:rsidRDefault="00670993"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The significant aspects of this project are the widening of Newnham Road to provide a new dedicated right</w:t>
      </w:r>
      <w:r w:rsidR="00091D16">
        <w:rPr>
          <w:rFonts w:ascii="Times New Roman" w:hAnsi="Times New Roman"/>
          <w:sz w:val="20"/>
        </w:rPr>
        <w:t>-</w:t>
      </w:r>
      <w:r w:rsidRPr="000C47E1">
        <w:rPr>
          <w:rFonts w:ascii="Times New Roman" w:hAnsi="Times New Roman"/>
          <w:sz w:val="20"/>
        </w:rPr>
        <w:t xml:space="preserve">turn lane into </w:t>
      </w:r>
      <w:proofErr w:type="spellStart"/>
      <w:r w:rsidRPr="000C47E1">
        <w:rPr>
          <w:rFonts w:ascii="Times New Roman" w:hAnsi="Times New Roman"/>
          <w:sz w:val="20"/>
        </w:rPr>
        <w:t>Wecker</w:t>
      </w:r>
      <w:proofErr w:type="spellEnd"/>
      <w:r w:rsidRPr="000C47E1">
        <w:rPr>
          <w:rFonts w:ascii="Times New Roman" w:hAnsi="Times New Roman"/>
          <w:sz w:val="20"/>
        </w:rPr>
        <w:t xml:space="preserve"> Road</w:t>
      </w:r>
      <w:r w:rsidR="00091D16">
        <w:rPr>
          <w:rFonts w:ascii="Times New Roman" w:hAnsi="Times New Roman"/>
          <w:sz w:val="20"/>
        </w:rPr>
        <w:t>, a</w:t>
      </w:r>
      <w:r w:rsidRPr="000C47E1">
        <w:rPr>
          <w:rFonts w:ascii="Times New Roman" w:hAnsi="Times New Roman"/>
          <w:sz w:val="20"/>
        </w:rPr>
        <w:t>dding an additional right</w:t>
      </w:r>
      <w:r w:rsidR="00091D16">
        <w:rPr>
          <w:rFonts w:ascii="Times New Roman" w:hAnsi="Times New Roman"/>
          <w:sz w:val="20"/>
        </w:rPr>
        <w:t>-</w:t>
      </w:r>
      <w:r w:rsidRPr="000C47E1">
        <w:rPr>
          <w:rFonts w:ascii="Times New Roman" w:hAnsi="Times New Roman"/>
          <w:sz w:val="20"/>
        </w:rPr>
        <w:t xml:space="preserve">turn lane from </w:t>
      </w:r>
      <w:proofErr w:type="spellStart"/>
      <w:r w:rsidRPr="000C47E1">
        <w:rPr>
          <w:rFonts w:ascii="Times New Roman" w:hAnsi="Times New Roman"/>
          <w:sz w:val="20"/>
        </w:rPr>
        <w:t>Wecker</w:t>
      </w:r>
      <w:proofErr w:type="spellEnd"/>
      <w:r w:rsidRPr="000C47E1">
        <w:rPr>
          <w:rFonts w:ascii="Times New Roman" w:hAnsi="Times New Roman"/>
          <w:sz w:val="20"/>
        </w:rPr>
        <w:t xml:space="preserve"> Road into Newnham Road. Enhancing pedestrian connectivity by installing a signalised crossing at the slip lane of Newnham Road, and promoting active transport options by upgrading footpaths and installing a shared pedestrian and cyclist path on Newnham Road.</w:t>
      </w:r>
    </w:p>
    <w:p w14:paraId="4731A883" w14:textId="653DD492" w:rsidR="00670993" w:rsidRPr="000C47E1" w:rsidRDefault="00670993"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The project will be a major congestion busting project for the area. As an intersection that incorporates a major arterial road which, in turn, feeds into the major intersection of the Newnham and Creek arterial roads</w:t>
      </w:r>
      <w:r w:rsidR="00091D16">
        <w:rPr>
          <w:rFonts w:ascii="Times New Roman" w:hAnsi="Times New Roman"/>
          <w:sz w:val="20"/>
        </w:rPr>
        <w:t>, i</w:t>
      </w:r>
      <w:r w:rsidRPr="000C47E1">
        <w:rPr>
          <w:rFonts w:ascii="Times New Roman" w:hAnsi="Times New Roman"/>
          <w:sz w:val="20"/>
        </w:rPr>
        <w:t>t</w:t>
      </w:r>
      <w:r w:rsidR="00A00928">
        <w:rPr>
          <w:rFonts w:ascii="Times New Roman" w:hAnsi="Times New Roman"/>
          <w:sz w:val="20"/>
        </w:rPr>
        <w:t>’</w:t>
      </w:r>
      <w:r w:rsidRPr="000C47E1">
        <w:rPr>
          <w:rFonts w:ascii="Times New Roman" w:hAnsi="Times New Roman"/>
          <w:sz w:val="20"/>
        </w:rPr>
        <w:t xml:space="preserve">s vitally important that Council keeps up with increasing traffic demand in our suburbs. Mr Chair, land acquisitions commenced in July last year. Tenders were released in April, with construction set to begin once land acquisitions are complete. The project is anticipated to be finished in mid-2022. </w:t>
      </w:r>
    </w:p>
    <w:p w14:paraId="571A7F9B" w14:textId="420AF7CC" w:rsidR="00670993" w:rsidRPr="000C47E1" w:rsidRDefault="00670993"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 xml:space="preserve">Last week in our </w:t>
      </w:r>
      <w:r>
        <w:rPr>
          <w:rFonts w:ascii="Times New Roman" w:hAnsi="Times New Roman"/>
          <w:sz w:val="20"/>
        </w:rPr>
        <w:t>C</w:t>
      </w:r>
      <w:r w:rsidRPr="000C47E1">
        <w:rPr>
          <w:rFonts w:ascii="Times New Roman" w:hAnsi="Times New Roman"/>
          <w:sz w:val="20"/>
        </w:rPr>
        <w:t>ommittee there were petitions that were considered. A petition requesting Council install traffic calming devices on Corinth Road and Bethania</w:t>
      </w:r>
      <w:r>
        <w:rPr>
          <w:rFonts w:ascii="Times New Roman" w:hAnsi="Times New Roman"/>
          <w:sz w:val="20"/>
        </w:rPr>
        <w:t> </w:t>
      </w:r>
      <w:r w:rsidRPr="000C47E1">
        <w:rPr>
          <w:rFonts w:ascii="Times New Roman" w:hAnsi="Times New Roman"/>
          <w:sz w:val="20"/>
        </w:rPr>
        <w:t>Street, Lota</w:t>
      </w:r>
      <w:r w:rsidR="00091D16">
        <w:rPr>
          <w:rFonts w:ascii="Times New Roman" w:hAnsi="Times New Roman"/>
          <w:sz w:val="20"/>
        </w:rPr>
        <w:t>,</w:t>
      </w:r>
      <w:r w:rsidRPr="000C47E1">
        <w:rPr>
          <w:rFonts w:ascii="Times New Roman" w:hAnsi="Times New Roman"/>
          <w:sz w:val="20"/>
        </w:rPr>
        <w:t xml:space="preserve"> and to install traffic signals at </w:t>
      </w:r>
      <w:proofErr w:type="spellStart"/>
      <w:r w:rsidRPr="000C47E1">
        <w:rPr>
          <w:rFonts w:ascii="Times New Roman" w:hAnsi="Times New Roman"/>
          <w:sz w:val="20"/>
        </w:rPr>
        <w:t>Avadne</w:t>
      </w:r>
      <w:proofErr w:type="spellEnd"/>
      <w:r w:rsidRPr="000C47E1">
        <w:rPr>
          <w:rFonts w:ascii="Times New Roman" w:hAnsi="Times New Roman"/>
          <w:sz w:val="20"/>
        </w:rPr>
        <w:t xml:space="preserve"> Road</w:t>
      </w:r>
      <w:r w:rsidR="00091D16">
        <w:rPr>
          <w:rFonts w:ascii="Times New Roman" w:hAnsi="Times New Roman"/>
          <w:sz w:val="20"/>
        </w:rPr>
        <w:t>,</w:t>
      </w:r>
      <w:r w:rsidRPr="000C47E1">
        <w:rPr>
          <w:rFonts w:ascii="Times New Roman" w:hAnsi="Times New Roman"/>
          <w:sz w:val="20"/>
        </w:rPr>
        <w:t xml:space="preserve"> Lota. A petition requesting Council investigate traffic calming measures on </w:t>
      </w:r>
      <w:proofErr w:type="spellStart"/>
      <w:r w:rsidRPr="000C47E1">
        <w:rPr>
          <w:rFonts w:ascii="Times New Roman" w:hAnsi="Times New Roman"/>
          <w:sz w:val="20"/>
        </w:rPr>
        <w:t>Green</w:t>
      </w:r>
      <w:r w:rsidR="00434D42">
        <w:rPr>
          <w:rFonts w:ascii="Times New Roman" w:hAnsi="Times New Roman"/>
          <w:sz w:val="20"/>
        </w:rPr>
        <w:t>c</w:t>
      </w:r>
      <w:r w:rsidRPr="000C47E1">
        <w:rPr>
          <w:rFonts w:ascii="Times New Roman" w:hAnsi="Times New Roman"/>
          <w:sz w:val="20"/>
        </w:rPr>
        <w:t>amp</w:t>
      </w:r>
      <w:proofErr w:type="spellEnd"/>
      <w:r w:rsidRPr="000C47E1">
        <w:rPr>
          <w:rFonts w:ascii="Times New Roman" w:hAnsi="Times New Roman"/>
          <w:sz w:val="20"/>
        </w:rPr>
        <w:t xml:space="preserve"> Road</w:t>
      </w:r>
      <w:r w:rsidR="00091D16">
        <w:rPr>
          <w:rFonts w:ascii="Times New Roman" w:hAnsi="Times New Roman"/>
          <w:sz w:val="20"/>
        </w:rPr>
        <w:t>,</w:t>
      </w:r>
      <w:r w:rsidRPr="000C47E1">
        <w:rPr>
          <w:rFonts w:ascii="Times New Roman" w:hAnsi="Times New Roman"/>
          <w:sz w:val="20"/>
        </w:rPr>
        <w:t xml:space="preserve"> between Manly and </w:t>
      </w:r>
      <w:proofErr w:type="spellStart"/>
      <w:r w:rsidRPr="000C47E1">
        <w:rPr>
          <w:rFonts w:ascii="Times New Roman" w:hAnsi="Times New Roman"/>
          <w:sz w:val="20"/>
        </w:rPr>
        <w:t>Molle</w:t>
      </w:r>
      <w:proofErr w:type="spellEnd"/>
      <w:r w:rsidRPr="000C47E1">
        <w:rPr>
          <w:rFonts w:ascii="Times New Roman" w:hAnsi="Times New Roman"/>
          <w:sz w:val="20"/>
        </w:rPr>
        <w:t xml:space="preserve"> Road, Wakerley. I</w:t>
      </w:r>
      <w:r w:rsidR="00A00928">
        <w:rPr>
          <w:rFonts w:ascii="Times New Roman" w:hAnsi="Times New Roman"/>
          <w:sz w:val="20"/>
        </w:rPr>
        <w:t>’</w:t>
      </w:r>
      <w:r w:rsidRPr="000C47E1">
        <w:rPr>
          <w:rFonts w:ascii="Times New Roman" w:hAnsi="Times New Roman"/>
          <w:sz w:val="20"/>
        </w:rPr>
        <w:t>ll leave any debate on these items to the Chamber.</w:t>
      </w:r>
    </w:p>
    <w:p w14:paraId="2E9E4B3B" w14:textId="77777777" w:rsidR="00670993" w:rsidRDefault="00670993"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 xml:space="preserve">Further speakers? </w:t>
      </w:r>
    </w:p>
    <w:p w14:paraId="09B8DBD2" w14:textId="77777777" w:rsidR="00670993" w:rsidRPr="000C47E1" w:rsidRDefault="00670993"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Councillor CUMMING.</w:t>
      </w:r>
    </w:p>
    <w:p w14:paraId="13D5C269" w14:textId="1010DC1A" w:rsidR="00670993" w:rsidRPr="000C47E1" w:rsidRDefault="00670993"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Councillor CUMMING:</w:t>
      </w:r>
      <w:r w:rsidRPr="000C47E1">
        <w:rPr>
          <w:rFonts w:ascii="Times New Roman" w:hAnsi="Times New Roman"/>
          <w:sz w:val="20"/>
        </w:rPr>
        <w:tab/>
        <w:t xml:space="preserve">Thank you, Mr Chair. Mr Chair, just in relation to items B and C. In relation to </w:t>
      </w:r>
      <w:r>
        <w:rPr>
          <w:rFonts w:ascii="Times New Roman" w:hAnsi="Times New Roman"/>
          <w:sz w:val="20"/>
        </w:rPr>
        <w:t>i</w:t>
      </w:r>
      <w:r w:rsidRPr="000C47E1">
        <w:rPr>
          <w:rFonts w:ascii="Times New Roman" w:hAnsi="Times New Roman"/>
          <w:sz w:val="20"/>
        </w:rPr>
        <w:t>tem B, this part of Lota has three busy streets. You</w:t>
      </w:r>
      <w:r w:rsidR="00A00928">
        <w:rPr>
          <w:rFonts w:ascii="Times New Roman" w:hAnsi="Times New Roman"/>
          <w:sz w:val="20"/>
        </w:rPr>
        <w:t>’</w:t>
      </w:r>
      <w:r w:rsidRPr="000C47E1">
        <w:rPr>
          <w:rFonts w:ascii="Times New Roman" w:hAnsi="Times New Roman"/>
          <w:sz w:val="20"/>
        </w:rPr>
        <w:t>ve got Whites Road, Andrew</w:t>
      </w:r>
      <w:r>
        <w:rPr>
          <w:rFonts w:ascii="Times New Roman" w:hAnsi="Times New Roman"/>
          <w:sz w:val="20"/>
        </w:rPr>
        <w:t> </w:t>
      </w:r>
      <w:r w:rsidRPr="000C47E1">
        <w:rPr>
          <w:rFonts w:ascii="Times New Roman" w:hAnsi="Times New Roman"/>
          <w:sz w:val="20"/>
        </w:rPr>
        <w:t xml:space="preserve">Street and </w:t>
      </w:r>
      <w:proofErr w:type="spellStart"/>
      <w:r w:rsidRPr="000C47E1">
        <w:rPr>
          <w:rFonts w:ascii="Times New Roman" w:hAnsi="Times New Roman"/>
          <w:sz w:val="20"/>
        </w:rPr>
        <w:t>Hindes</w:t>
      </w:r>
      <w:proofErr w:type="spellEnd"/>
      <w:r w:rsidRPr="000C47E1">
        <w:rPr>
          <w:rFonts w:ascii="Times New Roman" w:hAnsi="Times New Roman"/>
          <w:sz w:val="20"/>
        </w:rPr>
        <w:t xml:space="preserve"> Street. Apart from that it</w:t>
      </w:r>
      <w:r w:rsidR="00A00928">
        <w:rPr>
          <w:rFonts w:ascii="Times New Roman" w:hAnsi="Times New Roman"/>
          <w:sz w:val="20"/>
        </w:rPr>
        <w:t>’</w:t>
      </w:r>
      <w:r w:rsidRPr="000C47E1">
        <w:rPr>
          <w:rFonts w:ascii="Times New Roman" w:hAnsi="Times New Roman"/>
          <w:sz w:val="20"/>
        </w:rPr>
        <w:t>s some very quiet streets, in fact it</w:t>
      </w:r>
      <w:r w:rsidR="00A00928">
        <w:rPr>
          <w:rFonts w:ascii="Times New Roman" w:hAnsi="Times New Roman"/>
          <w:sz w:val="20"/>
        </w:rPr>
        <w:t>’</w:t>
      </w:r>
      <w:r w:rsidRPr="000C47E1">
        <w:rPr>
          <w:rFonts w:ascii="Times New Roman" w:hAnsi="Times New Roman"/>
          <w:sz w:val="20"/>
        </w:rPr>
        <w:t>s a lovely sleepy hollow</w:t>
      </w:r>
      <w:r w:rsidR="00091D16">
        <w:rPr>
          <w:rFonts w:ascii="Times New Roman" w:hAnsi="Times New Roman"/>
          <w:sz w:val="20"/>
        </w:rPr>
        <w:t>, b</w:t>
      </w:r>
      <w:r w:rsidRPr="000C47E1">
        <w:rPr>
          <w:rFonts w:ascii="Times New Roman" w:hAnsi="Times New Roman"/>
          <w:sz w:val="20"/>
        </w:rPr>
        <w:t>ut any speeding or hoon activity I believe should stand out. I</w:t>
      </w:r>
      <w:r w:rsidR="00A00928">
        <w:rPr>
          <w:rFonts w:ascii="Times New Roman" w:hAnsi="Times New Roman"/>
          <w:sz w:val="20"/>
        </w:rPr>
        <w:t>’</w:t>
      </w:r>
      <w:r w:rsidRPr="000C47E1">
        <w:rPr>
          <w:rFonts w:ascii="Times New Roman" w:hAnsi="Times New Roman"/>
          <w:sz w:val="20"/>
        </w:rPr>
        <w:t xml:space="preserve">d love to see the police stamping it out using their anti-hooning legislation. </w:t>
      </w:r>
    </w:p>
    <w:p w14:paraId="0A8FF5B0" w14:textId="71D89CF8" w:rsidR="00670993" w:rsidRPr="000C47E1" w:rsidRDefault="00670993"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I noticed recently former officer in charge of Wynnum Police Station now is Inspector down the Gold Coast. They confiscated 17 vehicles in one raid over a—to crack down on hooning that</w:t>
      </w:r>
      <w:r w:rsidR="00A00928">
        <w:rPr>
          <w:rFonts w:ascii="Times New Roman" w:hAnsi="Times New Roman"/>
          <w:sz w:val="20"/>
        </w:rPr>
        <w:t>’</w:t>
      </w:r>
      <w:r w:rsidRPr="000C47E1">
        <w:rPr>
          <w:rFonts w:ascii="Times New Roman" w:hAnsi="Times New Roman"/>
          <w:sz w:val="20"/>
        </w:rPr>
        <w:t>s occurring down there. So I would be happy to see something like that happen</w:t>
      </w:r>
      <w:r w:rsidR="00091D16">
        <w:rPr>
          <w:rFonts w:ascii="Times New Roman" w:hAnsi="Times New Roman"/>
          <w:sz w:val="20"/>
        </w:rPr>
        <w:t>, b</w:t>
      </w:r>
      <w:r w:rsidRPr="000C47E1">
        <w:rPr>
          <w:rFonts w:ascii="Times New Roman" w:hAnsi="Times New Roman"/>
          <w:sz w:val="20"/>
        </w:rPr>
        <w:t>ut</w:t>
      </w:r>
      <w:r>
        <w:rPr>
          <w:rFonts w:ascii="Times New Roman" w:hAnsi="Times New Roman"/>
          <w:sz w:val="20"/>
        </w:rPr>
        <w:t>,</w:t>
      </w:r>
      <w:r w:rsidRPr="000C47E1">
        <w:rPr>
          <w:rFonts w:ascii="Times New Roman" w:hAnsi="Times New Roman"/>
          <w:sz w:val="20"/>
        </w:rPr>
        <w:t xml:space="preserve"> generally</w:t>
      </w:r>
      <w:r>
        <w:rPr>
          <w:rFonts w:ascii="Times New Roman" w:hAnsi="Times New Roman"/>
          <w:sz w:val="20"/>
        </w:rPr>
        <w:t>,</w:t>
      </w:r>
      <w:r w:rsidRPr="000C47E1">
        <w:rPr>
          <w:rFonts w:ascii="Times New Roman" w:hAnsi="Times New Roman"/>
          <w:sz w:val="20"/>
        </w:rPr>
        <w:t xml:space="preserve"> I support the recommendation from Council in relation to </w:t>
      </w:r>
      <w:r>
        <w:rPr>
          <w:rFonts w:ascii="Times New Roman" w:hAnsi="Times New Roman"/>
          <w:sz w:val="20"/>
        </w:rPr>
        <w:t>i</w:t>
      </w:r>
      <w:r w:rsidRPr="000C47E1">
        <w:rPr>
          <w:rFonts w:ascii="Times New Roman" w:hAnsi="Times New Roman"/>
          <w:sz w:val="20"/>
        </w:rPr>
        <w:t>tem B.</w:t>
      </w:r>
    </w:p>
    <w:p w14:paraId="4FD1159D" w14:textId="08A1E6E8" w:rsidR="00670993" w:rsidRPr="000C47E1" w:rsidRDefault="00670993"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 xml:space="preserve">In relation to </w:t>
      </w:r>
      <w:r>
        <w:rPr>
          <w:rFonts w:ascii="Times New Roman" w:hAnsi="Times New Roman"/>
          <w:sz w:val="20"/>
        </w:rPr>
        <w:t>i</w:t>
      </w:r>
      <w:r w:rsidRPr="000C47E1">
        <w:rPr>
          <w:rFonts w:ascii="Times New Roman" w:hAnsi="Times New Roman"/>
          <w:sz w:val="20"/>
        </w:rPr>
        <w:t>tem C, it</w:t>
      </w:r>
      <w:r w:rsidR="00A00928">
        <w:rPr>
          <w:rFonts w:ascii="Times New Roman" w:hAnsi="Times New Roman"/>
          <w:sz w:val="20"/>
        </w:rPr>
        <w:t>’</w:t>
      </w:r>
      <w:r w:rsidRPr="000C47E1">
        <w:rPr>
          <w:rFonts w:ascii="Times New Roman" w:hAnsi="Times New Roman"/>
          <w:sz w:val="20"/>
        </w:rPr>
        <w:t xml:space="preserve">s not in my ward but it does affect my residents. This suggestion that Council investigate traffic calming measures on </w:t>
      </w:r>
      <w:proofErr w:type="spellStart"/>
      <w:r w:rsidRPr="000C47E1">
        <w:rPr>
          <w:rFonts w:ascii="Times New Roman" w:hAnsi="Times New Roman"/>
          <w:sz w:val="20"/>
        </w:rPr>
        <w:t>Green</w:t>
      </w:r>
      <w:r w:rsidR="00434D42">
        <w:rPr>
          <w:rFonts w:ascii="Times New Roman" w:hAnsi="Times New Roman"/>
          <w:sz w:val="20"/>
        </w:rPr>
        <w:t>c</w:t>
      </w:r>
      <w:r w:rsidRPr="000C47E1">
        <w:rPr>
          <w:rFonts w:ascii="Times New Roman" w:hAnsi="Times New Roman"/>
          <w:sz w:val="20"/>
        </w:rPr>
        <w:t>amp</w:t>
      </w:r>
      <w:proofErr w:type="spellEnd"/>
      <w:r w:rsidRPr="000C47E1">
        <w:rPr>
          <w:rFonts w:ascii="Times New Roman" w:hAnsi="Times New Roman"/>
          <w:sz w:val="20"/>
        </w:rPr>
        <w:t xml:space="preserve"> Road between Manly and </w:t>
      </w:r>
      <w:proofErr w:type="spellStart"/>
      <w:r w:rsidRPr="000C47E1">
        <w:rPr>
          <w:rFonts w:ascii="Times New Roman" w:hAnsi="Times New Roman"/>
          <w:sz w:val="20"/>
        </w:rPr>
        <w:t>Molle</w:t>
      </w:r>
      <w:proofErr w:type="spellEnd"/>
      <w:r w:rsidRPr="000C47E1">
        <w:rPr>
          <w:rFonts w:ascii="Times New Roman" w:hAnsi="Times New Roman"/>
          <w:sz w:val="20"/>
        </w:rPr>
        <w:t xml:space="preserve"> Roads. This area was substantially upgraded recently with a big roads project. A lot of Wynnum</w:t>
      </w:r>
      <w:r w:rsidR="00091D16">
        <w:rPr>
          <w:rFonts w:ascii="Times New Roman" w:hAnsi="Times New Roman"/>
          <w:sz w:val="20"/>
        </w:rPr>
        <w:t xml:space="preserve"> </w:t>
      </w:r>
      <w:r w:rsidRPr="000C47E1">
        <w:rPr>
          <w:rFonts w:ascii="Times New Roman" w:hAnsi="Times New Roman"/>
          <w:sz w:val="20"/>
        </w:rPr>
        <w:t>Manly people continue to travel into the Redlands every day. There are a lot of</w:t>
      </w:r>
      <w:r w:rsidR="00091D16">
        <w:rPr>
          <w:rFonts w:ascii="Times New Roman" w:hAnsi="Times New Roman"/>
          <w:sz w:val="20"/>
        </w:rPr>
        <w:t>—</w:t>
      </w:r>
      <w:r w:rsidRPr="000C47E1">
        <w:rPr>
          <w:rFonts w:ascii="Times New Roman" w:hAnsi="Times New Roman"/>
          <w:sz w:val="20"/>
        </w:rPr>
        <w:t>there</w:t>
      </w:r>
      <w:r w:rsidR="00A00928">
        <w:rPr>
          <w:rFonts w:ascii="Times New Roman" w:hAnsi="Times New Roman"/>
          <w:sz w:val="20"/>
        </w:rPr>
        <w:t>’</w:t>
      </w:r>
      <w:r w:rsidRPr="000C47E1">
        <w:rPr>
          <w:rFonts w:ascii="Times New Roman" w:hAnsi="Times New Roman"/>
          <w:sz w:val="20"/>
        </w:rPr>
        <w:t>s private schools in the Redlands, they drop off their kids there. They shop in the Redlands or work down there.</w:t>
      </w:r>
    </w:p>
    <w:p w14:paraId="2336F61D" w14:textId="31550F58" w:rsidR="00670993" w:rsidRPr="000C47E1" w:rsidRDefault="00670993"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Also</w:t>
      </w:r>
      <w:r>
        <w:rPr>
          <w:rFonts w:ascii="Times New Roman" w:hAnsi="Times New Roman"/>
          <w:sz w:val="20"/>
        </w:rPr>
        <w:t>,</w:t>
      </w:r>
      <w:r w:rsidRPr="000C47E1">
        <w:rPr>
          <w:rFonts w:ascii="Times New Roman" w:hAnsi="Times New Roman"/>
          <w:sz w:val="20"/>
        </w:rPr>
        <w:t xml:space="preserve"> I</w:t>
      </w:r>
      <w:r w:rsidR="00A00928">
        <w:rPr>
          <w:rFonts w:ascii="Times New Roman" w:hAnsi="Times New Roman"/>
          <w:sz w:val="20"/>
        </w:rPr>
        <w:t>’</w:t>
      </w:r>
      <w:r w:rsidRPr="000C47E1">
        <w:rPr>
          <w:rFonts w:ascii="Times New Roman" w:hAnsi="Times New Roman"/>
          <w:sz w:val="20"/>
        </w:rPr>
        <w:t>ve found a lot of people, older people, have their children living in the Redlands and they go and see them using this road as well. I would not like to see traffic calming measures on this road. It</w:t>
      </w:r>
      <w:r w:rsidR="00A00928">
        <w:rPr>
          <w:rFonts w:ascii="Times New Roman" w:hAnsi="Times New Roman"/>
          <w:sz w:val="20"/>
        </w:rPr>
        <w:t>’</w:t>
      </w:r>
      <w:r w:rsidRPr="000C47E1">
        <w:rPr>
          <w:rFonts w:ascii="Times New Roman" w:hAnsi="Times New Roman"/>
          <w:sz w:val="20"/>
        </w:rPr>
        <w:t>s a major thoroughfare. It</w:t>
      </w:r>
      <w:r w:rsidR="00A00928">
        <w:rPr>
          <w:rFonts w:ascii="Times New Roman" w:hAnsi="Times New Roman"/>
          <w:sz w:val="20"/>
        </w:rPr>
        <w:t>’</w:t>
      </w:r>
      <w:r w:rsidRPr="000C47E1">
        <w:rPr>
          <w:rFonts w:ascii="Times New Roman" w:hAnsi="Times New Roman"/>
          <w:sz w:val="20"/>
        </w:rPr>
        <w:t xml:space="preserve">s a major thoroughfare between Brisbane and Redlands. However, I think the SAM </w:t>
      </w:r>
      <w:r w:rsidR="00091D16">
        <w:rPr>
          <w:rFonts w:ascii="Times New Roman" w:hAnsi="Times New Roman"/>
          <w:sz w:val="20"/>
        </w:rPr>
        <w:t xml:space="preserve">(speed awareness monitor) </w:t>
      </w:r>
      <w:r w:rsidRPr="000C47E1">
        <w:rPr>
          <w:rFonts w:ascii="Times New Roman" w:hAnsi="Times New Roman"/>
          <w:sz w:val="20"/>
        </w:rPr>
        <w:t xml:space="preserve">idea would be a good one. </w:t>
      </w:r>
    </w:p>
    <w:p w14:paraId="0E8C745B" w14:textId="21083EB6" w:rsidR="00670993" w:rsidRPr="000C47E1" w:rsidRDefault="00670993"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Unfortunately</w:t>
      </w:r>
      <w:r>
        <w:rPr>
          <w:rFonts w:ascii="Times New Roman" w:hAnsi="Times New Roman"/>
          <w:sz w:val="20"/>
        </w:rPr>
        <w:t>,</w:t>
      </w:r>
      <w:r w:rsidRPr="000C47E1">
        <w:rPr>
          <w:rFonts w:ascii="Times New Roman" w:hAnsi="Times New Roman"/>
          <w:sz w:val="20"/>
        </w:rPr>
        <w:t xml:space="preserve"> this is the problem that</w:t>
      </w:r>
      <w:r w:rsidR="00A00928">
        <w:rPr>
          <w:rFonts w:ascii="Times New Roman" w:hAnsi="Times New Roman"/>
          <w:sz w:val="20"/>
        </w:rPr>
        <w:t>’</w:t>
      </w:r>
      <w:r w:rsidRPr="000C47E1">
        <w:rPr>
          <w:rFonts w:ascii="Times New Roman" w:hAnsi="Times New Roman"/>
          <w:sz w:val="20"/>
        </w:rPr>
        <w:t>s arisen here is it shows what happens when you widen the road and provide a nice wide road</w:t>
      </w:r>
      <w:r w:rsidR="00091D16">
        <w:rPr>
          <w:rFonts w:ascii="Times New Roman" w:hAnsi="Times New Roman"/>
          <w:sz w:val="20"/>
        </w:rPr>
        <w:t>, p</w:t>
      </w:r>
      <w:r w:rsidRPr="000C47E1">
        <w:rPr>
          <w:rFonts w:ascii="Times New Roman" w:hAnsi="Times New Roman"/>
          <w:sz w:val="20"/>
        </w:rPr>
        <w:t>eople tend to drive a lot faster. I can understand some people being concerned about that</w:t>
      </w:r>
      <w:r w:rsidR="00091D16">
        <w:rPr>
          <w:rFonts w:ascii="Times New Roman" w:hAnsi="Times New Roman"/>
          <w:sz w:val="20"/>
        </w:rPr>
        <w:t>, b</w:t>
      </w:r>
      <w:r w:rsidRPr="000C47E1">
        <w:rPr>
          <w:rFonts w:ascii="Times New Roman" w:hAnsi="Times New Roman"/>
          <w:sz w:val="20"/>
        </w:rPr>
        <w:t xml:space="preserve">ut I think the installation of a SAM sign there eventually would assist the problem that exists in the situation. I look forward to that happening in due course. Thank you. </w:t>
      </w:r>
    </w:p>
    <w:p w14:paraId="3D5874EA" w14:textId="77777777" w:rsidR="00670993" w:rsidRDefault="00670993"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 xml:space="preserve">Further speakers? </w:t>
      </w:r>
    </w:p>
    <w:p w14:paraId="058A1525" w14:textId="77777777" w:rsidR="00670993" w:rsidRPr="000C47E1" w:rsidRDefault="00670993"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Councillor ADAMS.</w:t>
      </w:r>
    </w:p>
    <w:p w14:paraId="1D59E1A5" w14:textId="303C6C1D" w:rsidR="00670993" w:rsidRPr="000C47E1" w:rsidRDefault="00670993"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DEPUTY MAYOR:</w:t>
      </w:r>
      <w:r w:rsidRPr="000C47E1">
        <w:rPr>
          <w:rFonts w:ascii="Times New Roman" w:hAnsi="Times New Roman"/>
          <w:sz w:val="20"/>
        </w:rPr>
        <w:tab/>
        <w:t xml:space="preserve">Thank you, Mr Chair, I stand to speak on </w:t>
      </w:r>
      <w:r>
        <w:rPr>
          <w:rFonts w:ascii="Times New Roman" w:hAnsi="Times New Roman"/>
          <w:sz w:val="20"/>
        </w:rPr>
        <w:t>i</w:t>
      </w:r>
      <w:r w:rsidRPr="000C47E1">
        <w:rPr>
          <w:rFonts w:ascii="Times New Roman" w:hAnsi="Times New Roman"/>
          <w:sz w:val="20"/>
        </w:rPr>
        <w:t>tem A. I</w:t>
      </w:r>
      <w:r w:rsidR="00A00928">
        <w:rPr>
          <w:rFonts w:ascii="Times New Roman" w:hAnsi="Times New Roman"/>
          <w:sz w:val="20"/>
        </w:rPr>
        <w:t>’</w:t>
      </w:r>
      <w:r w:rsidRPr="000C47E1">
        <w:rPr>
          <w:rFonts w:ascii="Times New Roman" w:hAnsi="Times New Roman"/>
          <w:sz w:val="20"/>
        </w:rPr>
        <w:t>d like to take this opportunity to thank the Morrison Government for their support in the delivery of this project. Something as the local representative for the last 13 years on this major intersection which has five large roads that led into it. As Councillor</w:t>
      </w:r>
      <w:r w:rsidR="00091D16">
        <w:rPr>
          <w:rFonts w:ascii="Times New Roman" w:hAnsi="Times New Roman"/>
          <w:sz w:val="20"/>
        </w:rPr>
        <w:t xml:space="preserve"> </w:t>
      </w:r>
      <w:proofErr w:type="spellStart"/>
      <w:r w:rsidRPr="000C47E1">
        <w:rPr>
          <w:rFonts w:ascii="Times New Roman" w:hAnsi="Times New Roman"/>
          <w:sz w:val="20"/>
        </w:rPr>
        <w:t>McLACHLAN</w:t>
      </w:r>
      <w:proofErr w:type="spellEnd"/>
      <w:r w:rsidRPr="000C47E1">
        <w:rPr>
          <w:rFonts w:ascii="Times New Roman" w:hAnsi="Times New Roman"/>
          <w:sz w:val="20"/>
        </w:rPr>
        <w:t xml:space="preserve"> said, some major district connectors</w:t>
      </w:r>
      <w:r w:rsidR="00091D16">
        <w:rPr>
          <w:rFonts w:ascii="Times New Roman" w:hAnsi="Times New Roman"/>
          <w:sz w:val="20"/>
        </w:rPr>
        <w:t>, b</w:t>
      </w:r>
      <w:r w:rsidRPr="000C47E1">
        <w:rPr>
          <w:rFonts w:ascii="Times New Roman" w:hAnsi="Times New Roman"/>
          <w:sz w:val="20"/>
        </w:rPr>
        <w:t>ut also a—and a school right on the corner as well and a rather big traffic generator called a Bunnings as well.</w:t>
      </w:r>
    </w:p>
    <w:p w14:paraId="1C322912" w14:textId="77777777" w:rsidR="00670993" w:rsidRPr="000C47E1" w:rsidRDefault="00670993" w:rsidP="00BE1DCB">
      <w:pPr>
        <w:pStyle w:val="BodyTextIndent2"/>
        <w:spacing w:line="240" w:lineRule="auto"/>
        <w:ind w:left="2520" w:hanging="2520"/>
        <w:jc w:val="both"/>
        <w:rPr>
          <w:rFonts w:ascii="Times New Roman" w:hAnsi="Times New Roman"/>
          <w:i/>
          <w:sz w:val="20"/>
        </w:rPr>
      </w:pPr>
      <w:r w:rsidRPr="000C47E1">
        <w:rPr>
          <w:rFonts w:ascii="Times New Roman" w:hAnsi="Times New Roman"/>
          <w:i/>
          <w:sz w:val="20"/>
        </w:rPr>
        <w:t>Councillor interjecting.</w:t>
      </w:r>
    </w:p>
    <w:p w14:paraId="4B5E5EDF" w14:textId="0F3344D0" w:rsidR="00670993" w:rsidRPr="000C47E1" w:rsidRDefault="00670993"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DEPUTY MAYOR:</w:t>
      </w:r>
      <w:r w:rsidRPr="000C47E1">
        <w:rPr>
          <w:rFonts w:ascii="Times New Roman" w:hAnsi="Times New Roman"/>
          <w:sz w:val="20"/>
        </w:rPr>
        <w:tab/>
      </w:r>
      <w:r>
        <w:rPr>
          <w:rFonts w:ascii="Times New Roman" w:hAnsi="Times New Roman"/>
          <w:sz w:val="20"/>
        </w:rPr>
        <w:t>I</w:t>
      </w:r>
      <w:r w:rsidRPr="000C47E1">
        <w:rPr>
          <w:rFonts w:ascii="Times New Roman" w:hAnsi="Times New Roman"/>
          <w:sz w:val="20"/>
        </w:rPr>
        <w:t>t</w:t>
      </w:r>
      <w:r w:rsidR="00A00928">
        <w:rPr>
          <w:rFonts w:ascii="Times New Roman" w:hAnsi="Times New Roman"/>
          <w:sz w:val="20"/>
        </w:rPr>
        <w:t>’</w:t>
      </w:r>
      <w:r w:rsidRPr="000C47E1">
        <w:rPr>
          <w:rFonts w:ascii="Times New Roman" w:hAnsi="Times New Roman"/>
          <w:sz w:val="20"/>
        </w:rPr>
        <w:t xml:space="preserve">s an intersection that has caused issues for many, many years. We did a bit of a </w:t>
      </w:r>
      <w:r w:rsidR="00091D16">
        <w:rPr>
          <w:rFonts w:ascii="Times New Roman" w:hAnsi="Times New Roman"/>
          <w:sz w:val="20"/>
        </w:rPr>
        <w:t>B</w:t>
      </w:r>
      <w:r w:rsidRPr="000C47E1">
        <w:rPr>
          <w:rFonts w:ascii="Times New Roman" w:hAnsi="Times New Roman"/>
          <w:sz w:val="20"/>
        </w:rPr>
        <w:t>and</w:t>
      </w:r>
      <w:r w:rsidR="00091D16">
        <w:rPr>
          <w:rFonts w:ascii="Times New Roman" w:hAnsi="Times New Roman"/>
          <w:sz w:val="20"/>
        </w:rPr>
        <w:t>-A</w:t>
      </w:r>
      <w:r w:rsidRPr="000C47E1">
        <w:rPr>
          <w:rFonts w:ascii="Times New Roman" w:hAnsi="Times New Roman"/>
          <w:sz w:val="20"/>
        </w:rPr>
        <w:t>id project within our budget, as was necessary, about six or seven years ago now</w:t>
      </w:r>
      <w:r w:rsidR="00091D16">
        <w:rPr>
          <w:rFonts w:ascii="Times New Roman" w:hAnsi="Times New Roman"/>
          <w:sz w:val="20"/>
        </w:rPr>
        <w:t>, w</w:t>
      </w:r>
      <w:r w:rsidRPr="000C47E1">
        <w:rPr>
          <w:rFonts w:ascii="Times New Roman" w:hAnsi="Times New Roman"/>
          <w:sz w:val="20"/>
        </w:rPr>
        <w:t xml:space="preserve">ith the turn right arrow and the turn right from Newnham Road into </w:t>
      </w:r>
      <w:proofErr w:type="spellStart"/>
      <w:r w:rsidRPr="000C47E1">
        <w:rPr>
          <w:rFonts w:ascii="Times New Roman" w:hAnsi="Times New Roman"/>
          <w:sz w:val="20"/>
        </w:rPr>
        <w:t>Wecker</w:t>
      </w:r>
      <w:proofErr w:type="spellEnd"/>
      <w:r w:rsidRPr="000C47E1">
        <w:rPr>
          <w:rFonts w:ascii="Times New Roman" w:hAnsi="Times New Roman"/>
          <w:sz w:val="20"/>
        </w:rPr>
        <w:t xml:space="preserve"> Road and changing some of the angle of the turn left into </w:t>
      </w:r>
      <w:proofErr w:type="spellStart"/>
      <w:r w:rsidRPr="000C47E1">
        <w:rPr>
          <w:rFonts w:ascii="Times New Roman" w:hAnsi="Times New Roman"/>
          <w:sz w:val="20"/>
        </w:rPr>
        <w:t>Wecker</w:t>
      </w:r>
      <w:proofErr w:type="spellEnd"/>
      <w:r w:rsidRPr="000C47E1">
        <w:rPr>
          <w:rFonts w:ascii="Times New Roman" w:hAnsi="Times New Roman"/>
          <w:sz w:val="20"/>
        </w:rPr>
        <w:t xml:space="preserve"> Road as well as you come round Bunnings. But they were only temporary and it was only with the support of the Morrison Government and their money to come forward for this local project that we were able to deliver this. I</w:t>
      </w:r>
      <w:r w:rsidR="00A00928">
        <w:rPr>
          <w:rFonts w:ascii="Times New Roman" w:hAnsi="Times New Roman"/>
          <w:sz w:val="20"/>
        </w:rPr>
        <w:t>’</w:t>
      </w:r>
      <w:r w:rsidRPr="000C47E1">
        <w:rPr>
          <w:rFonts w:ascii="Times New Roman" w:hAnsi="Times New Roman"/>
          <w:sz w:val="20"/>
        </w:rPr>
        <w:t xml:space="preserve">d like to thank Ross </w:t>
      </w:r>
      <w:proofErr w:type="spellStart"/>
      <w:r w:rsidRPr="000C47E1">
        <w:rPr>
          <w:rFonts w:ascii="Times New Roman" w:hAnsi="Times New Roman"/>
          <w:sz w:val="20"/>
        </w:rPr>
        <w:t>Vasta</w:t>
      </w:r>
      <w:proofErr w:type="spellEnd"/>
      <w:r w:rsidRPr="000C47E1">
        <w:rPr>
          <w:rFonts w:ascii="Times New Roman" w:hAnsi="Times New Roman"/>
          <w:sz w:val="20"/>
        </w:rPr>
        <w:t xml:space="preserve"> for his support of this project.</w:t>
      </w:r>
    </w:p>
    <w:p w14:paraId="7E6A67DA" w14:textId="77777777" w:rsidR="00670993" w:rsidRPr="000C47E1" w:rsidRDefault="00670993" w:rsidP="00BE1DCB">
      <w:pPr>
        <w:pStyle w:val="BodyTextIndent2"/>
        <w:spacing w:line="240" w:lineRule="auto"/>
        <w:ind w:left="2520" w:hanging="2520"/>
        <w:jc w:val="both"/>
        <w:rPr>
          <w:rFonts w:ascii="Times New Roman" w:hAnsi="Times New Roman"/>
          <w:i/>
          <w:sz w:val="20"/>
        </w:rPr>
      </w:pPr>
      <w:r w:rsidRPr="000C47E1">
        <w:rPr>
          <w:rFonts w:ascii="Times New Roman" w:hAnsi="Times New Roman"/>
          <w:i/>
          <w:sz w:val="20"/>
        </w:rPr>
        <w:t>Councillor interjecting.</w:t>
      </w:r>
    </w:p>
    <w:p w14:paraId="531F040A" w14:textId="6E3A4EDF" w:rsidR="00670993" w:rsidRPr="000C47E1" w:rsidRDefault="00670993"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DEPUTY MAYOR:</w:t>
      </w:r>
      <w:r w:rsidRPr="000C47E1">
        <w:rPr>
          <w:rFonts w:ascii="Times New Roman" w:hAnsi="Times New Roman"/>
          <w:sz w:val="20"/>
        </w:rPr>
        <w:tab/>
        <w:t>I think not only is it going to make it safer for the cars. Not having the bumper to bumper ones where we have running up behind people who are turning right, waiting to turn right. While others are going through looking at the lights ahead. But it</w:t>
      </w:r>
      <w:r w:rsidR="00A00928">
        <w:rPr>
          <w:rFonts w:ascii="Times New Roman" w:hAnsi="Times New Roman"/>
          <w:sz w:val="20"/>
        </w:rPr>
        <w:t>’</w:t>
      </w:r>
      <w:r w:rsidRPr="000C47E1">
        <w:rPr>
          <w:rFonts w:ascii="Times New Roman" w:hAnsi="Times New Roman"/>
          <w:sz w:val="20"/>
        </w:rPr>
        <w:t>s important to note that this is a school that has very low capacity for parents to drive their kids to school, as Councillor CUMMING was just talking about in his area. So there is a very large, high proportion of students here who walk down from the local Mount Gravatt East area to the school.</w:t>
      </w:r>
    </w:p>
    <w:p w14:paraId="67EAD88F" w14:textId="3CE3974F" w:rsidR="00670993" w:rsidRPr="000C47E1" w:rsidRDefault="00670993" w:rsidP="00BE1DCB">
      <w:pPr>
        <w:pStyle w:val="BodyTextIndent2"/>
        <w:spacing w:line="240" w:lineRule="auto"/>
        <w:ind w:left="2520" w:hanging="2520"/>
        <w:jc w:val="both"/>
        <w:rPr>
          <w:rFonts w:ascii="Times New Roman" w:hAnsi="Times New Roman"/>
          <w:sz w:val="20"/>
        </w:rPr>
      </w:pPr>
      <w:r w:rsidRPr="000C47E1">
        <w:rPr>
          <w:rFonts w:ascii="Times New Roman" w:hAnsi="Times New Roman"/>
          <w:sz w:val="20"/>
        </w:rPr>
        <w:tab/>
        <w:t>So</w:t>
      </w:r>
      <w:r>
        <w:rPr>
          <w:rFonts w:ascii="Times New Roman" w:hAnsi="Times New Roman"/>
          <w:sz w:val="20"/>
        </w:rPr>
        <w:t>,</w:t>
      </w:r>
      <w:r w:rsidRPr="000C47E1">
        <w:rPr>
          <w:rFonts w:ascii="Times New Roman" w:hAnsi="Times New Roman"/>
          <w:sz w:val="20"/>
        </w:rPr>
        <w:t xml:space="preserve"> for the pedestrians and the improvement of those crossings, it</w:t>
      </w:r>
      <w:r w:rsidR="00A00928">
        <w:rPr>
          <w:rFonts w:ascii="Times New Roman" w:hAnsi="Times New Roman"/>
          <w:sz w:val="20"/>
        </w:rPr>
        <w:t>’</w:t>
      </w:r>
      <w:r w:rsidRPr="000C47E1">
        <w:rPr>
          <w:rFonts w:ascii="Times New Roman" w:hAnsi="Times New Roman"/>
          <w:sz w:val="20"/>
        </w:rPr>
        <w:t>s an outstanding outcome for the students and the parents of that school as well. It doesn</w:t>
      </w:r>
      <w:r w:rsidR="00A00928">
        <w:rPr>
          <w:rFonts w:ascii="Times New Roman" w:hAnsi="Times New Roman"/>
          <w:sz w:val="20"/>
        </w:rPr>
        <w:t>’</w:t>
      </w:r>
      <w:r w:rsidRPr="000C47E1">
        <w:rPr>
          <w:rFonts w:ascii="Times New Roman" w:hAnsi="Times New Roman"/>
          <w:sz w:val="20"/>
        </w:rPr>
        <w:t>t help the parking of the school but it does help the active travel of the school</w:t>
      </w:r>
      <w:r w:rsidR="00091D16">
        <w:rPr>
          <w:rFonts w:ascii="Times New Roman" w:hAnsi="Times New Roman"/>
          <w:sz w:val="20"/>
        </w:rPr>
        <w:t>, w</w:t>
      </w:r>
      <w:r w:rsidRPr="000C47E1">
        <w:rPr>
          <w:rFonts w:ascii="Times New Roman" w:hAnsi="Times New Roman"/>
          <w:sz w:val="20"/>
        </w:rPr>
        <w:t xml:space="preserve">hich is probably a better outcome in the long run anyway. </w:t>
      </w:r>
    </w:p>
    <w:p w14:paraId="3782D97D" w14:textId="5463136E" w:rsidR="00670993" w:rsidRPr="000C47E1" w:rsidRDefault="00670993"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 xml:space="preserve">So thank you very much Councillor </w:t>
      </w:r>
      <w:proofErr w:type="spellStart"/>
      <w:r w:rsidRPr="000C47E1">
        <w:rPr>
          <w:rFonts w:ascii="Times New Roman" w:hAnsi="Times New Roman"/>
          <w:sz w:val="20"/>
        </w:rPr>
        <w:t>McLACHLAN</w:t>
      </w:r>
      <w:proofErr w:type="spellEnd"/>
      <w:r w:rsidRPr="000C47E1">
        <w:rPr>
          <w:rFonts w:ascii="Times New Roman" w:hAnsi="Times New Roman"/>
          <w:sz w:val="20"/>
        </w:rPr>
        <w:t xml:space="preserve"> for the delivery of this project. I know there</w:t>
      </w:r>
      <w:r w:rsidR="00A00928">
        <w:rPr>
          <w:rFonts w:ascii="Times New Roman" w:hAnsi="Times New Roman"/>
          <w:sz w:val="20"/>
        </w:rPr>
        <w:t>’</w:t>
      </w:r>
      <w:r w:rsidRPr="000C47E1">
        <w:rPr>
          <w:rFonts w:ascii="Times New Roman" w:hAnsi="Times New Roman"/>
          <w:sz w:val="20"/>
        </w:rPr>
        <w:t>s been some hiccups along the way but I am looking forward to the ribbon cutting when it is finally finished, thank you.</w:t>
      </w:r>
    </w:p>
    <w:p w14:paraId="31DE6DB2" w14:textId="77777777" w:rsidR="00670993" w:rsidRPr="000C47E1" w:rsidRDefault="00670993" w:rsidP="00BE1DCB">
      <w:pPr>
        <w:pStyle w:val="BodyTextIndent2"/>
        <w:spacing w:line="240" w:lineRule="auto"/>
        <w:ind w:left="2520" w:hanging="2520"/>
        <w:jc w:val="both"/>
        <w:rPr>
          <w:rFonts w:ascii="Times New Roman" w:hAnsi="Times New Roman"/>
          <w:i/>
          <w:sz w:val="20"/>
        </w:rPr>
      </w:pPr>
      <w:r w:rsidRPr="000C47E1">
        <w:rPr>
          <w:rFonts w:ascii="Times New Roman" w:hAnsi="Times New Roman"/>
          <w:i/>
          <w:sz w:val="20"/>
        </w:rPr>
        <w:t>Councillors interjecting.</w:t>
      </w:r>
    </w:p>
    <w:p w14:paraId="3D2324F9" w14:textId="77777777" w:rsidR="00670993" w:rsidRDefault="00670993"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0C47E1">
        <w:rPr>
          <w:rFonts w:ascii="Times New Roman" w:hAnsi="Times New Roman"/>
          <w:sz w:val="20"/>
        </w:rPr>
        <w:tab/>
        <w:t xml:space="preserve">Further speakers? Any further speakers? </w:t>
      </w:r>
    </w:p>
    <w:p w14:paraId="084E4019" w14:textId="77777777" w:rsidR="00670993" w:rsidRDefault="00670993"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 xml:space="preserve">Councillor </w:t>
      </w:r>
      <w:proofErr w:type="spellStart"/>
      <w:r w:rsidRPr="000C47E1">
        <w:rPr>
          <w:rFonts w:ascii="Times New Roman" w:hAnsi="Times New Roman"/>
          <w:sz w:val="20"/>
        </w:rPr>
        <w:t>McLACHLAN</w:t>
      </w:r>
      <w:proofErr w:type="spellEnd"/>
      <w:r>
        <w:rPr>
          <w:rFonts w:ascii="Times New Roman" w:hAnsi="Times New Roman"/>
          <w:sz w:val="20"/>
        </w:rPr>
        <w:t>?</w:t>
      </w:r>
    </w:p>
    <w:p w14:paraId="08D79125" w14:textId="67FB24B8" w:rsidR="00885F63" w:rsidRPr="00670993" w:rsidRDefault="00670993" w:rsidP="00BE1DCB">
      <w:pPr>
        <w:pStyle w:val="BodyTextIndent2"/>
        <w:spacing w:line="240" w:lineRule="auto"/>
        <w:ind w:left="2520" w:firstLine="0"/>
        <w:jc w:val="both"/>
        <w:rPr>
          <w:rFonts w:ascii="Times New Roman" w:hAnsi="Times New Roman"/>
          <w:sz w:val="20"/>
        </w:rPr>
      </w:pPr>
      <w:r w:rsidRPr="000C47E1">
        <w:rPr>
          <w:rFonts w:ascii="Times New Roman" w:hAnsi="Times New Roman"/>
          <w:sz w:val="20"/>
        </w:rPr>
        <w:t xml:space="preserve">I will now put the resolution. </w:t>
      </w:r>
    </w:p>
    <w:p w14:paraId="50E7E76C" w14:textId="77777777" w:rsidR="00885F63" w:rsidRDefault="00885F63" w:rsidP="00BE1DCB">
      <w:r>
        <w:t xml:space="preserve">Upon being submitted to the Chamber, the motion for the adoption of the report of the Infrastructure Committee was declared </w:t>
      </w:r>
      <w:r w:rsidRPr="00686B64">
        <w:rPr>
          <w:b/>
        </w:rPr>
        <w:t>carried</w:t>
      </w:r>
      <w:r>
        <w:t xml:space="preserve"> on the voices.</w:t>
      </w:r>
    </w:p>
    <w:p w14:paraId="6BA5EFCD" w14:textId="77777777" w:rsidR="00885F63" w:rsidRDefault="00885F63" w:rsidP="00BE1DCB"/>
    <w:p w14:paraId="57ED75F2" w14:textId="77777777" w:rsidR="00885F63" w:rsidRDefault="00885F63" w:rsidP="00BE1DCB">
      <w:r>
        <w:t>The report read as follows</w:t>
      </w:r>
      <w:r>
        <w:sym w:font="Symbol" w:char="F0BE"/>
      </w:r>
    </w:p>
    <w:p w14:paraId="4BD2A319" w14:textId="77777777" w:rsidR="00885F63" w:rsidRDefault="00885F63" w:rsidP="00BE1DCB"/>
    <w:p w14:paraId="3B41E129" w14:textId="1FFBF1A1" w:rsidR="00CB6040" w:rsidRPr="00CB6040" w:rsidRDefault="00CB6040" w:rsidP="00BE1DCB">
      <w:pPr>
        <w:pStyle w:val="Heading4"/>
        <w:spacing w:before="0" w:after="0"/>
        <w:ind w:left="1418" w:hanging="709"/>
        <w:rPr>
          <w:sz w:val="20"/>
          <w:szCs w:val="24"/>
        </w:rPr>
      </w:pPr>
      <w:bookmarkStart w:id="27" w:name="_Toc73444344"/>
      <w:r w:rsidRPr="00CB6040">
        <w:rPr>
          <w:sz w:val="20"/>
          <w:szCs w:val="24"/>
          <w:u w:val="none"/>
        </w:rPr>
        <w:t>A</w:t>
      </w:r>
      <w:r w:rsidRPr="00CB6040">
        <w:rPr>
          <w:sz w:val="20"/>
          <w:szCs w:val="24"/>
          <w:u w:val="none"/>
        </w:rPr>
        <w:tab/>
      </w:r>
      <w:r w:rsidRPr="00CB6040">
        <w:rPr>
          <w:sz w:val="20"/>
          <w:szCs w:val="24"/>
        </w:rPr>
        <w:t>COMMITTEE PRESENTATION – NEWNHAM ROAD AND WECKER ROAD INTERSECTION UPGRADE</w:t>
      </w:r>
      <w:bookmarkEnd w:id="27"/>
    </w:p>
    <w:p w14:paraId="6967B284" w14:textId="4A8DF372" w:rsidR="00CB6040" w:rsidRPr="00D921A7" w:rsidRDefault="004877A7" w:rsidP="00BE1DCB">
      <w:pPr>
        <w:ind w:left="1440" w:hanging="720"/>
        <w:jc w:val="right"/>
        <w:rPr>
          <w:b/>
          <w:snapToGrid w:val="0"/>
        </w:rPr>
      </w:pPr>
      <w:r>
        <w:rPr>
          <w:rFonts w:ascii="Arial" w:hAnsi="Arial"/>
          <w:b/>
          <w:sz w:val="28"/>
        </w:rPr>
        <w:t>759</w:t>
      </w:r>
      <w:r w:rsidR="00CB6040">
        <w:rPr>
          <w:rFonts w:ascii="Arial" w:hAnsi="Arial"/>
          <w:b/>
          <w:sz w:val="28"/>
        </w:rPr>
        <w:t>/2020-21</w:t>
      </w:r>
    </w:p>
    <w:p w14:paraId="4A385CE0" w14:textId="77777777" w:rsidR="00CB6040" w:rsidRPr="00D921A7" w:rsidRDefault="00CB6040" w:rsidP="00BE1DCB">
      <w:pPr>
        <w:ind w:left="720" w:hanging="720"/>
        <w:rPr>
          <w:snapToGrid w:val="0"/>
        </w:rPr>
      </w:pPr>
      <w:r w:rsidRPr="00D921A7">
        <w:rPr>
          <w:snapToGrid w:val="0"/>
        </w:rPr>
        <w:t>1.</w:t>
      </w:r>
      <w:r w:rsidRPr="00D921A7">
        <w:rPr>
          <w:snapToGrid w:val="0"/>
        </w:rPr>
        <w:tab/>
      </w:r>
      <w:r>
        <w:rPr>
          <w:snapToGrid w:val="0"/>
        </w:rPr>
        <w:t xml:space="preserve">The </w:t>
      </w:r>
      <w:r w:rsidRPr="00DB52D0">
        <w:rPr>
          <w:snapToGrid w:val="0"/>
        </w:rPr>
        <w:t xml:space="preserve">Program Director, Civil and Transport, Project Management, </w:t>
      </w:r>
      <w:r>
        <w:rPr>
          <w:snapToGrid w:val="0"/>
        </w:rPr>
        <w:t xml:space="preserve">City Projects Office, </w:t>
      </w:r>
      <w:r w:rsidRPr="00DB52D0">
        <w:rPr>
          <w:snapToGrid w:val="0"/>
        </w:rPr>
        <w:t>Brisbane Infrastructure</w:t>
      </w:r>
      <w:r w:rsidRPr="00D921A7">
        <w:rPr>
          <w:snapToGrid w:val="0"/>
        </w:rPr>
        <w:t xml:space="preserve">, attended the meeting to </w:t>
      </w:r>
      <w:r w:rsidRPr="005E6F37">
        <w:rPr>
          <w:snapToGrid w:val="0"/>
        </w:rPr>
        <w:t xml:space="preserve">provide an update on </w:t>
      </w:r>
      <w:r>
        <w:rPr>
          <w:snapToGrid w:val="0"/>
        </w:rPr>
        <w:t xml:space="preserve">the </w:t>
      </w:r>
      <w:r w:rsidRPr="00B9330E">
        <w:rPr>
          <w:snapToGrid w:val="0"/>
        </w:rPr>
        <w:t xml:space="preserve">Newnham Road and </w:t>
      </w:r>
      <w:proofErr w:type="spellStart"/>
      <w:r w:rsidRPr="00B9330E">
        <w:rPr>
          <w:snapToGrid w:val="0"/>
        </w:rPr>
        <w:t>Wecker</w:t>
      </w:r>
      <w:proofErr w:type="spellEnd"/>
      <w:r w:rsidRPr="00B9330E">
        <w:rPr>
          <w:snapToGrid w:val="0"/>
        </w:rPr>
        <w:t xml:space="preserve"> Road Intersection Upgrade </w:t>
      </w:r>
      <w:r>
        <w:rPr>
          <w:snapToGrid w:val="0"/>
        </w:rPr>
        <w:t>(the project)</w:t>
      </w:r>
      <w:r w:rsidRPr="005E6F37">
        <w:rPr>
          <w:snapToGrid w:val="0"/>
        </w:rPr>
        <w:t xml:space="preserve">. </w:t>
      </w:r>
      <w:r>
        <w:rPr>
          <w:snapToGrid w:val="0"/>
        </w:rPr>
        <w:t>He</w:t>
      </w:r>
      <w:r w:rsidRPr="005E6F37">
        <w:rPr>
          <w:snapToGrid w:val="0"/>
        </w:rPr>
        <w:t xml:space="preserve"> provided the information</w:t>
      </w:r>
      <w:r w:rsidRPr="00D921A7">
        <w:rPr>
          <w:snapToGrid w:val="0"/>
        </w:rPr>
        <w:t xml:space="preserve"> below.</w:t>
      </w:r>
    </w:p>
    <w:p w14:paraId="6F4FDEEE" w14:textId="77777777" w:rsidR="00CB6040" w:rsidRPr="00D921A7" w:rsidRDefault="00CB6040" w:rsidP="00BE1DCB">
      <w:pPr>
        <w:ind w:left="720" w:hanging="720"/>
        <w:rPr>
          <w:snapToGrid w:val="0"/>
        </w:rPr>
      </w:pPr>
    </w:p>
    <w:p w14:paraId="66283D54" w14:textId="77777777" w:rsidR="00CB6040" w:rsidRPr="00D921A7" w:rsidRDefault="00CB6040" w:rsidP="00BE1DCB">
      <w:pPr>
        <w:ind w:left="720" w:hanging="720"/>
        <w:rPr>
          <w:snapToGrid w:val="0"/>
        </w:rPr>
      </w:pPr>
      <w:r w:rsidRPr="00D921A7">
        <w:rPr>
          <w:snapToGrid w:val="0"/>
        </w:rPr>
        <w:t>2.</w:t>
      </w:r>
      <w:r w:rsidRPr="00D921A7">
        <w:rPr>
          <w:snapToGrid w:val="0"/>
        </w:rPr>
        <w:tab/>
      </w:r>
      <w:r>
        <w:rPr>
          <w:snapToGrid w:val="0"/>
        </w:rPr>
        <w:t>The Committee was shown a map of the project location.</w:t>
      </w:r>
    </w:p>
    <w:p w14:paraId="30C5BCDF" w14:textId="77777777" w:rsidR="00CB6040" w:rsidRPr="00D921A7" w:rsidRDefault="00CB6040" w:rsidP="00BE1DCB">
      <w:pPr>
        <w:rPr>
          <w:snapToGrid w:val="0"/>
        </w:rPr>
      </w:pPr>
    </w:p>
    <w:p w14:paraId="2CEB8C6E" w14:textId="77777777" w:rsidR="00CB6040" w:rsidRPr="00D921A7" w:rsidRDefault="00CB6040" w:rsidP="00BE1DCB">
      <w:pPr>
        <w:ind w:left="720" w:hanging="720"/>
        <w:rPr>
          <w:snapToGrid w:val="0"/>
        </w:rPr>
      </w:pPr>
      <w:r>
        <w:rPr>
          <w:snapToGrid w:val="0"/>
        </w:rPr>
        <w:t>3.</w:t>
      </w:r>
      <w:r>
        <w:rPr>
          <w:snapToGrid w:val="0"/>
        </w:rPr>
        <w:tab/>
      </w:r>
      <w:r w:rsidRPr="006542CF">
        <w:rPr>
          <w:snapToGrid w:val="0"/>
        </w:rPr>
        <w:t xml:space="preserve">Newnham </w:t>
      </w:r>
      <w:r>
        <w:rPr>
          <w:snapToGrid w:val="0"/>
        </w:rPr>
        <w:t xml:space="preserve">Road </w:t>
      </w:r>
      <w:r w:rsidRPr="006542CF">
        <w:rPr>
          <w:snapToGrid w:val="0"/>
        </w:rPr>
        <w:t xml:space="preserve">and </w:t>
      </w:r>
      <w:proofErr w:type="spellStart"/>
      <w:r w:rsidRPr="006542CF">
        <w:rPr>
          <w:snapToGrid w:val="0"/>
        </w:rPr>
        <w:t>Wecker</w:t>
      </w:r>
      <w:proofErr w:type="spellEnd"/>
      <w:r w:rsidRPr="006542CF">
        <w:rPr>
          <w:snapToGrid w:val="0"/>
        </w:rPr>
        <w:t xml:space="preserve"> Road</w:t>
      </w:r>
      <w:r>
        <w:rPr>
          <w:snapToGrid w:val="0"/>
        </w:rPr>
        <w:t>, Mount Gravatt East,</w:t>
      </w:r>
      <w:r w:rsidRPr="006542CF">
        <w:rPr>
          <w:snapToGrid w:val="0"/>
        </w:rPr>
        <w:t xml:space="preserve"> are classified as arterial and suburban roads respectively under the </w:t>
      </w:r>
      <w:r w:rsidRPr="006542CF">
        <w:rPr>
          <w:i/>
          <w:iCs/>
          <w:snapToGrid w:val="0"/>
        </w:rPr>
        <w:t>Brisbane City Plan 2014</w:t>
      </w:r>
      <w:r w:rsidRPr="006542CF">
        <w:rPr>
          <w:snapToGrid w:val="0"/>
        </w:rPr>
        <w:t>, connecting into Creek Road which is classified as an arterial road</w:t>
      </w:r>
      <w:r>
        <w:rPr>
          <w:snapToGrid w:val="0"/>
        </w:rPr>
        <w:t xml:space="preserve">. </w:t>
      </w:r>
      <w:r w:rsidRPr="006542CF">
        <w:rPr>
          <w:snapToGrid w:val="0"/>
        </w:rPr>
        <w:t xml:space="preserve">The Newnham Road and </w:t>
      </w:r>
      <w:proofErr w:type="spellStart"/>
      <w:r w:rsidRPr="006542CF">
        <w:rPr>
          <w:snapToGrid w:val="0"/>
        </w:rPr>
        <w:t>Wecker</w:t>
      </w:r>
      <w:proofErr w:type="spellEnd"/>
      <w:r w:rsidRPr="006542CF">
        <w:rPr>
          <w:snapToGrid w:val="0"/>
        </w:rPr>
        <w:t xml:space="preserve"> Road intersection carries approximately 35,000 vehicles and 186 pedestrians per day</w:t>
      </w:r>
      <w:r>
        <w:rPr>
          <w:snapToGrid w:val="0"/>
        </w:rPr>
        <w:t>. Between 2014 and 2019, t</w:t>
      </w:r>
      <w:r w:rsidRPr="006542CF">
        <w:rPr>
          <w:snapToGrid w:val="0"/>
        </w:rPr>
        <w:t>here were 18 recorded crashes, with 13 of these crashes related to the right-turn from Newnham</w:t>
      </w:r>
      <w:r>
        <w:rPr>
          <w:snapToGrid w:val="0"/>
        </w:rPr>
        <w:t> </w:t>
      </w:r>
      <w:r w:rsidRPr="006542CF">
        <w:rPr>
          <w:snapToGrid w:val="0"/>
        </w:rPr>
        <w:t xml:space="preserve">Road into </w:t>
      </w:r>
      <w:proofErr w:type="spellStart"/>
      <w:r w:rsidRPr="006542CF">
        <w:rPr>
          <w:snapToGrid w:val="0"/>
        </w:rPr>
        <w:t>Wecker</w:t>
      </w:r>
      <w:proofErr w:type="spellEnd"/>
      <w:r w:rsidRPr="006542CF">
        <w:rPr>
          <w:snapToGrid w:val="0"/>
        </w:rPr>
        <w:t xml:space="preserve"> Road</w:t>
      </w:r>
      <w:r>
        <w:rPr>
          <w:snapToGrid w:val="0"/>
        </w:rPr>
        <w:t xml:space="preserve">. </w:t>
      </w:r>
      <w:r w:rsidRPr="006542CF">
        <w:rPr>
          <w:snapToGrid w:val="0"/>
        </w:rPr>
        <w:t>The intersection is operating at capacity during peak hours causing congestion</w:t>
      </w:r>
      <w:r w:rsidRPr="006172F3">
        <w:rPr>
          <w:snapToGrid w:val="0"/>
        </w:rPr>
        <w:t xml:space="preserve">. </w:t>
      </w:r>
    </w:p>
    <w:p w14:paraId="6377347F" w14:textId="77777777" w:rsidR="00CB6040" w:rsidRPr="00D921A7" w:rsidRDefault="00CB6040" w:rsidP="00BE1DCB">
      <w:pPr>
        <w:rPr>
          <w:snapToGrid w:val="0"/>
        </w:rPr>
      </w:pPr>
    </w:p>
    <w:p w14:paraId="6F25D27C" w14:textId="77777777" w:rsidR="00CB6040" w:rsidRPr="00D921A7" w:rsidRDefault="00CB6040" w:rsidP="00BE1DCB">
      <w:pPr>
        <w:ind w:left="720" w:hanging="720"/>
        <w:rPr>
          <w:snapToGrid w:val="0"/>
        </w:rPr>
      </w:pPr>
      <w:r>
        <w:rPr>
          <w:snapToGrid w:val="0"/>
        </w:rPr>
        <w:t>4.</w:t>
      </w:r>
      <w:r>
        <w:rPr>
          <w:snapToGrid w:val="0"/>
        </w:rPr>
        <w:tab/>
        <w:t xml:space="preserve">The Committee was shown a photo of the current right-turn from Newnham Road into </w:t>
      </w:r>
      <w:proofErr w:type="spellStart"/>
      <w:r>
        <w:rPr>
          <w:snapToGrid w:val="0"/>
        </w:rPr>
        <w:t>Wecker</w:t>
      </w:r>
      <w:proofErr w:type="spellEnd"/>
      <w:r>
        <w:rPr>
          <w:snapToGrid w:val="0"/>
        </w:rPr>
        <w:t> Road.</w:t>
      </w:r>
    </w:p>
    <w:p w14:paraId="1908E3E6" w14:textId="77777777" w:rsidR="00CB6040" w:rsidRDefault="00CB6040" w:rsidP="00BE1DCB">
      <w:pPr>
        <w:rPr>
          <w:snapToGrid w:val="0"/>
        </w:rPr>
      </w:pPr>
    </w:p>
    <w:p w14:paraId="051BA3FC" w14:textId="77777777" w:rsidR="00CB6040" w:rsidRDefault="00CB6040" w:rsidP="00BE1DCB">
      <w:pPr>
        <w:ind w:left="720" w:hanging="720"/>
        <w:rPr>
          <w:snapToGrid w:val="0"/>
        </w:rPr>
      </w:pPr>
      <w:r>
        <w:rPr>
          <w:snapToGrid w:val="0"/>
        </w:rPr>
        <w:t>5.</w:t>
      </w:r>
      <w:r>
        <w:rPr>
          <w:snapToGrid w:val="0"/>
        </w:rPr>
        <w:tab/>
      </w:r>
      <w:r w:rsidRPr="006542CF">
        <w:rPr>
          <w:snapToGrid w:val="0"/>
        </w:rPr>
        <w:t>The project objectives include:</w:t>
      </w:r>
    </w:p>
    <w:p w14:paraId="106E9B38" w14:textId="77777777" w:rsidR="00CB6040" w:rsidRDefault="00CB6040" w:rsidP="00BE1DCB">
      <w:pPr>
        <w:ind w:left="1440" w:hanging="731"/>
        <w:rPr>
          <w:snapToGrid w:val="0"/>
        </w:rPr>
      </w:pPr>
      <w:r>
        <w:rPr>
          <w:snapToGrid w:val="0"/>
        </w:rPr>
        <w:t>-</w:t>
      </w:r>
      <w:r>
        <w:rPr>
          <w:snapToGrid w:val="0"/>
        </w:rPr>
        <w:tab/>
        <w:t xml:space="preserve">implementing a fully controlled right-turn movement from Newnham Road into </w:t>
      </w:r>
      <w:proofErr w:type="spellStart"/>
      <w:r>
        <w:rPr>
          <w:snapToGrid w:val="0"/>
        </w:rPr>
        <w:t>Wecker</w:t>
      </w:r>
      <w:proofErr w:type="spellEnd"/>
      <w:r>
        <w:rPr>
          <w:snapToGrid w:val="0"/>
        </w:rPr>
        <w:t xml:space="preserve"> Road</w:t>
      </w:r>
    </w:p>
    <w:p w14:paraId="7E456E4F" w14:textId="77777777" w:rsidR="00CB6040" w:rsidRDefault="00CB6040" w:rsidP="00BE1DCB">
      <w:pPr>
        <w:ind w:left="1440" w:hanging="731"/>
        <w:rPr>
          <w:snapToGrid w:val="0"/>
        </w:rPr>
      </w:pPr>
      <w:r>
        <w:rPr>
          <w:snapToGrid w:val="0"/>
        </w:rPr>
        <w:t>-</w:t>
      </w:r>
      <w:r>
        <w:rPr>
          <w:snapToGrid w:val="0"/>
        </w:rPr>
        <w:tab/>
        <w:t>improving overall intersection operation and safety for all road users, as well as catering for future traffic and active transport demands</w:t>
      </w:r>
    </w:p>
    <w:p w14:paraId="48A5CB07" w14:textId="77777777" w:rsidR="00CB6040" w:rsidRDefault="00CB6040" w:rsidP="00BE1DCB">
      <w:pPr>
        <w:ind w:left="720" w:hanging="11"/>
        <w:rPr>
          <w:snapToGrid w:val="0"/>
        </w:rPr>
      </w:pPr>
      <w:r>
        <w:rPr>
          <w:snapToGrid w:val="0"/>
        </w:rPr>
        <w:t>-</w:t>
      </w:r>
      <w:r>
        <w:rPr>
          <w:snapToGrid w:val="0"/>
        </w:rPr>
        <w:tab/>
        <w:t>improving travel time reliability and reducing traffic congestion</w:t>
      </w:r>
    </w:p>
    <w:p w14:paraId="1B6AAEFA" w14:textId="77777777" w:rsidR="00CB6040" w:rsidRPr="009101D3" w:rsidRDefault="00CB6040" w:rsidP="00BE1DCB">
      <w:pPr>
        <w:ind w:left="720" w:hanging="11"/>
        <w:rPr>
          <w:snapToGrid w:val="0"/>
        </w:rPr>
      </w:pPr>
      <w:r>
        <w:rPr>
          <w:snapToGrid w:val="0"/>
        </w:rPr>
        <w:t>-</w:t>
      </w:r>
      <w:r>
        <w:rPr>
          <w:snapToGrid w:val="0"/>
        </w:rPr>
        <w:tab/>
        <w:t>improving connectivity, particularly for active transport users.</w:t>
      </w:r>
    </w:p>
    <w:p w14:paraId="66C761B8" w14:textId="77777777" w:rsidR="00CB6040" w:rsidRDefault="00CB6040" w:rsidP="00BE1DCB">
      <w:pPr>
        <w:rPr>
          <w:snapToGrid w:val="0"/>
        </w:rPr>
      </w:pPr>
    </w:p>
    <w:p w14:paraId="09FCB2D4" w14:textId="77777777" w:rsidR="00CB6040" w:rsidRDefault="00CB6040" w:rsidP="00BE1DCB">
      <w:pPr>
        <w:tabs>
          <w:tab w:val="left" w:pos="709"/>
        </w:tabs>
        <w:ind w:left="709" w:hanging="709"/>
        <w:rPr>
          <w:snapToGrid w:val="0"/>
        </w:rPr>
      </w:pPr>
      <w:r w:rsidRPr="00603CB6">
        <w:rPr>
          <w:snapToGrid w:val="0"/>
        </w:rPr>
        <w:t>6.</w:t>
      </w:r>
      <w:r w:rsidRPr="00603CB6">
        <w:rPr>
          <w:snapToGrid w:val="0"/>
        </w:rPr>
        <w:tab/>
      </w:r>
      <w:r w:rsidRPr="00701F05">
        <w:rPr>
          <w:snapToGrid w:val="0"/>
        </w:rPr>
        <w:t>The project scope includes:</w:t>
      </w:r>
    </w:p>
    <w:p w14:paraId="3E652078" w14:textId="77777777" w:rsidR="00CB6040" w:rsidRPr="00701F05" w:rsidRDefault="00CB6040" w:rsidP="00BE1DCB">
      <w:pPr>
        <w:tabs>
          <w:tab w:val="left" w:pos="709"/>
        </w:tabs>
        <w:ind w:left="1440" w:hanging="1440"/>
        <w:rPr>
          <w:snapToGrid w:val="0"/>
        </w:rPr>
      </w:pPr>
      <w:r>
        <w:rPr>
          <w:snapToGrid w:val="0"/>
        </w:rPr>
        <w:tab/>
        <w:t>-</w:t>
      </w:r>
      <w:r>
        <w:rPr>
          <w:snapToGrid w:val="0"/>
        </w:rPr>
        <w:tab/>
        <w:t>w</w:t>
      </w:r>
      <w:r w:rsidRPr="00701F05">
        <w:rPr>
          <w:snapToGrid w:val="0"/>
        </w:rPr>
        <w:t>idening Newnham Road to provide a new dedicated right-turn lane on Newnham</w:t>
      </w:r>
      <w:r>
        <w:rPr>
          <w:snapToGrid w:val="0"/>
        </w:rPr>
        <w:t> </w:t>
      </w:r>
      <w:r w:rsidRPr="00701F05">
        <w:rPr>
          <w:snapToGrid w:val="0"/>
        </w:rPr>
        <w:t>Road (northbound)</w:t>
      </w:r>
      <w:r>
        <w:rPr>
          <w:snapToGrid w:val="0"/>
        </w:rPr>
        <w:t>,</w:t>
      </w:r>
      <w:r w:rsidRPr="00701F05">
        <w:rPr>
          <w:snapToGrid w:val="0"/>
        </w:rPr>
        <w:t xml:space="preserve"> with a fully controlled right-turn arrow into </w:t>
      </w:r>
      <w:proofErr w:type="spellStart"/>
      <w:r w:rsidRPr="00701F05">
        <w:rPr>
          <w:snapToGrid w:val="0"/>
        </w:rPr>
        <w:t>Wecker</w:t>
      </w:r>
      <w:proofErr w:type="spellEnd"/>
      <w:r>
        <w:rPr>
          <w:snapToGrid w:val="0"/>
        </w:rPr>
        <w:t> </w:t>
      </w:r>
      <w:r w:rsidRPr="00701F05">
        <w:rPr>
          <w:snapToGrid w:val="0"/>
        </w:rPr>
        <w:t>Road</w:t>
      </w:r>
    </w:p>
    <w:p w14:paraId="489B70F0" w14:textId="77777777" w:rsidR="00CB6040" w:rsidRPr="00701F05" w:rsidRDefault="00CB6040" w:rsidP="00BE1DCB">
      <w:pPr>
        <w:tabs>
          <w:tab w:val="left" w:pos="709"/>
        </w:tabs>
        <w:ind w:left="709" w:hanging="709"/>
        <w:rPr>
          <w:snapToGrid w:val="0"/>
        </w:rPr>
      </w:pPr>
      <w:r>
        <w:rPr>
          <w:snapToGrid w:val="0"/>
        </w:rPr>
        <w:tab/>
        <w:t>-</w:t>
      </w:r>
      <w:r>
        <w:rPr>
          <w:snapToGrid w:val="0"/>
        </w:rPr>
        <w:tab/>
        <w:t>i</w:t>
      </w:r>
      <w:r w:rsidRPr="00701F05">
        <w:rPr>
          <w:snapToGrid w:val="0"/>
        </w:rPr>
        <w:t xml:space="preserve">nstalling an additional right-turn lane from </w:t>
      </w:r>
      <w:proofErr w:type="spellStart"/>
      <w:r w:rsidRPr="00701F05">
        <w:rPr>
          <w:snapToGrid w:val="0"/>
        </w:rPr>
        <w:t>Wecker</w:t>
      </w:r>
      <w:proofErr w:type="spellEnd"/>
      <w:r w:rsidRPr="00701F05">
        <w:rPr>
          <w:snapToGrid w:val="0"/>
        </w:rPr>
        <w:t xml:space="preserve"> Road into Newnham Road</w:t>
      </w:r>
    </w:p>
    <w:p w14:paraId="0E487CC2" w14:textId="77777777" w:rsidR="00CB6040" w:rsidRPr="00701F05" w:rsidRDefault="00CB6040" w:rsidP="00BE1DCB">
      <w:pPr>
        <w:tabs>
          <w:tab w:val="left" w:pos="709"/>
        </w:tabs>
        <w:ind w:left="1440" w:hanging="1440"/>
        <w:rPr>
          <w:snapToGrid w:val="0"/>
        </w:rPr>
      </w:pPr>
      <w:r>
        <w:rPr>
          <w:snapToGrid w:val="0"/>
        </w:rPr>
        <w:tab/>
        <w:t>-</w:t>
      </w:r>
      <w:r>
        <w:rPr>
          <w:snapToGrid w:val="0"/>
        </w:rPr>
        <w:tab/>
        <w:t>i</w:t>
      </w:r>
      <w:r w:rsidRPr="00701F05">
        <w:rPr>
          <w:snapToGrid w:val="0"/>
        </w:rPr>
        <w:t>nstalling a signalised pedestrian crossing on the left-turn slip lane on Newnham Road (southbound) to reduce potential conflict between vehicles and pedestrians</w:t>
      </w:r>
    </w:p>
    <w:p w14:paraId="0DE6E297" w14:textId="77777777" w:rsidR="00CB6040" w:rsidRPr="00603CB6" w:rsidRDefault="00CB6040" w:rsidP="00BE1DCB">
      <w:pPr>
        <w:tabs>
          <w:tab w:val="left" w:pos="709"/>
        </w:tabs>
        <w:ind w:left="1440" w:hanging="1440"/>
        <w:rPr>
          <w:snapToGrid w:val="0"/>
        </w:rPr>
      </w:pPr>
      <w:r>
        <w:rPr>
          <w:snapToGrid w:val="0"/>
        </w:rPr>
        <w:tab/>
        <w:t>-</w:t>
      </w:r>
      <w:r>
        <w:rPr>
          <w:snapToGrid w:val="0"/>
        </w:rPr>
        <w:tab/>
        <w:t>i</w:t>
      </w:r>
      <w:r w:rsidRPr="00701F05">
        <w:rPr>
          <w:snapToGrid w:val="0"/>
        </w:rPr>
        <w:t xml:space="preserve">mproving footpaths and pedestrian crossing facilities, and installing </w:t>
      </w:r>
      <w:r>
        <w:rPr>
          <w:snapToGrid w:val="0"/>
        </w:rPr>
        <w:t xml:space="preserve">a </w:t>
      </w:r>
      <w:r w:rsidRPr="00701F05">
        <w:rPr>
          <w:snapToGrid w:val="0"/>
        </w:rPr>
        <w:t>shared pedestrian and cyclist path on the western side of Newnham Road</w:t>
      </w:r>
      <w:r w:rsidRPr="00603CB6">
        <w:rPr>
          <w:snapToGrid w:val="0"/>
        </w:rPr>
        <w:t>.</w:t>
      </w:r>
    </w:p>
    <w:p w14:paraId="6D8F729A" w14:textId="77777777" w:rsidR="00CB6040" w:rsidRPr="00603CB6" w:rsidRDefault="00CB6040" w:rsidP="00BE1DCB">
      <w:pPr>
        <w:tabs>
          <w:tab w:val="left" w:pos="709"/>
        </w:tabs>
        <w:ind w:left="709" w:hanging="709"/>
        <w:rPr>
          <w:snapToGrid w:val="0"/>
        </w:rPr>
      </w:pPr>
    </w:p>
    <w:p w14:paraId="332C5D2E" w14:textId="77777777" w:rsidR="00CB6040" w:rsidRDefault="00CB6040" w:rsidP="00BE1DCB">
      <w:pPr>
        <w:ind w:left="720" w:hanging="720"/>
        <w:rPr>
          <w:snapToGrid w:val="0"/>
        </w:rPr>
      </w:pPr>
      <w:r>
        <w:rPr>
          <w:snapToGrid w:val="0"/>
        </w:rPr>
        <w:t>7.</w:t>
      </w:r>
      <w:r>
        <w:rPr>
          <w:snapToGrid w:val="0"/>
        </w:rPr>
        <w:tab/>
        <w:t>The Committee was shown an image of the project plan.</w:t>
      </w:r>
    </w:p>
    <w:p w14:paraId="47FF8274" w14:textId="77777777" w:rsidR="00CB6040" w:rsidRDefault="00CB6040" w:rsidP="00BE1DCB">
      <w:pPr>
        <w:ind w:left="720" w:hanging="720"/>
        <w:rPr>
          <w:snapToGrid w:val="0"/>
        </w:rPr>
      </w:pPr>
    </w:p>
    <w:p w14:paraId="303C86B1" w14:textId="77777777" w:rsidR="00CB6040" w:rsidRDefault="00CB6040" w:rsidP="00BE1DCB">
      <w:pPr>
        <w:ind w:left="720" w:hanging="720"/>
        <w:rPr>
          <w:snapToGrid w:val="0"/>
        </w:rPr>
      </w:pPr>
      <w:r>
        <w:rPr>
          <w:snapToGrid w:val="0"/>
        </w:rPr>
        <w:t>8.</w:t>
      </w:r>
      <w:r>
        <w:rPr>
          <w:snapToGrid w:val="0"/>
        </w:rPr>
        <w:tab/>
      </w:r>
      <w:r w:rsidRPr="009101D3">
        <w:rPr>
          <w:snapToGrid w:val="0"/>
        </w:rPr>
        <w:t xml:space="preserve">The </w:t>
      </w:r>
      <w:r>
        <w:rPr>
          <w:snapToGrid w:val="0"/>
        </w:rPr>
        <w:t>timeline for the project is as follows:</w:t>
      </w:r>
    </w:p>
    <w:p w14:paraId="1D07F305" w14:textId="77777777" w:rsidR="00CB6040" w:rsidRPr="009101D3" w:rsidRDefault="00CB6040" w:rsidP="00BE1DCB">
      <w:pPr>
        <w:ind w:left="709"/>
        <w:rPr>
          <w:snapToGrid w:val="0"/>
        </w:rPr>
      </w:pPr>
      <w:r>
        <w:rPr>
          <w:snapToGrid w:val="0"/>
        </w:rPr>
        <w:t>-</w:t>
      </w:r>
      <w:r>
        <w:rPr>
          <w:snapToGrid w:val="0"/>
        </w:rPr>
        <w:tab/>
        <w:t>detailed</w:t>
      </w:r>
      <w:r w:rsidRPr="009101D3">
        <w:rPr>
          <w:snapToGrid w:val="0"/>
        </w:rPr>
        <w:t xml:space="preserve"> </w:t>
      </w:r>
      <w:r>
        <w:rPr>
          <w:snapToGrid w:val="0"/>
        </w:rPr>
        <w:t>d</w:t>
      </w:r>
      <w:r w:rsidRPr="009101D3">
        <w:rPr>
          <w:snapToGrid w:val="0"/>
        </w:rPr>
        <w:t>esign – completed</w:t>
      </w:r>
      <w:r>
        <w:rPr>
          <w:snapToGrid w:val="0"/>
        </w:rPr>
        <w:t xml:space="preserve"> March 2021</w:t>
      </w:r>
    </w:p>
    <w:p w14:paraId="5502BB91" w14:textId="77777777" w:rsidR="00CB6040" w:rsidRPr="009101D3" w:rsidRDefault="00CB6040" w:rsidP="00BE1DCB">
      <w:pPr>
        <w:ind w:left="709"/>
        <w:rPr>
          <w:snapToGrid w:val="0"/>
        </w:rPr>
      </w:pPr>
      <w:r>
        <w:rPr>
          <w:snapToGrid w:val="0"/>
        </w:rPr>
        <w:t>-</w:t>
      </w:r>
      <w:r>
        <w:rPr>
          <w:snapToGrid w:val="0"/>
        </w:rPr>
        <w:tab/>
        <w:t>l</w:t>
      </w:r>
      <w:r w:rsidRPr="00701F05">
        <w:rPr>
          <w:snapToGrid w:val="0"/>
        </w:rPr>
        <w:t xml:space="preserve">and acquisition </w:t>
      </w:r>
      <w:r w:rsidRPr="009101D3">
        <w:rPr>
          <w:snapToGrid w:val="0"/>
        </w:rPr>
        <w:t>–</w:t>
      </w:r>
      <w:r>
        <w:rPr>
          <w:snapToGrid w:val="0"/>
        </w:rPr>
        <w:t xml:space="preserve"> </w:t>
      </w:r>
      <w:r w:rsidRPr="00701F05">
        <w:rPr>
          <w:snapToGrid w:val="0"/>
        </w:rPr>
        <w:t>commenced July 2020 with</w:t>
      </w:r>
      <w:r>
        <w:rPr>
          <w:snapToGrid w:val="0"/>
        </w:rPr>
        <w:t xml:space="preserve"> </w:t>
      </w:r>
      <w:r w:rsidRPr="00701F05">
        <w:rPr>
          <w:snapToGrid w:val="0"/>
        </w:rPr>
        <w:t>anticipated completion mid-2021</w:t>
      </w:r>
    </w:p>
    <w:p w14:paraId="64E27EB8" w14:textId="77777777" w:rsidR="00CB6040" w:rsidRPr="009101D3" w:rsidRDefault="00CB6040" w:rsidP="00BE1DCB">
      <w:pPr>
        <w:ind w:left="709"/>
        <w:rPr>
          <w:snapToGrid w:val="0"/>
        </w:rPr>
      </w:pPr>
      <w:r>
        <w:rPr>
          <w:snapToGrid w:val="0"/>
        </w:rPr>
        <w:t>-</w:t>
      </w:r>
      <w:r>
        <w:rPr>
          <w:snapToGrid w:val="0"/>
        </w:rPr>
        <w:tab/>
      </w:r>
      <w:r w:rsidRPr="00701F05">
        <w:rPr>
          <w:snapToGrid w:val="0"/>
        </w:rPr>
        <w:t>procurement phase – tender released April 2021</w:t>
      </w:r>
    </w:p>
    <w:p w14:paraId="602438E6" w14:textId="77777777" w:rsidR="00CB6040" w:rsidRPr="009101D3" w:rsidRDefault="00CB6040" w:rsidP="00BE1DCB">
      <w:pPr>
        <w:ind w:left="709"/>
        <w:rPr>
          <w:snapToGrid w:val="0"/>
        </w:rPr>
      </w:pPr>
      <w:r>
        <w:rPr>
          <w:snapToGrid w:val="0"/>
        </w:rPr>
        <w:t>-</w:t>
      </w:r>
      <w:r>
        <w:rPr>
          <w:snapToGrid w:val="0"/>
        </w:rPr>
        <w:tab/>
        <w:t>c</w:t>
      </w:r>
      <w:r w:rsidRPr="00701F05">
        <w:rPr>
          <w:snapToGrid w:val="0"/>
        </w:rPr>
        <w:t>onstruction to commence on completion of land acquisition</w:t>
      </w:r>
    </w:p>
    <w:p w14:paraId="68A7CA83" w14:textId="77777777" w:rsidR="00CB6040" w:rsidRPr="009101D3" w:rsidRDefault="00CB6040" w:rsidP="00BE1DCB">
      <w:pPr>
        <w:ind w:left="709"/>
        <w:rPr>
          <w:snapToGrid w:val="0"/>
        </w:rPr>
      </w:pPr>
      <w:r>
        <w:rPr>
          <w:snapToGrid w:val="0"/>
        </w:rPr>
        <w:t>-</w:t>
      </w:r>
      <w:r>
        <w:rPr>
          <w:snapToGrid w:val="0"/>
        </w:rPr>
        <w:tab/>
        <w:t>p</w:t>
      </w:r>
      <w:r w:rsidRPr="009101D3">
        <w:rPr>
          <w:snapToGrid w:val="0"/>
        </w:rPr>
        <w:t xml:space="preserve">ractical completion – </w:t>
      </w:r>
      <w:r>
        <w:rPr>
          <w:snapToGrid w:val="0"/>
        </w:rPr>
        <w:t>mid-</w:t>
      </w:r>
      <w:r w:rsidRPr="009101D3">
        <w:rPr>
          <w:snapToGrid w:val="0"/>
        </w:rPr>
        <w:t>2022</w:t>
      </w:r>
      <w:r>
        <w:rPr>
          <w:snapToGrid w:val="0"/>
        </w:rPr>
        <w:t>.</w:t>
      </w:r>
    </w:p>
    <w:p w14:paraId="0810E034" w14:textId="77777777" w:rsidR="00CB6040" w:rsidRDefault="00CB6040" w:rsidP="00BE1DCB">
      <w:pPr>
        <w:rPr>
          <w:snapToGrid w:val="0"/>
        </w:rPr>
      </w:pPr>
    </w:p>
    <w:p w14:paraId="0A75F1DA" w14:textId="6447EA60" w:rsidR="00CB6040" w:rsidRDefault="00CB6040" w:rsidP="00BE1DCB">
      <w:pPr>
        <w:ind w:left="720" w:hanging="720"/>
        <w:rPr>
          <w:snapToGrid w:val="0"/>
        </w:rPr>
      </w:pPr>
      <w:r>
        <w:rPr>
          <w:snapToGrid w:val="0"/>
        </w:rPr>
        <w:t>9.</w:t>
      </w:r>
      <w:r>
        <w:rPr>
          <w:snapToGrid w:val="0"/>
        </w:rPr>
        <w:tab/>
        <w:t>The project budget is $13.6 million. This will include revenue from the Australian Government</w:t>
      </w:r>
      <w:r w:rsidR="00A00928">
        <w:rPr>
          <w:snapToGrid w:val="0"/>
        </w:rPr>
        <w:t>’</w:t>
      </w:r>
      <w:r>
        <w:rPr>
          <w:snapToGrid w:val="0"/>
        </w:rPr>
        <w:t>s Urban Congestion Fund of $12 million.</w:t>
      </w:r>
    </w:p>
    <w:p w14:paraId="69CBEC31" w14:textId="77777777" w:rsidR="00CB6040" w:rsidRDefault="00CB6040" w:rsidP="00BE1DCB">
      <w:pPr>
        <w:tabs>
          <w:tab w:val="left" w:pos="709"/>
        </w:tabs>
        <w:ind w:left="709" w:hanging="709"/>
        <w:rPr>
          <w:snapToGrid w:val="0"/>
        </w:rPr>
      </w:pPr>
    </w:p>
    <w:p w14:paraId="4F311640" w14:textId="77777777" w:rsidR="00CB6040" w:rsidRPr="00D921A7" w:rsidRDefault="00CB6040" w:rsidP="00BE1DCB">
      <w:pPr>
        <w:tabs>
          <w:tab w:val="left" w:pos="709"/>
        </w:tabs>
        <w:ind w:left="709" w:hanging="709"/>
        <w:rPr>
          <w:snapToGrid w:val="0"/>
        </w:rPr>
      </w:pPr>
      <w:r>
        <w:rPr>
          <w:snapToGrid w:val="0"/>
        </w:rPr>
        <w:t>10.</w:t>
      </w:r>
      <w:r>
        <w:rPr>
          <w:snapToGrid w:val="0"/>
        </w:rPr>
        <w:tab/>
      </w:r>
      <w:r w:rsidRPr="00D921A7">
        <w:rPr>
          <w:snapToGrid w:val="0"/>
        </w:rPr>
        <w:t xml:space="preserve">Following a </w:t>
      </w:r>
      <w:r w:rsidRPr="00BC3671">
        <w:rPr>
          <w:snapToGrid w:val="0"/>
        </w:rPr>
        <w:t xml:space="preserve">number of questions from the Committee, the Chair thanked the </w:t>
      </w:r>
      <w:r w:rsidRPr="00DB52D0">
        <w:rPr>
          <w:snapToGrid w:val="0"/>
        </w:rPr>
        <w:t>Program Director</w:t>
      </w:r>
      <w:r>
        <w:rPr>
          <w:snapToGrid w:val="0"/>
        </w:rPr>
        <w:t xml:space="preserve"> </w:t>
      </w:r>
      <w:r w:rsidRPr="00BC3671">
        <w:rPr>
          <w:snapToGrid w:val="0"/>
        </w:rPr>
        <w:t xml:space="preserve">for </w:t>
      </w:r>
      <w:r>
        <w:rPr>
          <w:snapToGrid w:val="0"/>
        </w:rPr>
        <w:t>his</w:t>
      </w:r>
      <w:r w:rsidRPr="00D921A7">
        <w:rPr>
          <w:snapToGrid w:val="0"/>
        </w:rPr>
        <w:t xml:space="preserve"> informative presentation.</w:t>
      </w:r>
    </w:p>
    <w:p w14:paraId="292F7828" w14:textId="77777777" w:rsidR="00CB6040" w:rsidRPr="00D921A7" w:rsidRDefault="00CB6040" w:rsidP="00BE1DCB">
      <w:pPr>
        <w:rPr>
          <w:snapToGrid w:val="0"/>
        </w:rPr>
      </w:pPr>
    </w:p>
    <w:p w14:paraId="1D216762" w14:textId="77777777" w:rsidR="00CB6040" w:rsidRPr="00D921A7" w:rsidRDefault="00CB6040" w:rsidP="00BE1DCB">
      <w:pPr>
        <w:ind w:left="720" w:hanging="720"/>
        <w:rPr>
          <w:snapToGrid w:val="0"/>
        </w:rPr>
      </w:pPr>
      <w:r>
        <w:rPr>
          <w:snapToGrid w:val="0"/>
        </w:rPr>
        <w:t>11</w:t>
      </w:r>
      <w:r w:rsidRPr="00D921A7">
        <w:rPr>
          <w:snapToGrid w:val="0"/>
        </w:rPr>
        <w:t>.</w:t>
      </w:r>
      <w:r w:rsidRPr="00D921A7">
        <w:rPr>
          <w:snapToGrid w:val="0"/>
        </w:rPr>
        <w:tab/>
      </w:r>
      <w:r w:rsidRPr="00D921A7">
        <w:rPr>
          <w:b/>
          <w:snapToGrid w:val="0"/>
        </w:rPr>
        <w:t>RECOMMENDATION:</w:t>
      </w:r>
    </w:p>
    <w:p w14:paraId="2587CDB4" w14:textId="77777777" w:rsidR="00CB6040" w:rsidRPr="00D921A7" w:rsidRDefault="00CB6040" w:rsidP="00BE1DCB">
      <w:pPr>
        <w:ind w:left="720" w:hanging="720"/>
        <w:rPr>
          <w:snapToGrid w:val="0"/>
        </w:rPr>
      </w:pPr>
    </w:p>
    <w:p w14:paraId="65EB4795" w14:textId="77777777" w:rsidR="00CB6040" w:rsidRPr="00D921A7" w:rsidRDefault="00CB6040" w:rsidP="00BE1DCB">
      <w:pPr>
        <w:ind w:left="720" w:hanging="720"/>
        <w:rPr>
          <w:b/>
          <w:snapToGrid w:val="0"/>
        </w:rPr>
      </w:pPr>
      <w:r w:rsidRPr="00D921A7">
        <w:rPr>
          <w:snapToGrid w:val="0"/>
        </w:rPr>
        <w:tab/>
      </w:r>
      <w:r w:rsidRPr="00D921A7">
        <w:rPr>
          <w:b/>
          <w:snapToGrid w:val="0"/>
        </w:rPr>
        <w:t>THAT COUNCIL NOTE THE INFORMATION CONTAINED IN THE ABOVE REPORT.</w:t>
      </w:r>
    </w:p>
    <w:p w14:paraId="0E260D21" w14:textId="726052E2" w:rsidR="00CB6040" w:rsidRDefault="00CB6040" w:rsidP="00BE1DCB">
      <w:pPr>
        <w:jc w:val="right"/>
        <w:rPr>
          <w:snapToGrid w:val="0"/>
        </w:rPr>
      </w:pPr>
      <w:r>
        <w:rPr>
          <w:rFonts w:ascii="Arial" w:hAnsi="Arial"/>
          <w:b/>
          <w:sz w:val="28"/>
        </w:rPr>
        <w:t>ADOPTED</w:t>
      </w:r>
    </w:p>
    <w:p w14:paraId="64D250FA" w14:textId="74588C94" w:rsidR="00CB6040" w:rsidRDefault="00CB6040" w:rsidP="00BE1DCB">
      <w:pPr>
        <w:rPr>
          <w:snapToGrid w:val="0"/>
        </w:rPr>
      </w:pPr>
    </w:p>
    <w:p w14:paraId="0415F9F0" w14:textId="77777777" w:rsidR="00CB6040" w:rsidRDefault="00CB6040" w:rsidP="00BE1DCB">
      <w:pPr>
        <w:rPr>
          <w:snapToGrid w:val="0"/>
        </w:rPr>
      </w:pPr>
    </w:p>
    <w:p w14:paraId="7379642E" w14:textId="6DF4B053" w:rsidR="00CB6040" w:rsidRPr="00CB6040" w:rsidRDefault="00CB6040" w:rsidP="00BE1DCB">
      <w:pPr>
        <w:pStyle w:val="Heading4"/>
        <w:keepNext w:val="0"/>
        <w:spacing w:before="0" w:after="0"/>
        <w:ind w:left="1440" w:hanging="731"/>
        <w:rPr>
          <w:sz w:val="20"/>
          <w:szCs w:val="24"/>
        </w:rPr>
      </w:pPr>
      <w:bookmarkStart w:id="28" w:name="_Toc73444345"/>
      <w:r w:rsidRPr="00CB6040">
        <w:rPr>
          <w:sz w:val="20"/>
          <w:szCs w:val="24"/>
          <w:u w:val="none"/>
        </w:rPr>
        <w:t>B</w:t>
      </w:r>
      <w:r w:rsidRPr="00CB6040">
        <w:rPr>
          <w:sz w:val="20"/>
          <w:szCs w:val="24"/>
          <w:u w:val="none"/>
        </w:rPr>
        <w:tab/>
      </w:r>
      <w:r w:rsidRPr="00CB6040">
        <w:rPr>
          <w:sz w:val="20"/>
          <w:szCs w:val="24"/>
        </w:rPr>
        <w:t>PETITION – REQUESTING COUNCIL INSTALL TRAFFIC CALMING DEVICES ON CORINTH ROAD AND BETHANIA STREET, LOTA, AND INSTALL TRAFFIC SIGNALS ON AVADNE ROAD, LOTA</w:t>
      </w:r>
      <w:bookmarkEnd w:id="28"/>
    </w:p>
    <w:p w14:paraId="13051EFE" w14:textId="77777777" w:rsidR="00CB6040" w:rsidRPr="00CB6040" w:rsidRDefault="00CB6040" w:rsidP="00BE1DCB">
      <w:pPr>
        <w:rPr>
          <w:b/>
          <w:snapToGrid w:val="0"/>
          <w:lang w:val="en-US"/>
        </w:rPr>
      </w:pPr>
      <w:r w:rsidRPr="00CB6040">
        <w:rPr>
          <w:snapToGrid w:val="0"/>
          <w:lang w:val="en-US"/>
        </w:rPr>
        <w:tab/>
      </w:r>
      <w:r w:rsidRPr="00CB6040">
        <w:rPr>
          <w:snapToGrid w:val="0"/>
          <w:lang w:val="en-US"/>
        </w:rPr>
        <w:tab/>
      </w:r>
      <w:r w:rsidRPr="00CB6040">
        <w:rPr>
          <w:b/>
          <w:snapToGrid w:val="0"/>
          <w:lang w:val="en-US"/>
        </w:rPr>
        <w:t>CA21/250217</w:t>
      </w:r>
    </w:p>
    <w:p w14:paraId="4682A780" w14:textId="7683F0D5" w:rsidR="00CB6040" w:rsidRPr="00CB6040" w:rsidRDefault="004877A7" w:rsidP="00BE1DCB">
      <w:pPr>
        <w:jc w:val="right"/>
        <w:rPr>
          <w:snapToGrid w:val="0"/>
          <w:lang w:val="en-US"/>
        </w:rPr>
      </w:pPr>
      <w:r>
        <w:rPr>
          <w:rFonts w:ascii="Arial" w:hAnsi="Arial"/>
          <w:b/>
          <w:sz w:val="28"/>
        </w:rPr>
        <w:t>760</w:t>
      </w:r>
      <w:r w:rsidR="00CB6040">
        <w:rPr>
          <w:rFonts w:ascii="Arial" w:hAnsi="Arial"/>
          <w:b/>
          <w:sz w:val="28"/>
        </w:rPr>
        <w:t>/2020-21</w:t>
      </w:r>
    </w:p>
    <w:p w14:paraId="1D60C04E" w14:textId="77777777" w:rsidR="00CB6040" w:rsidRPr="00CB6040" w:rsidRDefault="00CB6040" w:rsidP="00BE1DCB">
      <w:pPr>
        <w:ind w:left="720" w:hanging="720"/>
        <w:rPr>
          <w:snapToGrid w:val="0"/>
          <w:lang w:val="en-US"/>
        </w:rPr>
      </w:pPr>
      <w:r w:rsidRPr="00CB6040">
        <w:rPr>
          <w:snapToGrid w:val="0"/>
          <w:lang w:val="en-US"/>
        </w:rPr>
        <w:t>12.</w:t>
      </w:r>
      <w:r w:rsidRPr="00CB6040">
        <w:rPr>
          <w:snapToGrid w:val="0"/>
          <w:lang w:val="en-US"/>
        </w:rPr>
        <w:tab/>
        <w:t xml:space="preserve">A petition from residents, requesting Council install traffic calming devices on Corinth Road and Bethania Street, Lota, and install traffic signals on </w:t>
      </w:r>
      <w:proofErr w:type="spellStart"/>
      <w:r w:rsidRPr="00CB6040">
        <w:rPr>
          <w:snapToGrid w:val="0"/>
          <w:lang w:val="en-US"/>
        </w:rPr>
        <w:t>Avadne</w:t>
      </w:r>
      <w:proofErr w:type="spellEnd"/>
      <w:r w:rsidRPr="00CB6040">
        <w:rPr>
          <w:snapToGrid w:val="0"/>
          <w:lang w:val="en-US"/>
        </w:rPr>
        <w:t xml:space="preserve"> Road, Lota, was presented to the meeting of Council held on 9 March 2021, by Councillor Peter Cumming, and received.</w:t>
      </w:r>
    </w:p>
    <w:p w14:paraId="23BE2BE8" w14:textId="77777777" w:rsidR="00CB6040" w:rsidRPr="00CB6040" w:rsidRDefault="00CB6040" w:rsidP="00BE1DCB">
      <w:pPr>
        <w:ind w:left="720" w:hanging="720"/>
        <w:rPr>
          <w:snapToGrid w:val="0"/>
          <w:lang w:val="en-US"/>
        </w:rPr>
      </w:pPr>
    </w:p>
    <w:p w14:paraId="51A72644" w14:textId="77777777" w:rsidR="00CB6040" w:rsidRPr="00CB6040" w:rsidRDefault="00CB6040" w:rsidP="00BE1DCB">
      <w:pPr>
        <w:ind w:left="720" w:hanging="720"/>
      </w:pPr>
      <w:r w:rsidRPr="00CB6040">
        <w:t>13.</w:t>
      </w:r>
      <w:r w:rsidRPr="00CB6040">
        <w:tab/>
        <w:t>The Manager, Transport Planning and Operations, Brisbane Infrastructure, provided the following information.</w:t>
      </w:r>
    </w:p>
    <w:p w14:paraId="1473E762" w14:textId="77777777" w:rsidR="00CB6040" w:rsidRPr="00CB6040" w:rsidRDefault="00CB6040" w:rsidP="00BE1DCB">
      <w:pPr>
        <w:ind w:left="720" w:hanging="720"/>
        <w:rPr>
          <w:snapToGrid w:val="0"/>
          <w:lang w:val="en-US"/>
        </w:rPr>
      </w:pPr>
    </w:p>
    <w:p w14:paraId="3D804490" w14:textId="77777777" w:rsidR="00CB6040" w:rsidRPr="00CB6040" w:rsidRDefault="00CB6040" w:rsidP="00BE1DCB">
      <w:pPr>
        <w:ind w:left="720" w:hanging="720"/>
        <w:rPr>
          <w:snapToGrid w:val="0"/>
          <w:lang w:val="en-US"/>
        </w:rPr>
      </w:pPr>
      <w:r w:rsidRPr="00CB6040">
        <w:rPr>
          <w:snapToGrid w:val="0"/>
          <w:lang w:val="en-US"/>
        </w:rPr>
        <w:t>14.</w:t>
      </w:r>
      <w:r w:rsidRPr="00CB6040">
        <w:rPr>
          <w:snapToGrid w:val="0"/>
          <w:lang w:val="en-US"/>
        </w:rPr>
        <w:tab/>
        <w:t>The petition contains 20 signatures. Of the petitioners, 13 live in Wynnum Manly ward, six live in other wards of the City of Brisbane and one lives outside of the City of Brisbane.</w:t>
      </w:r>
    </w:p>
    <w:p w14:paraId="7CD3175C" w14:textId="77777777" w:rsidR="00CB6040" w:rsidRPr="00CB6040" w:rsidRDefault="00CB6040" w:rsidP="00BE1DCB">
      <w:pPr>
        <w:ind w:left="720"/>
        <w:rPr>
          <w:snapToGrid w:val="0"/>
          <w:color w:val="000000"/>
        </w:rPr>
      </w:pPr>
    </w:p>
    <w:p w14:paraId="49341676" w14:textId="77777777" w:rsidR="00CB6040" w:rsidRPr="00CB6040" w:rsidRDefault="00CB6040" w:rsidP="00BE1DCB">
      <w:pPr>
        <w:ind w:left="720" w:hanging="720"/>
        <w:rPr>
          <w:snapToGrid w:val="0"/>
          <w:color w:val="000000"/>
        </w:rPr>
      </w:pPr>
      <w:r w:rsidRPr="00CB6040">
        <w:rPr>
          <w:snapToGrid w:val="0"/>
          <w:color w:val="000000"/>
        </w:rPr>
        <w:t>15.</w:t>
      </w:r>
      <w:r w:rsidRPr="00CB6040">
        <w:rPr>
          <w:snapToGrid w:val="0"/>
          <w:color w:val="000000"/>
        </w:rPr>
        <w:tab/>
      </w:r>
      <w:r w:rsidRPr="00CB6040">
        <w:t xml:space="preserve">Corinth Road, Bethania Street and </w:t>
      </w:r>
      <w:proofErr w:type="spellStart"/>
      <w:r w:rsidRPr="00CB6040">
        <w:t>Avadne</w:t>
      </w:r>
      <w:proofErr w:type="spellEnd"/>
      <w:r w:rsidRPr="00CB6040">
        <w:t xml:space="preserve"> Road are classified as neighbourhood roads under </w:t>
      </w:r>
      <w:r w:rsidRPr="00CB6040">
        <w:rPr>
          <w:i/>
          <w:iCs/>
        </w:rPr>
        <w:t>Brisbane City Plan 2014</w:t>
      </w:r>
      <w:r w:rsidRPr="00CB6040">
        <w:t xml:space="preserve"> road hierarchy. Neighbourhood roads provide access to dwellings, residential buildings and other local streets, with limited traffic movements. Corinth Road and Bethania Street have a posted speed limit of 50 km/h and </w:t>
      </w:r>
      <w:proofErr w:type="spellStart"/>
      <w:r w:rsidRPr="00CB6040">
        <w:t>Avadne</w:t>
      </w:r>
      <w:proofErr w:type="spellEnd"/>
      <w:r w:rsidRPr="00CB6040">
        <w:t xml:space="preserve"> Road has a posted speed limit of 50 km/h, outside of school zone hours. The school zone is 40 km/h 7am to 9am and 2pm to 4pm on school days. Attachment B (submitted on file) shows a locality map</w:t>
      </w:r>
      <w:r w:rsidRPr="00CB6040">
        <w:rPr>
          <w:snapToGrid w:val="0"/>
          <w:color w:val="000000"/>
        </w:rPr>
        <w:t>.</w:t>
      </w:r>
    </w:p>
    <w:p w14:paraId="6E4E9863" w14:textId="77777777" w:rsidR="00CB6040" w:rsidRPr="00CB6040" w:rsidRDefault="00CB6040" w:rsidP="00BE1DCB">
      <w:pPr>
        <w:ind w:left="720"/>
      </w:pPr>
    </w:p>
    <w:p w14:paraId="583900E7" w14:textId="6A69F5ED" w:rsidR="00CB6040" w:rsidRPr="00CB6040" w:rsidRDefault="00CB6040" w:rsidP="00BE1DCB">
      <w:pPr>
        <w:ind w:left="720" w:hanging="720"/>
        <w:rPr>
          <w:color w:val="000000"/>
        </w:rPr>
      </w:pPr>
      <w:r w:rsidRPr="00CB6040">
        <w:rPr>
          <w:snapToGrid w:val="0"/>
          <w:color w:val="000000"/>
        </w:rPr>
        <w:t>16.</w:t>
      </w:r>
      <w:r w:rsidRPr="00CB6040">
        <w:rPr>
          <w:snapToGrid w:val="0"/>
          <w:color w:val="000000"/>
        </w:rPr>
        <w:tab/>
      </w:r>
      <w:r w:rsidRPr="00CB6040">
        <w:t>The petitioners</w:t>
      </w:r>
      <w:r w:rsidR="00A00928">
        <w:t>’</w:t>
      </w:r>
      <w:r w:rsidRPr="00CB6040">
        <w:t xml:space="preserve"> request for traffic calming devices on Corinth Road and Bethania Street has been noted. The installation of traffic calming devices, such as speed platforms and chicanes, is used to discourage use from non-local traffic and to moderate vehicle speeds, providing a safer environment for all road users. Traffic calming devices are generally applied to local and neighbourhood access roads</w:t>
      </w:r>
      <w:r w:rsidRPr="00CB6040">
        <w:rPr>
          <w:color w:val="000000"/>
        </w:rPr>
        <w:t>.</w:t>
      </w:r>
    </w:p>
    <w:p w14:paraId="1DE49056" w14:textId="77777777" w:rsidR="00CB6040" w:rsidRPr="00CB6040" w:rsidRDefault="00CB6040" w:rsidP="00BE1DCB">
      <w:pPr>
        <w:ind w:left="720" w:hanging="720"/>
        <w:rPr>
          <w:snapToGrid w:val="0"/>
          <w:color w:val="000000"/>
        </w:rPr>
      </w:pPr>
    </w:p>
    <w:p w14:paraId="6481F4BA" w14:textId="77777777" w:rsidR="00CB6040" w:rsidRPr="00CB6040" w:rsidRDefault="00CB6040" w:rsidP="00BE1DCB">
      <w:pPr>
        <w:ind w:left="720" w:hanging="720"/>
      </w:pPr>
      <w:r w:rsidRPr="00CB6040">
        <w:t>17.</w:t>
      </w:r>
      <w:r w:rsidRPr="00CB6040">
        <w:tab/>
        <w:t>Council considers the installation of traffic calming devices only where there is a combination of both a demonstrated widespread issue of non-local traffic utilising the street and where there is a demonstrated speeding issue. Speeding issues alone are not sufficient to consider the use of traffic calming devices as speeding is observed to some extent in all streets throughout Brisbane.</w:t>
      </w:r>
    </w:p>
    <w:p w14:paraId="68967A54" w14:textId="77777777" w:rsidR="00CB6040" w:rsidRPr="00CB6040" w:rsidRDefault="00CB6040" w:rsidP="00BE1DCB">
      <w:pPr>
        <w:ind w:left="720"/>
      </w:pPr>
    </w:p>
    <w:p w14:paraId="6FDFE4E5" w14:textId="77777777" w:rsidR="00CB6040" w:rsidRPr="00CB6040" w:rsidRDefault="00CB6040" w:rsidP="00BE1DCB">
      <w:pPr>
        <w:keepNext/>
        <w:keepLines/>
        <w:ind w:left="720" w:hanging="720"/>
      </w:pPr>
      <w:r w:rsidRPr="00CB6040">
        <w:t>18.</w:t>
      </w:r>
      <w:r w:rsidRPr="00CB6040">
        <w:tab/>
      </w:r>
      <w:r w:rsidRPr="00CB6040">
        <w:rPr>
          <w:snapToGrid w:val="0"/>
        </w:rPr>
        <w:t xml:space="preserve">A traffic survey has been arranged to determine if cars are using Corinth Road as a shortcut between </w:t>
      </w:r>
      <w:proofErr w:type="spellStart"/>
      <w:r w:rsidRPr="00CB6040">
        <w:rPr>
          <w:snapToGrid w:val="0"/>
        </w:rPr>
        <w:t>Hindes</w:t>
      </w:r>
      <w:proofErr w:type="spellEnd"/>
      <w:r w:rsidRPr="00CB6040">
        <w:rPr>
          <w:snapToGrid w:val="0"/>
        </w:rPr>
        <w:t xml:space="preserve"> Street and Whites Road. It is expected the results of this survey will be available by the beginning of June, with the outcomes guiding any measures, such as the installation of traffic calming devices, that are able to be considered further</w:t>
      </w:r>
      <w:r w:rsidRPr="00CB6040">
        <w:t>.</w:t>
      </w:r>
    </w:p>
    <w:p w14:paraId="7B5D131C" w14:textId="77777777" w:rsidR="00CB6040" w:rsidRPr="00CB6040" w:rsidRDefault="00CB6040" w:rsidP="00BE1DCB">
      <w:pPr>
        <w:ind w:left="720"/>
      </w:pPr>
    </w:p>
    <w:p w14:paraId="3CB304FF" w14:textId="486FFE24" w:rsidR="00CB6040" w:rsidRPr="00CB6040" w:rsidRDefault="00CB6040" w:rsidP="00BE1DCB">
      <w:pPr>
        <w:ind w:left="720" w:hanging="720"/>
      </w:pPr>
      <w:r w:rsidRPr="00CB6040">
        <w:t>19.</w:t>
      </w:r>
      <w:r w:rsidRPr="00CB6040">
        <w:tab/>
        <w:t xml:space="preserve">The request for the crossing point at the entrance to Lota State School (LSS) on </w:t>
      </w:r>
      <w:proofErr w:type="spellStart"/>
      <w:r w:rsidRPr="00CB6040">
        <w:t>Avadne</w:t>
      </w:r>
      <w:proofErr w:type="spellEnd"/>
      <w:r w:rsidRPr="00CB6040">
        <w:t xml:space="preserve"> Street, from Cox</w:t>
      </w:r>
      <w:r w:rsidR="00EA6293">
        <w:t> </w:t>
      </w:r>
      <w:r w:rsidRPr="00CB6040">
        <w:t xml:space="preserve">Park, to be upgraded to traffic signals is also noted. As per the Queensland Road Rules, drivers are required to give way to pedestrians at this crossing location when the </w:t>
      </w:r>
      <w:r w:rsidR="00A00928">
        <w:t>‘</w:t>
      </w:r>
      <w:r w:rsidRPr="00CB6040">
        <w:t>CHILDREN CROSSING</w:t>
      </w:r>
      <w:r w:rsidR="00A00928">
        <w:t>’</w:t>
      </w:r>
      <w:r w:rsidRPr="00CB6040">
        <w:t xml:space="preserve"> flags are displayed. These flags are displayed during times when children are likely to use the crossing. Outside of these times, when the </w:t>
      </w:r>
      <w:r w:rsidR="00A00928">
        <w:t>‘</w:t>
      </w:r>
      <w:r w:rsidRPr="00CB6040">
        <w:t>CHILDREN CROSSING</w:t>
      </w:r>
      <w:r w:rsidR="00A00928">
        <w:t>’</w:t>
      </w:r>
      <w:r w:rsidRPr="00CB6040">
        <w:t xml:space="preserve"> flags are not displayed, motorists are not required to stop and care is to be taken by pedestrians when crossing the road. </w:t>
      </w:r>
    </w:p>
    <w:p w14:paraId="3AD36CCD" w14:textId="77777777" w:rsidR="00CB6040" w:rsidRPr="00CB6040" w:rsidRDefault="00CB6040" w:rsidP="00BE1DCB">
      <w:pPr>
        <w:ind w:left="720"/>
        <w:rPr>
          <w:strike/>
        </w:rPr>
      </w:pPr>
    </w:p>
    <w:p w14:paraId="5C01B6DC" w14:textId="023090F0" w:rsidR="00CB6040" w:rsidRPr="00CB6040" w:rsidRDefault="00CB6040" w:rsidP="00BE1DCB">
      <w:pPr>
        <w:ind w:left="720" w:hanging="720"/>
      </w:pPr>
      <w:r w:rsidRPr="00CB6040">
        <w:t>20.</w:t>
      </w:r>
      <w:r w:rsidRPr="00CB6040">
        <w:tab/>
        <w:t>The sight lines at this crossing location have been assessed as adequate, which means that the location is safe to cross outside of the crossing times, albeit pedestrians will be required to cross in gaps in the traffic.</w:t>
      </w:r>
      <w:r w:rsidR="00A00928">
        <w:t xml:space="preserve"> </w:t>
      </w:r>
    </w:p>
    <w:p w14:paraId="48D0ED37" w14:textId="77777777" w:rsidR="00CB6040" w:rsidRPr="00CB6040" w:rsidRDefault="00CB6040" w:rsidP="00BE1DCB">
      <w:pPr>
        <w:ind w:left="720"/>
      </w:pPr>
    </w:p>
    <w:p w14:paraId="122921E9" w14:textId="77777777" w:rsidR="00CB6040" w:rsidRPr="00CB6040" w:rsidRDefault="00CB6040" w:rsidP="00BE1DCB">
      <w:pPr>
        <w:autoSpaceDE w:val="0"/>
        <w:autoSpaceDN w:val="0"/>
        <w:adjustRightInd w:val="0"/>
        <w:ind w:left="720" w:hanging="720"/>
      </w:pPr>
      <w:r w:rsidRPr="00CB6040">
        <w:t>21.</w:t>
      </w:r>
      <w:r w:rsidRPr="00CB6040">
        <w:tab/>
        <w:t>If drivers are not stopping at this crossing location during crossing times, this is considered as a driver behaviour issue. Enforcement of such behaviour is under the jurisdiction of the Queensland Police Service (QPS) as Council is unable to enforce moving traffic violations. The petitioners are encouraged to raise any concerns directly with the QPS via the Hoon Hotline on 13 HOON (13 46 66).</w:t>
      </w:r>
    </w:p>
    <w:p w14:paraId="4F06B3B2" w14:textId="77777777" w:rsidR="00CB6040" w:rsidRPr="00CB6040" w:rsidRDefault="00CB6040" w:rsidP="00BE1DCB">
      <w:pPr>
        <w:pStyle w:val="NormalWeb"/>
        <w:spacing w:before="0" w:beforeAutospacing="0" w:after="0" w:afterAutospacing="0"/>
        <w:jc w:val="both"/>
        <w:rPr>
          <w:snapToGrid w:val="0"/>
          <w:sz w:val="20"/>
          <w:szCs w:val="20"/>
          <w:lang w:eastAsia="en-US"/>
        </w:rPr>
      </w:pPr>
    </w:p>
    <w:p w14:paraId="4F289B84" w14:textId="348A934A" w:rsidR="00CB6040" w:rsidRPr="00CB6040" w:rsidRDefault="00CB6040" w:rsidP="00BE1DCB">
      <w:pPr>
        <w:pStyle w:val="NormalWeb"/>
        <w:spacing w:before="0" w:beforeAutospacing="0" w:after="0" w:afterAutospacing="0"/>
        <w:ind w:left="720" w:hanging="720"/>
        <w:jc w:val="both"/>
        <w:rPr>
          <w:snapToGrid w:val="0"/>
          <w:sz w:val="20"/>
          <w:szCs w:val="20"/>
          <w:lang w:eastAsia="en-US"/>
        </w:rPr>
      </w:pPr>
      <w:r w:rsidRPr="00CB6040">
        <w:rPr>
          <w:snapToGrid w:val="0"/>
          <w:sz w:val="20"/>
          <w:szCs w:val="20"/>
          <w:lang w:eastAsia="en-US"/>
        </w:rPr>
        <w:t>22.</w:t>
      </w:r>
      <w:r w:rsidRPr="00CB6040">
        <w:rPr>
          <w:snapToGrid w:val="0"/>
          <w:sz w:val="20"/>
          <w:szCs w:val="20"/>
          <w:lang w:eastAsia="en-US"/>
        </w:rPr>
        <w:tab/>
        <w:t>Council works closely with schools to manage traffic issues by developing a Traffic Management Plan (TMP). A TMP is developed in conjunction with schools to keep a register of known traffic and road safety issues and what measures can be implemented to address these. A TMP is used as a tool for schools to assess, document and communicate the way in which students can travel to and from school. Preparing a TMP helps schools identify and address traffic management issues, including how parents and caregivers access the school. LSS has had a TMP in place since July 2018, and officers from Transport Planning and Operations, Brisbane Infrastructure, met with representatives from LSS in October 2020 to discuss LSS</w:t>
      </w:r>
      <w:r w:rsidR="00A00928">
        <w:rPr>
          <w:snapToGrid w:val="0"/>
          <w:sz w:val="20"/>
          <w:szCs w:val="20"/>
          <w:lang w:eastAsia="en-US"/>
        </w:rPr>
        <w:t>’</w:t>
      </w:r>
      <w:r w:rsidRPr="00CB6040">
        <w:rPr>
          <w:snapToGrid w:val="0"/>
          <w:sz w:val="20"/>
          <w:szCs w:val="20"/>
          <w:lang w:eastAsia="en-US"/>
        </w:rPr>
        <w:t xml:space="preserve">s TMP. </w:t>
      </w:r>
    </w:p>
    <w:p w14:paraId="63E2E759" w14:textId="77777777" w:rsidR="00CB6040" w:rsidRPr="00CB6040" w:rsidRDefault="00CB6040" w:rsidP="00BE1DCB">
      <w:pPr>
        <w:pStyle w:val="NormalWeb"/>
        <w:spacing w:before="0" w:beforeAutospacing="0" w:after="0" w:afterAutospacing="0"/>
        <w:ind w:left="720"/>
        <w:jc w:val="both"/>
        <w:rPr>
          <w:snapToGrid w:val="0"/>
          <w:sz w:val="20"/>
          <w:szCs w:val="20"/>
          <w:lang w:eastAsia="en-US"/>
        </w:rPr>
      </w:pPr>
    </w:p>
    <w:p w14:paraId="12D23DB7" w14:textId="39BB8951" w:rsidR="00CB6040" w:rsidRPr="00CB6040" w:rsidRDefault="00CB6040" w:rsidP="00BE1DCB">
      <w:pPr>
        <w:pStyle w:val="NormalWeb"/>
        <w:spacing w:before="0" w:beforeAutospacing="0" w:after="0" w:afterAutospacing="0"/>
        <w:ind w:left="720" w:hanging="720"/>
        <w:jc w:val="both"/>
        <w:rPr>
          <w:snapToGrid w:val="0"/>
          <w:sz w:val="20"/>
          <w:szCs w:val="20"/>
          <w:lang w:eastAsia="en-US"/>
        </w:rPr>
      </w:pPr>
      <w:r w:rsidRPr="00CB6040">
        <w:rPr>
          <w:snapToGrid w:val="0"/>
          <w:sz w:val="20"/>
          <w:szCs w:val="20"/>
          <w:lang w:eastAsia="en-US"/>
        </w:rPr>
        <w:t>23.</w:t>
      </w:r>
      <w:r w:rsidRPr="00CB6040">
        <w:rPr>
          <w:snapToGrid w:val="0"/>
          <w:sz w:val="20"/>
          <w:szCs w:val="20"/>
          <w:lang w:eastAsia="en-US"/>
        </w:rPr>
        <w:tab/>
        <w:t>Council</w:t>
      </w:r>
      <w:r w:rsidR="00A00928">
        <w:rPr>
          <w:snapToGrid w:val="0"/>
          <w:sz w:val="20"/>
          <w:szCs w:val="20"/>
          <w:lang w:eastAsia="en-US"/>
        </w:rPr>
        <w:t>’</w:t>
      </w:r>
      <w:r w:rsidRPr="00CB6040">
        <w:rPr>
          <w:snapToGrid w:val="0"/>
          <w:sz w:val="20"/>
          <w:szCs w:val="20"/>
          <w:lang w:eastAsia="en-US"/>
        </w:rPr>
        <w:t>s preference is that requests for changes to the road environment near schools, such as crossing points, and other infrastructure be worked through via the TMP process so that Council and the school community can directly interact on these matters of road safety and that a record of these issues and their outcome is documented.</w:t>
      </w:r>
    </w:p>
    <w:p w14:paraId="26965D0A" w14:textId="77777777" w:rsidR="00CB6040" w:rsidRPr="00CB6040" w:rsidRDefault="00CB6040" w:rsidP="00BE1DCB">
      <w:pPr>
        <w:pStyle w:val="NormalWeb"/>
        <w:spacing w:before="0" w:beforeAutospacing="0" w:after="0" w:afterAutospacing="0"/>
        <w:ind w:left="720"/>
        <w:jc w:val="both"/>
        <w:rPr>
          <w:snapToGrid w:val="0"/>
          <w:sz w:val="20"/>
          <w:szCs w:val="20"/>
          <w:lang w:eastAsia="en-US"/>
        </w:rPr>
      </w:pPr>
      <w:r w:rsidRPr="00CB6040">
        <w:rPr>
          <w:snapToGrid w:val="0"/>
          <w:sz w:val="20"/>
          <w:szCs w:val="20"/>
          <w:lang w:eastAsia="en-US"/>
        </w:rPr>
        <w:t> </w:t>
      </w:r>
    </w:p>
    <w:p w14:paraId="717C0E04" w14:textId="77777777" w:rsidR="00CB6040" w:rsidRPr="00CB6040" w:rsidRDefault="00CB6040" w:rsidP="00BE1DCB">
      <w:pPr>
        <w:ind w:left="720" w:hanging="720"/>
      </w:pPr>
      <w:r w:rsidRPr="00CB6040">
        <w:rPr>
          <w:snapToGrid w:val="0"/>
        </w:rPr>
        <w:t>24.</w:t>
      </w:r>
      <w:r w:rsidRPr="00CB6040">
        <w:rPr>
          <w:snapToGrid w:val="0"/>
        </w:rPr>
        <w:tab/>
        <w:t xml:space="preserve">As such, traffic signals for </w:t>
      </w:r>
      <w:proofErr w:type="spellStart"/>
      <w:r w:rsidRPr="00CB6040">
        <w:rPr>
          <w:snapToGrid w:val="0"/>
        </w:rPr>
        <w:t>Avadne</w:t>
      </w:r>
      <w:proofErr w:type="spellEnd"/>
      <w:r w:rsidRPr="00CB6040">
        <w:rPr>
          <w:snapToGrid w:val="0"/>
        </w:rPr>
        <w:t xml:space="preserve"> Road are not proposed at this time, however, Council officers will continue to work with LSS to address any issues they should raise about the safety of children crossing to the school</w:t>
      </w:r>
      <w:r w:rsidRPr="00CB6040">
        <w:t>.</w:t>
      </w:r>
    </w:p>
    <w:p w14:paraId="3F3290EF" w14:textId="77777777" w:rsidR="00CB6040" w:rsidRPr="00E6523D" w:rsidRDefault="00CB6040" w:rsidP="00BE1DCB">
      <w:pPr>
        <w:ind w:left="708" w:hanging="708"/>
        <w:rPr>
          <w:b/>
          <w:bCs/>
          <w:snapToGrid w:val="0"/>
        </w:rPr>
      </w:pPr>
    </w:p>
    <w:p w14:paraId="11EF06CE" w14:textId="77777777" w:rsidR="00CB6040" w:rsidRPr="00C053F6" w:rsidRDefault="00CB6040" w:rsidP="00BE1DCB">
      <w:pPr>
        <w:ind w:left="709"/>
        <w:rPr>
          <w:u w:val="single"/>
        </w:rPr>
      </w:pPr>
      <w:r w:rsidRPr="00C053F6">
        <w:rPr>
          <w:u w:val="single"/>
        </w:rPr>
        <w:t>Consultation</w:t>
      </w:r>
    </w:p>
    <w:p w14:paraId="19E4C87B" w14:textId="77777777" w:rsidR="00CB6040" w:rsidRPr="00D921A7" w:rsidRDefault="00CB6040" w:rsidP="00BE1DCB">
      <w:pPr>
        <w:rPr>
          <w:snapToGrid w:val="0"/>
        </w:rPr>
      </w:pPr>
    </w:p>
    <w:p w14:paraId="78EBE0A2" w14:textId="77777777" w:rsidR="00CB6040" w:rsidRDefault="00CB6040" w:rsidP="00BE1DCB">
      <w:pPr>
        <w:ind w:left="709" w:hanging="709"/>
        <w:rPr>
          <w:snapToGrid w:val="0"/>
        </w:rPr>
      </w:pPr>
      <w:r>
        <w:rPr>
          <w:snapToGrid w:val="0"/>
        </w:rPr>
        <w:t>25.</w:t>
      </w:r>
      <w:r>
        <w:rPr>
          <w:snapToGrid w:val="0"/>
        </w:rPr>
        <w:tab/>
      </w:r>
      <w:r w:rsidRPr="00A31F68">
        <w:t xml:space="preserve">Councillor </w:t>
      </w:r>
      <w:r>
        <w:t>Peter Cumming,</w:t>
      </w:r>
      <w:r w:rsidRPr="00A31F68">
        <w:t xml:space="preserve"> Councillor for </w:t>
      </w:r>
      <w:r>
        <w:t xml:space="preserve">Wynnum Manly </w:t>
      </w:r>
      <w:r w:rsidRPr="00A31F68">
        <w:t xml:space="preserve">Ward, has been consulted and </w:t>
      </w:r>
      <w:r>
        <w:t xml:space="preserve">supports </w:t>
      </w:r>
      <w:r w:rsidRPr="00A31F68">
        <w:t>the recommendation</w:t>
      </w:r>
      <w:r w:rsidRPr="005B5EAC">
        <w:rPr>
          <w:snapToGrid w:val="0"/>
        </w:rPr>
        <w:t>.</w:t>
      </w:r>
    </w:p>
    <w:p w14:paraId="0C15B1C6" w14:textId="77777777" w:rsidR="00CB6040" w:rsidRPr="00D921A7" w:rsidRDefault="00CB6040" w:rsidP="00BE1DCB">
      <w:pPr>
        <w:rPr>
          <w:snapToGrid w:val="0"/>
        </w:rPr>
      </w:pPr>
    </w:p>
    <w:p w14:paraId="3751A36A" w14:textId="77777777" w:rsidR="00CB6040" w:rsidRPr="00396D6F" w:rsidRDefault="00CB6040" w:rsidP="00BE1DCB">
      <w:pPr>
        <w:ind w:left="709"/>
        <w:rPr>
          <w:u w:val="single"/>
        </w:rPr>
      </w:pPr>
      <w:r w:rsidRPr="00396D6F">
        <w:rPr>
          <w:u w:val="single"/>
        </w:rPr>
        <w:t>Customer impact</w:t>
      </w:r>
    </w:p>
    <w:p w14:paraId="51F6F2F9" w14:textId="77777777" w:rsidR="00CB6040" w:rsidRPr="00D921A7" w:rsidRDefault="00CB6040" w:rsidP="00BE1DCB">
      <w:pPr>
        <w:rPr>
          <w:snapToGrid w:val="0"/>
          <w:lang w:val="en-US"/>
        </w:rPr>
      </w:pPr>
    </w:p>
    <w:p w14:paraId="09D40FA7" w14:textId="24C9A2A8" w:rsidR="00CB6040" w:rsidRPr="003873A6" w:rsidRDefault="00CB6040" w:rsidP="00BE1DCB">
      <w:pPr>
        <w:rPr>
          <w:iCs/>
          <w:color w:val="000000"/>
        </w:rPr>
      </w:pPr>
      <w:r w:rsidRPr="003873A6">
        <w:rPr>
          <w:snapToGrid w:val="0"/>
        </w:rPr>
        <w:t>2</w:t>
      </w:r>
      <w:r>
        <w:rPr>
          <w:snapToGrid w:val="0"/>
        </w:rPr>
        <w:t>6</w:t>
      </w:r>
      <w:r w:rsidRPr="003873A6">
        <w:rPr>
          <w:snapToGrid w:val="0"/>
        </w:rPr>
        <w:t>.</w:t>
      </w:r>
      <w:r w:rsidRPr="003873A6">
        <w:rPr>
          <w:snapToGrid w:val="0"/>
        </w:rPr>
        <w:tab/>
      </w:r>
      <w:r w:rsidRPr="003873A6">
        <w:rPr>
          <w:iCs/>
          <w:color w:val="000000"/>
        </w:rPr>
        <w:t>The submission will respond to the petitioners</w:t>
      </w:r>
      <w:r w:rsidR="00A00928">
        <w:rPr>
          <w:iCs/>
          <w:color w:val="000000"/>
        </w:rPr>
        <w:t>’</w:t>
      </w:r>
      <w:r w:rsidRPr="003873A6">
        <w:rPr>
          <w:iCs/>
          <w:color w:val="000000"/>
        </w:rPr>
        <w:t xml:space="preserve"> concerns.</w:t>
      </w:r>
    </w:p>
    <w:p w14:paraId="2769414D" w14:textId="77777777" w:rsidR="00CB6040" w:rsidRPr="003873A6" w:rsidRDefault="00CB6040" w:rsidP="00BE1DCB">
      <w:pPr>
        <w:rPr>
          <w:snapToGrid w:val="0"/>
        </w:rPr>
      </w:pPr>
    </w:p>
    <w:p w14:paraId="0BFAF354" w14:textId="77777777" w:rsidR="00CB6040" w:rsidRPr="00D921A7" w:rsidRDefault="00CB6040" w:rsidP="00BE1DCB">
      <w:pPr>
        <w:ind w:left="720" w:hanging="720"/>
        <w:rPr>
          <w:snapToGrid w:val="0"/>
          <w:lang w:val="en-US"/>
        </w:rPr>
      </w:pPr>
      <w:r w:rsidRPr="003873A6">
        <w:rPr>
          <w:snapToGrid w:val="0"/>
          <w:lang w:val="en-US"/>
        </w:rPr>
        <w:t>2</w:t>
      </w:r>
      <w:r>
        <w:rPr>
          <w:snapToGrid w:val="0"/>
          <w:lang w:val="en-US"/>
        </w:rPr>
        <w:t>7</w:t>
      </w:r>
      <w:r w:rsidRPr="003873A6">
        <w:rPr>
          <w:snapToGrid w:val="0"/>
          <w:lang w:val="en-US"/>
        </w:rPr>
        <w:t>.</w:t>
      </w:r>
      <w:r w:rsidRPr="003873A6">
        <w:rPr>
          <w:snapToGrid w:val="0"/>
          <w:lang w:val="en-US"/>
        </w:rPr>
        <w:tab/>
        <w:t>The Manager recommended as follows and the Committee agreed.</w:t>
      </w:r>
    </w:p>
    <w:p w14:paraId="35559484" w14:textId="77777777" w:rsidR="00CB6040" w:rsidRPr="00D921A7" w:rsidRDefault="00CB6040" w:rsidP="00BE1DCB">
      <w:pPr>
        <w:ind w:left="720" w:hanging="720"/>
        <w:rPr>
          <w:snapToGrid w:val="0"/>
          <w:lang w:val="en-US"/>
        </w:rPr>
      </w:pPr>
    </w:p>
    <w:p w14:paraId="2F2F4BDE" w14:textId="77777777" w:rsidR="00CB6040" w:rsidRPr="00D921A7" w:rsidRDefault="00CB6040" w:rsidP="00BE1DCB">
      <w:pPr>
        <w:ind w:left="720" w:hanging="720"/>
        <w:rPr>
          <w:b/>
          <w:snapToGrid w:val="0"/>
          <w:lang w:val="en-US"/>
        </w:rPr>
      </w:pPr>
      <w:r>
        <w:rPr>
          <w:snapToGrid w:val="0"/>
          <w:lang w:val="en-US"/>
        </w:rPr>
        <w:t>28</w:t>
      </w:r>
      <w:r w:rsidRPr="00D921A7">
        <w:rPr>
          <w:snapToGrid w:val="0"/>
          <w:lang w:val="en-US"/>
        </w:rPr>
        <w:t>.</w:t>
      </w:r>
      <w:r w:rsidRPr="00D921A7">
        <w:rPr>
          <w:snapToGrid w:val="0"/>
          <w:lang w:val="en-US"/>
        </w:rPr>
        <w:tab/>
      </w:r>
      <w:r w:rsidRPr="00D921A7">
        <w:rPr>
          <w:b/>
          <w:snapToGrid w:val="0"/>
          <w:lang w:val="en-US"/>
        </w:rPr>
        <w:t>RECOMMENDATION:</w:t>
      </w:r>
    </w:p>
    <w:p w14:paraId="447E5B2A" w14:textId="77777777" w:rsidR="00CB6040" w:rsidRPr="00D921A7" w:rsidRDefault="00CB6040" w:rsidP="00BE1DCB">
      <w:pPr>
        <w:ind w:left="720" w:hanging="720"/>
        <w:rPr>
          <w:b/>
          <w:snapToGrid w:val="0"/>
          <w:lang w:val="en-US"/>
        </w:rPr>
      </w:pPr>
    </w:p>
    <w:p w14:paraId="3ECD6A68" w14:textId="7FBED097" w:rsidR="00CB6040" w:rsidRDefault="00CB6040" w:rsidP="00BE1DCB">
      <w:pPr>
        <w:ind w:left="720" w:hanging="720"/>
        <w:rPr>
          <w:b/>
          <w:snapToGrid w:val="0"/>
          <w:lang w:val="en-US"/>
        </w:rPr>
      </w:pPr>
      <w:r w:rsidRPr="00D921A7">
        <w:rPr>
          <w:b/>
          <w:snapToGrid w:val="0"/>
          <w:lang w:val="en-US"/>
        </w:rPr>
        <w:tab/>
      </w:r>
      <w:r w:rsidRPr="00CE604B">
        <w:rPr>
          <w:b/>
          <w:snapToGrid w:val="0"/>
          <w:lang w:val="en-US"/>
        </w:rPr>
        <w:t>THAT THE INFORMATION IN THIS SUBMISSION BE NOTED AND THE DRAFT RESPONSE, AS SET OUT IN ATTACHMENT A</w:t>
      </w:r>
      <w:r w:rsidRPr="00A243A5">
        <w:rPr>
          <w:bCs/>
          <w:snapToGrid w:val="0"/>
          <w:lang w:val="en-US"/>
        </w:rPr>
        <w:t>, hereunder,</w:t>
      </w:r>
      <w:r>
        <w:rPr>
          <w:b/>
          <w:snapToGrid w:val="0"/>
          <w:lang w:val="en-US"/>
        </w:rPr>
        <w:t xml:space="preserve"> </w:t>
      </w:r>
      <w:r w:rsidRPr="00CE604B">
        <w:rPr>
          <w:b/>
          <w:snapToGrid w:val="0"/>
          <w:lang w:val="en-US"/>
        </w:rPr>
        <w:t>BE SENT TO THE HEAD PETITIONER</w:t>
      </w:r>
      <w:r>
        <w:rPr>
          <w:b/>
          <w:snapToGrid w:val="0"/>
          <w:lang w:val="en-US"/>
        </w:rPr>
        <w:t>.</w:t>
      </w:r>
    </w:p>
    <w:p w14:paraId="56551D33" w14:textId="77777777" w:rsidR="00BC0567" w:rsidRDefault="00BC0567" w:rsidP="00BE1DCB">
      <w:pPr>
        <w:ind w:left="720" w:hanging="720"/>
        <w:rPr>
          <w:b/>
          <w:snapToGrid w:val="0"/>
          <w:lang w:val="en-US"/>
        </w:rPr>
      </w:pPr>
    </w:p>
    <w:p w14:paraId="697800C1" w14:textId="77777777" w:rsidR="00CB6040" w:rsidRPr="000F712F" w:rsidRDefault="00CB6040" w:rsidP="00BE1DCB">
      <w:pPr>
        <w:ind w:left="709"/>
        <w:jc w:val="center"/>
        <w:rPr>
          <w:b/>
          <w:bCs/>
          <w:u w:val="single"/>
        </w:rPr>
      </w:pPr>
      <w:r w:rsidRPr="000F712F">
        <w:rPr>
          <w:b/>
          <w:bCs/>
          <w:u w:val="single"/>
        </w:rPr>
        <w:t>Attachment A</w:t>
      </w:r>
    </w:p>
    <w:p w14:paraId="3BC1D84F" w14:textId="77777777" w:rsidR="00CB6040" w:rsidRPr="005B1184" w:rsidRDefault="00CB6040" w:rsidP="00BE1DCB">
      <w:pPr>
        <w:ind w:left="709"/>
        <w:jc w:val="center"/>
        <w:rPr>
          <w:snapToGrid w:val="0"/>
          <w:lang w:val="en-US"/>
        </w:rPr>
      </w:pPr>
      <w:r w:rsidRPr="005B1184">
        <w:rPr>
          <w:b/>
          <w:snapToGrid w:val="0"/>
          <w:lang w:val="en-US"/>
        </w:rPr>
        <w:t>Draft Response</w:t>
      </w:r>
    </w:p>
    <w:p w14:paraId="169433A1" w14:textId="77777777" w:rsidR="00CB6040" w:rsidRPr="005B1184" w:rsidRDefault="00CB6040" w:rsidP="00BE1DCB">
      <w:pPr>
        <w:rPr>
          <w:snapToGrid w:val="0"/>
          <w:lang w:val="en-US"/>
        </w:rPr>
      </w:pPr>
    </w:p>
    <w:p w14:paraId="4E8D74AA" w14:textId="77777777" w:rsidR="00CB6040" w:rsidRDefault="00CB6040" w:rsidP="00BE1DCB">
      <w:pPr>
        <w:rPr>
          <w:bCs/>
          <w:snapToGrid w:val="0"/>
          <w:lang w:val="en-US"/>
        </w:rPr>
      </w:pPr>
      <w:r w:rsidRPr="005B1184">
        <w:rPr>
          <w:snapToGrid w:val="0"/>
          <w:lang w:val="en-US"/>
        </w:rPr>
        <w:tab/>
      </w:r>
      <w:r w:rsidRPr="005B1184">
        <w:rPr>
          <w:b/>
          <w:snapToGrid w:val="0"/>
          <w:u w:val="single"/>
          <w:lang w:val="en-US"/>
        </w:rPr>
        <w:t>Petition Reference</w:t>
      </w:r>
      <w:r w:rsidRPr="005B1184">
        <w:rPr>
          <w:b/>
          <w:snapToGrid w:val="0"/>
          <w:lang w:val="en-US"/>
        </w:rPr>
        <w:t xml:space="preserve">: </w:t>
      </w:r>
      <w:r>
        <w:rPr>
          <w:bCs/>
          <w:snapToGrid w:val="0"/>
          <w:lang w:val="en-US"/>
        </w:rPr>
        <w:t>CA21/250217</w:t>
      </w:r>
    </w:p>
    <w:p w14:paraId="23C17B0C" w14:textId="77777777" w:rsidR="00CB6040" w:rsidRPr="00127752" w:rsidRDefault="00CB6040" w:rsidP="00BE1DCB">
      <w:pPr>
        <w:rPr>
          <w:b/>
          <w:bCs/>
          <w:snapToGrid w:val="0"/>
        </w:rPr>
      </w:pPr>
    </w:p>
    <w:p w14:paraId="509A344E" w14:textId="49419B88" w:rsidR="00CB6040" w:rsidRDefault="00CB6040" w:rsidP="00BE1DCB">
      <w:pPr>
        <w:autoSpaceDE w:val="0"/>
        <w:autoSpaceDN w:val="0"/>
        <w:adjustRightInd w:val="0"/>
        <w:ind w:left="709"/>
        <w:rPr>
          <w:rFonts w:eastAsia="Calibri"/>
        </w:rPr>
      </w:pPr>
      <w:r w:rsidRPr="00CA3F37">
        <w:rPr>
          <w:rFonts w:eastAsia="Calibri"/>
        </w:rPr>
        <w:t xml:space="preserve">Thank you for your petition requesting </w:t>
      </w:r>
      <w:r>
        <w:rPr>
          <w:rFonts w:eastAsia="Calibri"/>
        </w:rPr>
        <w:t>the</w:t>
      </w:r>
      <w:r w:rsidRPr="00CA3F37">
        <w:rPr>
          <w:rFonts w:eastAsia="Calibri"/>
        </w:rPr>
        <w:t xml:space="preserve"> </w:t>
      </w:r>
      <w:r>
        <w:rPr>
          <w:rFonts w:eastAsia="Calibri"/>
        </w:rPr>
        <w:t xml:space="preserve">installation of traffic calming devices on Corinth Road and Bethania Street, Lota, and to install traffic signals on </w:t>
      </w:r>
      <w:proofErr w:type="spellStart"/>
      <w:r>
        <w:rPr>
          <w:rFonts w:eastAsia="Calibri"/>
        </w:rPr>
        <w:t>Avadne</w:t>
      </w:r>
      <w:proofErr w:type="spellEnd"/>
      <w:r>
        <w:rPr>
          <w:rFonts w:eastAsia="Calibri"/>
        </w:rPr>
        <w:t xml:space="preserve"> Road, Lota.</w:t>
      </w:r>
    </w:p>
    <w:p w14:paraId="46D56FF9" w14:textId="77777777" w:rsidR="00CB6040" w:rsidRDefault="00CB6040" w:rsidP="00BE1DCB">
      <w:pPr>
        <w:autoSpaceDE w:val="0"/>
        <w:autoSpaceDN w:val="0"/>
        <w:adjustRightInd w:val="0"/>
        <w:ind w:left="709"/>
        <w:rPr>
          <w:rFonts w:eastAsia="Calibri"/>
        </w:rPr>
      </w:pPr>
    </w:p>
    <w:p w14:paraId="053582EB" w14:textId="77777777" w:rsidR="00CB6040" w:rsidRPr="00C9577A" w:rsidRDefault="00CB6040" w:rsidP="00BE1DCB">
      <w:pPr>
        <w:autoSpaceDE w:val="0"/>
        <w:autoSpaceDN w:val="0"/>
        <w:adjustRightInd w:val="0"/>
        <w:ind w:left="709"/>
      </w:pPr>
      <w:r>
        <w:t>Your</w:t>
      </w:r>
      <w:r w:rsidRPr="00CA3F37">
        <w:t xml:space="preserve"> request </w:t>
      </w:r>
      <w:r>
        <w:t>for traffic calming devices on Corinth Road and Bethania Street</w:t>
      </w:r>
      <w:r w:rsidRPr="00623088">
        <w:t xml:space="preserve"> </w:t>
      </w:r>
      <w:r>
        <w:t xml:space="preserve">has </w:t>
      </w:r>
      <w:r w:rsidRPr="006B5A6D">
        <w:rPr>
          <w:rFonts w:eastAsia="Calibri"/>
        </w:rPr>
        <w:t>been noted. The installation of traffic calming devices, such as speed platforms and chicanes, is used to discourage use from non-local traffic and to moderate vehicle speeds, providing a safer environment for all road users. Traffic calming devices are generally applied to local and neighbourhood access</w:t>
      </w:r>
      <w:r w:rsidRPr="00E975CA">
        <w:t xml:space="preserve"> roads, which primarily provide access to dwellings, residential buildings and other local streets, with limited traffic movements.</w:t>
      </w:r>
    </w:p>
    <w:p w14:paraId="70EC3494" w14:textId="77777777" w:rsidR="00CB6040" w:rsidRPr="0040083B" w:rsidRDefault="00CB6040" w:rsidP="00BE1DCB">
      <w:pPr>
        <w:autoSpaceDE w:val="0"/>
        <w:autoSpaceDN w:val="0"/>
        <w:adjustRightInd w:val="0"/>
        <w:ind w:left="709"/>
      </w:pPr>
    </w:p>
    <w:p w14:paraId="30AA0F59" w14:textId="77777777" w:rsidR="00CB6040" w:rsidRDefault="00CB6040" w:rsidP="00BE1DCB">
      <w:pPr>
        <w:autoSpaceDE w:val="0"/>
        <w:autoSpaceDN w:val="0"/>
        <w:adjustRightInd w:val="0"/>
        <w:ind w:left="709"/>
      </w:pPr>
      <w:r w:rsidRPr="0040083B">
        <w:t xml:space="preserve">Council considers the installation of traffic calming devices only where there is a combination of both a demonstrated widespread issue of non-local traffic utilising the street and where there is a demonstrated speeding issue. Speeding issues alone are not sufficient to consider the use of traffic calming devices as speeding is observed to some extent in all streets throughout Brisbane. </w:t>
      </w:r>
    </w:p>
    <w:p w14:paraId="071B8D4C" w14:textId="77777777" w:rsidR="00CB6040" w:rsidRDefault="00CB6040" w:rsidP="00BE1DCB">
      <w:pPr>
        <w:autoSpaceDE w:val="0"/>
        <w:autoSpaceDN w:val="0"/>
        <w:adjustRightInd w:val="0"/>
        <w:ind w:left="709"/>
      </w:pPr>
    </w:p>
    <w:p w14:paraId="4708466B" w14:textId="77777777" w:rsidR="00CB6040" w:rsidRPr="00CB6040" w:rsidRDefault="00CB6040" w:rsidP="00BE1DCB">
      <w:pPr>
        <w:pStyle w:val="NormalWeb"/>
        <w:spacing w:before="0" w:beforeAutospacing="0" w:after="0" w:afterAutospacing="0"/>
        <w:ind w:left="709"/>
        <w:jc w:val="both"/>
        <w:rPr>
          <w:snapToGrid w:val="0"/>
          <w:color w:val="FF0000"/>
          <w:sz w:val="20"/>
          <w:szCs w:val="20"/>
          <w:lang w:eastAsia="en-US"/>
        </w:rPr>
      </w:pPr>
      <w:r w:rsidRPr="00CB6040">
        <w:rPr>
          <w:snapToGrid w:val="0"/>
          <w:sz w:val="20"/>
          <w:szCs w:val="20"/>
          <w:lang w:eastAsia="en-US"/>
        </w:rPr>
        <w:t xml:space="preserve">A traffic survey has been arranged to determine if cars are using Corinth Road as a shortcut between </w:t>
      </w:r>
      <w:proofErr w:type="spellStart"/>
      <w:r w:rsidRPr="00CB6040">
        <w:rPr>
          <w:snapToGrid w:val="0"/>
          <w:sz w:val="20"/>
          <w:szCs w:val="20"/>
          <w:lang w:eastAsia="en-US"/>
        </w:rPr>
        <w:t>Hindes</w:t>
      </w:r>
      <w:proofErr w:type="spellEnd"/>
      <w:r w:rsidRPr="00CB6040">
        <w:rPr>
          <w:snapToGrid w:val="0"/>
          <w:sz w:val="20"/>
          <w:szCs w:val="20"/>
          <w:lang w:eastAsia="en-US"/>
        </w:rPr>
        <w:t xml:space="preserve"> Street and Whites Road. It is expected the results of this survey will be available by the beginning of June, with the outcomes guiding any measures, such as the installation of traffic calming devices, that are able to be considered further. </w:t>
      </w:r>
    </w:p>
    <w:p w14:paraId="23825E59" w14:textId="77777777" w:rsidR="00CB6040" w:rsidRPr="00CB6040" w:rsidRDefault="00CB6040" w:rsidP="00BE1DCB">
      <w:pPr>
        <w:autoSpaceDE w:val="0"/>
        <w:autoSpaceDN w:val="0"/>
        <w:adjustRightInd w:val="0"/>
        <w:ind w:left="709"/>
      </w:pPr>
    </w:p>
    <w:p w14:paraId="5B6A5040" w14:textId="4B702328" w:rsidR="00CB6040" w:rsidRPr="00CB6040" w:rsidRDefault="00CB6040" w:rsidP="00BE1DCB">
      <w:pPr>
        <w:ind w:left="709"/>
      </w:pPr>
      <w:r w:rsidRPr="00CB6040">
        <w:t xml:space="preserve">The request for the crossing point at the entrance to Lota State School (LSS) on </w:t>
      </w:r>
      <w:proofErr w:type="spellStart"/>
      <w:r w:rsidRPr="00CB6040">
        <w:t>Avadne</w:t>
      </w:r>
      <w:proofErr w:type="spellEnd"/>
      <w:r w:rsidRPr="00CB6040">
        <w:t xml:space="preserve"> Street, from Cox</w:t>
      </w:r>
      <w:r>
        <w:t> </w:t>
      </w:r>
      <w:r w:rsidRPr="00CB6040">
        <w:t xml:space="preserve">Park, to be upgraded to traffic signals is also noted. As per the Queensland Road Rules, drivers are required to give way to pedestrians at this crossing location when the </w:t>
      </w:r>
      <w:r w:rsidR="00A00928">
        <w:t>‘</w:t>
      </w:r>
      <w:r w:rsidRPr="00CB6040">
        <w:t>CHILDREN CROSSING</w:t>
      </w:r>
      <w:r w:rsidR="00A00928">
        <w:t>’</w:t>
      </w:r>
      <w:r w:rsidRPr="00CB6040">
        <w:t xml:space="preserve"> flags are displayed. These flags are displayed during times when children are likely to use the crossing. Outside of these times, when the </w:t>
      </w:r>
      <w:r w:rsidR="00A00928">
        <w:t>‘</w:t>
      </w:r>
      <w:r w:rsidRPr="00CB6040">
        <w:t>CHILDREN CROSSING</w:t>
      </w:r>
      <w:r w:rsidR="00A00928">
        <w:t>’</w:t>
      </w:r>
      <w:r w:rsidRPr="00CB6040">
        <w:t xml:space="preserve"> flags are not displayed, motorists are not required to stop and care is to be taken by pedestrians when crossing the road. </w:t>
      </w:r>
    </w:p>
    <w:p w14:paraId="189591E0" w14:textId="77777777" w:rsidR="00CB6040" w:rsidRPr="00CB6040" w:rsidRDefault="00CB6040" w:rsidP="00BE1DCB">
      <w:pPr>
        <w:ind w:left="709"/>
        <w:rPr>
          <w:strike/>
        </w:rPr>
      </w:pPr>
    </w:p>
    <w:p w14:paraId="3D0A040F" w14:textId="69832C39" w:rsidR="00CB6040" w:rsidRPr="00CB6040" w:rsidRDefault="00CB6040" w:rsidP="00BE1DCB">
      <w:pPr>
        <w:ind w:left="709"/>
      </w:pPr>
      <w:r w:rsidRPr="00CB6040">
        <w:t xml:space="preserve">The sight lines at this crossing location have been assessed as adequate, which means that the location is safe to cross outside of the crossing times, albeit pedestrians will be required to cross in gaps in the traffic. </w:t>
      </w:r>
    </w:p>
    <w:p w14:paraId="444A8A71" w14:textId="77777777" w:rsidR="00CB6040" w:rsidRPr="00CB6040" w:rsidRDefault="00CB6040" w:rsidP="00BE1DCB">
      <w:pPr>
        <w:ind w:left="709"/>
      </w:pPr>
    </w:p>
    <w:p w14:paraId="7AADE677" w14:textId="77777777" w:rsidR="00CB6040" w:rsidRPr="00CB6040" w:rsidRDefault="00CB6040" w:rsidP="00BE1DCB">
      <w:pPr>
        <w:autoSpaceDE w:val="0"/>
        <w:autoSpaceDN w:val="0"/>
        <w:adjustRightInd w:val="0"/>
        <w:ind w:left="709"/>
      </w:pPr>
      <w:r w:rsidRPr="00CB6040">
        <w:t>If drivers are not stopping at this crossing location during crossing times, this is considered as a driver behaviour issue. Enforcement of such behaviour is under the jurisdiction of the Queensland Police Service (QPS) as Council is unable to enforce moving traffic violations. The petitioners are encouraged to raise any concerns directly with the QPS via the Hoon Hotline on 13 HOON (13 46 66).</w:t>
      </w:r>
    </w:p>
    <w:p w14:paraId="7C6F6620" w14:textId="77777777" w:rsidR="00CB6040" w:rsidRPr="00CB6040" w:rsidRDefault="00CB6040" w:rsidP="00BE1DCB">
      <w:pPr>
        <w:pStyle w:val="NormalWeb"/>
        <w:spacing w:before="0" w:beforeAutospacing="0" w:after="0" w:afterAutospacing="0"/>
        <w:ind w:left="709"/>
        <w:jc w:val="both"/>
        <w:rPr>
          <w:snapToGrid w:val="0"/>
          <w:sz w:val="20"/>
          <w:szCs w:val="20"/>
          <w:lang w:eastAsia="en-US"/>
        </w:rPr>
      </w:pPr>
    </w:p>
    <w:p w14:paraId="58ADE66A" w14:textId="60A0AD44" w:rsidR="00CB6040" w:rsidRPr="00CB6040" w:rsidRDefault="00CB6040" w:rsidP="00BE1DCB">
      <w:pPr>
        <w:pStyle w:val="NormalWeb"/>
        <w:spacing w:before="0" w:beforeAutospacing="0" w:after="0" w:afterAutospacing="0"/>
        <w:ind w:left="709"/>
        <w:jc w:val="both"/>
        <w:rPr>
          <w:snapToGrid w:val="0"/>
          <w:sz w:val="20"/>
          <w:szCs w:val="20"/>
          <w:lang w:eastAsia="en-US"/>
        </w:rPr>
      </w:pPr>
      <w:r w:rsidRPr="00CB6040">
        <w:rPr>
          <w:snapToGrid w:val="0"/>
          <w:sz w:val="20"/>
          <w:szCs w:val="20"/>
          <w:lang w:eastAsia="en-US"/>
        </w:rPr>
        <w:t>Council works closely with schools to manage traffic issues by developing a Traffic Management Plan (TMP). A TMP is developed in conjunction with schools to keep a register of known traffic and road safety issues and what measures can be implemented to address these. A TMP is used as a tool for schools to assess, document and communicate the way in which students can travel to and from school. Preparing a TMP helps schools identify and address traffic management issues, including how parents and caregivers access the school. LSS has had a TMP in place since July 2018, and officers from Transport Planning and Operations, Brisbane Infrastructure, met with representatives from LSS in October 2020 to discuss LSS</w:t>
      </w:r>
      <w:r w:rsidR="00A00928">
        <w:rPr>
          <w:snapToGrid w:val="0"/>
          <w:sz w:val="20"/>
          <w:szCs w:val="20"/>
          <w:lang w:eastAsia="en-US"/>
        </w:rPr>
        <w:t>’</w:t>
      </w:r>
      <w:r w:rsidRPr="00CB6040">
        <w:rPr>
          <w:snapToGrid w:val="0"/>
          <w:sz w:val="20"/>
          <w:szCs w:val="20"/>
          <w:lang w:eastAsia="en-US"/>
        </w:rPr>
        <w:t xml:space="preserve">s TMP. </w:t>
      </w:r>
    </w:p>
    <w:p w14:paraId="226D560A" w14:textId="77777777" w:rsidR="00CB6040" w:rsidRPr="00CB6040" w:rsidRDefault="00CB6040" w:rsidP="00BE1DCB">
      <w:pPr>
        <w:pStyle w:val="NormalWeb"/>
        <w:spacing w:before="0" w:beforeAutospacing="0" w:after="0" w:afterAutospacing="0"/>
        <w:ind w:left="709"/>
        <w:jc w:val="both"/>
        <w:rPr>
          <w:snapToGrid w:val="0"/>
          <w:sz w:val="20"/>
          <w:szCs w:val="20"/>
          <w:lang w:eastAsia="en-US"/>
        </w:rPr>
      </w:pPr>
    </w:p>
    <w:p w14:paraId="578A75D4" w14:textId="716C7FAE" w:rsidR="00CB6040" w:rsidRPr="00CB6040" w:rsidRDefault="00CB6040" w:rsidP="00BE1DCB">
      <w:pPr>
        <w:pStyle w:val="NormalWeb"/>
        <w:spacing w:before="0" w:beforeAutospacing="0" w:after="0" w:afterAutospacing="0"/>
        <w:ind w:left="709"/>
        <w:jc w:val="both"/>
        <w:rPr>
          <w:snapToGrid w:val="0"/>
          <w:sz w:val="20"/>
          <w:szCs w:val="20"/>
          <w:lang w:eastAsia="en-US"/>
        </w:rPr>
      </w:pPr>
      <w:r w:rsidRPr="00CB6040">
        <w:rPr>
          <w:snapToGrid w:val="0"/>
          <w:sz w:val="20"/>
          <w:szCs w:val="20"/>
          <w:lang w:eastAsia="en-US"/>
        </w:rPr>
        <w:t>Council</w:t>
      </w:r>
      <w:r w:rsidR="00A00928">
        <w:rPr>
          <w:snapToGrid w:val="0"/>
          <w:sz w:val="20"/>
          <w:szCs w:val="20"/>
          <w:lang w:eastAsia="en-US"/>
        </w:rPr>
        <w:t>’</w:t>
      </w:r>
      <w:r w:rsidRPr="00CB6040">
        <w:rPr>
          <w:snapToGrid w:val="0"/>
          <w:sz w:val="20"/>
          <w:szCs w:val="20"/>
          <w:lang w:eastAsia="en-US"/>
        </w:rPr>
        <w:t>s preference is that requests for changes to the road environment near schools, such as crossing points, and other infrastructure be worked through via the TMP process so that Council and the school community can directly interact on these matters of road safety and that a record of these issues and their outcome is documented.</w:t>
      </w:r>
    </w:p>
    <w:p w14:paraId="75D728B1" w14:textId="77777777" w:rsidR="00CB6040" w:rsidRPr="00CB6040" w:rsidRDefault="00CB6040" w:rsidP="00BE1DCB">
      <w:pPr>
        <w:pStyle w:val="NormalWeb"/>
        <w:spacing w:before="0" w:beforeAutospacing="0" w:after="0" w:afterAutospacing="0"/>
        <w:ind w:left="709"/>
        <w:jc w:val="both"/>
        <w:rPr>
          <w:snapToGrid w:val="0"/>
          <w:sz w:val="20"/>
          <w:szCs w:val="20"/>
          <w:lang w:eastAsia="en-US"/>
        </w:rPr>
      </w:pPr>
      <w:r w:rsidRPr="00CB6040">
        <w:rPr>
          <w:snapToGrid w:val="0"/>
          <w:sz w:val="20"/>
          <w:szCs w:val="20"/>
          <w:lang w:eastAsia="en-US"/>
        </w:rPr>
        <w:t> </w:t>
      </w:r>
    </w:p>
    <w:p w14:paraId="5A4116F8" w14:textId="77777777" w:rsidR="00CB6040" w:rsidRPr="00CB6040" w:rsidRDefault="00CB6040" w:rsidP="00BE1DCB">
      <w:pPr>
        <w:pStyle w:val="NormalWeb"/>
        <w:spacing w:before="0" w:beforeAutospacing="0" w:after="0" w:afterAutospacing="0"/>
        <w:ind w:left="709"/>
        <w:jc w:val="both"/>
        <w:rPr>
          <w:snapToGrid w:val="0"/>
          <w:sz w:val="20"/>
          <w:szCs w:val="20"/>
          <w:lang w:eastAsia="en-US"/>
        </w:rPr>
      </w:pPr>
      <w:r w:rsidRPr="00CB6040">
        <w:rPr>
          <w:snapToGrid w:val="0"/>
          <w:sz w:val="20"/>
          <w:szCs w:val="20"/>
          <w:lang w:eastAsia="en-US"/>
        </w:rPr>
        <w:t xml:space="preserve">As such, traffic signals for </w:t>
      </w:r>
      <w:proofErr w:type="spellStart"/>
      <w:r w:rsidRPr="00CB6040">
        <w:rPr>
          <w:snapToGrid w:val="0"/>
          <w:sz w:val="20"/>
          <w:szCs w:val="20"/>
          <w:lang w:eastAsia="en-US"/>
        </w:rPr>
        <w:t>Avadne</w:t>
      </w:r>
      <w:proofErr w:type="spellEnd"/>
      <w:r w:rsidRPr="00CB6040">
        <w:rPr>
          <w:snapToGrid w:val="0"/>
          <w:sz w:val="20"/>
          <w:szCs w:val="20"/>
          <w:lang w:eastAsia="en-US"/>
        </w:rPr>
        <w:t xml:space="preserve"> Road are not proposed at this time, however, Council officers will continue to work with LSS to address any issues they should raise about the safety of children crossing to the school.</w:t>
      </w:r>
    </w:p>
    <w:p w14:paraId="0E1B0DED" w14:textId="77777777" w:rsidR="00CB6040" w:rsidRPr="00CA3F37" w:rsidRDefault="00CB6040" w:rsidP="00BE1DCB">
      <w:pPr>
        <w:autoSpaceDE w:val="0"/>
        <w:autoSpaceDN w:val="0"/>
        <w:adjustRightInd w:val="0"/>
        <w:ind w:left="709"/>
      </w:pPr>
    </w:p>
    <w:p w14:paraId="3EF1EACE" w14:textId="77777777" w:rsidR="00CB6040" w:rsidRDefault="00CB6040" w:rsidP="00BE1DCB">
      <w:pPr>
        <w:ind w:left="709"/>
      </w:pPr>
      <w:r w:rsidRPr="00E8220D">
        <w:rPr>
          <w:rFonts w:eastAsia="Calibri"/>
        </w:rPr>
        <w:t xml:space="preserve">Should you wish to discuss this matter further, please contact Mr </w:t>
      </w:r>
      <w:r>
        <w:t>Brian Nichol, Senior Transport Network Officer, Transport Planning and Operations, Brisbane Infrastructure</w:t>
      </w:r>
      <w:r w:rsidRPr="00E8220D">
        <w:rPr>
          <w:rFonts w:eastAsia="Calibri"/>
        </w:rPr>
        <w:t xml:space="preserve">, </w:t>
      </w:r>
      <w:r w:rsidRPr="0052744D">
        <w:t>on (07)</w:t>
      </w:r>
      <w:r>
        <w:t> 3403 7674</w:t>
      </w:r>
      <w:r w:rsidRPr="0052744D">
        <w:t>.</w:t>
      </w:r>
    </w:p>
    <w:p w14:paraId="61C9B308" w14:textId="77777777" w:rsidR="00CB6040" w:rsidRDefault="00CB6040" w:rsidP="00BE1DCB">
      <w:pPr>
        <w:ind w:left="709"/>
      </w:pPr>
    </w:p>
    <w:p w14:paraId="11E61DB7" w14:textId="77777777" w:rsidR="00CB6040" w:rsidRDefault="00CB6040" w:rsidP="00BE1DCB">
      <w:pPr>
        <w:ind w:left="709"/>
        <w:rPr>
          <w:rFonts w:eastAsia="Calibri"/>
        </w:rPr>
      </w:pPr>
      <w:r>
        <w:t>Thank you for raising this matter</w:t>
      </w:r>
      <w:r w:rsidRPr="005B5EAC">
        <w:rPr>
          <w:rFonts w:eastAsia="Calibri"/>
        </w:rPr>
        <w:t>.</w:t>
      </w:r>
    </w:p>
    <w:p w14:paraId="440EA6DC" w14:textId="2590C50E" w:rsidR="00CB6040" w:rsidRDefault="00CB6040" w:rsidP="00BE1DCB">
      <w:pPr>
        <w:jc w:val="right"/>
        <w:rPr>
          <w:snapToGrid w:val="0"/>
          <w:lang w:val="en-US"/>
        </w:rPr>
      </w:pPr>
      <w:r>
        <w:rPr>
          <w:rFonts w:ascii="Arial" w:hAnsi="Arial"/>
          <w:b/>
          <w:sz w:val="28"/>
        </w:rPr>
        <w:t>ADOPTED</w:t>
      </w:r>
    </w:p>
    <w:p w14:paraId="0124144D" w14:textId="3DE46667" w:rsidR="00CB6040" w:rsidRDefault="00CB6040" w:rsidP="00BE1DCB">
      <w:pPr>
        <w:rPr>
          <w:snapToGrid w:val="0"/>
          <w:lang w:val="en-US"/>
        </w:rPr>
      </w:pPr>
    </w:p>
    <w:p w14:paraId="7E395FB8" w14:textId="77777777" w:rsidR="00CB6040" w:rsidRDefault="00CB6040" w:rsidP="00BE1DCB">
      <w:pPr>
        <w:rPr>
          <w:snapToGrid w:val="0"/>
          <w:lang w:val="en-US"/>
        </w:rPr>
      </w:pPr>
    </w:p>
    <w:p w14:paraId="602B814C" w14:textId="3E429752" w:rsidR="00CB6040" w:rsidRPr="00CB6040" w:rsidRDefault="00CB6040" w:rsidP="00BE1DCB">
      <w:pPr>
        <w:pStyle w:val="Heading4"/>
        <w:spacing w:before="0" w:after="0"/>
        <w:ind w:left="1440" w:hanging="731"/>
        <w:rPr>
          <w:sz w:val="20"/>
          <w:szCs w:val="24"/>
        </w:rPr>
      </w:pPr>
      <w:bookmarkStart w:id="29" w:name="_Toc73444346"/>
      <w:r w:rsidRPr="00CB6040">
        <w:rPr>
          <w:sz w:val="20"/>
          <w:szCs w:val="24"/>
          <w:u w:val="none"/>
        </w:rPr>
        <w:t>C</w:t>
      </w:r>
      <w:r w:rsidRPr="00CB6040">
        <w:rPr>
          <w:sz w:val="20"/>
          <w:szCs w:val="24"/>
          <w:u w:val="none"/>
        </w:rPr>
        <w:tab/>
      </w:r>
      <w:r w:rsidRPr="00CB6040">
        <w:rPr>
          <w:sz w:val="20"/>
          <w:szCs w:val="24"/>
        </w:rPr>
        <w:t>PETITION – REQUESTING COUNCIL INVESTIGATE TRAFFIC CALMING MEASURES ON GREENCAMP ROAD, BETWEEN MANLY AND MOLLE ROADS, WAKERLEY</w:t>
      </w:r>
      <w:bookmarkEnd w:id="29"/>
    </w:p>
    <w:p w14:paraId="000C2AB7" w14:textId="77777777" w:rsidR="00CB6040" w:rsidRDefault="00CB6040" w:rsidP="00BE1DCB">
      <w:pPr>
        <w:rPr>
          <w:b/>
          <w:snapToGrid w:val="0"/>
          <w:lang w:val="en-US"/>
        </w:rPr>
      </w:pPr>
      <w:r w:rsidRPr="00D921A7">
        <w:rPr>
          <w:snapToGrid w:val="0"/>
          <w:lang w:val="en-US"/>
        </w:rPr>
        <w:tab/>
      </w:r>
      <w:r w:rsidRPr="00D921A7">
        <w:rPr>
          <w:snapToGrid w:val="0"/>
          <w:lang w:val="en-US"/>
        </w:rPr>
        <w:tab/>
      </w:r>
      <w:r w:rsidRPr="00F14B37">
        <w:rPr>
          <w:b/>
          <w:snapToGrid w:val="0"/>
          <w:lang w:val="en-US"/>
        </w:rPr>
        <w:t>CA</w:t>
      </w:r>
      <w:r>
        <w:rPr>
          <w:b/>
          <w:snapToGrid w:val="0"/>
          <w:lang w:val="en-US"/>
        </w:rPr>
        <w:t>21</w:t>
      </w:r>
      <w:r w:rsidRPr="00F14B37">
        <w:rPr>
          <w:b/>
          <w:snapToGrid w:val="0"/>
          <w:lang w:val="en-US"/>
        </w:rPr>
        <w:t>/</w:t>
      </w:r>
      <w:r>
        <w:rPr>
          <w:b/>
          <w:snapToGrid w:val="0"/>
          <w:lang w:val="en-US"/>
        </w:rPr>
        <w:t>312939</w:t>
      </w:r>
    </w:p>
    <w:p w14:paraId="6DCF4ED9" w14:textId="1FFF6A3A" w:rsidR="00CB6040" w:rsidRPr="00D921A7" w:rsidRDefault="004877A7" w:rsidP="00BE1DCB">
      <w:pPr>
        <w:jc w:val="right"/>
        <w:rPr>
          <w:snapToGrid w:val="0"/>
          <w:lang w:val="en-US"/>
        </w:rPr>
      </w:pPr>
      <w:r>
        <w:rPr>
          <w:rFonts w:ascii="Arial" w:hAnsi="Arial"/>
          <w:b/>
          <w:sz w:val="28"/>
        </w:rPr>
        <w:t>761</w:t>
      </w:r>
      <w:r w:rsidR="00CB6040">
        <w:rPr>
          <w:rFonts w:ascii="Arial" w:hAnsi="Arial"/>
          <w:b/>
          <w:sz w:val="28"/>
        </w:rPr>
        <w:t>/2020-21</w:t>
      </w:r>
    </w:p>
    <w:p w14:paraId="4510C6A8" w14:textId="77777777" w:rsidR="00CB6040" w:rsidRPr="00D921A7" w:rsidRDefault="00CB6040" w:rsidP="00BE1DCB">
      <w:pPr>
        <w:ind w:left="720" w:hanging="720"/>
        <w:rPr>
          <w:snapToGrid w:val="0"/>
          <w:lang w:val="en-US"/>
        </w:rPr>
      </w:pPr>
      <w:r>
        <w:rPr>
          <w:snapToGrid w:val="0"/>
          <w:lang w:val="en-US"/>
        </w:rPr>
        <w:t>29</w:t>
      </w:r>
      <w:r w:rsidRPr="00D921A7">
        <w:rPr>
          <w:snapToGrid w:val="0"/>
          <w:lang w:val="en-US"/>
        </w:rPr>
        <w:t>.</w:t>
      </w:r>
      <w:r w:rsidRPr="00D921A7">
        <w:rPr>
          <w:snapToGrid w:val="0"/>
          <w:lang w:val="en-US"/>
        </w:rPr>
        <w:tab/>
      </w:r>
      <w:r>
        <w:rPr>
          <w:snapToGrid w:val="0"/>
          <w:lang w:val="en-US"/>
        </w:rPr>
        <w:t>A</w:t>
      </w:r>
      <w:r w:rsidRPr="00D921A7">
        <w:rPr>
          <w:snapToGrid w:val="0"/>
          <w:lang w:val="en-US"/>
        </w:rPr>
        <w:t xml:space="preserve"> petition from residents, </w:t>
      </w:r>
      <w:r w:rsidRPr="00743ED8">
        <w:rPr>
          <w:snapToGrid w:val="0"/>
          <w:lang w:val="en-US"/>
        </w:rPr>
        <w:t xml:space="preserve">requesting </w:t>
      </w:r>
      <w:r w:rsidRPr="00CA768F">
        <w:rPr>
          <w:snapToGrid w:val="0"/>
          <w:lang w:val="en-US"/>
        </w:rPr>
        <w:t xml:space="preserve">Council </w:t>
      </w:r>
      <w:r>
        <w:rPr>
          <w:rFonts w:eastAsia="Calibri"/>
        </w:rPr>
        <w:t xml:space="preserve">investigate traffic calming measures on </w:t>
      </w:r>
      <w:proofErr w:type="spellStart"/>
      <w:r>
        <w:rPr>
          <w:rFonts w:eastAsia="Calibri"/>
        </w:rPr>
        <w:t>Greencamp</w:t>
      </w:r>
      <w:proofErr w:type="spellEnd"/>
      <w:r>
        <w:rPr>
          <w:rFonts w:eastAsia="Calibri"/>
        </w:rPr>
        <w:t xml:space="preserve"> Road, between Manly and </w:t>
      </w:r>
      <w:proofErr w:type="spellStart"/>
      <w:r>
        <w:rPr>
          <w:rFonts w:eastAsia="Calibri"/>
        </w:rPr>
        <w:t>Molle</w:t>
      </w:r>
      <w:proofErr w:type="spellEnd"/>
      <w:r>
        <w:rPr>
          <w:rFonts w:eastAsia="Calibri"/>
        </w:rPr>
        <w:t xml:space="preserve"> Roads, Wakerley</w:t>
      </w:r>
      <w:r w:rsidRPr="003406A9">
        <w:rPr>
          <w:snapToGrid w:val="0"/>
          <w:lang w:val="en-US"/>
        </w:rPr>
        <w:t xml:space="preserve">, </w:t>
      </w:r>
      <w:r w:rsidRPr="0081357C">
        <w:rPr>
          <w:snapToGrid w:val="0"/>
          <w:lang w:val="en-US"/>
        </w:rPr>
        <w:t xml:space="preserve">was </w:t>
      </w:r>
      <w:r>
        <w:rPr>
          <w:snapToGrid w:val="0"/>
          <w:lang w:val="en-US"/>
        </w:rPr>
        <w:t>presented to the meeting of Council held on 23 March 2021, by Councillor Ryan Murphy, and received</w:t>
      </w:r>
      <w:r w:rsidRPr="00194DC1">
        <w:rPr>
          <w:snapToGrid w:val="0"/>
          <w:lang w:val="en-US"/>
        </w:rPr>
        <w:t>.</w:t>
      </w:r>
    </w:p>
    <w:p w14:paraId="2FA1EAD5" w14:textId="77777777" w:rsidR="00CB6040" w:rsidRDefault="00CB6040" w:rsidP="00BE1DCB">
      <w:pPr>
        <w:ind w:left="720" w:hanging="720"/>
        <w:rPr>
          <w:snapToGrid w:val="0"/>
          <w:lang w:val="en-US"/>
        </w:rPr>
      </w:pPr>
    </w:p>
    <w:p w14:paraId="71BAB203" w14:textId="77777777" w:rsidR="00CB6040" w:rsidRDefault="00CB6040" w:rsidP="00BE1DCB">
      <w:pPr>
        <w:ind w:left="720" w:hanging="720"/>
      </w:pPr>
      <w:r>
        <w:t>30.</w:t>
      </w:r>
      <w:r>
        <w:tab/>
        <w:t xml:space="preserve">The </w:t>
      </w:r>
      <w:r w:rsidRPr="009B44CF">
        <w:t>Manager, Transport Planning and Operations, Brisbane Infrastructure</w:t>
      </w:r>
      <w:r>
        <w:t>, provided the following information.</w:t>
      </w:r>
    </w:p>
    <w:p w14:paraId="224C059E" w14:textId="77777777" w:rsidR="00CB6040" w:rsidRDefault="00CB6040" w:rsidP="00BE1DCB">
      <w:pPr>
        <w:ind w:left="720" w:hanging="720"/>
        <w:rPr>
          <w:snapToGrid w:val="0"/>
          <w:lang w:val="en-US"/>
        </w:rPr>
      </w:pPr>
    </w:p>
    <w:p w14:paraId="598040DC" w14:textId="1431B8B7" w:rsidR="00CB6040" w:rsidRDefault="00CB6040" w:rsidP="00BE1DCB">
      <w:pPr>
        <w:ind w:left="720" w:hanging="720"/>
        <w:rPr>
          <w:snapToGrid w:val="0"/>
          <w:lang w:val="en-US"/>
        </w:rPr>
      </w:pPr>
      <w:r>
        <w:rPr>
          <w:snapToGrid w:val="0"/>
          <w:lang w:val="en-US"/>
        </w:rPr>
        <w:t>31.</w:t>
      </w:r>
      <w:r>
        <w:rPr>
          <w:snapToGrid w:val="0"/>
          <w:lang w:val="en-US"/>
        </w:rPr>
        <w:tab/>
      </w:r>
      <w:r w:rsidRPr="0028765F">
        <w:rPr>
          <w:snapToGrid w:val="0"/>
          <w:lang w:val="en-US"/>
        </w:rPr>
        <w:t xml:space="preserve">The petition contains </w:t>
      </w:r>
      <w:r>
        <w:rPr>
          <w:snapToGrid w:val="0"/>
          <w:lang w:val="en-US"/>
        </w:rPr>
        <w:t>21</w:t>
      </w:r>
      <w:r w:rsidRPr="0028765F">
        <w:rPr>
          <w:snapToGrid w:val="0"/>
          <w:lang w:val="en-US"/>
        </w:rPr>
        <w:t xml:space="preserve"> signatures. </w:t>
      </w:r>
      <w:r w:rsidRPr="00CA3F37">
        <w:t xml:space="preserve">Of the petitioners, </w:t>
      </w:r>
      <w:r>
        <w:t xml:space="preserve">20 live in </w:t>
      </w:r>
      <w:r w:rsidRPr="00CA3F37">
        <w:t>the City of Brisbane</w:t>
      </w:r>
      <w:r>
        <w:t xml:space="preserve"> and one</w:t>
      </w:r>
      <w:r w:rsidR="00EA6293">
        <w:t xml:space="preserve"> </w:t>
      </w:r>
      <w:r>
        <w:t>lives outside of the City of Brisbane</w:t>
      </w:r>
      <w:r w:rsidRPr="00BC3671">
        <w:rPr>
          <w:snapToGrid w:val="0"/>
          <w:lang w:val="en-US"/>
        </w:rPr>
        <w:t>.</w:t>
      </w:r>
    </w:p>
    <w:p w14:paraId="2845162F" w14:textId="77777777" w:rsidR="00CB6040" w:rsidRDefault="00CB6040" w:rsidP="00BE1DCB">
      <w:pPr>
        <w:ind w:left="720" w:hanging="720"/>
        <w:rPr>
          <w:snapToGrid w:val="0"/>
          <w:lang w:val="en-US"/>
        </w:rPr>
      </w:pPr>
    </w:p>
    <w:p w14:paraId="7D70CFE1" w14:textId="1983B140" w:rsidR="00CB6040" w:rsidRPr="00CA3F37" w:rsidRDefault="00CB6040" w:rsidP="00BE1DCB">
      <w:pPr>
        <w:ind w:left="720" w:hanging="720"/>
      </w:pPr>
      <w:r>
        <w:t>32.</w:t>
      </w:r>
      <w:r>
        <w:tab/>
      </w:r>
      <w:proofErr w:type="spellStart"/>
      <w:r>
        <w:t>Greencamp</w:t>
      </w:r>
      <w:proofErr w:type="spellEnd"/>
      <w:r>
        <w:t xml:space="preserve"> Road </w:t>
      </w:r>
      <w:r w:rsidRPr="0018089C">
        <w:t xml:space="preserve">has a posted speed limit of 70 km/h </w:t>
      </w:r>
      <w:r>
        <w:t xml:space="preserve">and is classified as an arterial road </w:t>
      </w:r>
      <w:r w:rsidRPr="00E975CA">
        <w:t>in Council</w:t>
      </w:r>
      <w:r w:rsidR="00A00928">
        <w:t>’</w:t>
      </w:r>
      <w:r w:rsidRPr="00E975CA">
        <w:t xml:space="preserve">s </w:t>
      </w:r>
      <w:r w:rsidRPr="00E975CA">
        <w:rPr>
          <w:i/>
          <w:iCs/>
        </w:rPr>
        <w:t>Brisbane City Plan 2014</w:t>
      </w:r>
      <w:r w:rsidRPr="00E975CA">
        <w:t xml:space="preserve"> road hierarchy</w:t>
      </w:r>
      <w:r>
        <w:t xml:space="preserve">. </w:t>
      </w:r>
      <w:r w:rsidRPr="0018089C">
        <w:t>Arterial roads connect major centres of the city and provide an important link in Brisbane</w:t>
      </w:r>
      <w:r w:rsidR="00A00928">
        <w:t>’</w:t>
      </w:r>
      <w:r w:rsidRPr="0018089C">
        <w:t>s public transport and freight network.</w:t>
      </w:r>
      <w:r>
        <w:t xml:space="preserve"> </w:t>
      </w:r>
      <w:r w:rsidRPr="00CA3F37">
        <w:t xml:space="preserve">Attachment B </w:t>
      </w:r>
      <w:r>
        <w:t xml:space="preserve">(submitted on file) </w:t>
      </w:r>
      <w:r w:rsidRPr="00CA3F37">
        <w:t>shows a locality map.</w:t>
      </w:r>
    </w:p>
    <w:p w14:paraId="6BE3DD87" w14:textId="77777777" w:rsidR="00CB6040" w:rsidRPr="00CA3F37" w:rsidRDefault="00CB6040" w:rsidP="00BE1DCB">
      <w:pPr>
        <w:ind w:left="720"/>
      </w:pPr>
    </w:p>
    <w:p w14:paraId="1FB66860" w14:textId="143096A6" w:rsidR="00CB6040" w:rsidRPr="00C9577A" w:rsidRDefault="00CB6040" w:rsidP="00BE1DCB">
      <w:pPr>
        <w:autoSpaceDE w:val="0"/>
        <w:autoSpaceDN w:val="0"/>
        <w:adjustRightInd w:val="0"/>
        <w:ind w:left="720" w:hanging="720"/>
      </w:pPr>
      <w:r>
        <w:t>33.</w:t>
      </w:r>
      <w:r>
        <w:tab/>
      </w:r>
      <w:r w:rsidRPr="00CA3F37">
        <w:t>The petitioners</w:t>
      </w:r>
      <w:r w:rsidR="00A00928">
        <w:t>’</w:t>
      </w:r>
      <w:r w:rsidRPr="00CA3F37">
        <w:t xml:space="preserve"> request </w:t>
      </w:r>
      <w:r>
        <w:t xml:space="preserve">for traffic calming measures on </w:t>
      </w:r>
      <w:proofErr w:type="spellStart"/>
      <w:r>
        <w:t>Greencamp</w:t>
      </w:r>
      <w:proofErr w:type="spellEnd"/>
      <w:r>
        <w:t xml:space="preserve"> Road, </w:t>
      </w:r>
      <w:r w:rsidRPr="00232C81">
        <w:t>to reduce speeding behaviour</w:t>
      </w:r>
      <w:r>
        <w:t>, has been noted. T</w:t>
      </w:r>
      <w:r w:rsidRPr="0040083B">
        <w:t>he installation of traffic calming devices</w:t>
      </w:r>
      <w:r>
        <w:t>,</w:t>
      </w:r>
      <w:r w:rsidRPr="0040083B">
        <w:t xml:space="preserve"> such as speed platforms and chicanes</w:t>
      </w:r>
      <w:r>
        <w:t>, is used</w:t>
      </w:r>
      <w:r w:rsidRPr="0040083B">
        <w:t xml:space="preserve"> to discourage use from non-local traffic and to moderate vehicle speeds, providing a safer environment for all road users. </w:t>
      </w:r>
      <w:r w:rsidRPr="00E975CA">
        <w:t>Traffic calming devices are generally applied to local and neighbourhood access roads, which primarily provide access to dwellings, residential buildings and other local streets, with limited traffic movements.</w:t>
      </w:r>
    </w:p>
    <w:p w14:paraId="33CEE6BE" w14:textId="77777777" w:rsidR="00CB6040" w:rsidRPr="0040083B" w:rsidRDefault="00CB6040" w:rsidP="00BE1DCB">
      <w:pPr>
        <w:autoSpaceDE w:val="0"/>
        <w:autoSpaceDN w:val="0"/>
        <w:adjustRightInd w:val="0"/>
      </w:pPr>
    </w:p>
    <w:p w14:paraId="2376E5E2" w14:textId="77777777" w:rsidR="00CB6040" w:rsidRDefault="00CB6040" w:rsidP="00BE1DCB">
      <w:pPr>
        <w:autoSpaceDE w:val="0"/>
        <w:autoSpaceDN w:val="0"/>
        <w:adjustRightInd w:val="0"/>
        <w:ind w:left="720" w:hanging="720"/>
      </w:pPr>
      <w:r>
        <w:t>34.</w:t>
      </w:r>
      <w:r>
        <w:tab/>
      </w:r>
      <w:r w:rsidRPr="0040083B">
        <w:t xml:space="preserve">Council considers the installation of traffic calming devices only where there is a combination of both a demonstrated widespread issue of non-local traffic utilising the street and where there is a demonstrated speeding issue. Speeding issues alone are not sufficient to consider the use of traffic calming devices as speeding is observed to some extent in all streets throughout Brisbane. </w:t>
      </w:r>
      <w:proofErr w:type="spellStart"/>
      <w:r>
        <w:t>Greencamp</w:t>
      </w:r>
      <w:proofErr w:type="spellEnd"/>
      <w:r>
        <w:t xml:space="preserve"> Road, as an arterial road, carries high volumes of traffic and, therefore, traffic calming devices are not considered appropriate for a road of this type.</w:t>
      </w:r>
    </w:p>
    <w:p w14:paraId="235DE74B" w14:textId="77777777" w:rsidR="00CB6040" w:rsidRDefault="00CB6040" w:rsidP="00BE1DCB">
      <w:pPr>
        <w:autoSpaceDE w:val="0"/>
        <w:autoSpaceDN w:val="0"/>
        <w:adjustRightInd w:val="0"/>
        <w:ind w:left="720"/>
      </w:pPr>
    </w:p>
    <w:p w14:paraId="647EFA11" w14:textId="4420D09C" w:rsidR="00CB6040" w:rsidRPr="004A541C" w:rsidRDefault="00CB6040" w:rsidP="00BE1DCB">
      <w:pPr>
        <w:autoSpaceDE w:val="0"/>
        <w:autoSpaceDN w:val="0"/>
        <w:adjustRightInd w:val="0"/>
        <w:ind w:left="720" w:hanging="720"/>
      </w:pPr>
      <w:r>
        <w:t>35.</w:t>
      </w:r>
      <w:r>
        <w:tab/>
      </w:r>
      <w:r w:rsidRPr="004A541C">
        <w:t xml:space="preserve">Council has assessed the traffic volumes and vehicle speeds of motorists using </w:t>
      </w:r>
      <w:proofErr w:type="spellStart"/>
      <w:r w:rsidRPr="004A541C">
        <w:t>Greencamp</w:t>
      </w:r>
      <w:proofErr w:type="spellEnd"/>
      <w:r>
        <w:t> </w:t>
      </w:r>
      <w:r w:rsidRPr="004A541C">
        <w:t xml:space="preserve">Road, between Manly and </w:t>
      </w:r>
      <w:proofErr w:type="spellStart"/>
      <w:r w:rsidRPr="004A541C">
        <w:t>Molle</w:t>
      </w:r>
      <w:proofErr w:type="spellEnd"/>
      <w:r w:rsidRPr="004A541C">
        <w:t xml:space="preserve"> Roads, using traffic surveys that were undertaken </w:t>
      </w:r>
      <w:r>
        <w:t>between</w:t>
      </w:r>
      <w:r w:rsidRPr="004A541C">
        <w:t xml:space="preserve"> April</w:t>
      </w:r>
      <w:r>
        <w:t xml:space="preserve"> and </w:t>
      </w:r>
      <w:r w:rsidRPr="004A541C">
        <w:t>May</w:t>
      </w:r>
      <w:r w:rsidR="00EA6293">
        <w:t> </w:t>
      </w:r>
      <w:r w:rsidRPr="004A541C">
        <w:t xml:space="preserve">2019. </w:t>
      </w:r>
      <w:r w:rsidRPr="00352925">
        <w:t>The results of this survey are shown in Attachment C</w:t>
      </w:r>
      <w:r>
        <w:t xml:space="preserve"> (submitted on file)</w:t>
      </w:r>
      <w:r w:rsidRPr="00352925">
        <w:t xml:space="preserve">. </w:t>
      </w:r>
      <w:r w:rsidRPr="004A541C">
        <w:t xml:space="preserve">Average weekday traffic volumes were recorded at </w:t>
      </w:r>
      <w:r>
        <w:t xml:space="preserve">approximately </w:t>
      </w:r>
      <w:r w:rsidRPr="004A541C">
        <w:t xml:space="preserve">14,241 vehicles with 85% of all vehicles travelling at or below 67 km/h. </w:t>
      </w:r>
    </w:p>
    <w:p w14:paraId="764C4580" w14:textId="77777777" w:rsidR="00CB6040" w:rsidRDefault="00CB6040" w:rsidP="00BE1DCB">
      <w:pPr>
        <w:autoSpaceDE w:val="0"/>
        <w:autoSpaceDN w:val="0"/>
        <w:adjustRightInd w:val="0"/>
        <w:ind w:left="720"/>
      </w:pPr>
    </w:p>
    <w:p w14:paraId="67132BD8" w14:textId="77777777" w:rsidR="00CB6040" w:rsidRPr="00E960A9" w:rsidRDefault="00CB6040" w:rsidP="00BE1DCB">
      <w:pPr>
        <w:autoSpaceDE w:val="0"/>
        <w:autoSpaceDN w:val="0"/>
        <w:adjustRightInd w:val="0"/>
        <w:ind w:left="720" w:hanging="720"/>
      </w:pPr>
      <w:r>
        <w:t>36.</w:t>
      </w:r>
      <w:r>
        <w:tab/>
      </w:r>
      <w:r w:rsidRPr="00E960A9">
        <w:t>To further promote road safety, Speed Awareness Monitor (SAM) signs are installed on Council roads. SAMs are installed for a minimum of one month and increase motorist awareness of their travelling speed by acting as a reminder to adhere to the speed limit. The citywide program has seen a decrease in the number of motorists travelling over the speed limit when passing the signs, with an average speed reduction of more than 8 km/h across all sites since the program began in late 2013.</w:t>
      </w:r>
    </w:p>
    <w:p w14:paraId="6585F07B" w14:textId="77777777" w:rsidR="00CB6040" w:rsidRDefault="00CB6040" w:rsidP="00BE1DCB">
      <w:pPr>
        <w:autoSpaceDE w:val="0"/>
        <w:autoSpaceDN w:val="0"/>
        <w:adjustRightInd w:val="0"/>
      </w:pPr>
    </w:p>
    <w:p w14:paraId="5E6797EB" w14:textId="58CA9D5A" w:rsidR="00CB6040" w:rsidRDefault="00CB6040" w:rsidP="00BE1DCB">
      <w:pPr>
        <w:autoSpaceDE w:val="0"/>
        <w:autoSpaceDN w:val="0"/>
        <w:adjustRightInd w:val="0"/>
        <w:ind w:left="720" w:hanging="720"/>
      </w:pPr>
      <w:r>
        <w:t>37.</w:t>
      </w:r>
      <w:r>
        <w:tab/>
        <w:t>A</w:t>
      </w:r>
      <w:r w:rsidRPr="00DA66D3">
        <w:t xml:space="preserve">n existing footing </w:t>
      </w:r>
      <w:r w:rsidRPr="0018089C">
        <w:t xml:space="preserve">for a </w:t>
      </w:r>
      <w:r>
        <w:t>SAM</w:t>
      </w:r>
      <w:r w:rsidRPr="0018089C">
        <w:t xml:space="preserve"> </w:t>
      </w:r>
      <w:r>
        <w:t xml:space="preserve">is located </w:t>
      </w:r>
      <w:r w:rsidRPr="00DA66D3">
        <w:t xml:space="preserve">on </w:t>
      </w:r>
      <w:proofErr w:type="spellStart"/>
      <w:r>
        <w:t>Greencamp</w:t>
      </w:r>
      <w:proofErr w:type="spellEnd"/>
      <w:r>
        <w:t xml:space="preserve"> Road, approximately 100 m north of </w:t>
      </w:r>
      <w:proofErr w:type="spellStart"/>
      <w:r>
        <w:t>Molle</w:t>
      </w:r>
      <w:proofErr w:type="spellEnd"/>
      <w:r w:rsidR="00CC1E7A">
        <w:t> </w:t>
      </w:r>
      <w:r>
        <w:t>Road, for southbound travelling motorists. T</w:t>
      </w:r>
      <w:r w:rsidRPr="00236684">
        <w:t xml:space="preserve">he SAM was previously installed at this location between </w:t>
      </w:r>
      <w:r>
        <w:t>8</w:t>
      </w:r>
      <w:r w:rsidR="00CC1E7A">
        <w:t> </w:t>
      </w:r>
      <w:r>
        <w:t xml:space="preserve">September </w:t>
      </w:r>
      <w:r w:rsidRPr="00236684">
        <w:t>and 26 December 20</w:t>
      </w:r>
      <w:r>
        <w:t>20, showing</w:t>
      </w:r>
      <w:r w:rsidRPr="00236684">
        <w:t xml:space="preserve"> an average speed reduction of </w:t>
      </w:r>
      <w:r>
        <w:t>5</w:t>
      </w:r>
      <w:r w:rsidRPr="00236684">
        <w:t xml:space="preserve"> km/h</w:t>
      </w:r>
      <w:r>
        <w:t>. The SAM data is shown in Attachment D (submitted on file). The date for when a SAM will be rotated back to this location is yet to be determined with the local Councillor.</w:t>
      </w:r>
    </w:p>
    <w:p w14:paraId="473BE82A" w14:textId="77777777" w:rsidR="00CB6040" w:rsidRDefault="00CB6040" w:rsidP="00BE1DCB">
      <w:pPr>
        <w:autoSpaceDE w:val="0"/>
        <w:autoSpaceDN w:val="0"/>
        <w:adjustRightInd w:val="0"/>
      </w:pPr>
    </w:p>
    <w:p w14:paraId="60466C45" w14:textId="2ED1B3F8" w:rsidR="00CB6040" w:rsidRPr="0040083B" w:rsidRDefault="00CB6040" w:rsidP="00BE1DCB">
      <w:pPr>
        <w:autoSpaceDE w:val="0"/>
        <w:autoSpaceDN w:val="0"/>
        <w:adjustRightInd w:val="0"/>
        <w:ind w:left="709" w:hanging="709"/>
      </w:pPr>
      <w:r>
        <w:t>38.</w:t>
      </w:r>
      <w:r>
        <w:tab/>
      </w:r>
      <w:r w:rsidRPr="00CA196B">
        <w:t xml:space="preserve">Speeding is a behavioural issue under the jurisdiction of the Queensland Police Service (QPS). </w:t>
      </w:r>
      <w:r>
        <w:t>A</w:t>
      </w:r>
      <w:r w:rsidRPr="00CA196B">
        <w:t>s such, the petitioners</w:t>
      </w:r>
      <w:r w:rsidR="00A00928">
        <w:t>’</w:t>
      </w:r>
      <w:r w:rsidRPr="00CA196B">
        <w:t xml:space="preserve"> feedback about speeding motorists has been referred to Commissioner Katarina Carroll APM, for consideration of targeted enforcement activities on </w:t>
      </w:r>
      <w:proofErr w:type="spellStart"/>
      <w:r>
        <w:t>Greencamp</w:t>
      </w:r>
      <w:proofErr w:type="spellEnd"/>
      <w:r>
        <w:t> </w:t>
      </w:r>
      <w:r w:rsidRPr="00CA196B">
        <w:t>Road</w:t>
      </w:r>
      <w:r>
        <w:t xml:space="preserve">. </w:t>
      </w:r>
      <w:r w:rsidRPr="0040083B">
        <w:t xml:space="preserve">The petitioners are encouraged to raise any concerns with speeding motorists directly with the </w:t>
      </w:r>
      <w:r>
        <w:t>QPS</w:t>
      </w:r>
      <w:r w:rsidRPr="0040083B">
        <w:t xml:space="preserve"> via the Hoon Hotline on 13 HOON (13 46 66).</w:t>
      </w:r>
    </w:p>
    <w:p w14:paraId="08B48B2E" w14:textId="77777777" w:rsidR="00CB6040" w:rsidRDefault="00CB6040" w:rsidP="00BE1DCB">
      <w:pPr>
        <w:ind w:left="720" w:hanging="720"/>
        <w:rPr>
          <w:snapToGrid w:val="0"/>
          <w:lang w:val="en-US"/>
        </w:rPr>
      </w:pPr>
    </w:p>
    <w:p w14:paraId="114C1DB5" w14:textId="77777777" w:rsidR="00CB6040" w:rsidRPr="00C053F6" w:rsidRDefault="00CB6040" w:rsidP="00BE1DCB">
      <w:pPr>
        <w:keepNext/>
        <w:keepLines/>
        <w:ind w:left="709"/>
        <w:rPr>
          <w:u w:val="single"/>
        </w:rPr>
      </w:pPr>
      <w:r w:rsidRPr="00C053F6">
        <w:rPr>
          <w:u w:val="single"/>
        </w:rPr>
        <w:t>Consultation</w:t>
      </w:r>
    </w:p>
    <w:p w14:paraId="301C72DC" w14:textId="77777777" w:rsidR="00CB6040" w:rsidRPr="00D921A7" w:rsidRDefault="00CB6040" w:rsidP="00BE1DCB">
      <w:pPr>
        <w:keepNext/>
        <w:keepLines/>
        <w:rPr>
          <w:snapToGrid w:val="0"/>
        </w:rPr>
      </w:pPr>
    </w:p>
    <w:p w14:paraId="4E6F2E0C" w14:textId="77777777" w:rsidR="00CB6040" w:rsidRPr="00D921A7" w:rsidRDefault="00CB6040" w:rsidP="00BE1DCB">
      <w:pPr>
        <w:keepNext/>
        <w:keepLines/>
        <w:ind w:left="720" w:hanging="720"/>
        <w:rPr>
          <w:snapToGrid w:val="0"/>
        </w:rPr>
      </w:pPr>
      <w:r>
        <w:rPr>
          <w:snapToGrid w:val="0"/>
        </w:rPr>
        <w:t>39</w:t>
      </w:r>
      <w:r w:rsidRPr="00D921A7">
        <w:rPr>
          <w:snapToGrid w:val="0"/>
        </w:rPr>
        <w:t>.</w:t>
      </w:r>
      <w:r w:rsidRPr="00D921A7">
        <w:rPr>
          <w:snapToGrid w:val="0"/>
        </w:rPr>
        <w:tab/>
      </w:r>
      <w:r w:rsidRPr="00A31F68">
        <w:t xml:space="preserve">Councillor </w:t>
      </w:r>
      <w:r>
        <w:t>Ryan Murphy,</w:t>
      </w:r>
      <w:r w:rsidRPr="00A31F68">
        <w:t xml:space="preserve"> Councillor for </w:t>
      </w:r>
      <w:r>
        <w:t xml:space="preserve">Chandler </w:t>
      </w:r>
      <w:r w:rsidRPr="00A31F68">
        <w:t xml:space="preserve">Ward, has been consulted and </w:t>
      </w:r>
      <w:r>
        <w:t xml:space="preserve">supports </w:t>
      </w:r>
      <w:r w:rsidRPr="00A31F68">
        <w:t>the recommendation</w:t>
      </w:r>
      <w:r>
        <w:rPr>
          <w:snapToGrid w:val="0"/>
        </w:rPr>
        <w:t>.</w:t>
      </w:r>
    </w:p>
    <w:p w14:paraId="1A46712E" w14:textId="77777777" w:rsidR="00CB6040" w:rsidRPr="00D921A7" w:rsidRDefault="00CB6040" w:rsidP="00BE1DCB">
      <w:pPr>
        <w:rPr>
          <w:snapToGrid w:val="0"/>
        </w:rPr>
      </w:pPr>
    </w:p>
    <w:p w14:paraId="1B70BDFE" w14:textId="77777777" w:rsidR="00CB6040" w:rsidRPr="00396D6F" w:rsidRDefault="00CB6040" w:rsidP="00BE1DCB">
      <w:pPr>
        <w:ind w:left="709"/>
        <w:rPr>
          <w:u w:val="single"/>
        </w:rPr>
      </w:pPr>
      <w:r w:rsidRPr="00396D6F">
        <w:rPr>
          <w:u w:val="single"/>
        </w:rPr>
        <w:t>Customer impact</w:t>
      </w:r>
    </w:p>
    <w:p w14:paraId="4F35694D" w14:textId="77777777" w:rsidR="00CB6040" w:rsidRPr="00D921A7" w:rsidRDefault="00CB6040" w:rsidP="00BE1DCB">
      <w:pPr>
        <w:rPr>
          <w:snapToGrid w:val="0"/>
          <w:lang w:val="en-US"/>
        </w:rPr>
      </w:pPr>
    </w:p>
    <w:p w14:paraId="4F15995F" w14:textId="04F9F9C8" w:rsidR="00CB6040" w:rsidRDefault="00CB6040" w:rsidP="00BE1DCB">
      <w:pPr>
        <w:rPr>
          <w:iCs/>
          <w:color w:val="000000"/>
        </w:rPr>
      </w:pPr>
      <w:r>
        <w:rPr>
          <w:snapToGrid w:val="0"/>
        </w:rPr>
        <w:t>40.</w:t>
      </w:r>
      <w:r>
        <w:rPr>
          <w:snapToGrid w:val="0"/>
        </w:rPr>
        <w:tab/>
      </w:r>
      <w:r w:rsidRPr="00E06963">
        <w:rPr>
          <w:iCs/>
          <w:color w:val="000000"/>
        </w:rPr>
        <w:t xml:space="preserve">The </w:t>
      </w:r>
      <w:r>
        <w:rPr>
          <w:iCs/>
          <w:color w:val="000000"/>
        </w:rPr>
        <w:t xml:space="preserve">submission </w:t>
      </w:r>
      <w:r w:rsidRPr="003F2092">
        <w:rPr>
          <w:iCs/>
          <w:color w:val="000000"/>
        </w:rPr>
        <w:t xml:space="preserve">will </w:t>
      </w:r>
      <w:r>
        <w:rPr>
          <w:iCs/>
          <w:color w:val="000000"/>
        </w:rPr>
        <w:t>respond to</w:t>
      </w:r>
      <w:r w:rsidRPr="003F2092">
        <w:rPr>
          <w:iCs/>
          <w:color w:val="000000"/>
        </w:rPr>
        <w:t xml:space="preserve"> the petitioners</w:t>
      </w:r>
      <w:r w:rsidR="00A00928">
        <w:rPr>
          <w:iCs/>
          <w:color w:val="000000"/>
        </w:rPr>
        <w:t>’</w:t>
      </w:r>
      <w:r w:rsidRPr="003F2092">
        <w:rPr>
          <w:iCs/>
          <w:color w:val="000000"/>
        </w:rPr>
        <w:t xml:space="preserve"> concerns</w:t>
      </w:r>
      <w:r>
        <w:rPr>
          <w:iCs/>
          <w:color w:val="000000"/>
        </w:rPr>
        <w:t>.</w:t>
      </w:r>
    </w:p>
    <w:p w14:paraId="0AA9A8A8" w14:textId="77777777" w:rsidR="00CB6040" w:rsidRPr="00D921A7" w:rsidRDefault="00CB6040" w:rsidP="00BE1DCB">
      <w:pPr>
        <w:rPr>
          <w:snapToGrid w:val="0"/>
        </w:rPr>
      </w:pPr>
    </w:p>
    <w:p w14:paraId="29B7F206" w14:textId="77777777" w:rsidR="00CB6040" w:rsidRPr="00D921A7" w:rsidRDefault="00CB6040" w:rsidP="00BE1DCB">
      <w:pPr>
        <w:ind w:left="720" w:hanging="720"/>
        <w:rPr>
          <w:snapToGrid w:val="0"/>
          <w:lang w:val="en-US"/>
        </w:rPr>
      </w:pPr>
      <w:r w:rsidRPr="003873A6">
        <w:rPr>
          <w:snapToGrid w:val="0"/>
          <w:lang w:val="en-US"/>
        </w:rPr>
        <w:t>41.</w:t>
      </w:r>
      <w:r w:rsidRPr="003873A6">
        <w:rPr>
          <w:snapToGrid w:val="0"/>
          <w:lang w:val="en-US"/>
        </w:rPr>
        <w:tab/>
        <w:t>The Manager recommended as follows and the Committee agreed.</w:t>
      </w:r>
    </w:p>
    <w:p w14:paraId="10CCA47A" w14:textId="77777777" w:rsidR="00CB6040" w:rsidRPr="00D921A7" w:rsidRDefault="00CB6040" w:rsidP="00BE1DCB">
      <w:pPr>
        <w:ind w:left="720" w:hanging="720"/>
        <w:rPr>
          <w:snapToGrid w:val="0"/>
          <w:lang w:val="en-US"/>
        </w:rPr>
      </w:pPr>
    </w:p>
    <w:p w14:paraId="15CE9D10" w14:textId="77777777" w:rsidR="00CB6040" w:rsidRPr="00D921A7" w:rsidRDefault="00CB6040" w:rsidP="00BE1DCB">
      <w:pPr>
        <w:ind w:left="720" w:hanging="720"/>
        <w:rPr>
          <w:b/>
          <w:snapToGrid w:val="0"/>
          <w:lang w:val="en-US"/>
        </w:rPr>
      </w:pPr>
      <w:r>
        <w:rPr>
          <w:snapToGrid w:val="0"/>
          <w:lang w:val="en-US"/>
        </w:rPr>
        <w:t>42</w:t>
      </w:r>
      <w:r w:rsidRPr="00D921A7">
        <w:rPr>
          <w:snapToGrid w:val="0"/>
          <w:lang w:val="en-US"/>
        </w:rPr>
        <w:t>.</w:t>
      </w:r>
      <w:r w:rsidRPr="00D921A7">
        <w:rPr>
          <w:snapToGrid w:val="0"/>
          <w:lang w:val="en-US"/>
        </w:rPr>
        <w:tab/>
      </w:r>
      <w:r w:rsidRPr="00D921A7">
        <w:rPr>
          <w:b/>
          <w:snapToGrid w:val="0"/>
          <w:lang w:val="en-US"/>
        </w:rPr>
        <w:t>RECOMMENDATION:</w:t>
      </w:r>
    </w:p>
    <w:p w14:paraId="326C1FE4" w14:textId="77777777" w:rsidR="00CB6040" w:rsidRPr="00D921A7" w:rsidRDefault="00CB6040" w:rsidP="00BE1DCB">
      <w:pPr>
        <w:ind w:left="720" w:hanging="720"/>
        <w:rPr>
          <w:b/>
          <w:snapToGrid w:val="0"/>
          <w:lang w:val="en-US"/>
        </w:rPr>
      </w:pPr>
    </w:p>
    <w:p w14:paraId="791046B1" w14:textId="77777777" w:rsidR="00CB6040" w:rsidRPr="00D921A7" w:rsidRDefault="00CB6040" w:rsidP="00BE1DCB">
      <w:pPr>
        <w:ind w:left="720" w:hanging="720"/>
        <w:rPr>
          <w:b/>
          <w:snapToGrid w:val="0"/>
          <w:lang w:val="en-US"/>
        </w:rPr>
      </w:pPr>
      <w:r w:rsidRPr="00D921A7">
        <w:rPr>
          <w:b/>
          <w:snapToGrid w:val="0"/>
          <w:lang w:val="en-US"/>
        </w:rPr>
        <w:tab/>
      </w:r>
      <w:r w:rsidRPr="00CE604B">
        <w:rPr>
          <w:b/>
          <w:snapToGrid w:val="0"/>
          <w:lang w:val="en-US"/>
        </w:rPr>
        <w:t>THAT THE INFORMATION IN THIS SUBMISSION BE NOTED AND THE DRAFT RESPONSE, AS SET OUT IN ATTACHMENT A</w:t>
      </w:r>
      <w:r w:rsidRPr="00A243A5">
        <w:rPr>
          <w:bCs/>
          <w:snapToGrid w:val="0"/>
          <w:lang w:val="en-US"/>
        </w:rPr>
        <w:t>, hereunder,</w:t>
      </w:r>
      <w:r>
        <w:rPr>
          <w:b/>
          <w:snapToGrid w:val="0"/>
          <w:lang w:val="en-US"/>
        </w:rPr>
        <w:t xml:space="preserve"> </w:t>
      </w:r>
      <w:r w:rsidRPr="00CE604B">
        <w:rPr>
          <w:b/>
          <w:snapToGrid w:val="0"/>
          <w:lang w:val="en-US"/>
        </w:rPr>
        <w:t>BE SENT TO THE HEAD PETITIONER</w:t>
      </w:r>
      <w:r>
        <w:rPr>
          <w:b/>
          <w:snapToGrid w:val="0"/>
          <w:lang w:val="en-US"/>
        </w:rPr>
        <w:t>.</w:t>
      </w:r>
    </w:p>
    <w:p w14:paraId="0074DE7A" w14:textId="77777777" w:rsidR="00CB6040" w:rsidRDefault="00CB6040" w:rsidP="00BE1DCB">
      <w:pPr>
        <w:ind w:left="720"/>
        <w:rPr>
          <w:b/>
          <w:snapToGrid w:val="0"/>
          <w:lang w:val="en-US"/>
        </w:rPr>
      </w:pPr>
    </w:p>
    <w:p w14:paraId="1E87B0A2" w14:textId="77777777" w:rsidR="00CB6040" w:rsidRPr="000F712F" w:rsidRDefault="00CB6040" w:rsidP="00BE1DCB">
      <w:pPr>
        <w:ind w:left="709"/>
        <w:jc w:val="center"/>
        <w:rPr>
          <w:b/>
          <w:bCs/>
          <w:u w:val="single"/>
        </w:rPr>
      </w:pPr>
      <w:r w:rsidRPr="000F712F">
        <w:rPr>
          <w:b/>
          <w:bCs/>
          <w:u w:val="single"/>
        </w:rPr>
        <w:t>Attachment A</w:t>
      </w:r>
    </w:p>
    <w:p w14:paraId="5690072D" w14:textId="77777777" w:rsidR="00CB6040" w:rsidRPr="005B1184" w:rsidRDefault="00CB6040" w:rsidP="00BE1DCB">
      <w:pPr>
        <w:ind w:left="709"/>
        <w:jc w:val="center"/>
        <w:rPr>
          <w:snapToGrid w:val="0"/>
          <w:lang w:val="en-US"/>
        </w:rPr>
      </w:pPr>
      <w:r w:rsidRPr="005B1184">
        <w:rPr>
          <w:b/>
          <w:snapToGrid w:val="0"/>
          <w:lang w:val="en-US"/>
        </w:rPr>
        <w:t>Draft Response</w:t>
      </w:r>
    </w:p>
    <w:p w14:paraId="6E7023E5" w14:textId="77777777" w:rsidR="00CB6040" w:rsidRPr="005B1184" w:rsidRDefault="00CB6040" w:rsidP="00BE1DCB">
      <w:pPr>
        <w:rPr>
          <w:snapToGrid w:val="0"/>
          <w:lang w:val="en-US"/>
        </w:rPr>
      </w:pPr>
    </w:p>
    <w:p w14:paraId="5F1E08EB" w14:textId="77777777" w:rsidR="00CB6040" w:rsidRDefault="00CB6040" w:rsidP="00BE1DCB">
      <w:pPr>
        <w:rPr>
          <w:bCs/>
          <w:snapToGrid w:val="0"/>
          <w:lang w:val="en-US"/>
        </w:rPr>
      </w:pPr>
      <w:r w:rsidRPr="005B1184">
        <w:rPr>
          <w:snapToGrid w:val="0"/>
          <w:lang w:val="en-US"/>
        </w:rPr>
        <w:tab/>
      </w:r>
      <w:r w:rsidRPr="005B1184">
        <w:rPr>
          <w:b/>
          <w:snapToGrid w:val="0"/>
          <w:u w:val="single"/>
          <w:lang w:val="en-US"/>
        </w:rPr>
        <w:t>Petition Reference</w:t>
      </w:r>
      <w:r w:rsidRPr="005B1184">
        <w:rPr>
          <w:b/>
          <w:snapToGrid w:val="0"/>
          <w:lang w:val="en-US"/>
        </w:rPr>
        <w:t xml:space="preserve">: </w:t>
      </w:r>
      <w:r w:rsidRPr="002F501F">
        <w:rPr>
          <w:bCs/>
          <w:snapToGrid w:val="0"/>
          <w:lang w:val="en-US"/>
        </w:rPr>
        <w:t>CA21/312939</w:t>
      </w:r>
    </w:p>
    <w:p w14:paraId="1E48FB9C" w14:textId="77777777" w:rsidR="00CB6040" w:rsidRPr="00127752" w:rsidRDefault="00CB6040" w:rsidP="00BE1DCB">
      <w:pPr>
        <w:rPr>
          <w:b/>
          <w:bCs/>
          <w:snapToGrid w:val="0"/>
        </w:rPr>
      </w:pPr>
    </w:p>
    <w:p w14:paraId="70E95A26" w14:textId="77777777" w:rsidR="00CB6040" w:rsidRPr="002F501F" w:rsidRDefault="00CB6040" w:rsidP="00BE1DCB">
      <w:pPr>
        <w:ind w:left="709"/>
        <w:rPr>
          <w:rFonts w:eastAsia="Calibri"/>
        </w:rPr>
      </w:pPr>
      <w:r w:rsidRPr="002F501F">
        <w:rPr>
          <w:rFonts w:eastAsia="Calibri"/>
        </w:rPr>
        <w:t xml:space="preserve">Thank you for your petition requesting Council investigate traffic calming measures on </w:t>
      </w:r>
      <w:proofErr w:type="spellStart"/>
      <w:r w:rsidRPr="002F501F">
        <w:rPr>
          <w:rFonts w:eastAsia="Calibri"/>
        </w:rPr>
        <w:t>Greencamp</w:t>
      </w:r>
      <w:proofErr w:type="spellEnd"/>
      <w:r w:rsidRPr="002F501F">
        <w:rPr>
          <w:rFonts w:eastAsia="Calibri"/>
        </w:rPr>
        <w:t xml:space="preserve"> Road, between Manly and </w:t>
      </w:r>
      <w:proofErr w:type="spellStart"/>
      <w:r w:rsidRPr="002F501F">
        <w:rPr>
          <w:rFonts w:eastAsia="Calibri"/>
        </w:rPr>
        <w:t>Molle</w:t>
      </w:r>
      <w:proofErr w:type="spellEnd"/>
      <w:r w:rsidRPr="002F501F">
        <w:rPr>
          <w:rFonts w:eastAsia="Calibri"/>
        </w:rPr>
        <w:t xml:space="preserve"> Roads, Wakerley.</w:t>
      </w:r>
    </w:p>
    <w:p w14:paraId="433452C6" w14:textId="77777777" w:rsidR="00CB6040" w:rsidRPr="002F501F" w:rsidRDefault="00CB6040" w:rsidP="00BE1DCB">
      <w:pPr>
        <w:ind w:left="709"/>
        <w:rPr>
          <w:rFonts w:eastAsia="Calibri"/>
        </w:rPr>
      </w:pPr>
    </w:p>
    <w:p w14:paraId="49585038" w14:textId="77777777" w:rsidR="00CB6040" w:rsidRPr="002F501F" w:rsidRDefault="00CB6040" w:rsidP="00BE1DCB">
      <w:pPr>
        <w:ind w:left="709"/>
        <w:rPr>
          <w:rFonts w:eastAsia="Calibri"/>
        </w:rPr>
      </w:pPr>
      <w:r w:rsidRPr="002F501F">
        <w:rPr>
          <w:rFonts w:eastAsia="Calibri"/>
        </w:rPr>
        <w:t xml:space="preserve">Your request for traffic calming measures on </w:t>
      </w:r>
      <w:proofErr w:type="spellStart"/>
      <w:r w:rsidRPr="002F501F">
        <w:rPr>
          <w:rFonts w:eastAsia="Calibri"/>
        </w:rPr>
        <w:t>Greencamp</w:t>
      </w:r>
      <w:proofErr w:type="spellEnd"/>
      <w:r w:rsidRPr="002F501F">
        <w:rPr>
          <w:rFonts w:eastAsia="Calibri"/>
        </w:rPr>
        <w:t xml:space="preserve"> Road, to reduce speeding behaviour, has been noted. The installation of traffic calming devices, such as speed platforms and chicanes, is used to discourage use from non-local traffic and to moderate vehicle speeds, providing a safer environment for all road users. Traffic calming devices are generally applied to local and neighbourhood access roads, which primarily provide access to dwellings, residential buildings and other local streets, with limited traffic movements.</w:t>
      </w:r>
    </w:p>
    <w:p w14:paraId="5C0A4976" w14:textId="77777777" w:rsidR="00CB6040" w:rsidRPr="002F501F" w:rsidRDefault="00CB6040" w:rsidP="00BE1DCB">
      <w:pPr>
        <w:ind w:left="709"/>
        <w:rPr>
          <w:rFonts w:eastAsia="Calibri"/>
        </w:rPr>
      </w:pPr>
    </w:p>
    <w:p w14:paraId="11B11AE6" w14:textId="77777777" w:rsidR="00CB6040" w:rsidRPr="002F501F" w:rsidRDefault="00CB6040" w:rsidP="00BE1DCB">
      <w:pPr>
        <w:ind w:left="709"/>
        <w:rPr>
          <w:rFonts w:eastAsia="Calibri"/>
        </w:rPr>
      </w:pPr>
      <w:r w:rsidRPr="002F501F">
        <w:rPr>
          <w:rFonts w:eastAsia="Calibri"/>
        </w:rPr>
        <w:t xml:space="preserve">Council considers the installation of traffic calming devices only where there is a combination of both a demonstrated widespread issue of non-local traffic utilising the street and where there is a demonstrated speeding issue. Speeding issues alone are not sufficient to consider the use of traffic calming devices as speeding is observed to some extent in all streets throughout Brisbane. </w:t>
      </w:r>
      <w:proofErr w:type="spellStart"/>
      <w:r w:rsidRPr="002F501F">
        <w:rPr>
          <w:rFonts w:eastAsia="Calibri"/>
        </w:rPr>
        <w:t>Greencamp</w:t>
      </w:r>
      <w:proofErr w:type="spellEnd"/>
      <w:r w:rsidRPr="002F501F">
        <w:rPr>
          <w:rFonts w:eastAsia="Calibri"/>
        </w:rPr>
        <w:t xml:space="preserve"> Road, as an arterial road, carries high volumes of traffic and, therefore, traffic calming devices are not considered appropriate for a road of this type.</w:t>
      </w:r>
    </w:p>
    <w:p w14:paraId="526193AA" w14:textId="77777777" w:rsidR="00CB6040" w:rsidRPr="002F501F" w:rsidRDefault="00CB6040" w:rsidP="00BE1DCB">
      <w:pPr>
        <w:ind w:left="709"/>
        <w:rPr>
          <w:rFonts w:eastAsia="Calibri"/>
        </w:rPr>
      </w:pPr>
    </w:p>
    <w:p w14:paraId="046ABDBF" w14:textId="79FC9331" w:rsidR="00CB6040" w:rsidRPr="002F501F" w:rsidRDefault="00CB6040" w:rsidP="00BE1DCB">
      <w:pPr>
        <w:ind w:left="709"/>
        <w:rPr>
          <w:rFonts w:eastAsia="Calibri"/>
        </w:rPr>
      </w:pPr>
      <w:r w:rsidRPr="002F501F">
        <w:rPr>
          <w:rFonts w:eastAsia="Calibri"/>
        </w:rPr>
        <w:t xml:space="preserve">Council has assessed the traffic volumes and vehicle speeds of motorists using </w:t>
      </w:r>
      <w:proofErr w:type="spellStart"/>
      <w:r w:rsidRPr="002F501F">
        <w:rPr>
          <w:rFonts w:eastAsia="Calibri"/>
        </w:rPr>
        <w:t>Greencamp</w:t>
      </w:r>
      <w:proofErr w:type="spellEnd"/>
      <w:r>
        <w:rPr>
          <w:rFonts w:eastAsia="Calibri"/>
        </w:rPr>
        <w:t> </w:t>
      </w:r>
      <w:r w:rsidRPr="002F501F">
        <w:rPr>
          <w:rFonts w:eastAsia="Calibri"/>
        </w:rPr>
        <w:t xml:space="preserve">Road, between Manly and </w:t>
      </w:r>
      <w:proofErr w:type="spellStart"/>
      <w:r w:rsidRPr="002F501F">
        <w:rPr>
          <w:rFonts w:eastAsia="Calibri"/>
        </w:rPr>
        <w:t>Molle</w:t>
      </w:r>
      <w:proofErr w:type="spellEnd"/>
      <w:r w:rsidRPr="002F501F">
        <w:rPr>
          <w:rFonts w:eastAsia="Calibri"/>
        </w:rPr>
        <w:t xml:space="preserve"> Roads, using traffic surveys that were undertaken between April and May</w:t>
      </w:r>
      <w:r w:rsidR="00EA6293">
        <w:rPr>
          <w:rFonts w:eastAsia="Calibri"/>
        </w:rPr>
        <w:t> </w:t>
      </w:r>
      <w:r w:rsidRPr="002F501F">
        <w:rPr>
          <w:rFonts w:eastAsia="Calibri"/>
        </w:rPr>
        <w:t>2019. Average weekday traffic volumes were recorded at approximately 14,241</w:t>
      </w:r>
      <w:r w:rsidR="00EA6293">
        <w:rPr>
          <w:rFonts w:eastAsia="Calibri"/>
        </w:rPr>
        <w:t xml:space="preserve"> </w:t>
      </w:r>
      <w:r w:rsidRPr="002F501F">
        <w:rPr>
          <w:rFonts w:eastAsia="Calibri"/>
        </w:rPr>
        <w:t>vehicles with 85%</w:t>
      </w:r>
      <w:r w:rsidR="00EA6293">
        <w:rPr>
          <w:rFonts w:eastAsia="Calibri"/>
        </w:rPr>
        <w:t> </w:t>
      </w:r>
      <w:r w:rsidRPr="002F501F">
        <w:rPr>
          <w:rFonts w:eastAsia="Calibri"/>
        </w:rPr>
        <w:t xml:space="preserve">of all vehicles travelling at or below 67 km/h. </w:t>
      </w:r>
    </w:p>
    <w:p w14:paraId="0DFE0BD3" w14:textId="77777777" w:rsidR="00CB6040" w:rsidRPr="002F501F" w:rsidRDefault="00CB6040" w:rsidP="00BE1DCB">
      <w:pPr>
        <w:ind w:left="709"/>
        <w:rPr>
          <w:rFonts w:eastAsia="Calibri"/>
        </w:rPr>
      </w:pPr>
    </w:p>
    <w:p w14:paraId="66186369" w14:textId="77777777" w:rsidR="00CB6040" w:rsidRPr="002F501F" w:rsidRDefault="00CB6040" w:rsidP="00BE1DCB">
      <w:pPr>
        <w:ind w:left="709"/>
        <w:rPr>
          <w:rFonts w:eastAsia="Calibri"/>
        </w:rPr>
      </w:pPr>
      <w:r w:rsidRPr="002F501F">
        <w:rPr>
          <w:rFonts w:eastAsia="Calibri"/>
        </w:rPr>
        <w:t>To further promote road safety, Speed Awareness Monitor (SAM) signs are installed on Council roads. SAMs are installed for a minimum of one month and increase motorist awareness of their travelling speed by acting as a reminder to adhere to the speed limit. The citywide program has seen a decrease in the number of motorists travelling over the speed limit when passing the signs, with an average speed reduction of more than 8 km/h across all sites since the program began in late 2013.</w:t>
      </w:r>
    </w:p>
    <w:p w14:paraId="50AA911B" w14:textId="77777777" w:rsidR="00CB6040" w:rsidRPr="002F501F" w:rsidRDefault="00CB6040" w:rsidP="00BE1DCB">
      <w:pPr>
        <w:ind w:left="709"/>
        <w:rPr>
          <w:rFonts w:eastAsia="Calibri"/>
        </w:rPr>
      </w:pPr>
    </w:p>
    <w:p w14:paraId="3A8D8A1B" w14:textId="5FA8B22E" w:rsidR="00CB6040" w:rsidRPr="002F501F" w:rsidRDefault="00CB6040" w:rsidP="00BE1DCB">
      <w:pPr>
        <w:ind w:left="709"/>
        <w:rPr>
          <w:rFonts w:eastAsia="Calibri"/>
        </w:rPr>
      </w:pPr>
      <w:r w:rsidRPr="002F501F">
        <w:rPr>
          <w:rFonts w:eastAsia="Calibri"/>
        </w:rPr>
        <w:t xml:space="preserve">An existing footing for a SAM is located on </w:t>
      </w:r>
      <w:proofErr w:type="spellStart"/>
      <w:r w:rsidRPr="002F501F">
        <w:rPr>
          <w:rFonts w:eastAsia="Calibri"/>
        </w:rPr>
        <w:t>Greencamp</w:t>
      </w:r>
      <w:proofErr w:type="spellEnd"/>
      <w:r w:rsidRPr="002F501F">
        <w:rPr>
          <w:rFonts w:eastAsia="Calibri"/>
        </w:rPr>
        <w:t xml:space="preserve"> Road, approximately 100 m north of </w:t>
      </w:r>
      <w:proofErr w:type="spellStart"/>
      <w:r w:rsidRPr="002F501F">
        <w:rPr>
          <w:rFonts w:eastAsia="Calibri"/>
        </w:rPr>
        <w:t>Molle</w:t>
      </w:r>
      <w:proofErr w:type="spellEnd"/>
      <w:r>
        <w:rPr>
          <w:rFonts w:eastAsia="Calibri"/>
        </w:rPr>
        <w:t> </w:t>
      </w:r>
      <w:r w:rsidRPr="002F501F">
        <w:rPr>
          <w:rFonts w:eastAsia="Calibri"/>
        </w:rPr>
        <w:t>Road, for southbound travelling motorists. The SAM was previously installed at this location between 8</w:t>
      </w:r>
      <w:r>
        <w:rPr>
          <w:rFonts w:eastAsia="Calibri"/>
        </w:rPr>
        <w:t> </w:t>
      </w:r>
      <w:r w:rsidRPr="002F501F">
        <w:rPr>
          <w:rFonts w:eastAsia="Calibri"/>
        </w:rPr>
        <w:t>September and 26 December 2020, showing an average speed reduction of 5 km/h. The date for when a SAM will be rotated back to this location is yet to be determined with the local Councillor.</w:t>
      </w:r>
    </w:p>
    <w:p w14:paraId="62F80AB8" w14:textId="77777777" w:rsidR="00CB6040" w:rsidRPr="002F501F" w:rsidRDefault="00CB6040" w:rsidP="00BE1DCB">
      <w:pPr>
        <w:ind w:left="709"/>
        <w:rPr>
          <w:rFonts w:eastAsia="Calibri"/>
        </w:rPr>
      </w:pPr>
    </w:p>
    <w:p w14:paraId="60C017AC" w14:textId="77777777" w:rsidR="00CB6040" w:rsidRPr="002F501F" w:rsidRDefault="00CB6040" w:rsidP="00BE1DCB">
      <w:pPr>
        <w:ind w:left="709"/>
        <w:rPr>
          <w:rFonts w:eastAsia="Calibri"/>
        </w:rPr>
      </w:pPr>
      <w:r w:rsidRPr="002F501F">
        <w:rPr>
          <w:rFonts w:eastAsia="Calibri"/>
        </w:rPr>
        <w:t xml:space="preserve">Speeding is a behavioural issue under the jurisdiction of the Queensland Police Service (QPS). As such, your feedback about speeding motorists has been referred to Commissioner Katarina Carroll APM, for consideration of targeted enforcement activities on </w:t>
      </w:r>
      <w:proofErr w:type="spellStart"/>
      <w:r w:rsidRPr="002F501F">
        <w:rPr>
          <w:rFonts w:eastAsia="Calibri"/>
        </w:rPr>
        <w:t>Greencamp</w:t>
      </w:r>
      <w:proofErr w:type="spellEnd"/>
      <w:r w:rsidRPr="002F501F">
        <w:rPr>
          <w:rFonts w:eastAsia="Calibri"/>
        </w:rPr>
        <w:t xml:space="preserve"> Road. You are encouraged to raise any concerns with speeding motorists directly with the QPS via the Hoon Hotline on 13 HOON (13 46 66).</w:t>
      </w:r>
    </w:p>
    <w:p w14:paraId="445911BA" w14:textId="77777777" w:rsidR="00CB6040" w:rsidRPr="002F501F" w:rsidRDefault="00CB6040" w:rsidP="00BE1DCB">
      <w:pPr>
        <w:ind w:left="709"/>
        <w:rPr>
          <w:rFonts w:eastAsia="Calibri"/>
        </w:rPr>
      </w:pPr>
    </w:p>
    <w:p w14:paraId="105AAD12" w14:textId="2809EA28" w:rsidR="00885F63" w:rsidRDefault="00CB6040" w:rsidP="00BE1DCB">
      <w:pPr>
        <w:ind w:left="709"/>
      </w:pPr>
      <w:r w:rsidRPr="002F501F">
        <w:rPr>
          <w:rFonts w:eastAsia="Calibri"/>
        </w:rPr>
        <w:t>Should you wish to discuss this matter further, please contact Mr Brian Nichol, Senior Transport Network Officer, Transport Planning and Operations, Brisbane Infrastructure, on (07)</w:t>
      </w:r>
      <w:r>
        <w:rPr>
          <w:rFonts w:eastAsia="Calibri"/>
        </w:rPr>
        <w:t> </w:t>
      </w:r>
      <w:r w:rsidRPr="002F501F">
        <w:rPr>
          <w:rFonts w:eastAsia="Calibri"/>
        </w:rPr>
        <w:t>3403</w:t>
      </w:r>
      <w:r>
        <w:rPr>
          <w:rFonts w:eastAsia="Calibri"/>
        </w:rPr>
        <w:t> </w:t>
      </w:r>
      <w:r w:rsidRPr="002F501F">
        <w:rPr>
          <w:rFonts w:eastAsia="Calibri"/>
        </w:rPr>
        <w:t>7674</w:t>
      </w:r>
      <w:r w:rsidRPr="00E052C1">
        <w:rPr>
          <w:snapToGrid w:val="0"/>
          <w:lang w:val="en-US"/>
        </w:rPr>
        <w:t>.</w:t>
      </w:r>
    </w:p>
    <w:p w14:paraId="01AE4936" w14:textId="38312FE2" w:rsidR="00885F63" w:rsidRDefault="00CB6040" w:rsidP="00BE1DCB">
      <w:pPr>
        <w:jc w:val="right"/>
      </w:pPr>
      <w:r>
        <w:rPr>
          <w:rFonts w:ascii="Arial" w:hAnsi="Arial"/>
          <w:b/>
          <w:sz w:val="28"/>
        </w:rPr>
        <w:t>ADOPTED</w:t>
      </w:r>
    </w:p>
    <w:p w14:paraId="0396A818" w14:textId="5206D13C" w:rsidR="00CB6040" w:rsidRDefault="00CB6040" w:rsidP="00BE1DCB"/>
    <w:p w14:paraId="3503C90E" w14:textId="77777777" w:rsidR="00670993" w:rsidRPr="000C47E1" w:rsidRDefault="00670993" w:rsidP="00BE1DCB">
      <w:pPr>
        <w:pStyle w:val="BodyTextIndent2"/>
        <w:spacing w:after="0"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r>
      <w:r w:rsidRPr="000C47E1">
        <w:rPr>
          <w:rFonts w:ascii="Times New Roman" w:hAnsi="Times New Roman"/>
          <w:sz w:val="20"/>
        </w:rPr>
        <w:t>Councillors the Environment, Parks and Sustainability Committee report please.</w:t>
      </w:r>
    </w:p>
    <w:p w14:paraId="6A95C65B" w14:textId="4CAEB3AA" w:rsidR="00CB6040" w:rsidRDefault="00CB6040" w:rsidP="00BE1DCB"/>
    <w:p w14:paraId="652F6D67" w14:textId="77777777" w:rsidR="00670993" w:rsidRDefault="00670993" w:rsidP="00BE1DCB"/>
    <w:p w14:paraId="163B3C8A" w14:textId="77777777" w:rsidR="00885F63" w:rsidRDefault="00885F63" w:rsidP="00BE1DCB">
      <w:pPr>
        <w:pStyle w:val="Heading3"/>
      </w:pPr>
      <w:bookmarkStart w:id="30" w:name="_Toc73444347"/>
      <w:r>
        <w:t>ENVIRONMENT, PARKS AND SUSTAINABILITY COMMITTEE</w:t>
      </w:r>
      <w:bookmarkEnd w:id="30"/>
    </w:p>
    <w:p w14:paraId="798E3C25" w14:textId="77777777" w:rsidR="00885F63" w:rsidRDefault="00885F63" w:rsidP="00BE1DCB"/>
    <w:p w14:paraId="60A64941" w14:textId="74D9ECFA" w:rsidR="00885F63" w:rsidRDefault="00885F63" w:rsidP="00BE1DCB">
      <w:r>
        <w:t xml:space="preserve">Councillor </w:t>
      </w:r>
      <w:r w:rsidR="00CC1E7A">
        <w:t>Tracy DAVIS</w:t>
      </w:r>
      <w:r>
        <w:t xml:space="preserve">, </w:t>
      </w:r>
      <w:r w:rsidR="00CC1E7A">
        <w:t>A/</w:t>
      </w:r>
      <w:r w:rsidR="00F10ECB">
        <w:t>Chair</w:t>
      </w:r>
      <w:r>
        <w:t xml:space="preserve"> of the Environment, Parks and Sustainability Committee, moved, seconded by Councillor </w:t>
      </w:r>
      <w:r w:rsidR="00EA6293">
        <w:t>James MACKAY</w:t>
      </w:r>
      <w:r>
        <w:t xml:space="preserve">, that the report of the meeting of that Committee held on </w:t>
      </w:r>
      <w:r w:rsidR="00CB6040">
        <w:t>25 May 2021</w:t>
      </w:r>
      <w:r>
        <w:t>, be adopted.</w:t>
      </w:r>
    </w:p>
    <w:p w14:paraId="66553F84" w14:textId="77777777" w:rsidR="00885F63" w:rsidRDefault="00885F63" w:rsidP="00BE1DCB"/>
    <w:p w14:paraId="5C7AF670" w14:textId="77777777" w:rsidR="00670993" w:rsidRDefault="00670993"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Is there any debate? </w:t>
      </w:r>
    </w:p>
    <w:p w14:paraId="744D0B17" w14:textId="77777777" w:rsidR="00670993" w:rsidRDefault="00670993" w:rsidP="00BE1DCB">
      <w:pPr>
        <w:pStyle w:val="BodyTextIndent2"/>
        <w:spacing w:line="240" w:lineRule="auto"/>
        <w:ind w:left="2520" w:firstLine="0"/>
        <w:jc w:val="both"/>
        <w:rPr>
          <w:rFonts w:ascii="Times New Roman" w:hAnsi="Times New Roman"/>
          <w:sz w:val="20"/>
        </w:rPr>
      </w:pPr>
      <w:r>
        <w:rPr>
          <w:rFonts w:ascii="Times New Roman" w:hAnsi="Times New Roman"/>
          <w:sz w:val="20"/>
        </w:rPr>
        <w:t>Councillor DAVIS.</w:t>
      </w:r>
    </w:p>
    <w:p w14:paraId="4AAF5A7B" w14:textId="26F84B62" w:rsidR="00670993" w:rsidRDefault="00670993" w:rsidP="00BE1DCB">
      <w:pPr>
        <w:pStyle w:val="BodyTextIndent2"/>
        <w:spacing w:line="240" w:lineRule="auto"/>
        <w:ind w:left="2520" w:hanging="2520"/>
        <w:jc w:val="both"/>
        <w:rPr>
          <w:rFonts w:ascii="Times New Roman" w:hAnsi="Times New Roman"/>
          <w:sz w:val="20"/>
        </w:rPr>
      </w:pPr>
      <w:r>
        <w:rPr>
          <w:rFonts w:ascii="Times New Roman" w:hAnsi="Times New Roman"/>
          <w:sz w:val="20"/>
        </w:rPr>
        <w:t>Councillor DAVIS:</w:t>
      </w:r>
      <w:r>
        <w:rPr>
          <w:rFonts w:ascii="Times New Roman" w:hAnsi="Times New Roman"/>
          <w:sz w:val="20"/>
        </w:rPr>
        <w:tab/>
        <w:t>Thank you, Chair. Before I address the report, I just wanted to briefly update the Chamber on the Green Heart Fair held in Chermside on Sunday. It was great to see the LORD MAYOR and so many Councillors out and about enjoying everything that the fair had to offer. We estimate there were around 20,000</w:t>
      </w:r>
      <w:r w:rsidR="008F65A9">
        <w:rPr>
          <w:rFonts w:ascii="Times New Roman" w:hAnsi="Times New Roman"/>
          <w:sz w:val="20"/>
        </w:rPr>
        <w:t> </w:t>
      </w:r>
      <w:r>
        <w:rPr>
          <w:rFonts w:ascii="Times New Roman" w:hAnsi="Times New Roman"/>
          <w:sz w:val="20"/>
        </w:rPr>
        <w:t>attendees—</w:t>
      </w:r>
    </w:p>
    <w:p w14:paraId="442EF487" w14:textId="77777777" w:rsidR="00670993" w:rsidRDefault="00670993" w:rsidP="00BE1DCB">
      <w:pPr>
        <w:pStyle w:val="BodyTextIndent2"/>
        <w:spacing w:line="240" w:lineRule="auto"/>
        <w:ind w:left="2520" w:hanging="2520"/>
        <w:jc w:val="both"/>
        <w:rPr>
          <w:rFonts w:ascii="Times New Roman" w:hAnsi="Times New Roman"/>
          <w:i/>
          <w:sz w:val="20"/>
        </w:rPr>
      </w:pPr>
      <w:r>
        <w:rPr>
          <w:rFonts w:ascii="Times New Roman" w:hAnsi="Times New Roman"/>
          <w:i/>
          <w:sz w:val="20"/>
        </w:rPr>
        <w:t>Councillor interjecting.</w:t>
      </w:r>
    </w:p>
    <w:p w14:paraId="5867C2B2" w14:textId="77777777" w:rsidR="00670993" w:rsidRDefault="00670993" w:rsidP="00BE1DCB">
      <w:pPr>
        <w:pStyle w:val="BodyTextIndent2"/>
        <w:spacing w:line="240" w:lineRule="auto"/>
        <w:ind w:left="2520" w:hanging="2520"/>
        <w:jc w:val="both"/>
        <w:rPr>
          <w:rFonts w:ascii="Times New Roman" w:hAnsi="Times New Roman"/>
          <w:sz w:val="20"/>
        </w:rPr>
      </w:pPr>
      <w:r>
        <w:rPr>
          <w:rFonts w:ascii="Times New Roman" w:hAnsi="Times New Roman"/>
          <w:sz w:val="20"/>
        </w:rPr>
        <w:t>Councillor DAVIS:</w:t>
      </w:r>
      <w:r>
        <w:rPr>
          <w:rFonts w:ascii="Times New Roman" w:hAnsi="Times New Roman"/>
          <w:sz w:val="20"/>
        </w:rPr>
        <w:tab/>
        <w:t>—at the fair on Sunday. A great result after the year of COVID-19. Our early post</w:t>
      </w:r>
      <w:r>
        <w:rPr>
          <w:rFonts w:ascii="Times New Roman" w:hAnsi="Times New Roman"/>
          <w:sz w:val="20"/>
        </w:rPr>
        <w:noBreakHyphen/>
        <w:t>event research suggests that over 40% of attendees attended the fair for the very first time. Meaning more and more residents are learning about ways they can be sustainable in their everyday lives.</w:t>
      </w:r>
    </w:p>
    <w:p w14:paraId="1FA516D6" w14:textId="0C9E16BB" w:rsidR="00670993" w:rsidRDefault="00670993" w:rsidP="00BE1DCB">
      <w:pPr>
        <w:pStyle w:val="BodyTextIndent2"/>
        <w:spacing w:line="240" w:lineRule="auto"/>
        <w:ind w:left="2520" w:hanging="2520"/>
        <w:jc w:val="both"/>
        <w:rPr>
          <w:rFonts w:ascii="Times New Roman" w:hAnsi="Times New Roman"/>
          <w:sz w:val="20"/>
        </w:rPr>
      </w:pPr>
      <w:r>
        <w:rPr>
          <w:rFonts w:ascii="Times New Roman" w:hAnsi="Times New Roman"/>
          <w:sz w:val="20"/>
        </w:rPr>
        <w:tab/>
        <w:t>Three thousand native plants were given away to Brisbane residents at the fair, Pack 2 was very popular. Councillor HOWARD and I were at that particular station and the Council marquee and the Grow Zone were the most popular sections at the fair. Our research also shows this year</w:t>
      </w:r>
      <w:r w:rsidR="00A00928">
        <w:rPr>
          <w:rFonts w:ascii="Times New Roman" w:hAnsi="Times New Roman"/>
          <w:sz w:val="20"/>
        </w:rPr>
        <w:t>’</w:t>
      </w:r>
      <w:r>
        <w:rPr>
          <w:rFonts w:ascii="Times New Roman" w:hAnsi="Times New Roman"/>
          <w:sz w:val="20"/>
        </w:rPr>
        <w:t>s fair had a 94% satisfaction rating from attendees, a great outcome and a credit to the hardworking team who put the event together.</w:t>
      </w:r>
    </w:p>
    <w:p w14:paraId="1B69C000" w14:textId="117087B2" w:rsidR="00670993" w:rsidRDefault="00670993" w:rsidP="00BE1DCB">
      <w:pPr>
        <w:pStyle w:val="BodyTextIndent2"/>
        <w:spacing w:line="240" w:lineRule="auto"/>
        <w:ind w:left="2520" w:hanging="2520"/>
        <w:jc w:val="both"/>
        <w:rPr>
          <w:rFonts w:ascii="Times New Roman" w:hAnsi="Times New Roman"/>
          <w:sz w:val="20"/>
        </w:rPr>
      </w:pPr>
      <w:r>
        <w:rPr>
          <w:rFonts w:ascii="Times New Roman" w:hAnsi="Times New Roman"/>
          <w:sz w:val="20"/>
        </w:rPr>
        <w:tab/>
        <w:t>Our Committee presentation last week was on our waterway rehabilitation projects. The Schrinner Council is proud of Brisbane</w:t>
      </w:r>
      <w:r w:rsidR="00A00928">
        <w:rPr>
          <w:rFonts w:ascii="Times New Roman" w:hAnsi="Times New Roman"/>
          <w:sz w:val="20"/>
        </w:rPr>
        <w:t>’</w:t>
      </w:r>
      <w:r>
        <w:rPr>
          <w:rFonts w:ascii="Times New Roman" w:hAnsi="Times New Roman"/>
          <w:sz w:val="20"/>
        </w:rPr>
        <w:t>s position as Australia</w:t>
      </w:r>
      <w:r w:rsidR="00A00928">
        <w:rPr>
          <w:rFonts w:ascii="Times New Roman" w:hAnsi="Times New Roman"/>
          <w:sz w:val="20"/>
        </w:rPr>
        <w:t>’</w:t>
      </w:r>
      <w:r>
        <w:rPr>
          <w:rFonts w:ascii="Times New Roman" w:hAnsi="Times New Roman"/>
          <w:sz w:val="20"/>
        </w:rPr>
        <w:t>s most biodiverse capital city. We are delivering projects to further enhance and grow our natural areas. Our waterway network is made up of 4,000 kilometres of waterways. We invest in the maintenance and restoration of our waterways to improve recreation options, enhance natural ecosystems and prepare for extreme weather events.</w:t>
      </w:r>
    </w:p>
    <w:p w14:paraId="42F77294" w14:textId="50937F81" w:rsidR="00670993" w:rsidRDefault="00670993" w:rsidP="00BE1DCB">
      <w:pPr>
        <w:pStyle w:val="BodyTextIndent2"/>
        <w:spacing w:line="240" w:lineRule="auto"/>
        <w:ind w:left="2520" w:hanging="2520"/>
        <w:jc w:val="both"/>
        <w:rPr>
          <w:rFonts w:ascii="Times New Roman" w:hAnsi="Times New Roman"/>
          <w:sz w:val="20"/>
        </w:rPr>
      </w:pPr>
      <w:r>
        <w:rPr>
          <w:rFonts w:ascii="Times New Roman" w:hAnsi="Times New Roman"/>
          <w:sz w:val="20"/>
        </w:rPr>
        <w:tab/>
        <w:t>We take a multi-pronged approach to improving water quality by managing Brisbane</w:t>
      </w:r>
      <w:r w:rsidR="00A00928">
        <w:rPr>
          <w:rFonts w:ascii="Times New Roman" w:hAnsi="Times New Roman"/>
          <w:sz w:val="20"/>
        </w:rPr>
        <w:t>’</w:t>
      </w:r>
      <w:r>
        <w:rPr>
          <w:rFonts w:ascii="Times New Roman" w:hAnsi="Times New Roman"/>
          <w:sz w:val="20"/>
        </w:rPr>
        <w:t>s built and natural waterway assets. To minimise impacts from stormwater. Partnering with residents, community groups, businesses, industry, neighbouring local governments and the Queensland Government to protect and improve our creeks, the Brisbane River and Moreton Bay.</w:t>
      </w:r>
    </w:p>
    <w:p w14:paraId="29F3628C" w14:textId="77777777" w:rsidR="00670993" w:rsidRDefault="00670993" w:rsidP="00BE1DCB">
      <w:pPr>
        <w:pStyle w:val="BodyTextIndent2"/>
        <w:spacing w:line="240" w:lineRule="auto"/>
        <w:ind w:left="2520" w:hanging="2520"/>
        <w:jc w:val="both"/>
        <w:rPr>
          <w:rFonts w:ascii="Times New Roman" w:hAnsi="Times New Roman"/>
          <w:sz w:val="20"/>
        </w:rPr>
      </w:pPr>
      <w:r>
        <w:rPr>
          <w:rFonts w:ascii="Times New Roman" w:hAnsi="Times New Roman"/>
          <w:sz w:val="20"/>
        </w:rPr>
        <w:tab/>
        <w:t>Our sub-tropical weather means out waterways need to be resilient to intense rainfall events and drought. The Natural Waterway Rehabilitation program takes a citywide approach to address threats to water quality, biodiversity and public safety.</w:t>
      </w:r>
    </w:p>
    <w:p w14:paraId="791852F9" w14:textId="77777777" w:rsidR="00670993" w:rsidRDefault="00670993" w:rsidP="00BE1DCB">
      <w:pPr>
        <w:pStyle w:val="BodyTextIndent2"/>
        <w:spacing w:line="240" w:lineRule="auto"/>
        <w:ind w:left="2520" w:hanging="2520"/>
        <w:jc w:val="both"/>
        <w:rPr>
          <w:rFonts w:ascii="Times New Roman" w:hAnsi="Times New Roman"/>
          <w:sz w:val="20"/>
        </w:rPr>
      </w:pPr>
      <w:r>
        <w:rPr>
          <w:rFonts w:ascii="Times New Roman" w:hAnsi="Times New Roman"/>
          <w:sz w:val="20"/>
        </w:rPr>
        <w:tab/>
        <w:t>In South East Queensland, improving water quality by reducing erosion and keeping sediment out of waterways in Moreton Bay is a priority to protect seagrass beds in the bay from being smothered. In the presentation, we heard about the science behind our waterway rehabilitation projects and learnt more in particular on our project at Hanlon Park and Downfall Creek.</w:t>
      </w:r>
    </w:p>
    <w:p w14:paraId="35340A8D" w14:textId="77777777" w:rsidR="00670993" w:rsidRDefault="00670993" w:rsidP="00BE1DCB">
      <w:pPr>
        <w:pStyle w:val="BodyTextIndent2"/>
        <w:spacing w:line="240" w:lineRule="auto"/>
        <w:ind w:left="2520" w:hanging="2520"/>
        <w:jc w:val="both"/>
        <w:rPr>
          <w:rFonts w:ascii="Times New Roman" w:hAnsi="Times New Roman"/>
          <w:sz w:val="20"/>
        </w:rPr>
      </w:pPr>
      <w:r>
        <w:rPr>
          <w:rFonts w:ascii="Times New Roman" w:hAnsi="Times New Roman"/>
          <w:sz w:val="20"/>
        </w:rPr>
        <w:t>Councillor SRI:</w:t>
      </w:r>
      <w:r>
        <w:rPr>
          <w:rFonts w:ascii="Times New Roman" w:hAnsi="Times New Roman"/>
          <w:sz w:val="20"/>
        </w:rPr>
        <w:tab/>
        <w:t>Point of order, Chair.</w:t>
      </w:r>
    </w:p>
    <w:p w14:paraId="288592E0" w14:textId="77777777" w:rsidR="00670993" w:rsidRDefault="00670993" w:rsidP="00BE1DCB">
      <w:pPr>
        <w:pStyle w:val="BodyTextIndent2"/>
        <w:spacing w:line="240" w:lineRule="auto"/>
        <w:ind w:left="2520" w:hanging="2520"/>
        <w:jc w:val="both"/>
        <w:rPr>
          <w:rFonts w:ascii="Times New Roman" w:hAnsi="Times New Roman"/>
          <w:sz w:val="20"/>
        </w:rPr>
      </w:pPr>
      <w:r>
        <w:rPr>
          <w:rFonts w:ascii="Times New Roman" w:hAnsi="Times New Roman"/>
          <w:sz w:val="20"/>
        </w:rPr>
        <w:t>Councillor DAVIS:</w:t>
      </w:r>
      <w:r>
        <w:rPr>
          <w:rFonts w:ascii="Times New Roman" w:hAnsi="Times New Roman"/>
          <w:sz w:val="20"/>
        </w:rPr>
        <w:tab/>
        <w:t>The presentation was timely—</w:t>
      </w:r>
    </w:p>
    <w:p w14:paraId="27605213" w14:textId="77777777" w:rsidR="00670993" w:rsidRDefault="00670993"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t>Point of order, Councillor SRI.</w:t>
      </w:r>
    </w:p>
    <w:p w14:paraId="35396D4F" w14:textId="77777777" w:rsidR="00670993" w:rsidRDefault="00670993" w:rsidP="00BE1DCB">
      <w:pPr>
        <w:pStyle w:val="BodyTextIndent2"/>
        <w:spacing w:line="240" w:lineRule="auto"/>
        <w:ind w:left="2520" w:hanging="2520"/>
        <w:jc w:val="both"/>
        <w:rPr>
          <w:rFonts w:ascii="Times New Roman" w:hAnsi="Times New Roman"/>
          <w:sz w:val="20"/>
        </w:rPr>
      </w:pPr>
      <w:r>
        <w:rPr>
          <w:rFonts w:ascii="Times New Roman" w:hAnsi="Times New Roman"/>
          <w:sz w:val="20"/>
        </w:rPr>
        <w:t>Councillor SRI:</w:t>
      </w:r>
      <w:r>
        <w:rPr>
          <w:rFonts w:ascii="Times New Roman" w:hAnsi="Times New Roman"/>
          <w:sz w:val="20"/>
        </w:rPr>
        <w:tab/>
        <w:t>Sorry to interrupt, will Councillor take a quick question?</w:t>
      </w:r>
    </w:p>
    <w:p w14:paraId="77233155" w14:textId="77777777" w:rsidR="00670993" w:rsidRDefault="00670993"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t>Councillor, will you take a question?</w:t>
      </w:r>
    </w:p>
    <w:p w14:paraId="1C288E94" w14:textId="77777777" w:rsidR="00670993" w:rsidRDefault="00670993" w:rsidP="00BE1DCB">
      <w:pPr>
        <w:pStyle w:val="BodyTextIndent2"/>
        <w:spacing w:line="240" w:lineRule="auto"/>
        <w:ind w:left="2520" w:hanging="2520"/>
        <w:jc w:val="both"/>
        <w:rPr>
          <w:rFonts w:ascii="Times New Roman" w:hAnsi="Times New Roman"/>
          <w:sz w:val="20"/>
        </w:rPr>
      </w:pPr>
      <w:r>
        <w:rPr>
          <w:rFonts w:ascii="Times New Roman" w:hAnsi="Times New Roman"/>
          <w:sz w:val="20"/>
        </w:rPr>
        <w:t>Councillor DAVIS:</w:t>
      </w:r>
      <w:r>
        <w:rPr>
          <w:rFonts w:ascii="Times New Roman" w:hAnsi="Times New Roman"/>
          <w:sz w:val="20"/>
        </w:rPr>
        <w:tab/>
        <w:t>No. Thank you.</w:t>
      </w:r>
    </w:p>
    <w:p w14:paraId="5AF2919D" w14:textId="77777777" w:rsidR="00670993" w:rsidRDefault="00670993"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t>No, no. Please proceed.</w:t>
      </w:r>
    </w:p>
    <w:p w14:paraId="26C929AD" w14:textId="77777777" w:rsidR="00670993" w:rsidRDefault="00670993" w:rsidP="00BE1DCB">
      <w:pPr>
        <w:pStyle w:val="BodyTextIndent2"/>
        <w:spacing w:line="240" w:lineRule="auto"/>
        <w:ind w:left="2520" w:hanging="2520"/>
        <w:jc w:val="both"/>
        <w:rPr>
          <w:rFonts w:ascii="Times New Roman" w:hAnsi="Times New Roman"/>
          <w:sz w:val="20"/>
        </w:rPr>
      </w:pPr>
      <w:r>
        <w:rPr>
          <w:rFonts w:ascii="Times New Roman" w:hAnsi="Times New Roman"/>
          <w:sz w:val="20"/>
        </w:rPr>
        <w:t>Councillor DAVIS:</w:t>
      </w:r>
      <w:r>
        <w:rPr>
          <w:rFonts w:ascii="Times New Roman" w:hAnsi="Times New Roman"/>
          <w:sz w:val="20"/>
        </w:rPr>
        <w:tab/>
        <w:t>The presentation was timely as on the weekend, the LORD MAYOR, together with Councillor CUNNINGHAM and baby Franklin, officially opened the first stage of the major project at Hanlon Park at Stones Corner. At the centrepiece of this project is the removal of the concrete channel, returning Norman Creek to a natural waterway.</w:t>
      </w:r>
    </w:p>
    <w:p w14:paraId="0E508C12" w14:textId="292F562E" w:rsidR="00670993" w:rsidRDefault="00670993" w:rsidP="00BE1DCB">
      <w:pPr>
        <w:pStyle w:val="BodyTextIndent2"/>
        <w:spacing w:line="240" w:lineRule="auto"/>
        <w:ind w:left="2520" w:hanging="2520"/>
        <w:jc w:val="both"/>
        <w:rPr>
          <w:rFonts w:ascii="Times New Roman" w:hAnsi="Times New Roman"/>
          <w:sz w:val="20"/>
        </w:rPr>
      </w:pPr>
      <w:r>
        <w:rPr>
          <w:rFonts w:ascii="Times New Roman" w:hAnsi="Times New Roman"/>
          <w:sz w:val="20"/>
        </w:rPr>
        <w:tab/>
        <w:t>I also joined Councillor CUNNINGHAM on Friday to have a bit of a sneak peek. It</w:t>
      </w:r>
      <w:r w:rsidR="00A00928">
        <w:rPr>
          <w:rFonts w:ascii="Times New Roman" w:hAnsi="Times New Roman"/>
          <w:sz w:val="20"/>
        </w:rPr>
        <w:t>’</w:t>
      </w:r>
      <w:r>
        <w:rPr>
          <w:rFonts w:ascii="Times New Roman" w:hAnsi="Times New Roman"/>
          <w:sz w:val="20"/>
        </w:rPr>
        <w:t>s an incredible space and I know that the early reviews from local families have been absolutely fantastic. We have seen children exploring the new creek bed, interacting with nature and getting their hands dirty.</w:t>
      </w:r>
    </w:p>
    <w:p w14:paraId="431A472F" w14:textId="77777777" w:rsidR="00670993" w:rsidRDefault="00670993" w:rsidP="00BE1DCB">
      <w:pPr>
        <w:pStyle w:val="BodyTextIndent2"/>
        <w:spacing w:line="240" w:lineRule="auto"/>
        <w:ind w:left="2520" w:hanging="2520"/>
        <w:jc w:val="both"/>
        <w:rPr>
          <w:rFonts w:ascii="Times New Roman" w:hAnsi="Times New Roman"/>
          <w:sz w:val="20"/>
        </w:rPr>
      </w:pPr>
      <w:r>
        <w:rPr>
          <w:rFonts w:ascii="Times New Roman" w:hAnsi="Times New Roman"/>
          <w:sz w:val="20"/>
        </w:rPr>
        <w:tab/>
        <w:t xml:space="preserve">A key driver for projects like this is to encourage the community to better value and embrace our creeks. At Hanlon Park on the weekend, families literally pulled out the picnic rugs and faced the creek. Something which did not happen when it was a concrete drain. The project also has vast environmental benefits improving water quality and the ecological habitat throughout the parkland. </w:t>
      </w:r>
    </w:p>
    <w:p w14:paraId="6229BC33" w14:textId="5144893D" w:rsidR="00670993" w:rsidRDefault="00670993" w:rsidP="00BE1DCB">
      <w:pPr>
        <w:pStyle w:val="BodyTextIndent2"/>
        <w:spacing w:line="240" w:lineRule="auto"/>
        <w:ind w:left="2520" w:firstLine="0"/>
        <w:jc w:val="both"/>
        <w:rPr>
          <w:rFonts w:ascii="Times New Roman" w:hAnsi="Times New Roman"/>
          <w:sz w:val="20"/>
        </w:rPr>
      </w:pPr>
      <w:r>
        <w:rPr>
          <w:rFonts w:ascii="Times New Roman" w:hAnsi="Times New Roman"/>
          <w:sz w:val="20"/>
        </w:rPr>
        <w:t>Four hundred and sixty-two trees will be replanted as well as 43,000 shrubs and ground covers. We are improving connectivity through Norman Creek for fish, as well as creating habitat and we are already seeing significant number of fish throughout the pools and riffles. The nature playground and Stage 1 are now to complete, and works on Stages 2 and 3 are underway, scheduled to be complete early next year. Mr Chair, we also have two petitions and I</w:t>
      </w:r>
      <w:r w:rsidR="00A00928">
        <w:rPr>
          <w:rFonts w:ascii="Times New Roman" w:hAnsi="Times New Roman"/>
          <w:sz w:val="20"/>
        </w:rPr>
        <w:t>’</w:t>
      </w:r>
      <w:r>
        <w:rPr>
          <w:rFonts w:ascii="Times New Roman" w:hAnsi="Times New Roman"/>
          <w:sz w:val="20"/>
        </w:rPr>
        <w:t>ll leave debate to the Chamber.</w:t>
      </w:r>
    </w:p>
    <w:p w14:paraId="7625E078" w14:textId="77777777" w:rsidR="00670993" w:rsidRDefault="00670993"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t>Further speakers?</w:t>
      </w:r>
    </w:p>
    <w:p w14:paraId="262143AC" w14:textId="77777777" w:rsidR="00670993" w:rsidRDefault="00670993" w:rsidP="00BE1DCB">
      <w:pPr>
        <w:pStyle w:val="BodyTextIndent2"/>
        <w:spacing w:line="240" w:lineRule="auto"/>
        <w:ind w:left="2520" w:firstLine="0"/>
        <w:jc w:val="both"/>
        <w:rPr>
          <w:rFonts w:ascii="Times New Roman" w:hAnsi="Times New Roman"/>
          <w:sz w:val="20"/>
        </w:rPr>
      </w:pPr>
      <w:r>
        <w:rPr>
          <w:rFonts w:ascii="Times New Roman" w:hAnsi="Times New Roman"/>
          <w:sz w:val="20"/>
        </w:rPr>
        <w:t>Councillor SRI.</w:t>
      </w:r>
    </w:p>
    <w:p w14:paraId="652DDC7F" w14:textId="4D11777D" w:rsidR="00670993" w:rsidRDefault="00670993" w:rsidP="00BE1DCB">
      <w:pPr>
        <w:pStyle w:val="BodyTextIndent2"/>
        <w:spacing w:line="240" w:lineRule="auto"/>
        <w:ind w:left="2520" w:hanging="2520"/>
        <w:jc w:val="both"/>
        <w:rPr>
          <w:rFonts w:ascii="Times New Roman" w:hAnsi="Times New Roman"/>
          <w:sz w:val="20"/>
        </w:rPr>
      </w:pPr>
      <w:r>
        <w:rPr>
          <w:rFonts w:ascii="Times New Roman" w:hAnsi="Times New Roman"/>
          <w:sz w:val="20"/>
        </w:rPr>
        <w:t>Councillor SRI:</w:t>
      </w:r>
      <w:r>
        <w:rPr>
          <w:rFonts w:ascii="Times New Roman" w:hAnsi="Times New Roman"/>
          <w:sz w:val="20"/>
        </w:rPr>
        <w:tab/>
        <w:t>Thanks, Chair. I rise to speak on the waterway rehabilitation item in the Committee. I must say I was a bit disappointed I couldn</w:t>
      </w:r>
      <w:r w:rsidR="00A00928">
        <w:rPr>
          <w:rFonts w:ascii="Times New Roman" w:hAnsi="Times New Roman"/>
          <w:sz w:val="20"/>
        </w:rPr>
        <w:t>’</w:t>
      </w:r>
      <w:r>
        <w:rPr>
          <w:rFonts w:ascii="Times New Roman" w:hAnsi="Times New Roman"/>
          <w:sz w:val="20"/>
        </w:rPr>
        <w:t>t stick around for this. Because I</w:t>
      </w:r>
      <w:r w:rsidR="00A00928">
        <w:rPr>
          <w:rFonts w:ascii="Times New Roman" w:hAnsi="Times New Roman"/>
          <w:sz w:val="20"/>
        </w:rPr>
        <w:t>’</w:t>
      </w:r>
      <w:r>
        <w:rPr>
          <w:rFonts w:ascii="Times New Roman" w:hAnsi="Times New Roman"/>
          <w:sz w:val="20"/>
        </w:rPr>
        <w:t>m really interested in this area and I</w:t>
      </w:r>
      <w:r w:rsidR="00A00928">
        <w:rPr>
          <w:rFonts w:ascii="Times New Roman" w:hAnsi="Times New Roman"/>
          <w:sz w:val="20"/>
        </w:rPr>
        <w:t>’</w:t>
      </w:r>
      <w:r>
        <w:rPr>
          <w:rFonts w:ascii="Times New Roman" w:hAnsi="Times New Roman"/>
          <w:sz w:val="20"/>
        </w:rPr>
        <w:t>m really passionate about this. I want to congratulate the Council Administration for its really great work with Hanlon Park. That really is an excellent project and I can</w:t>
      </w:r>
      <w:r w:rsidR="00A00928">
        <w:rPr>
          <w:rFonts w:ascii="Times New Roman" w:hAnsi="Times New Roman"/>
          <w:sz w:val="20"/>
        </w:rPr>
        <w:t>’</w:t>
      </w:r>
      <w:r>
        <w:rPr>
          <w:rFonts w:ascii="Times New Roman" w:hAnsi="Times New Roman"/>
          <w:sz w:val="20"/>
        </w:rPr>
        <w:t xml:space="preserve">t speak highly enough of it. </w:t>
      </w:r>
    </w:p>
    <w:p w14:paraId="2B70EB20" w14:textId="7EB6B532" w:rsidR="00670993" w:rsidRDefault="00670993" w:rsidP="00BE1DCB">
      <w:pPr>
        <w:pStyle w:val="BodyTextIndent2"/>
        <w:spacing w:line="240" w:lineRule="auto"/>
        <w:ind w:left="2520" w:firstLine="0"/>
        <w:jc w:val="both"/>
        <w:rPr>
          <w:rFonts w:ascii="Times New Roman" w:hAnsi="Times New Roman"/>
          <w:sz w:val="20"/>
        </w:rPr>
      </w:pPr>
      <w:r>
        <w:rPr>
          <w:rFonts w:ascii="Times New Roman" w:hAnsi="Times New Roman"/>
          <w:sz w:val="20"/>
        </w:rPr>
        <w:t>I think though I would just point out that with a cost of $19 million—I think that</w:t>
      </w:r>
      <w:r w:rsidR="00A00928">
        <w:rPr>
          <w:rFonts w:ascii="Times New Roman" w:hAnsi="Times New Roman"/>
          <w:sz w:val="20"/>
        </w:rPr>
        <w:t>’</w:t>
      </w:r>
      <w:r>
        <w:rPr>
          <w:rFonts w:ascii="Times New Roman" w:hAnsi="Times New Roman"/>
          <w:sz w:val="20"/>
        </w:rPr>
        <w:t>s the total cost for Stage 1, maybe someone will correct me if I</w:t>
      </w:r>
      <w:r w:rsidR="00A00928">
        <w:rPr>
          <w:rFonts w:ascii="Times New Roman" w:hAnsi="Times New Roman"/>
          <w:sz w:val="20"/>
        </w:rPr>
        <w:t>’</w:t>
      </w:r>
      <w:r>
        <w:rPr>
          <w:rFonts w:ascii="Times New Roman" w:hAnsi="Times New Roman"/>
          <w:sz w:val="20"/>
        </w:rPr>
        <w:t>ve got it wrong, and there are further stages on the way. I think it does raise a tricky question about how we can affordably take a similar approach with other creeks because there are quite a few waterways throughout the city that I</w:t>
      </w:r>
      <w:r w:rsidR="00A00928">
        <w:rPr>
          <w:rFonts w:ascii="Times New Roman" w:hAnsi="Times New Roman"/>
          <w:sz w:val="20"/>
        </w:rPr>
        <w:t>’</w:t>
      </w:r>
      <w:r>
        <w:rPr>
          <w:rFonts w:ascii="Times New Roman" w:hAnsi="Times New Roman"/>
          <w:sz w:val="20"/>
        </w:rPr>
        <w:t>m sure we</w:t>
      </w:r>
      <w:r w:rsidR="00A00928">
        <w:rPr>
          <w:rFonts w:ascii="Times New Roman" w:hAnsi="Times New Roman"/>
          <w:sz w:val="20"/>
        </w:rPr>
        <w:t>’</w:t>
      </w:r>
      <w:r>
        <w:rPr>
          <w:rFonts w:ascii="Times New Roman" w:hAnsi="Times New Roman"/>
          <w:sz w:val="20"/>
        </w:rPr>
        <w:t>d all like to see restored.</w:t>
      </w:r>
    </w:p>
    <w:p w14:paraId="25F8EF30" w14:textId="77777777" w:rsidR="00670993" w:rsidRDefault="00670993" w:rsidP="00BE1DCB">
      <w:pPr>
        <w:pStyle w:val="BodyTextIndent2"/>
        <w:spacing w:line="240" w:lineRule="auto"/>
        <w:ind w:left="2520" w:firstLine="0"/>
        <w:jc w:val="both"/>
        <w:rPr>
          <w:rFonts w:ascii="Times New Roman" w:hAnsi="Times New Roman"/>
          <w:sz w:val="20"/>
        </w:rPr>
      </w:pPr>
      <w:r>
        <w:rPr>
          <w:rFonts w:ascii="Times New Roman" w:hAnsi="Times New Roman"/>
          <w:sz w:val="20"/>
        </w:rPr>
        <w:t xml:space="preserve">But the approach of engineering that I think we saw with this project might not be feasible on some of those others. I would suggest that the Council officers need to be given a little more leeway and flexibility, to think a bit more creatively about how we can take a more organic and perhaps slow-moving approach to creek restoration. </w:t>
      </w:r>
    </w:p>
    <w:p w14:paraId="59FCBFA1" w14:textId="6AD35CD3" w:rsidR="00670993" w:rsidRDefault="00670993" w:rsidP="00BE1DCB">
      <w:pPr>
        <w:pStyle w:val="BodyTextIndent2"/>
        <w:spacing w:line="240" w:lineRule="auto"/>
        <w:ind w:left="2520" w:firstLine="0"/>
        <w:jc w:val="both"/>
        <w:rPr>
          <w:rFonts w:ascii="Times New Roman" w:hAnsi="Times New Roman"/>
          <w:sz w:val="20"/>
        </w:rPr>
      </w:pPr>
      <w:r>
        <w:rPr>
          <w:rFonts w:ascii="Times New Roman" w:hAnsi="Times New Roman"/>
          <w:sz w:val="20"/>
        </w:rPr>
        <w:t>Sometimes you don</w:t>
      </w:r>
      <w:r w:rsidR="00A00928">
        <w:rPr>
          <w:rFonts w:ascii="Times New Roman" w:hAnsi="Times New Roman"/>
          <w:sz w:val="20"/>
        </w:rPr>
        <w:t>’</w:t>
      </w:r>
      <w:r>
        <w:rPr>
          <w:rFonts w:ascii="Times New Roman" w:hAnsi="Times New Roman"/>
          <w:sz w:val="20"/>
        </w:rPr>
        <w:t>t have to dig up an entire concrete channel all at once and undertake a major earthworks project. Sometimes, in some contexts, it can be better to remove a few bits of concrete, plant some riparian vegetation and let nature take its course. It</w:t>
      </w:r>
      <w:r w:rsidR="00A00928">
        <w:rPr>
          <w:rFonts w:ascii="Times New Roman" w:hAnsi="Times New Roman"/>
          <w:sz w:val="20"/>
        </w:rPr>
        <w:t>’</w:t>
      </w:r>
      <w:r>
        <w:rPr>
          <w:rFonts w:ascii="Times New Roman" w:hAnsi="Times New Roman"/>
          <w:sz w:val="20"/>
        </w:rPr>
        <w:t>s a different kind of approach to landscape management, but depending on the creek way and the context, might be worth considering. Because yes, there</w:t>
      </w:r>
      <w:r w:rsidR="00A00928">
        <w:rPr>
          <w:rFonts w:ascii="Times New Roman" w:hAnsi="Times New Roman"/>
          <w:sz w:val="20"/>
        </w:rPr>
        <w:t>’</w:t>
      </w:r>
      <w:r>
        <w:rPr>
          <w:rFonts w:ascii="Times New Roman" w:hAnsi="Times New Roman"/>
          <w:sz w:val="20"/>
        </w:rPr>
        <w:t>s a long list of creeks we</w:t>
      </w:r>
      <w:r w:rsidR="00A00928">
        <w:rPr>
          <w:rFonts w:ascii="Times New Roman" w:hAnsi="Times New Roman"/>
          <w:sz w:val="20"/>
        </w:rPr>
        <w:t>’</w:t>
      </w:r>
      <w:r>
        <w:rPr>
          <w:rFonts w:ascii="Times New Roman" w:hAnsi="Times New Roman"/>
          <w:sz w:val="20"/>
        </w:rPr>
        <w:t>d like those restored. But if each of them costs $40 million to do it</w:t>
      </w:r>
      <w:r w:rsidR="00A00928">
        <w:rPr>
          <w:rFonts w:ascii="Times New Roman" w:hAnsi="Times New Roman"/>
          <w:sz w:val="20"/>
        </w:rPr>
        <w:t>’</w:t>
      </w:r>
      <w:r>
        <w:rPr>
          <w:rFonts w:ascii="Times New Roman" w:hAnsi="Times New Roman"/>
          <w:sz w:val="20"/>
        </w:rPr>
        <w:t xml:space="preserve">s going to be a while before that happens. </w:t>
      </w:r>
    </w:p>
    <w:p w14:paraId="5050705C" w14:textId="27DBCF23" w:rsidR="00670993" w:rsidRDefault="00670993" w:rsidP="00BE1DCB">
      <w:pPr>
        <w:pStyle w:val="BodyTextIndent2"/>
        <w:spacing w:line="240" w:lineRule="auto"/>
        <w:ind w:left="2520" w:firstLine="0"/>
        <w:jc w:val="both"/>
        <w:rPr>
          <w:rFonts w:ascii="Times New Roman" w:hAnsi="Times New Roman"/>
          <w:sz w:val="20"/>
        </w:rPr>
      </w:pPr>
      <w:r>
        <w:rPr>
          <w:rFonts w:ascii="Times New Roman" w:hAnsi="Times New Roman"/>
          <w:sz w:val="20"/>
        </w:rPr>
        <w:t>I think Brisbane City Council</w:t>
      </w:r>
      <w:r w:rsidR="00A00928">
        <w:rPr>
          <w:rFonts w:ascii="Times New Roman" w:hAnsi="Times New Roman"/>
          <w:sz w:val="20"/>
        </w:rPr>
        <w:t>’</w:t>
      </w:r>
      <w:r>
        <w:rPr>
          <w:rFonts w:ascii="Times New Roman" w:hAnsi="Times New Roman"/>
          <w:sz w:val="20"/>
        </w:rPr>
        <w:t>s approach to waterway rehabilitation is, I guess in a word, inconsistent. Because on the one hand we have great projects like Hanlon Park that are restoring concrete channels and creating new wildlife habitat. While delivering a lot of other amenity benefits as well. Yet on the other hand we have a really lax approach to enforcement around erosion and sediment control and clearing of vegetation on private properties.</w:t>
      </w:r>
    </w:p>
    <w:p w14:paraId="38F35057" w14:textId="77777777" w:rsidR="00670993" w:rsidRDefault="00670993" w:rsidP="00BE1DCB">
      <w:pPr>
        <w:pStyle w:val="BodyTextIndent2"/>
        <w:spacing w:line="240" w:lineRule="auto"/>
        <w:ind w:left="2520" w:hanging="2520"/>
        <w:jc w:val="both"/>
        <w:rPr>
          <w:rFonts w:ascii="Times New Roman" w:hAnsi="Times New Roman"/>
          <w:i/>
          <w:sz w:val="20"/>
        </w:rPr>
      </w:pPr>
      <w:r>
        <w:rPr>
          <w:rFonts w:ascii="Times New Roman" w:hAnsi="Times New Roman"/>
          <w:i/>
          <w:sz w:val="20"/>
        </w:rPr>
        <w:t>Councillor interjecting.</w:t>
      </w:r>
    </w:p>
    <w:p w14:paraId="695DE80E" w14:textId="5BD6D03B" w:rsidR="00670993" w:rsidRDefault="00670993" w:rsidP="00BE1DCB">
      <w:pPr>
        <w:pStyle w:val="BodyTextIndent2"/>
        <w:spacing w:line="240" w:lineRule="auto"/>
        <w:ind w:left="2520" w:hanging="2520"/>
        <w:jc w:val="both"/>
        <w:rPr>
          <w:rFonts w:ascii="Times New Roman" w:hAnsi="Times New Roman"/>
          <w:sz w:val="20"/>
        </w:rPr>
      </w:pPr>
      <w:r>
        <w:rPr>
          <w:rFonts w:ascii="Times New Roman" w:hAnsi="Times New Roman"/>
          <w:iCs/>
          <w:sz w:val="20"/>
        </w:rPr>
        <w:t>Councillor SRI:</w:t>
      </w:r>
      <w:r>
        <w:rPr>
          <w:rFonts w:ascii="Times New Roman" w:hAnsi="Times New Roman"/>
          <w:iCs/>
          <w:sz w:val="20"/>
        </w:rPr>
        <w:tab/>
        <w:t>So on the one</w:t>
      </w:r>
      <w:r>
        <w:rPr>
          <w:rFonts w:ascii="Times New Roman" w:hAnsi="Times New Roman"/>
          <w:sz w:val="20"/>
        </w:rPr>
        <w:t xml:space="preserve"> hand we</w:t>
      </w:r>
      <w:r w:rsidR="00A00928">
        <w:rPr>
          <w:rFonts w:ascii="Times New Roman" w:hAnsi="Times New Roman"/>
          <w:sz w:val="20"/>
        </w:rPr>
        <w:t>’</w:t>
      </w:r>
      <w:r>
        <w:rPr>
          <w:rFonts w:ascii="Times New Roman" w:hAnsi="Times New Roman"/>
          <w:sz w:val="20"/>
        </w:rPr>
        <w:t>ve got Council spending millions of dollars to restore certain sections of creek. Then at other points along waterways, we see developers allowed a lot of scope to clear vegetation, to clear established trees. In corridors that really should be reserved as ecological hubs and wildlife corridors. So in one part of the city we</w:t>
      </w:r>
      <w:r w:rsidR="00A00928">
        <w:rPr>
          <w:rFonts w:ascii="Times New Roman" w:hAnsi="Times New Roman"/>
          <w:sz w:val="20"/>
        </w:rPr>
        <w:t>’</w:t>
      </w:r>
      <w:r>
        <w:rPr>
          <w:rFonts w:ascii="Times New Roman" w:hAnsi="Times New Roman"/>
          <w:sz w:val="20"/>
        </w:rPr>
        <w:t>re replanting vegetation and restoring a creek. Then literally further up we might be clearing trees and destroying or degrading part of that same watercourse.</w:t>
      </w:r>
    </w:p>
    <w:p w14:paraId="529C41BE" w14:textId="0D19105F" w:rsidR="00670993" w:rsidRDefault="00670993" w:rsidP="00BE1DCB">
      <w:pPr>
        <w:pStyle w:val="BodyTextIndent2"/>
        <w:spacing w:line="240" w:lineRule="auto"/>
        <w:ind w:left="2520" w:firstLine="0"/>
        <w:jc w:val="both"/>
        <w:rPr>
          <w:rFonts w:ascii="Times New Roman" w:hAnsi="Times New Roman"/>
          <w:sz w:val="20"/>
        </w:rPr>
      </w:pPr>
      <w:r>
        <w:rPr>
          <w:rFonts w:ascii="Times New Roman" w:hAnsi="Times New Roman"/>
          <w:sz w:val="20"/>
        </w:rPr>
        <w:t>It gets even worse when you look at some of the larger development sites where literally tonnes of sediment will be washed off the site over the course of a development project. All the vegetation and topsoil is removed. Then for a couple of months, as the developers muck around with the site, you see all that loose sediment, gravel, the topsoil exposed and washed down into the stormwater drains every time there</w:t>
      </w:r>
      <w:r w:rsidR="00A00928">
        <w:rPr>
          <w:rFonts w:ascii="Times New Roman" w:hAnsi="Times New Roman"/>
          <w:sz w:val="20"/>
        </w:rPr>
        <w:t>’</w:t>
      </w:r>
      <w:r>
        <w:rPr>
          <w:rFonts w:ascii="Times New Roman" w:hAnsi="Times New Roman"/>
          <w:sz w:val="20"/>
        </w:rPr>
        <w:t>s a heavy storm.</w:t>
      </w:r>
    </w:p>
    <w:p w14:paraId="4F92FC00" w14:textId="5E002AE5" w:rsidR="00670993" w:rsidRDefault="00670993" w:rsidP="00BE1DCB">
      <w:pPr>
        <w:pStyle w:val="BodyTextIndent2"/>
        <w:spacing w:line="240" w:lineRule="auto"/>
        <w:ind w:left="2520" w:firstLine="0"/>
        <w:jc w:val="both"/>
        <w:rPr>
          <w:rFonts w:ascii="Times New Roman" w:hAnsi="Times New Roman"/>
          <w:sz w:val="20"/>
        </w:rPr>
      </w:pPr>
      <w:r>
        <w:rPr>
          <w:rFonts w:ascii="Times New Roman" w:hAnsi="Times New Roman"/>
          <w:sz w:val="20"/>
        </w:rPr>
        <w:t>I know Council tries to do some enforcement and some monitoring of these sites, but from watching it firsthand and seeing how they respond—the officers respond to complaints. They</w:t>
      </w:r>
      <w:r w:rsidR="00A00928">
        <w:rPr>
          <w:rFonts w:ascii="Times New Roman" w:hAnsi="Times New Roman"/>
          <w:sz w:val="20"/>
        </w:rPr>
        <w:t>’</w:t>
      </w:r>
      <w:r>
        <w:rPr>
          <w:rFonts w:ascii="Times New Roman" w:hAnsi="Times New Roman"/>
          <w:sz w:val="20"/>
        </w:rPr>
        <w:t>re simply not doing enough. I could list a long, long list of developers and sites where developers have technically satisfied Council</w:t>
      </w:r>
      <w:r w:rsidR="00A00928">
        <w:rPr>
          <w:rFonts w:ascii="Times New Roman" w:hAnsi="Times New Roman"/>
          <w:sz w:val="20"/>
        </w:rPr>
        <w:t>’</w:t>
      </w:r>
      <w:r>
        <w:rPr>
          <w:rFonts w:ascii="Times New Roman" w:hAnsi="Times New Roman"/>
          <w:sz w:val="20"/>
        </w:rPr>
        <w:t xml:space="preserve">s current requirements for erosion control, but large volumes of sediment are still being washed into the waterway. </w:t>
      </w:r>
    </w:p>
    <w:p w14:paraId="54DA6E01" w14:textId="723F58FF" w:rsidR="00670993" w:rsidRDefault="00670993" w:rsidP="00BE1DCB">
      <w:pPr>
        <w:pStyle w:val="BodyTextIndent2"/>
        <w:spacing w:line="240" w:lineRule="auto"/>
        <w:ind w:left="2520" w:firstLine="0"/>
        <w:jc w:val="both"/>
        <w:rPr>
          <w:rFonts w:ascii="Times New Roman" w:hAnsi="Times New Roman"/>
          <w:sz w:val="20"/>
        </w:rPr>
      </w:pPr>
      <w:r>
        <w:rPr>
          <w:rFonts w:ascii="Times New Roman" w:hAnsi="Times New Roman"/>
          <w:sz w:val="20"/>
        </w:rPr>
        <w:t>So Council will go out and inspect and say yes, there</w:t>
      </w:r>
      <w:r w:rsidR="00A00928">
        <w:rPr>
          <w:rFonts w:ascii="Times New Roman" w:hAnsi="Times New Roman"/>
          <w:sz w:val="20"/>
        </w:rPr>
        <w:t>’</w:t>
      </w:r>
      <w:r>
        <w:rPr>
          <w:rFonts w:ascii="Times New Roman" w:hAnsi="Times New Roman"/>
          <w:sz w:val="20"/>
        </w:rPr>
        <w:t>s sufficient sediment control here, we</w:t>
      </w:r>
      <w:r w:rsidR="00A00928">
        <w:rPr>
          <w:rFonts w:ascii="Times New Roman" w:hAnsi="Times New Roman"/>
          <w:sz w:val="20"/>
        </w:rPr>
        <w:t>’</w:t>
      </w:r>
      <w:r>
        <w:rPr>
          <w:rFonts w:ascii="Times New Roman" w:hAnsi="Times New Roman"/>
          <w:sz w:val="20"/>
        </w:rPr>
        <w:t>re satisfied about the erosion prevention measures. Yet when there</w:t>
      </w:r>
      <w:r w:rsidR="00A00928">
        <w:rPr>
          <w:rFonts w:ascii="Times New Roman" w:hAnsi="Times New Roman"/>
          <w:sz w:val="20"/>
        </w:rPr>
        <w:t>’</w:t>
      </w:r>
      <w:r>
        <w:rPr>
          <w:rFonts w:ascii="Times New Roman" w:hAnsi="Times New Roman"/>
          <w:sz w:val="20"/>
        </w:rPr>
        <w:t>s a heavy storm we still see a lot of sediment washed into the waterway. Those heavy sediment loads choke our creeks, they contaminant our river.</w:t>
      </w:r>
    </w:p>
    <w:p w14:paraId="5ABB0CAE" w14:textId="77777777" w:rsidR="00670993" w:rsidRDefault="00670993" w:rsidP="00BE1DCB">
      <w:pPr>
        <w:pStyle w:val="BodyTextIndent2"/>
        <w:spacing w:line="240" w:lineRule="auto"/>
        <w:ind w:left="2520" w:firstLine="0"/>
        <w:jc w:val="both"/>
        <w:rPr>
          <w:rFonts w:ascii="Times New Roman" w:hAnsi="Times New Roman"/>
          <w:sz w:val="20"/>
        </w:rPr>
      </w:pPr>
      <w:r>
        <w:rPr>
          <w:rFonts w:ascii="Times New Roman" w:hAnsi="Times New Roman"/>
          <w:sz w:val="20"/>
        </w:rPr>
        <w:t xml:space="preserve">If you want talk to any ecologists who work in the waterway restoration space, specifically for the Brisbane River catchment, they will identify erosion control as being their biggest concern. Even more concerning than, for example, the sewerage that sometimes gets flushed to the river after the pump stations get overloaded. </w:t>
      </w:r>
    </w:p>
    <w:p w14:paraId="54E253C4" w14:textId="77777777" w:rsidR="00670993" w:rsidRDefault="00670993" w:rsidP="00BE1DCB">
      <w:pPr>
        <w:pStyle w:val="BodyTextIndent2"/>
        <w:spacing w:line="240" w:lineRule="auto"/>
        <w:ind w:left="2520" w:firstLine="0"/>
        <w:jc w:val="both"/>
        <w:rPr>
          <w:rFonts w:ascii="Times New Roman" w:hAnsi="Times New Roman"/>
          <w:sz w:val="20"/>
        </w:rPr>
      </w:pPr>
      <w:r>
        <w:rPr>
          <w:rFonts w:ascii="Times New Roman" w:hAnsi="Times New Roman"/>
          <w:sz w:val="20"/>
        </w:rPr>
        <w:t xml:space="preserve">I think this is a problem of poor communication or competing priorities between NEWS (Natural Environment, Water and Sustainability) and the City Planning and Development team. Where City Planning and Economic Development really wants to support lots of development and wants to make things easy for developers and not throw up too many barriers for their projects. Meanwhile, NEWS is really concerned because the clearing of all the vegetation associated with those developments and all the unmitigated erosion is destroying the very creeks that the NEWS team are trying to restore. </w:t>
      </w:r>
    </w:p>
    <w:p w14:paraId="09B456E8" w14:textId="03B6D7B5" w:rsidR="00670993" w:rsidRDefault="00670993" w:rsidP="00BE1DCB">
      <w:pPr>
        <w:pStyle w:val="BodyTextIndent2"/>
        <w:spacing w:line="240" w:lineRule="auto"/>
        <w:ind w:left="2520" w:firstLine="0"/>
        <w:jc w:val="both"/>
        <w:rPr>
          <w:rFonts w:ascii="Times New Roman" w:hAnsi="Times New Roman"/>
          <w:sz w:val="20"/>
        </w:rPr>
      </w:pPr>
      <w:r>
        <w:rPr>
          <w:rFonts w:ascii="Times New Roman" w:hAnsi="Times New Roman"/>
          <w:sz w:val="20"/>
        </w:rPr>
        <w:t>So the balance isn</w:t>
      </w:r>
      <w:r w:rsidR="00A00928">
        <w:rPr>
          <w:rFonts w:ascii="Times New Roman" w:hAnsi="Times New Roman"/>
          <w:sz w:val="20"/>
        </w:rPr>
        <w:t>’</w:t>
      </w:r>
      <w:r>
        <w:rPr>
          <w:rFonts w:ascii="Times New Roman" w:hAnsi="Times New Roman"/>
          <w:sz w:val="20"/>
        </w:rPr>
        <w:t>t right at the moment in Brisbane City Council. The different teams in Council aren</w:t>
      </w:r>
      <w:r w:rsidR="00A00928">
        <w:rPr>
          <w:rFonts w:ascii="Times New Roman" w:hAnsi="Times New Roman"/>
          <w:sz w:val="20"/>
        </w:rPr>
        <w:t>’</w:t>
      </w:r>
      <w:r>
        <w:rPr>
          <w:rFonts w:ascii="Times New Roman" w:hAnsi="Times New Roman"/>
          <w:sz w:val="20"/>
        </w:rPr>
        <w:t>t working together closely enough. Unfortunately that means that in some cases different teams in Council are actively undermining each other</w:t>
      </w:r>
      <w:r w:rsidR="00A00928">
        <w:rPr>
          <w:rFonts w:ascii="Times New Roman" w:hAnsi="Times New Roman"/>
          <w:sz w:val="20"/>
        </w:rPr>
        <w:t>’</w:t>
      </w:r>
      <w:r>
        <w:rPr>
          <w:rFonts w:ascii="Times New Roman" w:hAnsi="Times New Roman"/>
          <w:sz w:val="20"/>
        </w:rPr>
        <w:t>s goals. That</w:t>
      </w:r>
      <w:r w:rsidR="00A00928">
        <w:rPr>
          <w:rFonts w:ascii="Times New Roman" w:hAnsi="Times New Roman"/>
          <w:sz w:val="20"/>
        </w:rPr>
        <w:t>’</w:t>
      </w:r>
      <w:r>
        <w:rPr>
          <w:rFonts w:ascii="Times New Roman" w:hAnsi="Times New Roman"/>
          <w:sz w:val="20"/>
        </w:rPr>
        <w:t xml:space="preserve">s something that a lot of administrations struggle with. I think the State Government does an even worse job of it, but certainly Council could be doing a lot better. </w:t>
      </w:r>
    </w:p>
    <w:p w14:paraId="6676A772" w14:textId="0446E177" w:rsidR="00670993" w:rsidRPr="00864477" w:rsidRDefault="00670993" w:rsidP="00BE1DCB">
      <w:pPr>
        <w:pStyle w:val="BodyTextIndent2"/>
        <w:spacing w:line="240" w:lineRule="auto"/>
        <w:ind w:left="2520" w:firstLine="0"/>
        <w:jc w:val="both"/>
        <w:rPr>
          <w:rFonts w:ascii="Times New Roman" w:hAnsi="Times New Roman"/>
          <w:sz w:val="20"/>
        </w:rPr>
      </w:pPr>
      <w:r>
        <w:rPr>
          <w:rFonts w:ascii="Times New Roman" w:hAnsi="Times New Roman"/>
          <w:sz w:val="20"/>
        </w:rPr>
        <w:t>It</w:t>
      </w:r>
      <w:r w:rsidR="00A00928">
        <w:rPr>
          <w:rFonts w:ascii="Times New Roman" w:hAnsi="Times New Roman"/>
          <w:sz w:val="20"/>
        </w:rPr>
        <w:t>’</w:t>
      </w:r>
      <w:r>
        <w:rPr>
          <w:rFonts w:ascii="Times New Roman" w:hAnsi="Times New Roman"/>
          <w:sz w:val="20"/>
        </w:rPr>
        <w:t>s been really saddening for me to see just how much dirtier creeks like Norman</w:t>
      </w:r>
      <w:r w:rsidR="008F65A9">
        <w:rPr>
          <w:rFonts w:ascii="Times New Roman" w:hAnsi="Times New Roman"/>
          <w:sz w:val="20"/>
        </w:rPr>
        <w:t> </w:t>
      </w:r>
      <w:r>
        <w:rPr>
          <w:rFonts w:ascii="Times New Roman" w:hAnsi="Times New Roman"/>
          <w:sz w:val="20"/>
        </w:rPr>
        <w:t>Creek get when there</w:t>
      </w:r>
      <w:r w:rsidR="00A00928">
        <w:rPr>
          <w:rFonts w:ascii="Times New Roman" w:hAnsi="Times New Roman"/>
          <w:sz w:val="20"/>
        </w:rPr>
        <w:t>’</w:t>
      </w:r>
      <w:r>
        <w:rPr>
          <w:rFonts w:ascii="Times New Roman" w:hAnsi="Times New Roman"/>
          <w:sz w:val="20"/>
        </w:rPr>
        <w:t>s a heavy storm. You can see the water colour change very quickly. That</w:t>
      </w:r>
      <w:r w:rsidR="00A00928">
        <w:rPr>
          <w:rFonts w:ascii="Times New Roman" w:hAnsi="Times New Roman"/>
          <w:sz w:val="20"/>
        </w:rPr>
        <w:t>’</w:t>
      </w:r>
      <w:r>
        <w:rPr>
          <w:rFonts w:ascii="Times New Roman" w:hAnsi="Times New Roman"/>
          <w:sz w:val="20"/>
        </w:rPr>
        <w:t>s erosion that</w:t>
      </w:r>
      <w:r w:rsidR="00A00928">
        <w:rPr>
          <w:rFonts w:ascii="Times New Roman" w:hAnsi="Times New Roman"/>
          <w:sz w:val="20"/>
        </w:rPr>
        <w:t>’</w:t>
      </w:r>
      <w:r>
        <w:rPr>
          <w:rFonts w:ascii="Times New Roman" w:hAnsi="Times New Roman"/>
          <w:sz w:val="20"/>
        </w:rPr>
        <w:t>s coming off, by and large, residential, medium density and high density development sites, in places like Coorparoo and Greenslopes where developers are allowing topsoil to erode and wash into the waterway. Council officers either aren</w:t>
      </w:r>
      <w:r w:rsidR="00A00928">
        <w:rPr>
          <w:rFonts w:ascii="Times New Roman" w:hAnsi="Times New Roman"/>
          <w:sz w:val="20"/>
        </w:rPr>
        <w:t>’</w:t>
      </w:r>
      <w:r>
        <w:rPr>
          <w:rFonts w:ascii="Times New Roman" w:hAnsi="Times New Roman"/>
          <w:sz w:val="20"/>
        </w:rPr>
        <w:t xml:space="preserve">t doing a good enough job of monitoring and enforcing, or Council officers are going out and inspecting those sites but are concluding that the measures that have been taken are sufficient. </w:t>
      </w:r>
    </w:p>
    <w:p w14:paraId="71029DD9" w14:textId="115840F3" w:rsidR="00670993" w:rsidRDefault="00670993" w:rsidP="00BE1DCB">
      <w:pPr>
        <w:pStyle w:val="BodyTextIndent2"/>
        <w:spacing w:line="240" w:lineRule="auto"/>
        <w:ind w:left="2520" w:hanging="2520"/>
        <w:jc w:val="both"/>
        <w:rPr>
          <w:rFonts w:ascii="Times New Roman" w:hAnsi="Times New Roman"/>
          <w:sz w:val="20"/>
        </w:rPr>
      </w:pPr>
      <w:r>
        <w:rPr>
          <w:rFonts w:ascii="Times New Roman" w:hAnsi="Times New Roman"/>
          <w:sz w:val="20"/>
        </w:rPr>
        <w:tab/>
        <w:t>So I</w:t>
      </w:r>
      <w:r w:rsidR="00A00928">
        <w:rPr>
          <w:rFonts w:ascii="Times New Roman" w:hAnsi="Times New Roman"/>
          <w:sz w:val="20"/>
        </w:rPr>
        <w:t>’</w:t>
      </w:r>
      <w:r>
        <w:rPr>
          <w:rFonts w:ascii="Times New Roman" w:hAnsi="Times New Roman"/>
          <w:sz w:val="20"/>
        </w:rPr>
        <w:t>m not entirely sure whether we need stronger enforcement of the existing rules or whether we need a tightening of the rules. I think we need probably a bit of both. It seems like the existing rules and regulations covering sediment control simply aren</w:t>
      </w:r>
      <w:r w:rsidR="00A00928">
        <w:rPr>
          <w:rFonts w:ascii="Times New Roman" w:hAnsi="Times New Roman"/>
          <w:sz w:val="20"/>
        </w:rPr>
        <w:t>’</w:t>
      </w:r>
      <w:r>
        <w:rPr>
          <w:rFonts w:ascii="Times New Roman" w:hAnsi="Times New Roman"/>
          <w:sz w:val="20"/>
        </w:rPr>
        <w:t>t strong enough. But perhaps also we need more resourcing towards proactive monitoring and enforcement of some of those sites.</w:t>
      </w:r>
    </w:p>
    <w:p w14:paraId="0C6E7B15" w14:textId="785C910F" w:rsidR="00670993" w:rsidRDefault="00670993" w:rsidP="00BE1DCB">
      <w:pPr>
        <w:pStyle w:val="BodyTextIndent2"/>
        <w:spacing w:line="240" w:lineRule="auto"/>
        <w:ind w:left="2520" w:hanging="2520"/>
        <w:jc w:val="both"/>
        <w:rPr>
          <w:rFonts w:ascii="Times New Roman" w:hAnsi="Times New Roman"/>
          <w:sz w:val="20"/>
        </w:rPr>
      </w:pPr>
      <w:r>
        <w:rPr>
          <w:rFonts w:ascii="Times New Roman" w:hAnsi="Times New Roman"/>
          <w:sz w:val="20"/>
        </w:rPr>
        <w:tab/>
        <w:t>It</w:t>
      </w:r>
      <w:r w:rsidR="00A00928">
        <w:rPr>
          <w:rFonts w:ascii="Times New Roman" w:hAnsi="Times New Roman"/>
          <w:sz w:val="20"/>
        </w:rPr>
        <w:t>’</w:t>
      </w:r>
      <w:r>
        <w:rPr>
          <w:rFonts w:ascii="Times New Roman" w:hAnsi="Times New Roman"/>
          <w:sz w:val="20"/>
        </w:rPr>
        <w:t>s not enough for Council to just say oh, we</w:t>
      </w:r>
      <w:r w:rsidR="00A00928">
        <w:rPr>
          <w:rFonts w:ascii="Times New Roman" w:hAnsi="Times New Roman"/>
          <w:sz w:val="20"/>
        </w:rPr>
        <w:t>’</w:t>
      </w:r>
      <w:r>
        <w:rPr>
          <w:rFonts w:ascii="Times New Roman" w:hAnsi="Times New Roman"/>
          <w:sz w:val="20"/>
        </w:rPr>
        <w:t>ll wait until we get a complaint from a resident about topsoil being washed off a construction site. Council should be proactively going out and monitoring on a regular basis to make sure erosion is being adequately controlled. I can tell you with confidence that certainly in the inner city that</w:t>
      </w:r>
      <w:r w:rsidR="00A00928">
        <w:rPr>
          <w:rFonts w:ascii="Times New Roman" w:hAnsi="Times New Roman"/>
          <w:sz w:val="20"/>
        </w:rPr>
        <w:t>’</w:t>
      </w:r>
      <w:r>
        <w:rPr>
          <w:rFonts w:ascii="Times New Roman" w:hAnsi="Times New Roman"/>
          <w:sz w:val="20"/>
        </w:rPr>
        <w:t>s not happening. My concerns about vegetation clearing, equally that the existing regulatory framework simply isn</w:t>
      </w:r>
      <w:r w:rsidR="00A00928">
        <w:rPr>
          <w:rFonts w:ascii="Times New Roman" w:hAnsi="Times New Roman"/>
          <w:sz w:val="20"/>
        </w:rPr>
        <w:t>’</w:t>
      </w:r>
      <w:r>
        <w:rPr>
          <w:rFonts w:ascii="Times New Roman" w:hAnsi="Times New Roman"/>
          <w:sz w:val="20"/>
        </w:rPr>
        <w:t>t strong enough.</w:t>
      </w:r>
    </w:p>
    <w:p w14:paraId="057481D1" w14:textId="77777777" w:rsidR="00670993" w:rsidRDefault="00670993" w:rsidP="00BE1DCB">
      <w:pPr>
        <w:pStyle w:val="BodyTextIndent2"/>
        <w:spacing w:line="240" w:lineRule="auto"/>
        <w:ind w:left="2520" w:hanging="2520"/>
        <w:jc w:val="both"/>
        <w:rPr>
          <w:rFonts w:ascii="Times New Roman" w:hAnsi="Times New Roman"/>
          <w:i/>
          <w:sz w:val="20"/>
        </w:rPr>
      </w:pPr>
      <w:r>
        <w:rPr>
          <w:rFonts w:ascii="Times New Roman" w:hAnsi="Times New Roman"/>
          <w:i/>
          <w:sz w:val="20"/>
        </w:rPr>
        <w:t>Councillor interjecting.</w:t>
      </w:r>
    </w:p>
    <w:p w14:paraId="61A4D058" w14:textId="1643246C" w:rsidR="00670993" w:rsidRDefault="00670993" w:rsidP="00BE1DCB">
      <w:pPr>
        <w:pStyle w:val="BodyTextIndent2"/>
        <w:spacing w:line="240" w:lineRule="auto"/>
        <w:ind w:left="2520" w:hanging="2520"/>
        <w:jc w:val="both"/>
        <w:rPr>
          <w:rFonts w:ascii="Times New Roman" w:hAnsi="Times New Roman"/>
          <w:sz w:val="20"/>
        </w:rPr>
      </w:pPr>
      <w:r>
        <w:rPr>
          <w:rFonts w:ascii="Times New Roman" w:hAnsi="Times New Roman"/>
          <w:sz w:val="20"/>
        </w:rPr>
        <w:t>Councillor SRI:</w:t>
      </w:r>
      <w:r>
        <w:rPr>
          <w:rFonts w:ascii="Times New Roman" w:hAnsi="Times New Roman"/>
          <w:sz w:val="20"/>
        </w:rPr>
        <w:tab/>
        <w:t>We</w:t>
      </w:r>
      <w:r w:rsidR="00A00928">
        <w:rPr>
          <w:rFonts w:ascii="Times New Roman" w:hAnsi="Times New Roman"/>
          <w:sz w:val="20"/>
        </w:rPr>
        <w:t>’</w:t>
      </w:r>
      <w:r>
        <w:rPr>
          <w:rFonts w:ascii="Times New Roman" w:hAnsi="Times New Roman"/>
          <w:sz w:val="20"/>
        </w:rPr>
        <w:t>re seeing Council</w:t>
      </w:r>
      <w:r w:rsidR="00A00928">
        <w:rPr>
          <w:rFonts w:ascii="Times New Roman" w:hAnsi="Times New Roman"/>
          <w:sz w:val="20"/>
        </w:rPr>
        <w:t>’</w:t>
      </w:r>
      <w:r>
        <w:rPr>
          <w:rFonts w:ascii="Times New Roman" w:hAnsi="Times New Roman"/>
          <w:sz w:val="20"/>
        </w:rPr>
        <w:t>s Development Assessment and Planning team allow the clearing of established vegetation, native vegetation, from private development sites on a really broad scale. When we lose all that canopy cover, when we lose all those ground covers, when we lose all that native vegetation, that causes more erosion. That causes more contamination of our waterways. It chokes riparian vegetation, it smothers river—aquatic life and leaves our creeks and river in a much worse state of health.</w:t>
      </w:r>
    </w:p>
    <w:p w14:paraId="0AD99A43" w14:textId="2A462A35" w:rsidR="00670993" w:rsidRDefault="00670993" w:rsidP="00BE1DCB">
      <w:pPr>
        <w:pStyle w:val="BodyTextIndent2"/>
        <w:spacing w:line="240" w:lineRule="auto"/>
        <w:ind w:left="2520" w:hanging="2520"/>
        <w:jc w:val="both"/>
        <w:rPr>
          <w:rFonts w:ascii="Times New Roman" w:hAnsi="Times New Roman"/>
          <w:sz w:val="20"/>
        </w:rPr>
      </w:pPr>
      <w:r>
        <w:rPr>
          <w:rFonts w:ascii="Times New Roman" w:hAnsi="Times New Roman"/>
          <w:sz w:val="20"/>
        </w:rPr>
        <w:tab/>
        <w:t>So once again, really excited about Hanlon Park. Really, really pleased to see that there are other projects in the pipeline to rehabilitate some of those creek corridors that have been sadly neglected in the past, but the reality is that we can still do a lot better. Particularly, around erosion control and particularly around vegetation clearing. But that we</w:t>
      </w:r>
      <w:r w:rsidR="00A00928">
        <w:rPr>
          <w:rFonts w:ascii="Times New Roman" w:hAnsi="Times New Roman"/>
          <w:sz w:val="20"/>
        </w:rPr>
        <w:t>’</w:t>
      </w:r>
      <w:r>
        <w:rPr>
          <w:rFonts w:ascii="Times New Roman" w:hAnsi="Times New Roman"/>
          <w:sz w:val="20"/>
        </w:rPr>
        <w:t>ll also have to think a bit more laterally about how else—</w:t>
      </w:r>
    </w:p>
    <w:p w14:paraId="58FFAB18" w14:textId="77777777" w:rsidR="00670993" w:rsidRDefault="00670993" w:rsidP="00BE1DCB">
      <w:pPr>
        <w:pStyle w:val="BodyTextIndent2"/>
        <w:spacing w:line="240" w:lineRule="auto"/>
        <w:ind w:left="2520" w:hanging="2520"/>
        <w:jc w:val="both"/>
        <w:rPr>
          <w:rFonts w:ascii="Times New Roman" w:hAnsi="Times New Roman"/>
          <w:i/>
          <w:sz w:val="20"/>
        </w:rPr>
      </w:pPr>
      <w:r>
        <w:rPr>
          <w:rFonts w:ascii="Times New Roman" w:hAnsi="Times New Roman"/>
          <w:i/>
          <w:sz w:val="20"/>
        </w:rPr>
        <w:t>Councillor interjecting.</w:t>
      </w:r>
    </w:p>
    <w:p w14:paraId="63539EBE" w14:textId="7881376B" w:rsidR="00670993" w:rsidRDefault="00670993" w:rsidP="00BE1DCB">
      <w:pPr>
        <w:pStyle w:val="BodyTextIndent2"/>
        <w:spacing w:line="240" w:lineRule="auto"/>
        <w:ind w:left="2520" w:hanging="2520"/>
        <w:jc w:val="both"/>
        <w:rPr>
          <w:rFonts w:ascii="Times New Roman" w:hAnsi="Times New Roman"/>
          <w:sz w:val="20"/>
        </w:rPr>
      </w:pPr>
      <w:r>
        <w:rPr>
          <w:rFonts w:ascii="Times New Roman" w:hAnsi="Times New Roman"/>
          <w:sz w:val="20"/>
        </w:rPr>
        <w:t>Councillor SRI:</w:t>
      </w:r>
      <w:r>
        <w:rPr>
          <w:rFonts w:ascii="Times New Roman" w:hAnsi="Times New Roman"/>
          <w:sz w:val="20"/>
        </w:rPr>
        <w:tab/>
        <w:t>—we can restore some of these creek ways, given that we</w:t>
      </w:r>
      <w:r w:rsidR="00A00928">
        <w:rPr>
          <w:rFonts w:ascii="Times New Roman" w:hAnsi="Times New Roman"/>
          <w:sz w:val="20"/>
        </w:rPr>
        <w:t>’</w:t>
      </w:r>
      <w:r>
        <w:rPr>
          <w:rFonts w:ascii="Times New Roman" w:hAnsi="Times New Roman"/>
          <w:sz w:val="20"/>
        </w:rPr>
        <w:t>re probably not going to have $40 million to do 20—for each other Hanlon-Park-style project that we</w:t>
      </w:r>
      <w:r w:rsidR="00A00928">
        <w:rPr>
          <w:rFonts w:ascii="Times New Roman" w:hAnsi="Times New Roman"/>
          <w:sz w:val="20"/>
        </w:rPr>
        <w:t>’</w:t>
      </w:r>
      <w:r>
        <w:rPr>
          <w:rFonts w:ascii="Times New Roman" w:hAnsi="Times New Roman"/>
          <w:sz w:val="20"/>
        </w:rPr>
        <w:t>d like to do around the city. I</w:t>
      </w:r>
      <w:r w:rsidR="00A00928">
        <w:rPr>
          <w:rFonts w:ascii="Times New Roman" w:hAnsi="Times New Roman"/>
          <w:sz w:val="20"/>
        </w:rPr>
        <w:t>’</w:t>
      </w:r>
      <w:r>
        <w:rPr>
          <w:rFonts w:ascii="Times New Roman" w:hAnsi="Times New Roman"/>
          <w:sz w:val="20"/>
        </w:rPr>
        <w:t>d like to see hundreds of millions of dollars go towards creek and river restoration, but I guess there may actually be value in putting some more money as well into those catchment groups. Into the local community organisations that are already doing a lot of that work on the smell of an oily rag.</w:t>
      </w:r>
    </w:p>
    <w:p w14:paraId="19FDD5DD" w14:textId="77777777" w:rsidR="00670993" w:rsidRDefault="00670993" w:rsidP="00BE1DCB">
      <w:pPr>
        <w:pStyle w:val="BodyTextIndent2"/>
        <w:spacing w:line="240" w:lineRule="auto"/>
        <w:ind w:left="2520" w:hanging="2520"/>
        <w:jc w:val="both"/>
        <w:rPr>
          <w:rFonts w:ascii="Times New Roman" w:hAnsi="Times New Roman"/>
          <w:sz w:val="20"/>
        </w:rPr>
      </w:pPr>
      <w:r>
        <w:rPr>
          <w:rFonts w:ascii="Times New Roman" w:hAnsi="Times New Roman"/>
          <w:sz w:val="20"/>
        </w:rPr>
        <w:tab/>
        <w:t>I do wonder sometimes what the outcomes would be if we gave that $20 million to Norman Creek Catchment Committee and Bulimba Creek Catchment Committee. I do expect we might have got better value for money through some of those pathways, but yes, once again, really pleased to see that creek project happening. I hope the subsequent stages can happen as soon as possible.</w:t>
      </w:r>
    </w:p>
    <w:p w14:paraId="3A0235E9" w14:textId="77777777" w:rsidR="00670993" w:rsidRDefault="00670993"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Further speakers? Further speakers? </w:t>
      </w:r>
    </w:p>
    <w:p w14:paraId="01DAEF16" w14:textId="77777777" w:rsidR="00670993" w:rsidRDefault="00670993" w:rsidP="00BE1DCB">
      <w:pPr>
        <w:pStyle w:val="BodyTextIndent2"/>
        <w:spacing w:line="240" w:lineRule="auto"/>
        <w:ind w:left="2520" w:firstLine="0"/>
        <w:jc w:val="both"/>
        <w:rPr>
          <w:rFonts w:ascii="Times New Roman" w:hAnsi="Times New Roman"/>
          <w:sz w:val="20"/>
        </w:rPr>
      </w:pPr>
      <w:r>
        <w:rPr>
          <w:rFonts w:ascii="Times New Roman" w:hAnsi="Times New Roman"/>
          <w:sz w:val="20"/>
        </w:rPr>
        <w:t>Councillor JOHNSTON.</w:t>
      </w:r>
    </w:p>
    <w:p w14:paraId="4712BE63" w14:textId="77777777" w:rsidR="00670993" w:rsidRDefault="00670993" w:rsidP="00BE1DCB">
      <w:pPr>
        <w:pStyle w:val="BodyTextIndent2"/>
        <w:spacing w:line="240" w:lineRule="auto"/>
        <w:ind w:left="2520" w:hanging="2520"/>
        <w:jc w:val="both"/>
        <w:rPr>
          <w:rFonts w:ascii="Times New Roman" w:hAnsi="Times New Roman"/>
          <w:sz w:val="20"/>
        </w:rPr>
      </w:pPr>
      <w:r>
        <w:rPr>
          <w:rFonts w:ascii="Times New Roman" w:hAnsi="Times New Roman"/>
          <w:sz w:val="20"/>
        </w:rPr>
        <w:t>Councillor LANDERS:</w:t>
      </w:r>
      <w:r>
        <w:rPr>
          <w:rFonts w:ascii="Times New Roman" w:hAnsi="Times New Roman"/>
          <w:sz w:val="20"/>
        </w:rPr>
        <w:tab/>
        <w:t>Point of order, Chair.</w:t>
      </w:r>
    </w:p>
    <w:p w14:paraId="351EB9EE" w14:textId="77777777" w:rsidR="00670993" w:rsidRDefault="00670993" w:rsidP="00BE1DCB">
      <w:pPr>
        <w:pStyle w:val="BodyTextIndent2"/>
        <w:spacing w:line="240" w:lineRule="auto"/>
        <w:ind w:left="2520" w:hanging="2520"/>
        <w:jc w:val="both"/>
        <w:rPr>
          <w:rFonts w:ascii="Times New Roman" w:hAnsi="Times New Roman"/>
          <w:i/>
          <w:sz w:val="20"/>
        </w:rPr>
      </w:pPr>
      <w:r>
        <w:rPr>
          <w:rFonts w:ascii="Times New Roman" w:hAnsi="Times New Roman"/>
          <w:i/>
          <w:sz w:val="20"/>
        </w:rPr>
        <w:t>Councillor interjecting.</w:t>
      </w:r>
    </w:p>
    <w:p w14:paraId="76CFA165" w14:textId="77777777" w:rsidR="00670993" w:rsidRDefault="00670993" w:rsidP="00BE1DCB">
      <w:pPr>
        <w:pStyle w:val="BodyTextIndent2"/>
        <w:spacing w:after="0"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t>Point of order, Councillor LANDERS.</w:t>
      </w:r>
    </w:p>
    <w:p w14:paraId="182622AB" w14:textId="77777777" w:rsidR="00315596" w:rsidRDefault="00315596" w:rsidP="00BE1DCB">
      <w:pPr>
        <w:rPr>
          <w:b/>
        </w:rPr>
      </w:pPr>
    </w:p>
    <w:p w14:paraId="298ECEED" w14:textId="06B2E5CA" w:rsidR="00315596" w:rsidRPr="007A011F" w:rsidRDefault="00315596" w:rsidP="00BE1DCB">
      <w:pPr>
        <w:rPr>
          <w:b/>
        </w:rPr>
      </w:pPr>
      <w:r w:rsidRPr="007A011F">
        <w:rPr>
          <w:b/>
        </w:rPr>
        <w:t>ADJOURNMENT:</w:t>
      </w:r>
    </w:p>
    <w:tbl>
      <w:tblPr>
        <w:tblW w:w="92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6"/>
      </w:tblGrid>
      <w:tr w:rsidR="00315596" w14:paraId="7E9A54D9" w14:textId="77777777" w:rsidTr="007D4A42">
        <w:trPr>
          <w:trHeight w:val="850"/>
        </w:trPr>
        <w:tc>
          <w:tcPr>
            <w:tcW w:w="9246" w:type="dxa"/>
            <w:tcBorders>
              <w:bottom w:val="single" w:sz="4" w:space="0" w:color="auto"/>
            </w:tcBorders>
          </w:tcPr>
          <w:p w14:paraId="66A52014" w14:textId="3F1BD444" w:rsidR="00315596" w:rsidRDefault="004877A7" w:rsidP="00BE1DCB">
            <w:pPr>
              <w:jc w:val="right"/>
              <w:rPr>
                <w:rFonts w:ascii="Arial" w:hAnsi="Arial"/>
                <w:b/>
                <w:sz w:val="28"/>
              </w:rPr>
            </w:pPr>
            <w:r>
              <w:rPr>
                <w:rFonts w:ascii="Arial" w:hAnsi="Arial"/>
                <w:b/>
                <w:sz w:val="28"/>
              </w:rPr>
              <w:t>762</w:t>
            </w:r>
            <w:r w:rsidR="00315596">
              <w:rPr>
                <w:rFonts w:ascii="Arial" w:hAnsi="Arial"/>
                <w:b/>
                <w:sz w:val="28"/>
              </w:rPr>
              <w:t>/2020-21</w:t>
            </w:r>
          </w:p>
          <w:p w14:paraId="67CC9221" w14:textId="689D2EA8" w:rsidR="00315596" w:rsidRDefault="00315596" w:rsidP="00BE1DCB">
            <w:r w:rsidRPr="007A011F">
              <w:t xml:space="preserve">At that time, </w:t>
            </w:r>
            <w:r>
              <w:t>4.04pm</w:t>
            </w:r>
            <w:r w:rsidRPr="007A011F">
              <w:t xml:space="preserve">, it was resolved on the motion of Councillor </w:t>
            </w:r>
            <w:r>
              <w:t>Sandy LANDERS</w:t>
            </w:r>
            <w:r w:rsidRPr="004C70A7">
              <w:t>, seconded</w:t>
            </w:r>
            <w:r w:rsidRPr="007A011F">
              <w:t xml:space="preserve"> by Councillor </w:t>
            </w:r>
            <w:r>
              <w:t>Sarah HUTTON</w:t>
            </w:r>
            <w:r w:rsidRPr="007A011F">
              <w:t xml:space="preserve">, that the meeting adjourn for a period of </w:t>
            </w:r>
            <w:r>
              <w:t>15</w:t>
            </w:r>
            <w:r w:rsidRPr="007A011F">
              <w:t xml:space="preserve"> minutes, </w:t>
            </w:r>
            <w:r>
              <w:t>to commence only when all Councillors had vacated the C</w:t>
            </w:r>
            <w:r w:rsidRPr="007A011F">
              <w:t>hamber and the doors locked.</w:t>
            </w:r>
          </w:p>
          <w:p w14:paraId="2E0EE749" w14:textId="77777777" w:rsidR="00315596" w:rsidRDefault="00315596" w:rsidP="00BE1DCB"/>
          <w:p w14:paraId="0CCBB98F" w14:textId="76C31BE8" w:rsidR="00315596" w:rsidRPr="004F55F5" w:rsidRDefault="00315596" w:rsidP="00BE1DCB">
            <w:r w:rsidRPr="004F55F5">
              <w:t>Council stood adjourned at</w:t>
            </w:r>
            <w:r>
              <w:t xml:space="preserve"> 4.06</w:t>
            </w:r>
            <w:r w:rsidRPr="004F55F5">
              <w:t>pm.</w:t>
            </w:r>
          </w:p>
        </w:tc>
      </w:tr>
    </w:tbl>
    <w:p w14:paraId="01B607FD" w14:textId="7FB456E4" w:rsidR="00315596" w:rsidRDefault="00315596" w:rsidP="00BE1DCB">
      <w:pPr>
        <w:tabs>
          <w:tab w:val="left" w:pos="-1440"/>
        </w:tabs>
        <w:spacing w:line="218" w:lineRule="auto"/>
        <w:ind w:left="720" w:hanging="720"/>
        <w:rPr>
          <w:b/>
          <w:szCs w:val="24"/>
        </w:rPr>
      </w:pPr>
    </w:p>
    <w:p w14:paraId="447653E7" w14:textId="77777777" w:rsidR="008F65A9" w:rsidRDefault="008F65A9" w:rsidP="00BE1DCB">
      <w:pPr>
        <w:tabs>
          <w:tab w:val="left" w:pos="-1440"/>
        </w:tabs>
        <w:spacing w:line="218" w:lineRule="auto"/>
        <w:ind w:left="720" w:hanging="720"/>
        <w:rPr>
          <w:b/>
          <w:szCs w:val="24"/>
        </w:rPr>
      </w:pPr>
    </w:p>
    <w:p w14:paraId="3F5D31D4" w14:textId="77777777" w:rsidR="00315596" w:rsidRPr="007A011F" w:rsidRDefault="00315596" w:rsidP="007D4A42">
      <w:pPr>
        <w:spacing w:after="120"/>
      </w:pPr>
      <w:r w:rsidRPr="007A011F">
        <w:rPr>
          <w:b/>
        </w:rPr>
        <w:t>UPON RESUMPTION:</w:t>
      </w:r>
    </w:p>
    <w:p w14:paraId="3572211E" w14:textId="74B761C4" w:rsidR="008F65A9" w:rsidRDefault="008F65A9"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Welcome back, Councillors, we have quorum. </w:t>
      </w:r>
    </w:p>
    <w:p w14:paraId="766D5AAE" w14:textId="77777777" w:rsidR="008F65A9" w:rsidRDefault="008F65A9" w:rsidP="00BE1DCB">
      <w:pPr>
        <w:pStyle w:val="BodyTextIndent2"/>
        <w:spacing w:line="240" w:lineRule="auto"/>
        <w:ind w:left="2520" w:firstLine="0"/>
        <w:jc w:val="both"/>
        <w:rPr>
          <w:rFonts w:ascii="Times New Roman" w:hAnsi="Times New Roman"/>
          <w:sz w:val="20"/>
        </w:rPr>
      </w:pPr>
      <w:r>
        <w:rPr>
          <w:rFonts w:ascii="Times New Roman" w:hAnsi="Times New Roman"/>
          <w:sz w:val="20"/>
        </w:rPr>
        <w:t xml:space="preserve">Are there any further speakers? Any further speakers? Any further speakers? </w:t>
      </w:r>
    </w:p>
    <w:p w14:paraId="5C3CBCCC" w14:textId="77777777" w:rsidR="008F65A9" w:rsidRDefault="008F65A9" w:rsidP="00BE1DCB">
      <w:pPr>
        <w:pStyle w:val="BodyTextIndent2"/>
        <w:spacing w:line="240" w:lineRule="auto"/>
        <w:ind w:left="2520" w:firstLine="0"/>
        <w:jc w:val="both"/>
        <w:rPr>
          <w:rFonts w:ascii="Times New Roman" w:hAnsi="Times New Roman"/>
          <w:sz w:val="20"/>
        </w:rPr>
      </w:pPr>
      <w:r>
        <w:rPr>
          <w:rFonts w:ascii="Times New Roman" w:hAnsi="Times New Roman"/>
          <w:sz w:val="20"/>
        </w:rPr>
        <w:t>Councillor DAVIS?</w:t>
      </w:r>
    </w:p>
    <w:p w14:paraId="2123B40E" w14:textId="77777777" w:rsidR="008F65A9" w:rsidRDefault="008F65A9" w:rsidP="00BE1DCB">
      <w:pPr>
        <w:pStyle w:val="BodyTextIndent2"/>
        <w:spacing w:line="240" w:lineRule="auto"/>
        <w:ind w:left="2520" w:hanging="2520"/>
        <w:jc w:val="both"/>
        <w:rPr>
          <w:rFonts w:ascii="Times New Roman" w:hAnsi="Times New Roman"/>
          <w:sz w:val="20"/>
        </w:rPr>
      </w:pPr>
      <w:r>
        <w:rPr>
          <w:rFonts w:ascii="Times New Roman" w:hAnsi="Times New Roman"/>
          <w:i/>
          <w:sz w:val="20"/>
        </w:rPr>
        <w:t>Councillor interjecting.</w:t>
      </w:r>
    </w:p>
    <w:p w14:paraId="2FBABA6E" w14:textId="2619B739" w:rsidR="00315596" w:rsidRPr="008F65A9" w:rsidRDefault="008F65A9"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I will now present—I will now put the resolution. </w:t>
      </w:r>
    </w:p>
    <w:p w14:paraId="3F3008D6" w14:textId="77777777" w:rsidR="00885F63" w:rsidRDefault="00885F63" w:rsidP="00BE1DCB">
      <w:r>
        <w:t xml:space="preserve">Upon being submitted to the Chamber, the motion for the adoption of the report of the Environment, Parks and Sustainability Committee was declared </w:t>
      </w:r>
      <w:r w:rsidRPr="00686B64">
        <w:rPr>
          <w:b/>
        </w:rPr>
        <w:t>carried</w:t>
      </w:r>
      <w:r>
        <w:t xml:space="preserve"> on the voices.</w:t>
      </w:r>
    </w:p>
    <w:p w14:paraId="30CFCDF6" w14:textId="77777777" w:rsidR="00885F63" w:rsidRDefault="00885F63" w:rsidP="00BE1DCB"/>
    <w:p w14:paraId="2F1D3680" w14:textId="77777777" w:rsidR="00885F63" w:rsidRDefault="00885F63" w:rsidP="007D4A42">
      <w:pPr>
        <w:keepNext/>
      </w:pPr>
      <w:r>
        <w:t>The report read as follows</w:t>
      </w:r>
      <w:r>
        <w:sym w:font="Symbol" w:char="F0BE"/>
      </w:r>
    </w:p>
    <w:p w14:paraId="0EC0A811" w14:textId="77777777" w:rsidR="00885F63" w:rsidRDefault="00885F63" w:rsidP="00BE1DCB"/>
    <w:p w14:paraId="67605B7B" w14:textId="77777777" w:rsidR="00CC1E7A" w:rsidRPr="00CC1E7A" w:rsidRDefault="00CC1E7A" w:rsidP="00BE1DCB">
      <w:pPr>
        <w:pStyle w:val="Heading4"/>
        <w:spacing w:before="0" w:after="0"/>
        <w:ind w:left="1440" w:hanging="731"/>
        <w:rPr>
          <w:sz w:val="20"/>
          <w:szCs w:val="24"/>
        </w:rPr>
      </w:pPr>
      <w:bookmarkStart w:id="31" w:name="_Toc73444348"/>
      <w:r w:rsidRPr="00CC1E7A">
        <w:rPr>
          <w:sz w:val="20"/>
          <w:szCs w:val="24"/>
          <w:u w:val="none"/>
        </w:rPr>
        <w:t>A</w:t>
      </w:r>
      <w:r w:rsidRPr="00CC1E7A">
        <w:rPr>
          <w:sz w:val="20"/>
          <w:szCs w:val="24"/>
          <w:u w:val="none"/>
        </w:rPr>
        <w:tab/>
      </w:r>
      <w:r w:rsidRPr="00CC1E7A">
        <w:rPr>
          <w:sz w:val="20"/>
          <w:szCs w:val="24"/>
        </w:rPr>
        <w:t>COMMITTEE PRESENTATION – BRISBANE WATERWAY REHABILITATION PROJECTS</w:t>
      </w:r>
      <w:bookmarkEnd w:id="31"/>
    </w:p>
    <w:p w14:paraId="76A26C33" w14:textId="449DDF38" w:rsidR="00CC1E7A" w:rsidRPr="007E59EB" w:rsidRDefault="004877A7" w:rsidP="00BE1DCB">
      <w:pPr>
        <w:ind w:left="1440" w:hanging="720"/>
        <w:jc w:val="right"/>
        <w:rPr>
          <w:b/>
          <w:snapToGrid w:val="0"/>
        </w:rPr>
      </w:pPr>
      <w:r>
        <w:rPr>
          <w:rFonts w:ascii="Arial" w:hAnsi="Arial"/>
          <w:b/>
          <w:sz w:val="28"/>
        </w:rPr>
        <w:t>763</w:t>
      </w:r>
      <w:r w:rsidR="00CC1E7A">
        <w:rPr>
          <w:rFonts w:ascii="Arial" w:hAnsi="Arial"/>
          <w:b/>
          <w:sz w:val="28"/>
        </w:rPr>
        <w:t>/2020-21</w:t>
      </w:r>
    </w:p>
    <w:p w14:paraId="501DDDA8" w14:textId="4F3507C1" w:rsidR="00CC1E7A" w:rsidRPr="00CC1E7A" w:rsidRDefault="00CC1E7A" w:rsidP="00BE1DCB">
      <w:pPr>
        <w:ind w:left="720" w:hanging="720"/>
        <w:rPr>
          <w:snapToGrid w:val="0"/>
        </w:rPr>
      </w:pPr>
      <w:r w:rsidRPr="00CC1E7A">
        <w:rPr>
          <w:snapToGrid w:val="0"/>
        </w:rPr>
        <w:t>1.</w:t>
      </w:r>
      <w:r w:rsidRPr="00CC1E7A">
        <w:rPr>
          <w:snapToGrid w:val="0"/>
        </w:rPr>
        <w:tab/>
        <w:t xml:space="preserve">The </w:t>
      </w:r>
      <w:r w:rsidRPr="00CC1E7A">
        <w:t>Water, Energy and Environment Systems Manager, Natural Environment, Water and Sustainability</w:t>
      </w:r>
      <w:r w:rsidRPr="00CC1E7A">
        <w:rPr>
          <w:snapToGrid w:val="0"/>
        </w:rPr>
        <w:t>, City Planning and Sustainability, attended the meeting to provide an update on Brisbane</w:t>
      </w:r>
      <w:r w:rsidR="00A00928">
        <w:rPr>
          <w:snapToGrid w:val="0"/>
        </w:rPr>
        <w:t>’</w:t>
      </w:r>
      <w:r w:rsidRPr="00CC1E7A">
        <w:rPr>
          <w:snapToGrid w:val="0"/>
        </w:rPr>
        <w:t>s waterway rehabilitation projects. She provided the information below.</w:t>
      </w:r>
    </w:p>
    <w:p w14:paraId="24CD5D0F" w14:textId="77777777" w:rsidR="00CC1E7A" w:rsidRPr="00CC1E7A" w:rsidRDefault="00CC1E7A" w:rsidP="00BE1DCB">
      <w:pPr>
        <w:ind w:left="720" w:hanging="720"/>
        <w:rPr>
          <w:snapToGrid w:val="0"/>
        </w:rPr>
      </w:pPr>
    </w:p>
    <w:p w14:paraId="7577D8EB" w14:textId="77777777" w:rsidR="00CC1E7A" w:rsidRPr="00CC1E7A" w:rsidRDefault="00CC1E7A" w:rsidP="00BE1DCB">
      <w:pPr>
        <w:ind w:left="720" w:hanging="720"/>
        <w:rPr>
          <w:snapToGrid w:val="0"/>
        </w:rPr>
      </w:pPr>
      <w:r w:rsidRPr="00CC1E7A">
        <w:rPr>
          <w:snapToGrid w:val="0"/>
        </w:rPr>
        <w:t>2.</w:t>
      </w:r>
      <w:r w:rsidRPr="00CC1E7A">
        <w:rPr>
          <w:snapToGrid w:val="0"/>
        </w:rPr>
        <w:tab/>
        <w:t>The Committee was provided an overview of the following:</w:t>
      </w:r>
    </w:p>
    <w:p w14:paraId="11C9B2B9" w14:textId="3FF2E993" w:rsidR="00CC1E7A" w:rsidRPr="00CC1E7A" w:rsidRDefault="00CC1E7A" w:rsidP="00BE1DCB">
      <w:pPr>
        <w:pStyle w:val="ListParagraph"/>
        <w:numPr>
          <w:ilvl w:val="0"/>
          <w:numId w:val="11"/>
        </w:numPr>
        <w:spacing w:after="0" w:line="240" w:lineRule="auto"/>
        <w:jc w:val="both"/>
        <w:rPr>
          <w:rFonts w:eastAsia="Times New Roman" w:cs="Times New Roman"/>
          <w:snapToGrid w:val="0"/>
          <w:sz w:val="20"/>
          <w:szCs w:val="20"/>
        </w:rPr>
      </w:pPr>
      <w:r w:rsidRPr="00CC1E7A">
        <w:rPr>
          <w:rFonts w:eastAsia="Times New Roman" w:cs="Times New Roman"/>
          <w:snapToGrid w:val="0"/>
          <w:sz w:val="20"/>
          <w:szCs w:val="20"/>
        </w:rPr>
        <w:t>Council</w:t>
      </w:r>
      <w:r w:rsidR="00A00928">
        <w:rPr>
          <w:rFonts w:eastAsia="Times New Roman" w:cs="Times New Roman"/>
          <w:snapToGrid w:val="0"/>
          <w:sz w:val="20"/>
          <w:szCs w:val="20"/>
        </w:rPr>
        <w:t>’</w:t>
      </w:r>
      <w:r w:rsidRPr="00CC1E7A">
        <w:rPr>
          <w:rFonts w:eastAsia="Times New Roman" w:cs="Times New Roman"/>
          <w:snapToGrid w:val="0"/>
          <w:sz w:val="20"/>
          <w:szCs w:val="20"/>
        </w:rPr>
        <w:t>s strategic planning, vision and framework for waterway rehabilitation</w:t>
      </w:r>
    </w:p>
    <w:p w14:paraId="01DA26B9" w14:textId="07C3203E" w:rsidR="00CC1E7A" w:rsidRPr="00CC1E7A" w:rsidRDefault="00CC1E7A" w:rsidP="00BE1DCB">
      <w:pPr>
        <w:pStyle w:val="ListParagraph"/>
        <w:numPr>
          <w:ilvl w:val="0"/>
          <w:numId w:val="11"/>
        </w:numPr>
        <w:spacing w:after="0" w:line="240" w:lineRule="auto"/>
        <w:jc w:val="both"/>
        <w:rPr>
          <w:rFonts w:eastAsia="Times New Roman" w:cs="Times New Roman"/>
          <w:snapToGrid w:val="0"/>
          <w:sz w:val="20"/>
          <w:szCs w:val="20"/>
        </w:rPr>
      </w:pPr>
      <w:r w:rsidRPr="00CC1E7A">
        <w:rPr>
          <w:rFonts w:eastAsia="Times New Roman" w:cs="Times New Roman"/>
          <w:snapToGrid w:val="0"/>
          <w:sz w:val="20"/>
          <w:szCs w:val="20"/>
        </w:rPr>
        <w:t>Brisbane</w:t>
      </w:r>
      <w:r w:rsidR="00A00928">
        <w:rPr>
          <w:rFonts w:eastAsia="Times New Roman" w:cs="Times New Roman"/>
          <w:snapToGrid w:val="0"/>
          <w:sz w:val="20"/>
          <w:szCs w:val="20"/>
        </w:rPr>
        <w:t>’</w:t>
      </w:r>
      <w:r w:rsidRPr="00CC1E7A">
        <w:rPr>
          <w:rFonts w:eastAsia="Times New Roman" w:cs="Times New Roman"/>
          <w:snapToGrid w:val="0"/>
          <w:sz w:val="20"/>
          <w:szCs w:val="20"/>
        </w:rPr>
        <w:t>s waterway network</w:t>
      </w:r>
    </w:p>
    <w:p w14:paraId="290C2D92" w14:textId="77777777" w:rsidR="00CC1E7A" w:rsidRPr="00CC1E7A" w:rsidRDefault="00CC1E7A" w:rsidP="00BE1DCB">
      <w:pPr>
        <w:pStyle w:val="ListParagraph"/>
        <w:numPr>
          <w:ilvl w:val="0"/>
          <w:numId w:val="11"/>
        </w:numPr>
        <w:spacing w:after="0" w:line="240" w:lineRule="auto"/>
        <w:jc w:val="both"/>
        <w:rPr>
          <w:rFonts w:eastAsia="Times New Roman" w:cs="Times New Roman"/>
          <w:snapToGrid w:val="0"/>
          <w:sz w:val="20"/>
          <w:szCs w:val="20"/>
        </w:rPr>
      </w:pPr>
      <w:r w:rsidRPr="00CC1E7A">
        <w:rPr>
          <w:rFonts w:eastAsia="Times New Roman" w:cs="Times New Roman"/>
          <w:snapToGrid w:val="0"/>
          <w:sz w:val="20"/>
          <w:szCs w:val="20"/>
        </w:rPr>
        <w:t>rehabilitation sites across Brisbane including Hanlon Park and Downfall Creek</w:t>
      </w:r>
    </w:p>
    <w:p w14:paraId="533D13E1" w14:textId="77777777" w:rsidR="00CC1E7A" w:rsidRPr="00CC1E7A" w:rsidRDefault="00CC1E7A" w:rsidP="00BE1DCB">
      <w:pPr>
        <w:pStyle w:val="ListParagraph"/>
        <w:numPr>
          <w:ilvl w:val="0"/>
          <w:numId w:val="11"/>
        </w:numPr>
        <w:spacing w:after="0" w:line="240" w:lineRule="auto"/>
        <w:jc w:val="both"/>
        <w:rPr>
          <w:rFonts w:eastAsia="Times New Roman" w:cs="Times New Roman"/>
          <w:snapToGrid w:val="0"/>
          <w:sz w:val="20"/>
          <w:szCs w:val="20"/>
        </w:rPr>
      </w:pPr>
      <w:r w:rsidRPr="00CC1E7A">
        <w:rPr>
          <w:rFonts w:eastAsia="Times New Roman" w:cs="Times New Roman"/>
          <w:snapToGrid w:val="0"/>
          <w:sz w:val="20"/>
          <w:szCs w:val="20"/>
        </w:rPr>
        <w:t>natural waterway rehabilitation projects.</w:t>
      </w:r>
    </w:p>
    <w:p w14:paraId="69308769" w14:textId="77777777" w:rsidR="00CC1E7A" w:rsidRPr="00CC1E7A" w:rsidRDefault="00CC1E7A" w:rsidP="00BE1DCB">
      <w:pPr>
        <w:rPr>
          <w:snapToGrid w:val="0"/>
        </w:rPr>
      </w:pPr>
    </w:p>
    <w:p w14:paraId="05C7BDD6" w14:textId="3AF16A6D" w:rsidR="00CC1E7A" w:rsidRPr="00CC1E7A" w:rsidRDefault="00CC1E7A" w:rsidP="00BE1DCB">
      <w:pPr>
        <w:ind w:left="720" w:hanging="720"/>
        <w:rPr>
          <w:snapToGrid w:val="0"/>
        </w:rPr>
      </w:pPr>
      <w:r w:rsidRPr="00CC1E7A">
        <w:rPr>
          <w:snapToGrid w:val="0"/>
        </w:rPr>
        <w:t>3.</w:t>
      </w:r>
      <w:r w:rsidRPr="00CC1E7A">
        <w:rPr>
          <w:snapToGrid w:val="0"/>
        </w:rPr>
        <w:tab/>
        <w:t>Council</w:t>
      </w:r>
      <w:r w:rsidR="00A00928">
        <w:rPr>
          <w:snapToGrid w:val="0"/>
        </w:rPr>
        <w:t>’</w:t>
      </w:r>
      <w:r w:rsidRPr="00CC1E7A">
        <w:rPr>
          <w:snapToGrid w:val="0"/>
        </w:rPr>
        <w:t>s Waterway Resilience Framework (WRF) guides catchment management decisions and actions, and was developed in line with the following Council strategies and principles:</w:t>
      </w:r>
    </w:p>
    <w:p w14:paraId="5ACA636D" w14:textId="77777777" w:rsidR="00CC1E7A" w:rsidRPr="00CC1E7A" w:rsidRDefault="00CC1E7A" w:rsidP="00BE1DCB">
      <w:pPr>
        <w:pStyle w:val="ListParagraph"/>
        <w:numPr>
          <w:ilvl w:val="0"/>
          <w:numId w:val="12"/>
        </w:numPr>
        <w:spacing w:after="0" w:line="240" w:lineRule="auto"/>
        <w:jc w:val="both"/>
        <w:rPr>
          <w:rFonts w:eastAsia="Times New Roman" w:cs="Times New Roman"/>
          <w:i/>
          <w:iCs/>
          <w:snapToGrid w:val="0"/>
          <w:sz w:val="20"/>
          <w:szCs w:val="20"/>
        </w:rPr>
      </w:pPr>
      <w:r w:rsidRPr="00CC1E7A">
        <w:rPr>
          <w:rFonts w:eastAsia="Times New Roman" w:cs="Times New Roman"/>
          <w:i/>
          <w:iCs/>
          <w:snapToGrid w:val="0"/>
          <w:sz w:val="20"/>
          <w:szCs w:val="20"/>
        </w:rPr>
        <w:t>Brisbane Vision 2031</w:t>
      </w:r>
    </w:p>
    <w:p w14:paraId="21553EA4" w14:textId="77777777" w:rsidR="00CC1E7A" w:rsidRPr="00CC1E7A" w:rsidRDefault="00CC1E7A" w:rsidP="00BE1DCB">
      <w:pPr>
        <w:pStyle w:val="ListParagraph"/>
        <w:numPr>
          <w:ilvl w:val="0"/>
          <w:numId w:val="12"/>
        </w:numPr>
        <w:spacing w:after="0" w:line="240" w:lineRule="auto"/>
        <w:ind w:left="2160"/>
        <w:jc w:val="both"/>
        <w:rPr>
          <w:rFonts w:eastAsia="Times New Roman" w:cs="Times New Roman"/>
          <w:snapToGrid w:val="0"/>
          <w:sz w:val="20"/>
          <w:szCs w:val="20"/>
        </w:rPr>
      </w:pPr>
      <w:r w:rsidRPr="00CC1E7A">
        <w:rPr>
          <w:rFonts w:eastAsia="Times New Roman" w:cs="Times New Roman"/>
          <w:snapToGrid w:val="0"/>
          <w:sz w:val="20"/>
          <w:szCs w:val="20"/>
        </w:rPr>
        <w:t>Our clean, green city</w:t>
      </w:r>
    </w:p>
    <w:p w14:paraId="5E50DE96" w14:textId="77777777" w:rsidR="00CC1E7A" w:rsidRPr="00CC1E7A" w:rsidRDefault="00CC1E7A" w:rsidP="00BE1DCB">
      <w:pPr>
        <w:pStyle w:val="ListParagraph"/>
        <w:numPr>
          <w:ilvl w:val="0"/>
          <w:numId w:val="12"/>
        </w:numPr>
        <w:spacing w:after="0" w:line="240" w:lineRule="auto"/>
        <w:ind w:left="2160"/>
        <w:jc w:val="both"/>
        <w:rPr>
          <w:rFonts w:eastAsia="Times New Roman" w:cs="Times New Roman"/>
          <w:snapToGrid w:val="0"/>
          <w:sz w:val="20"/>
          <w:szCs w:val="20"/>
        </w:rPr>
      </w:pPr>
      <w:r w:rsidRPr="00CC1E7A">
        <w:rPr>
          <w:rFonts w:eastAsia="Times New Roman" w:cs="Times New Roman"/>
          <w:snapToGrid w:val="0"/>
          <w:sz w:val="20"/>
          <w:szCs w:val="20"/>
        </w:rPr>
        <w:t>Our active, healthy city</w:t>
      </w:r>
    </w:p>
    <w:p w14:paraId="5F78057E" w14:textId="77777777" w:rsidR="00CC1E7A" w:rsidRPr="00CC1E7A" w:rsidRDefault="00CC1E7A" w:rsidP="00BE1DCB">
      <w:pPr>
        <w:pStyle w:val="ListParagraph"/>
        <w:numPr>
          <w:ilvl w:val="0"/>
          <w:numId w:val="12"/>
        </w:numPr>
        <w:spacing w:after="0" w:line="240" w:lineRule="auto"/>
        <w:jc w:val="both"/>
        <w:rPr>
          <w:rFonts w:eastAsia="Times New Roman" w:cs="Times New Roman"/>
          <w:i/>
          <w:iCs/>
          <w:snapToGrid w:val="0"/>
          <w:sz w:val="20"/>
          <w:szCs w:val="20"/>
        </w:rPr>
      </w:pPr>
      <w:r w:rsidRPr="00CC1E7A">
        <w:rPr>
          <w:rFonts w:eastAsia="Times New Roman" w:cs="Times New Roman"/>
          <w:i/>
          <w:iCs/>
          <w:snapToGrid w:val="0"/>
          <w:sz w:val="20"/>
          <w:szCs w:val="20"/>
        </w:rPr>
        <w:t>Brisbane. Clean, Green Sustainable 2017-2031</w:t>
      </w:r>
    </w:p>
    <w:p w14:paraId="1A77AD49" w14:textId="77777777" w:rsidR="00CC1E7A" w:rsidRPr="00CC1E7A" w:rsidRDefault="00CC1E7A" w:rsidP="00BE1DCB">
      <w:pPr>
        <w:pStyle w:val="ListParagraph"/>
        <w:numPr>
          <w:ilvl w:val="0"/>
          <w:numId w:val="12"/>
        </w:numPr>
        <w:spacing w:after="0" w:line="240" w:lineRule="auto"/>
        <w:ind w:left="2160"/>
        <w:jc w:val="both"/>
        <w:rPr>
          <w:rFonts w:eastAsia="Times New Roman" w:cs="Times New Roman"/>
          <w:snapToGrid w:val="0"/>
          <w:sz w:val="20"/>
          <w:szCs w:val="20"/>
        </w:rPr>
      </w:pPr>
      <w:proofErr w:type="spellStart"/>
      <w:r w:rsidRPr="00CC1E7A">
        <w:rPr>
          <w:rFonts w:eastAsia="Times New Roman" w:cs="Times New Roman"/>
          <w:snapToGrid w:val="0"/>
          <w:sz w:val="20"/>
          <w:szCs w:val="20"/>
        </w:rPr>
        <w:t>WaterSmart</w:t>
      </w:r>
      <w:proofErr w:type="spellEnd"/>
      <w:r w:rsidRPr="00CC1E7A">
        <w:rPr>
          <w:rFonts w:eastAsia="Times New Roman" w:cs="Times New Roman"/>
          <w:snapToGrid w:val="0"/>
          <w:sz w:val="20"/>
          <w:szCs w:val="20"/>
        </w:rPr>
        <w:t xml:space="preserve"> City</w:t>
      </w:r>
    </w:p>
    <w:p w14:paraId="7C3F7C51" w14:textId="77777777" w:rsidR="00CC1E7A" w:rsidRPr="00CC1E7A" w:rsidRDefault="00CC1E7A" w:rsidP="00BE1DCB">
      <w:pPr>
        <w:pStyle w:val="ListParagraph"/>
        <w:numPr>
          <w:ilvl w:val="0"/>
          <w:numId w:val="12"/>
        </w:numPr>
        <w:spacing w:after="0" w:line="240" w:lineRule="auto"/>
        <w:ind w:left="2160"/>
        <w:jc w:val="both"/>
        <w:rPr>
          <w:rFonts w:eastAsia="Times New Roman" w:cs="Times New Roman"/>
          <w:snapToGrid w:val="0"/>
          <w:sz w:val="20"/>
          <w:szCs w:val="20"/>
        </w:rPr>
      </w:pPr>
      <w:r w:rsidRPr="00CC1E7A">
        <w:rPr>
          <w:rFonts w:eastAsia="Times New Roman" w:cs="Times New Roman"/>
          <w:snapToGrid w:val="0"/>
          <w:sz w:val="20"/>
          <w:szCs w:val="20"/>
        </w:rPr>
        <w:t>green transport</w:t>
      </w:r>
    </w:p>
    <w:p w14:paraId="2A913579" w14:textId="77777777" w:rsidR="00CC1E7A" w:rsidRPr="00CC1E7A" w:rsidRDefault="00CC1E7A" w:rsidP="00BE1DCB">
      <w:pPr>
        <w:pStyle w:val="ListParagraph"/>
        <w:numPr>
          <w:ilvl w:val="0"/>
          <w:numId w:val="12"/>
        </w:numPr>
        <w:spacing w:after="0" w:line="240" w:lineRule="auto"/>
        <w:ind w:left="2160"/>
        <w:jc w:val="both"/>
        <w:rPr>
          <w:rFonts w:eastAsia="Times New Roman" w:cs="Times New Roman"/>
          <w:snapToGrid w:val="0"/>
          <w:sz w:val="20"/>
          <w:szCs w:val="20"/>
        </w:rPr>
      </w:pPr>
      <w:r w:rsidRPr="00CC1E7A">
        <w:rPr>
          <w:rFonts w:eastAsia="Times New Roman" w:cs="Times New Roman"/>
          <w:snapToGrid w:val="0"/>
          <w:sz w:val="20"/>
          <w:szCs w:val="20"/>
        </w:rPr>
        <w:t>parks</w:t>
      </w:r>
    </w:p>
    <w:p w14:paraId="1FBD3B26" w14:textId="77777777" w:rsidR="00CC1E7A" w:rsidRPr="00CC1E7A" w:rsidRDefault="00CC1E7A" w:rsidP="00BE1DCB">
      <w:pPr>
        <w:pStyle w:val="ListParagraph"/>
        <w:numPr>
          <w:ilvl w:val="0"/>
          <w:numId w:val="12"/>
        </w:numPr>
        <w:spacing w:after="0" w:line="240" w:lineRule="auto"/>
        <w:ind w:left="2160"/>
        <w:jc w:val="both"/>
        <w:rPr>
          <w:rFonts w:eastAsia="Times New Roman" w:cs="Times New Roman"/>
          <w:snapToGrid w:val="0"/>
          <w:sz w:val="20"/>
          <w:szCs w:val="20"/>
        </w:rPr>
      </w:pPr>
      <w:r w:rsidRPr="00CC1E7A">
        <w:rPr>
          <w:rFonts w:eastAsia="Times New Roman" w:cs="Times New Roman"/>
          <w:snapToGrid w:val="0"/>
          <w:sz w:val="20"/>
          <w:szCs w:val="20"/>
        </w:rPr>
        <w:t>urban forest</w:t>
      </w:r>
    </w:p>
    <w:p w14:paraId="3992F2A1" w14:textId="77777777" w:rsidR="00CC1E7A" w:rsidRPr="00CC1E7A" w:rsidRDefault="00CC1E7A" w:rsidP="00BE1DCB">
      <w:pPr>
        <w:pStyle w:val="ListParagraph"/>
        <w:numPr>
          <w:ilvl w:val="0"/>
          <w:numId w:val="12"/>
        </w:numPr>
        <w:spacing w:after="0" w:line="240" w:lineRule="auto"/>
        <w:ind w:left="2160"/>
        <w:jc w:val="both"/>
        <w:rPr>
          <w:rFonts w:eastAsia="Times New Roman" w:cs="Times New Roman"/>
          <w:snapToGrid w:val="0"/>
          <w:sz w:val="20"/>
          <w:szCs w:val="20"/>
        </w:rPr>
      </w:pPr>
      <w:r w:rsidRPr="00CC1E7A">
        <w:rPr>
          <w:rFonts w:eastAsia="Times New Roman" w:cs="Times New Roman"/>
          <w:snapToGrid w:val="0"/>
          <w:sz w:val="20"/>
          <w:szCs w:val="20"/>
        </w:rPr>
        <w:t>biodiversity</w:t>
      </w:r>
    </w:p>
    <w:p w14:paraId="5572CB73" w14:textId="77777777" w:rsidR="00CC1E7A" w:rsidRPr="00CC1E7A" w:rsidRDefault="00CC1E7A" w:rsidP="00BE1DCB">
      <w:pPr>
        <w:pStyle w:val="ListParagraph"/>
        <w:numPr>
          <w:ilvl w:val="0"/>
          <w:numId w:val="12"/>
        </w:numPr>
        <w:spacing w:after="0" w:line="240" w:lineRule="auto"/>
        <w:jc w:val="both"/>
        <w:rPr>
          <w:rFonts w:eastAsia="Times New Roman" w:cs="Times New Roman"/>
          <w:i/>
          <w:iCs/>
          <w:snapToGrid w:val="0"/>
          <w:sz w:val="20"/>
          <w:szCs w:val="20"/>
        </w:rPr>
      </w:pPr>
      <w:proofErr w:type="spellStart"/>
      <w:r w:rsidRPr="00CC1E7A">
        <w:rPr>
          <w:rFonts w:eastAsia="Times New Roman" w:cs="Times New Roman"/>
          <w:i/>
          <w:iCs/>
          <w:snapToGrid w:val="0"/>
          <w:sz w:val="20"/>
          <w:szCs w:val="20"/>
        </w:rPr>
        <w:t>WaterSmart</w:t>
      </w:r>
      <w:proofErr w:type="spellEnd"/>
      <w:r w:rsidRPr="00CC1E7A">
        <w:rPr>
          <w:rFonts w:eastAsia="Times New Roman" w:cs="Times New Roman"/>
          <w:i/>
          <w:iCs/>
          <w:snapToGrid w:val="0"/>
          <w:sz w:val="20"/>
          <w:szCs w:val="20"/>
        </w:rPr>
        <w:t xml:space="preserve"> Strategy</w:t>
      </w:r>
    </w:p>
    <w:p w14:paraId="2FF3E720" w14:textId="5FFEE433" w:rsidR="00CC1E7A" w:rsidRPr="00CC1E7A" w:rsidRDefault="00CC1E7A" w:rsidP="00BE1DCB">
      <w:pPr>
        <w:pStyle w:val="ListParagraph"/>
        <w:numPr>
          <w:ilvl w:val="0"/>
          <w:numId w:val="12"/>
        </w:numPr>
        <w:spacing w:after="0" w:line="240" w:lineRule="auto"/>
        <w:jc w:val="both"/>
        <w:rPr>
          <w:rFonts w:eastAsia="Times New Roman" w:cs="Times New Roman"/>
          <w:i/>
          <w:iCs/>
          <w:snapToGrid w:val="0"/>
          <w:sz w:val="20"/>
          <w:szCs w:val="20"/>
        </w:rPr>
      </w:pPr>
      <w:r w:rsidRPr="00CC1E7A">
        <w:rPr>
          <w:rFonts w:eastAsia="Times New Roman" w:cs="Times New Roman"/>
          <w:i/>
          <w:iCs/>
          <w:snapToGrid w:val="0"/>
          <w:sz w:val="20"/>
          <w:szCs w:val="20"/>
        </w:rPr>
        <w:t>Brisbane</w:t>
      </w:r>
      <w:r w:rsidR="00A00928">
        <w:rPr>
          <w:rFonts w:eastAsia="Times New Roman" w:cs="Times New Roman"/>
          <w:i/>
          <w:iCs/>
          <w:snapToGrid w:val="0"/>
          <w:sz w:val="20"/>
          <w:szCs w:val="20"/>
        </w:rPr>
        <w:t>’</w:t>
      </w:r>
      <w:r w:rsidRPr="00CC1E7A">
        <w:rPr>
          <w:rFonts w:eastAsia="Times New Roman" w:cs="Times New Roman"/>
          <w:i/>
          <w:iCs/>
          <w:snapToGrid w:val="0"/>
          <w:sz w:val="20"/>
          <w:szCs w:val="20"/>
        </w:rPr>
        <w:t>s Total Water Cycle Management Plan</w:t>
      </w:r>
    </w:p>
    <w:p w14:paraId="3AF68321" w14:textId="77777777" w:rsidR="00CC1E7A" w:rsidRPr="00CC1E7A" w:rsidRDefault="00CC1E7A" w:rsidP="00BE1DCB">
      <w:pPr>
        <w:pStyle w:val="ListParagraph"/>
        <w:numPr>
          <w:ilvl w:val="0"/>
          <w:numId w:val="12"/>
        </w:numPr>
        <w:spacing w:after="0" w:line="240" w:lineRule="auto"/>
        <w:ind w:left="2160"/>
        <w:jc w:val="both"/>
        <w:rPr>
          <w:rFonts w:eastAsia="Times New Roman" w:cs="Times New Roman"/>
          <w:snapToGrid w:val="0"/>
          <w:sz w:val="20"/>
          <w:szCs w:val="20"/>
        </w:rPr>
      </w:pPr>
      <w:r w:rsidRPr="00CC1E7A">
        <w:rPr>
          <w:rFonts w:eastAsia="Times New Roman" w:cs="Times New Roman"/>
          <w:snapToGrid w:val="0"/>
          <w:sz w:val="20"/>
          <w:szCs w:val="20"/>
        </w:rPr>
        <w:t>Well-designed subtropical city</w:t>
      </w:r>
    </w:p>
    <w:p w14:paraId="1E114DED" w14:textId="77777777" w:rsidR="00CC1E7A" w:rsidRPr="00CC1E7A" w:rsidRDefault="00CC1E7A" w:rsidP="00BE1DCB">
      <w:pPr>
        <w:pStyle w:val="ListParagraph"/>
        <w:numPr>
          <w:ilvl w:val="0"/>
          <w:numId w:val="12"/>
        </w:numPr>
        <w:spacing w:after="0" w:line="240" w:lineRule="auto"/>
        <w:ind w:left="2160"/>
        <w:jc w:val="both"/>
        <w:rPr>
          <w:rFonts w:eastAsia="Times New Roman" w:cs="Times New Roman"/>
          <w:snapToGrid w:val="0"/>
          <w:sz w:val="20"/>
          <w:szCs w:val="20"/>
        </w:rPr>
      </w:pPr>
      <w:r w:rsidRPr="00CC1E7A">
        <w:rPr>
          <w:rFonts w:eastAsia="Times New Roman" w:cs="Times New Roman"/>
          <w:snapToGrid w:val="0"/>
          <w:sz w:val="20"/>
          <w:szCs w:val="20"/>
        </w:rPr>
        <w:t>Sustainable water use</w:t>
      </w:r>
    </w:p>
    <w:p w14:paraId="18E734C6" w14:textId="77777777" w:rsidR="00CC1E7A" w:rsidRPr="00CC1E7A" w:rsidRDefault="00CC1E7A" w:rsidP="00BE1DCB">
      <w:pPr>
        <w:pStyle w:val="ListParagraph"/>
        <w:numPr>
          <w:ilvl w:val="0"/>
          <w:numId w:val="12"/>
        </w:numPr>
        <w:spacing w:after="0" w:line="240" w:lineRule="auto"/>
        <w:ind w:left="2160"/>
        <w:jc w:val="both"/>
        <w:rPr>
          <w:rFonts w:eastAsia="Times New Roman" w:cs="Times New Roman"/>
          <w:snapToGrid w:val="0"/>
          <w:sz w:val="20"/>
          <w:szCs w:val="20"/>
        </w:rPr>
      </w:pPr>
      <w:r w:rsidRPr="00CC1E7A">
        <w:rPr>
          <w:rFonts w:eastAsia="Times New Roman" w:cs="Times New Roman"/>
          <w:snapToGrid w:val="0"/>
          <w:sz w:val="20"/>
          <w:szCs w:val="20"/>
        </w:rPr>
        <w:t>A healthy river and bay</w:t>
      </w:r>
    </w:p>
    <w:p w14:paraId="78E041D4" w14:textId="77777777" w:rsidR="00CC1E7A" w:rsidRPr="00CC1E7A" w:rsidRDefault="00CC1E7A" w:rsidP="00BE1DCB">
      <w:pPr>
        <w:pStyle w:val="ListParagraph"/>
        <w:numPr>
          <w:ilvl w:val="0"/>
          <w:numId w:val="12"/>
        </w:numPr>
        <w:spacing w:after="0" w:line="240" w:lineRule="auto"/>
        <w:ind w:left="2160"/>
        <w:jc w:val="both"/>
        <w:rPr>
          <w:rFonts w:eastAsia="Times New Roman" w:cs="Times New Roman"/>
          <w:snapToGrid w:val="0"/>
          <w:sz w:val="20"/>
          <w:szCs w:val="20"/>
        </w:rPr>
      </w:pPr>
      <w:r w:rsidRPr="00CC1E7A">
        <w:rPr>
          <w:rFonts w:eastAsia="Times New Roman" w:cs="Times New Roman"/>
          <w:snapToGrid w:val="0"/>
          <w:sz w:val="20"/>
          <w:szCs w:val="20"/>
        </w:rPr>
        <w:t>A water smart community.</w:t>
      </w:r>
    </w:p>
    <w:p w14:paraId="4E4A612B" w14:textId="77777777" w:rsidR="00CC1E7A" w:rsidRPr="00CC1E7A" w:rsidRDefault="00CC1E7A" w:rsidP="00BE1DCB">
      <w:pPr>
        <w:rPr>
          <w:snapToGrid w:val="0"/>
        </w:rPr>
      </w:pPr>
    </w:p>
    <w:p w14:paraId="167E91E7" w14:textId="5838172C" w:rsidR="00CC1E7A" w:rsidRPr="00CC1E7A" w:rsidRDefault="00CC1E7A" w:rsidP="00BE1DCB">
      <w:pPr>
        <w:ind w:left="720" w:hanging="720"/>
        <w:rPr>
          <w:snapToGrid w:val="0"/>
        </w:rPr>
      </w:pPr>
      <w:r w:rsidRPr="00CC1E7A">
        <w:rPr>
          <w:snapToGrid w:val="0"/>
        </w:rPr>
        <w:t>4.</w:t>
      </w:r>
      <w:r w:rsidRPr="00CC1E7A">
        <w:rPr>
          <w:snapToGrid w:val="0"/>
        </w:rPr>
        <w:tab/>
        <w:t>The WRF recognises that waterways in urban settings are complex and diverse, with the following four</w:t>
      </w:r>
      <w:r>
        <w:rPr>
          <w:snapToGrid w:val="0"/>
        </w:rPr>
        <w:t> </w:t>
      </w:r>
      <w:r w:rsidRPr="00CC1E7A">
        <w:rPr>
          <w:snapToGrid w:val="0"/>
        </w:rPr>
        <w:t>waterway types identified within the Brisbane local government area:</w:t>
      </w:r>
    </w:p>
    <w:p w14:paraId="10B0183F" w14:textId="77777777" w:rsidR="00CC1E7A" w:rsidRPr="00CC1E7A" w:rsidRDefault="00CC1E7A" w:rsidP="00BE1DCB">
      <w:pPr>
        <w:pStyle w:val="ListParagraph"/>
        <w:numPr>
          <w:ilvl w:val="0"/>
          <w:numId w:val="13"/>
        </w:numPr>
        <w:spacing w:after="0" w:line="240" w:lineRule="auto"/>
        <w:jc w:val="both"/>
        <w:rPr>
          <w:rFonts w:eastAsia="Times New Roman" w:cs="Times New Roman"/>
          <w:snapToGrid w:val="0"/>
          <w:sz w:val="20"/>
          <w:szCs w:val="20"/>
        </w:rPr>
      </w:pPr>
      <w:r w:rsidRPr="00CC1E7A">
        <w:rPr>
          <w:rFonts w:eastAsia="Times New Roman" w:cs="Times New Roman"/>
          <w:snapToGrid w:val="0"/>
          <w:sz w:val="20"/>
          <w:szCs w:val="20"/>
        </w:rPr>
        <w:t>natural habitat waterways</w:t>
      </w:r>
    </w:p>
    <w:p w14:paraId="4E9EEDBF" w14:textId="77777777" w:rsidR="00CC1E7A" w:rsidRPr="00CC1E7A" w:rsidRDefault="00CC1E7A" w:rsidP="00BE1DCB">
      <w:pPr>
        <w:pStyle w:val="ListParagraph"/>
        <w:numPr>
          <w:ilvl w:val="0"/>
          <w:numId w:val="13"/>
        </w:numPr>
        <w:spacing w:after="0" w:line="240" w:lineRule="auto"/>
        <w:jc w:val="both"/>
        <w:rPr>
          <w:rFonts w:eastAsia="Times New Roman" w:cs="Times New Roman"/>
          <w:snapToGrid w:val="0"/>
          <w:sz w:val="20"/>
          <w:szCs w:val="20"/>
        </w:rPr>
      </w:pPr>
      <w:r w:rsidRPr="00CC1E7A">
        <w:rPr>
          <w:rFonts w:eastAsia="Times New Roman" w:cs="Times New Roman"/>
          <w:snapToGrid w:val="0"/>
          <w:sz w:val="20"/>
          <w:szCs w:val="20"/>
        </w:rPr>
        <w:t>healthy urban waterways</w:t>
      </w:r>
    </w:p>
    <w:p w14:paraId="42138F74" w14:textId="77777777" w:rsidR="00CC1E7A" w:rsidRPr="00CC1E7A" w:rsidRDefault="00CC1E7A" w:rsidP="00BE1DCB">
      <w:pPr>
        <w:pStyle w:val="ListParagraph"/>
        <w:numPr>
          <w:ilvl w:val="0"/>
          <w:numId w:val="13"/>
        </w:numPr>
        <w:spacing w:after="0" w:line="240" w:lineRule="auto"/>
        <w:jc w:val="both"/>
        <w:rPr>
          <w:rFonts w:eastAsia="Times New Roman" w:cs="Times New Roman"/>
          <w:snapToGrid w:val="0"/>
          <w:sz w:val="20"/>
          <w:szCs w:val="20"/>
        </w:rPr>
      </w:pPr>
      <w:r w:rsidRPr="00CC1E7A">
        <w:rPr>
          <w:rFonts w:eastAsia="Times New Roman" w:cs="Times New Roman"/>
          <w:snapToGrid w:val="0"/>
          <w:sz w:val="20"/>
          <w:szCs w:val="20"/>
        </w:rPr>
        <w:t>community waterways</w:t>
      </w:r>
    </w:p>
    <w:p w14:paraId="03733188" w14:textId="77777777" w:rsidR="00CC1E7A" w:rsidRPr="00CC1E7A" w:rsidRDefault="00CC1E7A" w:rsidP="00BE1DCB">
      <w:pPr>
        <w:pStyle w:val="ListParagraph"/>
        <w:numPr>
          <w:ilvl w:val="0"/>
          <w:numId w:val="13"/>
        </w:numPr>
        <w:spacing w:after="0" w:line="240" w:lineRule="auto"/>
        <w:jc w:val="both"/>
        <w:rPr>
          <w:rFonts w:eastAsia="Times New Roman" w:cs="Times New Roman"/>
          <w:snapToGrid w:val="0"/>
          <w:sz w:val="20"/>
          <w:szCs w:val="20"/>
        </w:rPr>
      </w:pPr>
      <w:r w:rsidRPr="00CC1E7A">
        <w:rPr>
          <w:rFonts w:eastAsia="Times New Roman" w:cs="Times New Roman"/>
          <w:snapToGrid w:val="0"/>
          <w:sz w:val="20"/>
          <w:szCs w:val="20"/>
        </w:rPr>
        <w:t>modified urban waterways.</w:t>
      </w:r>
    </w:p>
    <w:p w14:paraId="753FE075" w14:textId="77777777" w:rsidR="00CC1E7A" w:rsidRPr="00CC1E7A" w:rsidRDefault="00CC1E7A" w:rsidP="00BE1DCB">
      <w:pPr>
        <w:rPr>
          <w:snapToGrid w:val="0"/>
        </w:rPr>
      </w:pPr>
    </w:p>
    <w:p w14:paraId="2E92CF3B" w14:textId="77777777" w:rsidR="00CC1E7A" w:rsidRPr="00CC1E7A" w:rsidRDefault="00CC1E7A" w:rsidP="00BE1DCB">
      <w:pPr>
        <w:ind w:left="720" w:hanging="720"/>
        <w:rPr>
          <w:snapToGrid w:val="0"/>
        </w:rPr>
      </w:pPr>
      <w:r w:rsidRPr="00CC1E7A">
        <w:rPr>
          <w:snapToGrid w:val="0"/>
        </w:rPr>
        <w:t>5.</w:t>
      </w:r>
      <w:r w:rsidRPr="00CC1E7A">
        <w:rPr>
          <w:snapToGrid w:val="0"/>
        </w:rPr>
        <w:tab/>
        <w:t xml:space="preserve">Council explores opportunities for waterway revitalisation across the city and refers to case studies to test priorities of creek management strategies. As part of the </w:t>
      </w:r>
      <w:r w:rsidRPr="00CC1E7A">
        <w:rPr>
          <w:i/>
          <w:iCs/>
          <w:snapToGrid w:val="0"/>
        </w:rPr>
        <w:t>Norman Creek 2021</w:t>
      </w:r>
      <w:r w:rsidRPr="00CC1E7A">
        <w:rPr>
          <w:i/>
          <w:iCs/>
          <w:snapToGrid w:val="0"/>
        </w:rPr>
        <w:noBreakHyphen/>
        <w:t>2031 Master Plan</w:t>
      </w:r>
      <w:r w:rsidRPr="00CC1E7A">
        <w:rPr>
          <w:snapToGrid w:val="0"/>
        </w:rPr>
        <w:t>, Council committed to restore and rejuvenate the environment of Norman Creek, create new sporting fields, and remove the concrete drain through Greenslopes and Stones Corner.</w:t>
      </w:r>
    </w:p>
    <w:p w14:paraId="5124E579" w14:textId="77777777" w:rsidR="00CC1E7A" w:rsidRPr="00CC1E7A" w:rsidRDefault="00CC1E7A" w:rsidP="00BE1DCB">
      <w:pPr>
        <w:rPr>
          <w:snapToGrid w:val="0"/>
        </w:rPr>
      </w:pPr>
    </w:p>
    <w:p w14:paraId="0F842109" w14:textId="77777777" w:rsidR="00CC1E7A" w:rsidRPr="00CC1E7A" w:rsidRDefault="00CC1E7A" w:rsidP="00BE1DCB">
      <w:pPr>
        <w:rPr>
          <w:snapToGrid w:val="0"/>
        </w:rPr>
      </w:pPr>
      <w:r w:rsidRPr="00CC1E7A">
        <w:rPr>
          <w:snapToGrid w:val="0"/>
        </w:rPr>
        <w:t>6.</w:t>
      </w:r>
      <w:r w:rsidRPr="00CC1E7A">
        <w:rPr>
          <w:snapToGrid w:val="0"/>
        </w:rPr>
        <w:tab/>
        <w:t>The Hanlon Park project has the following design themes and project benefits:</w:t>
      </w:r>
    </w:p>
    <w:p w14:paraId="5AF41416" w14:textId="77777777" w:rsidR="00CC1E7A" w:rsidRPr="00CC1E7A" w:rsidRDefault="00CC1E7A" w:rsidP="00BE1DCB">
      <w:pPr>
        <w:pStyle w:val="ListParagraph"/>
        <w:numPr>
          <w:ilvl w:val="0"/>
          <w:numId w:val="13"/>
        </w:numPr>
        <w:spacing w:after="0" w:line="240" w:lineRule="auto"/>
        <w:jc w:val="both"/>
        <w:rPr>
          <w:rFonts w:eastAsia="Times New Roman" w:cs="Times New Roman"/>
          <w:snapToGrid w:val="0"/>
          <w:sz w:val="20"/>
          <w:szCs w:val="20"/>
        </w:rPr>
      </w:pPr>
      <w:r w:rsidRPr="00CC1E7A">
        <w:rPr>
          <w:rFonts w:eastAsia="Times New Roman" w:cs="Times New Roman"/>
          <w:snapToGrid w:val="0"/>
          <w:sz w:val="20"/>
          <w:szCs w:val="20"/>
        </w:rPr>
        <w:t>key design themes:</w:t>
      </w:r>
    </w:p>
    <w:p w14:paraId="60B36436" w14:textId="77777777" w:rsidR="00CC1E7A" w:rsidRPr="00CC1E7A" w:rsidRDefault="00CC1E7A" w:rsidP="00BE1DCB">
      <w:pPr>
        <w:pStyle w:val="ListParagraph"/>
        <w:numPr>
          <w:ilvl w:val="0"/>
          <w:numId w:val="13"/>
        </w:numPr>
        <w:spacing w:after="0" w:line="240" w:lineRule="auto"/>
        <w:ind w:left="2160"/>
        <w:jc w:val="both"/>
        <w:rPr>
          <w:rFonts w:eastAsia="Times New Roman" w:cs="Times New Roman"/>
          <w:snapToGrid w:val="0"/>
          <w:sz w:val="20"/>
          <w:szCs w:val="20"/>
        </w:rPr>
      </w:pPr>
      <w:r w:rsidRPr="00CC1E7A">
        <w:rPr>
          <w:rFonts w:eastAsia="Times New Roman" w:cs="Times New Roman"/>
          <w:snapToGrid w:val="0"/>
          <w:sz w:val="20"/>
          <w:szCs w:val="20"/>
        </w:rPr>
        <w:t>flood management and topography</w:t>
      </w:r>
    </w:p>
    <w:p w14:paraId="5D184BC0" w14:textId="77777777" w:rsidR="00CC1E7A" w:rsidRPr="00CC1E7A" w:rsidRDefault="00CC1E7A" w:rsidP="00BE1DCB">
      <w:pPr>
        <w:pStyle w:val="ListParagraph"/>
        <w:numPr>
          <w:ilvl w:val="0"/>
          <w:numId w:val="13"/>
        </w:numPr>
        <w:spacing w:after="0" w:line="240" w:lineRule="auto"/>
        <w:ind w:left="2160"/>
        <w:jc w:val="both"/>
        <w:rPr>
          <w:rFonts w:eastAsia="Times New Roman" w:cs="Times New Roman"/>
          <w:snapToGrid w:val="0"/>
          <w:sz w:val="20"/>
          <w:szCs w:val="20"/>
        </w:rPr>
      </w:pPr>
      <w:r w:rsidRPr="00CC1E7A">
        <w:rPr>
          <w:rFonts w:eastAsia="Times New Roman" w:cs="Times New Roman"/>
          <w:snapToGrid w:val="0"/>
          <w:sz w:val="20"/>
          <w:szCs w:val="20"/>
        </w:rPr>
        <w:t>water quality and ecology</w:t>
      </w:r>
    </w:p>
    <w:p w14:paraId="081EE051" w14:textId="77777777" w:rsidR="00CC1E7A" w:rsidRPr="00CC1E7A" w:rsidRDefault="00CC1E7A" w:rsidP="00BE1DCB">
      <w:pPr>
        <w:pStyle w:val="ListParagraph"/>
        <w:numPr>
          <w:ilvl w:val="0"/>
          <w:numId w:val="13"/>
        </w:numPr>
        <w:spacing w:after="0" w:line="240" w:lineRule="auto"/>
        <w:ind w:left="2160"/>
        <w:jc w:val="both"/>
        <w:rPr>
          <w:rFonts w:eastAsia="Times New Roman" w:cs="Times New Roman"/>
          <w:snapToGrid w:val="0"/>
          <w:sz w:val="20"/>
          <w:szCs w:val="20"/>
        </w:rPr>
      </w:pPr>
      <w:r w:rsidRPr="00CC1E7A">
        <w:rPr>
          <w:rFonts w:eastAsia="Times New Roman" w:cs="Times New Roman"/>
          <w:snapToGrid w:val="0"/>
          <w:sz w:val="20"/>
          <w:szCs w:val="20"/>
        </w:rPr>
        <w:t>access and leisure</w:t>
      </w:r>
    </w:p>
    <w:p w14:paraId="2390358E" w14:textId="77777777" w:rsidR="00CC1E7A" w:rsidRPr="00CC1E7A" w:rsidRDefault="00CC1E7A" w:rsidP="00BE1DCB">
      <w:pPr>
        <w:pStyle w:val="ListParagraph"/>
        <w:numPr>
          <w:ilvl w:val="0"/>
          <w:numId w:val="13"/>
        </w:numPr>
        <w:spacing w:after="0" w:line="240" w:lineRule="auto"/>
        <w:ind w:left="2160"/>
        <w:jc w:val="both"/>
        <w:rPr>
          <w:rFonts w:eastAsia="Times New Roman" w:cs="Times New Roman"/>
          <w:snapToGrid w:val="0"/>
          <w:sz w:val="20"/>
          <w:szCs w:val="20"/>
        </w:rPr>
      </w:pPr>
      <w:r w:rsidRPr="00CC1E7A">
        <w:rPr>
          <w:rFonts w:eastAsia="Times New Roman" w:cs="Times New Roman"/>
          <w:snapToGrid w:val="0"/>
          <w:sz w:val="20"/>
          <w:szCs w:val="20"/>
        </w:rPr>
        <w:t>growth and change</w:t>
      </w:r>
    </w:p>
    <w:p w14:paraId="6E634FEA" w14:textId="77777777" w:rsidR="00CC1E7A" w:rsidRPr="00CC1E7A" w:rsidRDefault="00CC1E7A" w:rsidP="00BE1DCB">
      <w:pPr>
        <w:pStyle w:val="ListParagraph"/>
        <w:numPr>
          <w:ilvl w:val="0"/>
          <w:numId w:val="13"/>
        </w:numPr>
        <w:spacing w:after="0" w:line="240" w:lineRule="auto"/>
        <w:ind w:left="2160"/>
        <w:jc w:val="both"/>
        <w:rPr>
          <w:rFonts w:eastAsia="Times New Roman" w:cs="Times New Roman"/>
          <w:snapToGrid w:val="0"/>
          <w:sz w:val="20"/>
          <w:szCs w:val="20"/>
        </w:rPr>
      </w:pPr>
      <w:r w:rsidRPr="00CC1E7A">
        <w:rPr>
          <w:rFonts w:eastAsia="Times New Roman" w:cs="Times New Roman"/>
          <w:snapToGrid w:val="0"/>
          <w:sz w:val="20"/>
          <w:szCs w:val="20"/>
        </w:rPr>
        <w:t>community identity and urban structure</w:t>
      </w:r>
    </w:p>
    <w:p w14:paraId="72FDC136" w14:textId="77777777" w:rsidR="00CC1E7A" w:rsidRPr="00CC1E7A" w:rsidRDefault="00CC1E7A" w:rsidP="00BE1DCB">
      <w:pPr>
        <w:pStyle w:val="ListParagraph"/>
        <w:numPr>
          <w:ilvl w:val="0"/>
          <w:numId w:val="13"/>
        </w:numPr>
        <w:spacing w:after="0" w:line="240" w:lineRule="auto"/>
        <w:ind w:left="2160"/>
        <w:jc w:val="both"/>
        <w:rPr>
          <w:rFonts w:eastAsia="Times New Roman" w:cs="Times New Roman"/>
          <w:snapToGrid w:val="0"/>
          <w:sz w:val="20"/>
          <w:szCs w:val="20"/>
        </w:rPr>
      </w:pPr>
      <w:r w:rsidRPr="00CC1E7A">
        <w:rPr>
          <w:rFonts w:eastAsia="Times New Roman" w:cs="Times New Roman"/>
          <w:snapToGrid w:val="0"/>
          <w:sz w:val="20"/>
          <w:szCs w:val="20"/>
        </w:rPr>
        <w:t>social and cultural significance</w:t>
      </w:r>
    </w:p>
    <w:p w14:paraId="0BEA228A" w14:textId="77777777" w:rsidR="00CC1E7A" w:rsidRPr="00CC1E7A" w:rsidRDefault="00CC1E7A" w:rsidP="00BE1DCB">
      <w:pPr>
        <w:pStyle w:val="ListParagraph"/>
        <w:numPr>
          <w:ilvl w:val="0"/>
          <w:numId w:val="13"/>
        </w:numPr>
        <w:spacing w:after="0" w:line="240" w:lineRule="auto"/>
        <w:jc w:val="both"/>
        <w:rPr>
          <w:rFonts w:eastAsia="Times New Roman" w:cs="Times New Roman"/>
          <w:snapToGrid w:val="0"/>
          <w:sz w:val="20"/>
          <w:szCs w:val="20"/>
        </w:rPr>
      </w:pPr>
      <w:r w:rsidRPr="00CC1E7A">
        <w:rPr>
          <w:rFonts w:eastAsia="Times New Roman" w:cs="Times New Roman"/>
          <w:snapToGrid w:val="0"/>
          <w:sz w:val="20"/>
          <w:szCs w:val="20"/>
        </w:rPr>
        <w:t>project benefits:</w:t>
      </w:r>
    </w:p>
    <w:p w14:paraId="303BCD98" w14:textId="77777777" w:rsidR="00CC1E7A" w:rsidRPr="00CC1E7A" w:rsidRDefault="00CC1E7A" w:rsidP="00BE1DCB">
      <w:pPr>
        <w:pStyle w:val="ListParagraph"/>
        <w:numPr>
          <w:ilvl w:val="0"/>
          <w:numId w:val="13"/>
        </w:numPr>
        <w:spacing w:after="0" w:line="240" w:lineRule="auto"/>
        <w:ind w:left="2160"/>
        <w:jc w:val="both"/>
        <w:rPr>
          <w:rFonts w:eastAsia="Times New Roman" w:cs="Times New Roman"/>
          <w:snapToGrid w:val="0"/>
          <w:sz w:val="20"/>
          <w:szCs w:val="20"/>
        </w:rPr>
      </w:pPr>
      <w:r w:rsidRPr="00CC1E7A">
        <w:rPr>
          <w:rFonts w:eastAsia="Times New Roman" w:cs="Times New Roman"/>
          <w:snapToGrid w:val="0"/>
          <w:sz w:val="20"/>
          <w:szCs w:val="20"/>
        </w:rPr>
        <w:t xml:space="preserve">revitalises Norman Creek which runs through the park </w:t>
      </w:r>
    </w:p>
    <w:p w14:paraId="014B024F" w14:textId="77777777" w:rsidR="00CC1E7A" w:rsidRPr="00CC1E7A" w:rsidRDefault="00CC1E7A" w:rsidP="00BE1DCB">
      <w:pPr>
        <w:pStyle w:val="ListParagraph"/>
        <w:numPr>
          <w:ilvl w:val="0"/>
          <w:numId w:val="13"/>
        </w:numPr>
        <w:spacing w:after="0" w:line="240" w:lineRule="auto"/>
        <w:ind w:left="2160"/>
        <w:jc w:val="both"/>
        <w:rPr>
          <w:rFonts w:eastAsia="Times New Roman" w:cs="Times New Roman"/>
          <w:snapToGrid w:val="0"/>
          <w:sz w:val="20"/>
          <w:szCs w:val="20"/>
        </w:rPr>
      </w:pPr>
      <w:r w:rsidRPr="00CC1E7A">
        <w:rPr>
          <w:rFonts w:eastAsia="Times New Roman" w:cs="Times New Roman"/>
          <w:snapToGrid w:val="0"/>
          <w:sz w:val="20"/>
          <w:szCs w:val="20"/>
        </w:rPr>
        <w:t>enhances the environment with more trees and natural spaces</w:t>
      </w:r>
    </w:p>
    <w:p w14:paraId="35A44C1E" w14:textId="77777777" w:rsidR="00CC1E7A" w:rsidRPr="00CC1E7A" w:rsidRDefault="00CC1E7A" w:rsidP="00BE1DCB">
      <w:pPr>
        <w:pStyle w:val="ListParagraph"/>
        <w:numPr>
          <w:ilvl w:val="0"/>
          <w:numId w:val="13"/>
        </w:numPr>
        <w:spacing w:after="0" w:line="240" w:lineRule="auto"/>
        <w:ind w:left="2160"/>
        <w:jc w:val="both"/>
        <w:rPr>
          <w:rFonts w:eastAsia="Times New Roman" w:cs="Times New Roman"/>
          <w:snapToGrid w:val="0"/>
          <w:sz w:val="20"/>
          <w:szCs w:val="20"/>
        </w:rPr>
      </w:pPr>
      <w:r w:rsidRPr="00CC1E7A">
        <w:rPr>
          <w:rFonts w:eastAsia="Times New Roman" w:cs="Times New Roman"/>
          <w:snapToGrid w:val="0"/>
          <w:sz w:val="20"/>
          <w:szCs w:val="20"/>
        </w:rPr>
        <w:t>increases recreational and social opportunities for residents and visitors</w:t>
      </w:r>
    </w:p>
    <w:p w14:paraId="7B08F64F" w14:textId="77777777" w:rsidR="00CC1E7A" w:rsidRPr="00CC1E7A" w:rsidRDefault="00CC1E7A" w:rsidP="00BE1DCB">
      <w:pPr>
        <w:pStyle w:val="ListParagraph"/>
        <w:numPr>
          <w:ilvl w:val="0"/>
          <w:numId w:val="13"/>
        </w:numPr>
        <w:spacing w:after="0" w:line="240" w:lineRule="auto"/>
        <w:ind w:left="2160"/>
        <w:jc w:val="both"/>
        <w:rPr>
          <w:rFonts w:eastAsia="Times New Roman" w:cs="Times New Roman"/>
          <w:snapToGrid w:val="0"/>
          <w:sz w:val="20"/>
          <w:szCs w:val="20"/>
        </w:rPr>
      </w:pPr>
      <w:r w:rsidRPr="00CC1E7A">
        <w:rPr>
          <w:rFonts w:eastAsia="Times New Roman" w:cs="Times New Roman"/>
          <w:snapToGrid w:val="0"/>
          <w:sz w:val="20"/>
          <w:szCs w:val="20"/>
        </w:rPr>
        <w:t>enhances connectivity and accessibility within the park and local area</w:t>
      </w:r>
    </w:p>
    <w:p w14:paraId="21DE3115" w14:textId="77777777" w:rsidR="00CC1E7A" w:rsidRPr="00CC1E7A" w:rsidRDefault="00CC1E7A" w:rsidP="00BE1DCB">
      <w:pPr>
        <w:pStyle w:val="ListParagraph"/>
        <w:numPr>
          <w:ilvl w:val="0"/>
          <w:numId w:val="13"/>
        </w:numPr>
        <w:spacing w:after="0" w:line="240" w:lineRule="auto"/>
        <w:ind w:left="2160"/>
        <w:jc w:val="both"/>
        <w:rPr>
          <w:rFonts w:eastAsia="Times New Roman" w:cs="Times New Roman"/>
          <w:snapToGrid w:val="0"/>
          <w:sz w:val="20"/>
          <w:szCs w:val="20"/>
        </w:rPr>
      </w:pPr>
      <w:r w:rsidRPr="00CC1E7A">
        <w:rPr>
          <w:rFonts w:eastAsia="Times New Roman" w:cs="Times New Roman"/>
          <w:snapToGrid w:val="0"/>
          <w:sz w:val="20"/>
          <w:szCs w:val="20"/>
        </w:rPr>
        <w:t>boosts local economic vibrancy with a new place to relax and enjoy.</w:t>
      </w:r>
    </w:p>
    <w:p w14:paraId="640DBA2F" w14:textId="77777777" w:rsidR="00CC1E7A" w:rsidRPr="00CC1E7A" w:rsidRDefault="00CC1E7A" w:rsidP="00BE1DCB">
      <w:pPr>
        <w:rPr>
          <w:snapToGrid w:val="0"/>
        </w:rPr>
      </w:pPr>
    </w:p>
    <w:p w14:paraId="7DAC88D1" w14:textId="77777777" w:rsidR="00CC1E7A" w:rsidRPr="00CC1E7A" w:rsidRDefault="00CC1E7A" w:rsidP="007D4A42">
      <w:pPr>
        <w:keepNext/>
        <w:ind w:left="720" w:hanging="720"/>
        <w:rPr>
          <w:snapToGrid w:val="0"/>
        </w:rPr>
      </w:pPr>
      <w:r w:rsidRPr="00CC1E7A">
        <w:rPr>
          <w:snapToGrid w:val="0"/>
        </w:rPr>
        <w:t>7.</w:t>
      </w:r>
      <w:r w:rsidRPr="00CC1E7A">
        <w:rPr>
          <w:snapToGrid w:val="0"/>
        </w:rPr>
        <w:tab/>
        <w:t>The Committee was shown site maps and images of the Hanlon Park and Downfall Creek rehabilitation projects, as well as other project sites identified through the WRF including:</w:t>
      </w:r>
    </w:p>
    <w:p w14:paraId="5F09C1C5" w14:textId="77777777" w:rsidR="00CC1E7A" w:rsidRPr="00CC1E7A" w:rsidRDefault="00CC1E7A" w:rsidP="00BE1DCB">
      <w:pPr>
        <w:pStyle w:val="ListParagraph"/>
        <w:numPr>
          <w:ilvl w:val="0"/>
          <w:numId w:val="13"/>
        </w:numPr>
        <w:spacing w:after="0" w:line="240" w:lineRule="auto"/>
        <w:jc w:val="both"/>
        <w:rPr>
          <w:rFonts w:eastAsia="Times New Roman" w:cs="Times New Roman"/>
          <w:snapToGrid w:val="0"/>
          <w:sz w:val="20"/>
          <w:szCs w:val="20"/>
        </w:rPr>
      </w:pPr>
      <w:r w:rsidRPr="00CC1E7A">
        <w:rPr>
          <w:rFonts w:eastAsia="Times New Roman" w:cs="Times New Roman"/>
          <w:snapToGrid w:val="0"/>
          <w:sz w:val="20"/>
          <w:szCs w:val="20"/>
        </w:rPr>
        <w:t>Cormorant Street, Inala, part of the Blunder Creek, Oxley catchment</w:t>
      </w:r>
    </w:p>
    <w:p w14:paraId="145B888C" w14:textId="77777777" w:rsidR="00CC1E7A" w:rsidRPr="00CC1E7A" w:rsidRDefault="00CC1E7A" w:rsidP="00BE1DCB">
      <w:pPr>
        <w:pStyle w:val="ListParagraph"/>
        <w:numPr>
          <w:ilvl w:val="0"/>
          <w:numId w:val="13"/>
        </w:numPr>
        <w:spacing w:after="0" w:line="240" w:lineRule="auto"/>
        <w:jc w:val="both"/>
        <w:rPr>
          <w:rFonts w:eastAsia="Times New Roman" w:cs="Times New Roman"/>
          <w:snapToGrid w:val="0"/>
          <w:sz w:val="20"/>
          <w:szCs w:val="20"/>
        </w:rPr>
      </w:pPr>
      <w:proofErr w:type="spellStart"/>
      <w:r w:rsidRPr="00CC1E7A">
        <w:rPr>
          <w:rFonts w:eastAsia="Times New Roman" w:cs="Times New Roman"/>
          <w:snapToGrid w:val="0"/>
          <w:sz w:val="20"/>
          <w:szCs w:val="20"/>
        </w:rPr>
        <w:t>Corbie</w:t>
      </w:r>
      <w:proofErr w:type="spellEnd"/>
      <w:r w:rsidRPr="00CC1E7A">
        <w:rPr>
          <w:rFonts w:eastAsia="Times New Roman" w:cs="Times New Roman"/>
          <w:snapToGrid w:val="0"/>
          <w:sz w:val="20"/>
          <w:szCs w:val="20"/>
        </w:rPr>
        <w:t xml:space="preserve"> Street, Ashgrove, part of the Enoggera Creek catchment</w:t>
      </w:r>
    </w:p>
    <w:p w14:paraId="16921E81" w14:textId="77777777" w:rsidR="00CC1E7A" w:rsidRPr="00CC1E7A" w:rsidRDefault="00CC1E7A" w:rsidP="00BE1DCB">
      <w:pPr>
        <w:pStyle w:val="ListParagraph"/>
        <w:numPr>
          <w:ilvl w:val="0"/>
          <w:numId w:val="13"/>
        </w:numPr>
        <w:spacing w:after="0" w:line="240" w:lineRule="auto"/>
        <w:jc w:val="both"/>
        <w:rPr>
          <w:rFonts w:eastAsia="Times New Roman" w:cs="Times New Roman"/>
          <w:snapToGrid w:val="0"/>
          <w:sz w:val="20"/>
          <w:szCs w:val="20"/>
        </w:rPr>
      </w:pPr>
      <w:r w:rsidRPr="00CC1E7A">
        <w:rPr>
          <w:rFonts w:eastAsia="Times New Roman" w:cs="Times New Roman"/>
          <w:snapToGrid w:val="0"/>
          <w:sz w:val="20"/>
          <w:szCs w:val="20"/>
        </w:rPr>
        <w:t>Kirralee Crescent, Upper Kedron, part of the Cedar Creek, Kedron Brook catchment.</w:t>
      </w:r>
    </w:p>
    <w:p w14:paraId="7EA904D0" w14:textId="77777777" w:rsidR="00CC1E7A" w:rsidRDefault="00CC1E7A" w:rsidP="00BE1DCB">
      <w:pPr>
        <w:rPr>
          <w:snapToGrid w:val="0"/>
        </w:rPr>
      </w:pPr>
    </w:p>
    <w:p w14:paraId="352AAA7B" w14:textId="77777777" w:rsidR="00CC1E7A" w:rsidRDefault="00CC1E7A" w:rsidP="00BE1DCB">
      <w:pPr>
        <w:ind w:left="720" w:hanging="720"/>
        <w:rPr>
          <w:snapToGrid w:val="0"/>
        </w:rPr>
      </w:pPr>
      <w:r>
        <w:rPr>
          <w:snapToGrid w:val="0"/>
        </w:rPr>
        <w:t>8.</w:t>
      </w:r>
      <w:r>
        <w:rPr>
          <w:snapToGrid w:val="0"/>
        </w:rPr>
        <w:tab/>
        <w:t>The WRF and associated projects aim to invest into natural assets to build resilience into the ecosystem to manage flood and drought, while promoting the natural habitat, vegetation and sense of community place and recreation for the residents of Brisbane.</w:t>
      </w:r>
    </w:p>
    <w:p w14:paraId="40DB0188" w14:textId="77777777" w:rsidR="00CC1E7A" w:rsidRPr="007E59EB" w:rsidRDefault="00CC1E7A" w:rsidP="00BE1DCB">
      <w:pPr>
        <w:rPr>
          <w:snapToGrid w:val="0"/>
        </w:rPr>
      </w:pPr>
    </w:p>
    <w:p w14:paraId="2CD697DF" w14:textId="77777777" w:rsidR="00CC1E7A" w:rsidRPr="007E59EB" w:rsidRDefault="00CC1E7A" w:rsidP="00BE1DCB">
      <w:pPr>
        <w:ind w:left="720" w:hanging="720"/>
        <w:rPr>
          <w:snapToGrid w:val="0"/>
        </w:rPr>
      </w:pPr>
      <w:r>
        <w:rPr>
          <w:snapToGrid w:val="0"/>
        </w:rPr>
        <w:t>9</w:t>
      </w:r>
      <w:r w:rsidRPr="007E59EB">
        <w:rPr>
          <w:snapToGrid w:val="0"/>
        </w:rPr>
        <w:t>.</w:t>
      </w:r>
      <w:r w:rsidRPr="007E59EB">
        <w:rPr>
          <w:snapToGrid w:val="0"/>
        </w:rPr>
        <w:tab/>
        <w:t xml:space="preserve">Following a number of questions from the Committee, the Chair thanked </w:t>
      </w:r>
      <w:r>
        <w:rPr>
          <w:snapToGrid w:val="0"/>
        </w:rPr>
        <w:t xml:space="preserve">the </w:t>
      </w:r>
      <w:r>
        <w:t xml:space="preserve">Water, Energy and Environment Systems </w:t>
      </w:r>
      <w:r w:rsidRPr="006B5A63">
        <w:t>Manager</w:t>
      </w:r>
      <w:r w:rsidRPr="006B5A63">
        <w:rPr>
          <w:snapToGrid w:val="0"/>
        </w:rPr>
        <w:t xml:space="preserve"> for her informative</w:t>
      </w:r>
      <w:r w:rsidRPr="007E59EB">
        <w:rPr>
          <w:snapToGrid w:val="0"/>
        </w:rPr>
        <w:t xml:space="preserve"> presentation.</w:t>
      </w:r>
    </w:p>
    <w:p w14:paraId="3F8D1B35" w14:textId="77777777" w:rsidR="00CC1E7A" w:rsidRPr="007E59EB" w:rsidRDefault="00CC1E7A" w:rsidP="00BE1DCB">
      <w:pPr>
        <w:rPr>
          <w:snapToGrid w:val="0"/>
        </w:rPr>
      </w:pPr>
    </w:p>
    <w:p w14:paraId="235987E3" w14:textId="77777777" w:rsidR="00CC1E7A" w:rsidRPr="007E59EB" w:rsidRDefault="00CC1E7A" w:rsidP="00BE1DCB">
      <w:pPr>
        <w:ind w:left="720" w:hanging="720"/>
        <w:rPr>
          <w:snapToGrid w:val="0"/>
        </w:rPr>
      </w:pPr>
      <w:r>
        <w:rPr>
          <w:snapToGrid w:val="0"/>
        </w:rPr>
        <w:t>10</w:t>
      </w:r>
      <w:r w:rsidRPr="007E59EB">
        <w:rPr>
          <w:snapToGrid w:val="0"/>
        </w:rPr>
        <w:t>.</w:t>
      </w:r>
      <w:r w:rsidRPr="007E59EB">
        <w:rPr>
          <w:snapToGrid w:val="0"/>
        </w:rPr>
        <w:tab/>
      </w:r>
      <w:r w:rsidRPr="007E59EB">
        <w:rPr>
          <w:b/>
          <w:snapToGrid w:val="0"/>
        </w:rPr>
        <w:t>RECOMMENDATION:</w:t>
      </w:r>
    </w:p>
    <w:p w14:paraId="3CBEDBD1" w14:textId="77777777" w:rsidR="00CC1E7A" w:rsidRPr="007E59EB" w:rsidRDefault="00CC1E7A" w:rsidP="00BE1DCB">
      <w:pPr>
        <w:ind w:left="720" w:hanging="720"/>
        <w:rPr>
          <w:snapToGrid w:val="0"/>
        </w:rPr>
      </w:pPr>
    </w:p>
    <w:p w14:paraId="0103BE4A" w14:textId="77777777" w:rsidR="00CC1E7A" w:rsidRPr="007E59EB" w:rsidRDefault="00CC1E7A" w:rsidP="00BE1DCB">
      <w:pPr>
        <w:ind w:left="720" w:hanging="720"/>
        <w:rPr>
          <w:b/>
          <w:snapToGrid w:val="0"/>
        </w:rPr>
      </w:pPr>
      <w:r w:rsidRPr="007E59EB">
        <w:rPr>
          <w:snapToGrid w:val="0"/>
        </w:rPr>
        <w:tab/>
      </w:r>
      <w:r w:rsidRPr="007E59EB">
        <w:rPr>
          <w:b/>
          <w:snapToGrid w:val="0"/>
        </w:rPr>
        <w:t>THAT COUNCIL NOTE THE INFORMATION CONTAINED IN THE ABOVE REPORT.</w:t>
      </w:r>
    </w:p>
    <w:p w14:paraId="07A7DCCD" w14:textId="7B94CA6F" w:rsidR="00CC1E7A" w:rsidRPr="007E59EB" w:rsidRDefault="00CC1E7A" w:rsidP="00BE1DCB">
      <w:pPr>
        <w:jc w:val="right"/>
        <w:rPr>
          <w:snapToGrid w:val="0"/>
        </w:rPr>
      </w:pPr>
      <w:r>
        <w:rPr>
          <w:rFonts w:ascii="Arial" w:hAnsi="Arial"/>
          <w:b/>
          <w:sz w:val="28"/>
        </w:rPr>
        <w:t>ADOPTED</w:t>
      </w:r>
    </w:p>
    <w:p w14:paraId="4DCE55A0" w14:textId="16270ECB" w:rsidR="00CC1E7A" w:rsidRDefault="00CC1E7A" w:rsidP="00BE1DCB">
      <w:pPr>
        <w:rPr>
          <w:snapToGrid w:val="0"/>
          <w:lang w:val="en-US"/>
        </w:rPr>
      </w:pPr>
    </w:p>
    <w:p w14:paraId="736F4EFF" w14:textId="77777777" w:rsidR="00CC1E7A" w:rsidRPr="007E59EB" w:rsidRDefault="00CC1E7A" w:rsidP="00BE1DCB">
      <w:pPr>
        <w:rPr>
          <w:snapToGrid w:val="0"/>
          <w:lang w:val="en-US"/>
        </w:rPr>
      </w:pPr>
    </w:p>
    <w:p w14:paraId="7FB7C675" w14:textId="7DDAD5E1" w:rsidR="00CC1E7A" w:rsidRPr="00CC1E7A" w:rsidRDefault="00CC1E7A" w:rsidP="00BE1DCB">
      <w:pPr>
        <w:pStyle w:val="Heading4"/>
        <w:spacing w:before="0" w:after="0"/>
        <w:ind w:left="1440" w:hanging="731"/>
        <w:rPr>
          <w:sz w:val="20"/>
          <w:szCs w:val="24"/>
        </w:rPr>
      </w:pPr>
      <w:bookmarkStart w:id="32" w:name="_Toc73444349"/>
      <w:r w:rsidRPr="00CC1E7A">
        <w:rPr>
          <w:sz w:val="20"/>
          <w:szCs w:val="24"/>
          <w:u w:val="none"/>
        </w:rPr>
        <w:t>B</w:t>
      </w:r>
      <w:r w:rsidRPr="00CC1E7A">
        <w:rPr>
          <w:sz w:val="20"/>
          <w:szCs w:val="24"/>
          <w:u w:val="none"/>
        </w:rPr>
        <w:tab/>
      </w:r>
      <w:r w:rsidRPr="00CC1E7A">
        <w:rPr>
          <w:sz w:val="20"/>
          <w:szCs w:val="24"/>
        </w:rPr>
        <w:t>PETITION – REQUESTING THAT COUNCIL CONSIDER RELOCATING THE PROPOSED THREE-HOOP BASKETBALL COURT IN AKUNA STREET PARK, KENMORE, TO BE PART OF THE AKUNA SPORTS PRECINCT</w:t>
      </w:r>
      <w:bookmarkEnd w:id="32"/>
    </w:p>
    <w:p w14:paraId="48456B3E" w14:textId="77777777" w:rsidR="00CC1E7A" w:rsidRPr="007E59EB" w:rsidRDefault="00CC1E7A" w:rsidP="00BE1DCB">
      <w:pPr>
        <w:rPr>
          <w:b/>
          <w:snapToGrid w:val="0"/>
          <w:lang w:val="en-US"/>
        </w:rPr>
      </w:pPr>
      <w:r w:rsidRPr="007E59EB">
        <w:rPr>
          <w:snapToGrid w:val="0"/>
          <w:lang w:val="en-US"/>
        </w:rPr>
        <w:tab/>
      </w:r>
      <w:r w:rsidRPr="007E59EB">
        <w:rPr>
          <w:snapToGrid w:val="0"/>
          <w:lang w:val="en-US"/>
        </w:rPr>
        <w:tab/>
      </w:r>
      <w:r w:rsidRPr="00BF764B">
        <w:rPr>
          <w:b/>
          <w:snapToGrid w:val="0"/>
          <w:lang w:val="en-US"/>
        </w:rPr>
        <w:t>CA20/527445</w:t>
      </w:r>
    </w:p>
    <w:p w14:paraId="2A30035D" w14:textId="50E32416" w:rsidR="00CC1E7A" w:rsidRPr="007E59EB" w:rsidRDefault="004877A7" w:rsidP="00BE1DCB">
      <w:pPr>
        <w:jc w:val="right"/>
        <w:rPr>
          <w:snapToGrid w:val="0"/>
          <w:lang w:val="en-US"/>
        </w:rPr>
      </w:pPr>
      <w:r>
        <w:rPr>
          <w:rFonts w:ascii="Arial" w:hAnsi="Arial"/>
          <w:b/>
          <w:sz w:val="28"/>
        </w:rPr>
        <w:t>764</w:t>
      </w:r>
      <w:r w:rsidR="00CC1E7A">
        <w:rPr>
          <w:rFonts w:ascii="Arial" w:hAnsi="Arial"/>
          <w:b/>
          <w:sz w:val="28"/>
        </w:rPr>
        <w:t>/2020-21</w:t>
      </w:r>
    </w:p>
    <w:p w14:paraId="0EFDD876" w14:textId="77777777" w:rsidR="00CC1E7A" w:rsidRPr="007E59EB" w:rsidRDefault="00CC1E7A" w:rsidP="00BE1DCB">
      <w:pPr>
        <w:ind w:left="720" w:hanging="720"/>
        <w:rPr>
          <w:snapToGrid w:val="0"/>
          <w:lang w:val="en-US"/>
        </w:rPr>
      </w:pPr>
      <w:r>
        <w:rPr>
          <w:snapToGrid w:val="0"/>
          <w:lang w:val="en-US"/>
        </w:rPr>
        <w:t>11</w:t>
      </w:r>
      <w:r w:rsidRPr="007E59EB">
        <w:rPr>
          <w:snapToGrid w:val="0"/>
          <w:lang w:val="en-US"/>
        </w:rPr>
        <w:t>.</w:t>
      </w:r>
      <w:r w:rsidRPr="007E59EB">
        <w:rPr>
          <w:snapToGrid w:val="0"/>
          <w:lang w:val="en-US"/>
        </w:rPr>
        <w:tab/>
        <w:t xml:space="preserve">A petition from residents, requesting </w:t>
      </w:r>
      <w:r w:rsidRPr="00BF764B">
        <w:rPr>
          <w:snapToGrid w:val="0"/>
          <w:lang w:val="en-US"/>
        </w:rPr>
        <w:t>that Council consider relocating the proposed three-hoop basketball court in Akuna Street Park, Kenmore, to be part of the Akuna sports precinct</w:t>
      </w:r>
      <w:r w:rsidRPr="007E59EB">
        <w:rPr>
          <w:snapToGrid w:val="0"/>
          <w:lang w:val="en-US"/>
        </w:rPr>
        <w:t xml:space="preserve">, was presented to the meeting of Council held on </w:t>
      </w:r>
      <w:r>
        <w:rPr>
          <w:snapToGrid w:val="0"/>
          <w:lang w:val="en-US"/>
        </w:rPr>
        <w:t>19 May 2020</w:t>
      </w:r>
      <w:r w:rsidRPr="007E59EB">
        <w:rPr>
          <w:snapToGrid w:val="0"/>
          <w:lang w:val="en-US"/>
        </w:rPr>
        <w:t xml:space="preserve">, by </w:t>
      </w:r>
      <w:proofErr w:type="spellStart"/>
      <w:r w:rsidRPr="007E59EB">
        <w:rPr>
          <w:snapToGrid w:val="0"/>
          <w:lang w:val="en-US"/>
        </w:rPr>
        <w:t>Councillor</w:t>
      </w:r>
      <w:proofErr w:type="spellEnd"/>
      <w:r w:rsidRPr="007E59EB">
        <w:rPr>
          <w:snapToGrid w:val="0"/>
          <w:lang w:val="en-US"/>
        </w:rPr>
        <w:t xml:space="preserve"> </w:t>
      </w:r>
      <w:r>
        <w:rPr>
          <w:snapToGrid w:val="0"/>
          <w:lang w:val="en-US"/>
        </w:rPr>
        <w:t xml:space="preserve">Greg </w:t>
      </w:r>
      <w:proofErr w:type="spellStart"/>
      <w:r>
        <w:rPr>
          <w:snapToGrid w:val="0"/>
          <w:lang w:val="en-US"/>
        </w:rPr>
        <w:t>Adermann</w:t>
      </w:r>
      <w:proofErr w:type="spellEnd"/>
      <w:r w:rsidRPr="007E59EB">
        <w:rPr>
          <w:snapToGrid w:val="0"/>
          <w:lang w:val="en-US"/>
        </w:rPr>
        <w:t>, and received</w:t>
      </w:r>
      <w:r>
        <w:rPr>
          <w:snapToGrid w:val="0"/>
          <w:lang w:val="en-US"/>
        </w:rPr>
        <w:t>.</w:t>
      </w:r>
    </w:p>
    <w:p w14:paraId="3B65D9E5" w14:textId="77777777" w:rsidR="00CC1E7A" w:rsidRPr="007E59EB" w:rsidRDefault="00CC1E7A" w:rsidP="00BE1DCB">
      <w:pPr>
        <w:ind w:left="720" w:hanging="720"/>
        <w:rPr>
          <w:snapToGrid w:val="0"/>
          <w:lang w:val="en-US"/>
        </w:rPr>
      </w:pPr>
    </w:p>
    <w:p w14:paraId="4D64F46B" w14:textId="77777777" w:rsidR="00CC1E7A" w:rsidRDefault="00CC1E7A" w:rsidP="00BE1DCB">
      <w:pPr>
        <w:ind w:left="720" w:hanging="720"/>
        <w:rPr>
          <w:snapToGrid w:val="0"/>
          <w:lang w:val="en-US"/>
        </w:rPr>
      </w:pPr>
      <w:r>
        <w:rPr>
          <w:snapToGrid w:val="0"/>
          <w:lang w:val="en-US"/>
        </w:rPr>
        <w:t>12</w:t>
      </w:r>
      <w:r w:rsidRPr="007E59EB">
        <w:rPr>
          <w:snapToGrid w:val="0"/>
          <w:lang w:val="en-US"/>
        </w:rPr>
        <w:t>.</w:t>
      </w:r>
      <w:r w:rsidRPr="007E59EB">
        <w:rPr>
          <w:snapToGrid w:val="0"/>
          <w:lang w:val="en-US"/>
        </w:rPr>
        <w:tab/>
        <w:t xml:space="preserve">The </w:t>
      </w:r>
      <w:r>
        <w:t>Executive Manager, City Standards</w:t>
      </w:r>
      <w:r w:rsidRPr="007E59EB">
        <w:rPr>
          <w:snapToGrid w:val="0"/>
          <w:lang w:val="en-US"/>
        </w:rPr>
        <w:t>, provided the following information.</w:t>
      </w:r>
    </w:p>
    <w:p w14:paraId="350178A0" w14:textId="77777777" w:rsidR="00CC1E7A" w:rsidRDefault="00CC1E7A" w:rsidP="00BE1DCB">
      <w:pPr>
        <w:ind w:left="720" w:hanging="720"/>
        <w:rPr>
          <w:snapToGrid w:val="0"/>
          <w:lang w:val="en-US"/>
        </w:rPr>
      </w:pPr>
    </w:p>
    <w:p w14:paraId="147D5E1B" w14:textId="77777777" w:rsidR="00CC1E7A" w:rsidRDefault="00CC1E7A" w:rsidP="00BE1DCB">
      <w:pPr>
        <w:ind w:left="720" w:hanging="720"/>
        <w:rPr>
          <w:snapToGrid w:val="0"/>
          <w:lang w:val="en-US"/>
        </w:rPr>
      </w:pPr>
      <w:r>
        <w:rPr>
          <w:snapToGrid w:val="0"/>
          <w:lang w:val="en-US"/>
        </w:rPr>
        <w:t>13.</w:t>
      </w:r>
      <w:r>
        <w:rPr>
          <w:snapToGrid w:val="0"/>
          <w:lang w:val="en-US"/>
        </w:rPr>
        <w:tab/>
      </w:r>
      <w:r w:rsidRPr="00BF764B">
        <w:rPr>
          <w:snapToGrid w:val="0"/>
          <w:lang w:val="en-US"/>
        </w:rPr>
        <w:t>The petition contains 32 signatures.</w:t>
      </w:r>
    </w:p>
    <w:p w14:paraId="288FEC54" w14:textId="77777777" w:rsidR="00CC1E7A" w:rsidRDefault="00CC1E7A" w:rsidP="00BE1DCB">
      <w:pPr>
        <w:ind w:left="720" w:hanging="720"/>
        <w:rPr>
          <w:snapToGrid w:val="0"/>
          <w:lang w:val="en-US"/>
        </w:rPr>
      </w:pPr>
    </w:p>
    <w:p w14:paraId="346A2709" w14:textId="77777777" w:rsidR="00CC1E7A" w:rsidRPr="00BF764B" w:rsidRDefault="00CC1E7A" w:rsidP="00BE1DCB">
      <w:pPr>
        <w:ind w:left="720" w:hanging="720"/>
        <w:rPr>
          <w:snapToGrid w:val="0"/>
          <w:lang w:val="en-US"/>
        </w:rPr>
      </w:pPr>
      <w:r>
        <w:rPr>
          <w:snapToGrid w:val="0"/>
          <w:lang w:val="en-US"/>
        </w:rPr>
        <w:t>14.</w:t>
      </w:r>
      <w:r>
        <w:rPr>
          <w:snapToGrid w:val="0"/>
          <w:lang w:val="en-US"/>
        </w:rPr>
        <w:tab/>
      </w:r>
      <w:r w:rsidRPr="00BF764B">
        <w:rPr>
          <w:snapToGrid w:val="0"/>
          <w:lang w:val="en-US"/>
        </w:rPr>
        <w:t xml:space="preserve">A request was previously received to assess four parks as potential locations for a new basketball court facility, with up to three hoops to cater for different sports, in the Kenmore area from the former Councillor for Pullenvale Ward. Akuna Street Park, 56 Akuna Street, Kenmore, was found to be suitable for this project as it provided easy access for park users, street parking and connectivity to a nearby bikeway. The biodiversity of the park and its close proximity to a district level sporting precinct was considered advantageous and the location required no removal of trees and had no impact to the creek or associated rehabilitation works. </w:t>
      </w:r>
    </w:p>
    <w:p w14:paraId="676859E9" w14:textId="77777777" w:rsidR="00CC1E7A" w:rsidRPr="00BF764B" w:rsidRDefault="00CC1E7A" w:rsidP="00BE1DCB">
      <w:pPr>
        <w:ind w:left="720" w:hanging="720"/>
        <w:rPr>
          <w:snapToGrid w:val="0"/>
          <w:lang w:val="en-US"/>
        </w:rPr>
      </w:pPr>
    </w:p>
    <w:p w14:paraId="294E3116" w14:textId="77777777" w:rsidR="00CC1E7A" w:rsidRPr="00BF764B" w:rsidRDefault="00CC1E7A" w:rsidP="00BE1DCB">
      <w:pPr>
        <w:ind w:left="720" w:hanging="720"/>
        <w:rPr>
          <w:snapToGrid w:val="0"/>
          <w:lang w:val="en-US"/>
        </w:rPr>
      </w:pPr>
      <w:r>
        <w:rPr>
          <w:snapToGrid w:val="0"/>
          <w:lang w:val="en-US"/>
        </w:rPr>
        <w:t>15.</w:t>
      </w:r>
      <w:r>
        <w:rPr>
          <w:snapToGrid w:val="0"/>
          <w:lang w:val="en-US"/>
        </w:rPr>
        <w:tab/>
      </w:r>
      <w:proofErr w:type="spellStart"/>
      <w:r w:rsidRPr="00BF764B">
        <w:rPr>
          <w:snapToGrid w:val="0"/>
          <w:lang w:val="en-US"/>
        </w:rPr>
        <w:t>Councillor</w:t>
      </w:r>
      <w:proofErr w:type="spellEnd"/>
      <w:r w:rsidRPr="00BF764B">
        <w:rPr>
          <w:snapToGrid w:val="0"/>
          <w:lang w:val="en-US"/>
        </w:rPr>
        <w:t xml:space="preserve"> Greg </w:t>
      </w:r>
      <w:proofErr w:type="spellStart"/>
      <w:r w:rsidRPr="00BF764B">
        <w:rPr>
          <w:snapToGrid w:val="0"/>
          <w:lang w:val="en-US"/>
        </w:rPr>
        <w:t>Adermann</w:t>
      </w:r>
      <w:proofErr w:type="spellEnd"/>
      <w:r w:rsidRPr="00BF764B">
        <w:rPr>
          <w:snapToGrid w:val="0"/>
          <w:lang w:val="en-US"/>
        </w:rPr>
        <w:t xml:space="preserve">, </w:t>
      </w:r>
      <w:proofErr w:type="spellStart"/>
      <w:r w:rsidRPr="00BF764B">
        <w:rPr>
          <w:snapToGrid w:val="0"/>
          <w:lang w:val="en-US"/>
        </w:rPr>
        <w:t>Councillor</w:t>
      </w:r>
      <w:proofErr w:type="spellEnd"/>
      <w:r w:rsidRPr="00BF764B">
        <w:rPr>
          <w:snapToGrid w:val="0"/>
          <w:lang w:val="en-US"/>
        </w:rPr>
        <w:t xml:space="preserve"> for Pullenvale Ward, undertook public consultation for the project and received majority community support for the installation of a half basketball court, the addition of a netball hoop and goal area. It was determined one basketball hoop and one netball hoop would be installed.</w:t>
      </w:r>
    </w:p>
    <w:p w14:paraId="37BDF2FB" w14:textId="77777777" w:rsidR="00CC1E7A" w:rsidRPr="00BF764B" w:rsidRDefault="00CC1E7A" w:rsidP="00BE1DCB">
      <w:pPr>
        <w:ind w:left="720" w:hanging="720"/>
        <w:rPr>
          <w:snapToGrid w:val="0"/>
          <w:lang w:val="en-US"/>
        </w:rPr>
      </w:pPr>
    </w:p>
    <w:p w14:paraId="0D1F66CC" w14:textId="77777777" w:rsidR="00CC1E7A" w:rsidRPr="00BF764B" w:rsidRDefault="00CC1E7A" w:rsidP="00BE1DCB">
      <w:pPr>
        <w:ind w:left="720" w:hanging="720"/>
        <w:rPr>
          <w:snapToGrid w:val="0"/>
          <w:lang w:val="en-US"/>
        </w:rPr>
      </w:pPr>
      <w:r>
        <w:rPr>
          <w:snapToGrid w:val="0"/>
          <w:lang w:val="en-US"/>
        </w:rPr>
        <w:t>16.</w:t>
      </w:r>
      <w:r>
        <w:rPr>
          <w:snapToGrid w:val="0"/>
          <w:lang w:val="en-US"/>
        </w:rPr>
        <w:tab/>
      </w:r>
      <w:r w:rsidRPr="00BF764B">
        <w:rPr>
          <w:snapToGrid w:val="0"/>
          <w:lang w:val="en-US"/>
        </w:rPr>
        <w:t xml:space="preserve">A meeting was also held on site to discuss the installation of the half basketball court with the local Habitat Brisbane groups and </w:t>
      </w:r>
      <w:proofErr w:type="spellStart"/>
      <w:r w:rsidRPr="00BF764B">
        <w:rPr>
          <w:snapToGrid w:val="0"/>
          <w:lang w:val="en-US"/>
        </w:rPr>
        <w:t>Cubberla</w:t>
      </w:r>
      <w:proofErr w:type="spellEnd"/>
      <w:r w:rsidRPr="00BF764B">
        <w:rPr>
          <w:snapToGrid w:val="0"/>
          <w:lang w:val="en-US"/>
        </w:rPr>
        <w:t xml:space="preserve"> Witton Catchments Network Inc. The meeting was attended by representatives from both groups as well as several community members. The scope of the project was explained to the group including details about the position and size of the court. Field Services, Brisbane Infrastructure, also worked closely with Habitat Brisbane, Asset Services, Field Services, Brisbane Infrastructure, to ensure habitat works were not impacted by the project.</w:t>
      </w:r>
    </w:p>
    <w:p w14:paraId="08B74AE6" w14:textId="77777777" w:rsidR="00CC1E7A" w:rsidRPr="00BF764B" w:rsidRDefault="00CC1E7A" w:rsidP="00BE1DCB">
      <w:pPr>
        <w:ind w:left="720" w:hanging="720"/>
        <w:rPr>
          <w:snapToGrid w:val="0"/>
          <w:lang w:val="en-US"/>
        </w:rPr>
      </w:pPr>
    </w:p>
    <w:p w14:paraId="7AC1022A" w14:textId="4A5DBA33" w:rsidR="00CC1E7A" w:rsidRPr="00BF764B" w:rsidRDefault="00CC1E7A" w:rsidP="00BE1DCB">
      <w:pPr>
        <w:ind w:left="720" w:hanging="720"/>
        <w:rPr>
          <w:snapToGrid w:val="0"/>
          <w:lang w:val="en-US"/>
        </w:rPr>
      </w:pPr>
      <w:r>
        <w:rPr>
          <w:snapToGrid w:val="0"/>
          <w:lang w:val="en-US"/>
        </w:rPr>
        <w:t>17.</w:t>
      </w:r>
      <w:r>
        <w:rPr>
          <w:snapToGrid w:val="0"/>
          <w:lang w:val="en-US"/>
        </w:rPr>
        <w:tab/>
      </w:r>
      <w:r w:rsidRPr="00BF764B">
        <w:rPr>
          <w:snapToGrid w:val="0"/>
          <w:lang w:val="en-US"/>
        </w:rPr>
        <w:t>Subsequent consultation was undertaken with the local catchment community, and 82% of the feedback supported the installation of the half basketball court, with the revised deliverables of two hoops; one</w:t>
      </w:r>
      <w:r>
        <w:rPr>
          <w:snapToGrid w:val="0"/>
          <w:lang w:val="en-US"/>
        </w:rPr>
        <w:t> </w:t>
      </w:r>
      <w:r w:rsidRPr="00BF764B">
        <w:rPr>
          <w:snapToGrid w:val="0"/>
          <w:lang w:val="en-US"/>
        </w:rPr>
        <w:t xml:space="preserve">basketball hoop and one netball hoop. The half basketball court installation was completed in December 2020. </w:t>
      </w:r>
    </w:p>
    <w:p w14:paraId="597CF054" w14:textId="77777777" w:rsidR="00CC1E7A" w:rsidRPr="00BF764B" w:rsidRDefault="00CC1E7A" w:rsidP="00BE1DCB">
      <w:pPr>
        <w:ind w:left="720" w:hanging="720"/>
        <w:rPr>
          <w:snapToGrid w:val="0"/>
          <w:lang w:val="en-US"/>
        </w:rPr>
      </w:pPr>
    </w:p>
    <w:p w14:paraId="291CB616" w14:textId="1C34F57F" w:rsidR="00CC1E7A" w:rsidRPr="007E59EB" w:rsidRDefault="00CC1E7A" w:rsidP="00BE1DCB">
      <w:pPr>
        <w:ind w:left="720" w:hanging="720"/>
        <w:rPr>
          <w:snapToGrid w:val="0"/>
          <w:lang w:val="en-US"/>
        </w:rPr>
      </w:pPr>
      <w:r>
        <w:rPr>
          <w:snapToGrid w:val="0"/>
          <w:lang w:val="en-US"/>
        </w:rPr>
        <w:t>18.</w:t>
      </w:r>
      <w:r>
        <w:rPr>
          <w:snapToGrid w:val="0"/>
          <w:lang w:val="en-US"/>
        </w:rPr>
        <w:tab/>
      </w:r>
      <w:r w:rsidRPr="00BF764B">
        <w:rPr>
          <w:snapToGrid w:val="0"/>
          <w:lang w:val="en-US"/>
        </w:rPr>
        <w:t xml:space="preserve">The half basketball court is located 50 </w:t>
      </w:r>
      <w:proofErr w:type="spellStart"/>
      <w:r w:rsidRPr="00BF764B">
        <w:rPr>
          <w:snapToGrid w:val="0"/>
          <w:lang w:val="en-US"/>
        </w:rPr>
        <w:t>metres</w:t>
      </w:r>
      <w:proofErr w:type="spellEnd"/>
      <w:r w:rsidRPr="00BF764B">
        <w:rPr>
          <w:snapToGrid w:val="0"/>
          <w:lang w:val="en-US"/>
        </w:rPr>
        <w:t xml:space="preserve"> away from residential properties (as shown in Attachment</w:t>
      </w:r>
      <w:r w:rsidR="00091D16">
        <w:rPr>
          <w:snapToGrid w:val="0"/>
          <w:lang w:val="en-US"/>
        </w:rPr>
        <w:t> </w:t>
      </w:r>
      <w:r w:rsidRPr="00BF764B">
        <w:rPr>
          <w:snapToGrid w:val="0"/>
          <w:lang w:val="en-US"/>
        </w:rPr>
        <w:t>B</w:t>
      </w:r>
      <w:r>
        <w:rPr>
          <w:snapToGrid w:val="0"/>
          <w:lang w:val="en-US"/>
        </w:rPr>
        <w:t>, submitted on file</w:t>
      </w:r>
      <w:r w:rsidRPr="00BF764B">
        <w:rPr>
          <w:snapToGrid w:val="0"/>
          <w:lang w:val="en-US"/>
        </w:rPr>
        <w:t>) to mitigate noise intrusion. Signage has been installed outlining Council</w:t>
      </w:r>
      <w:r w:rsidR="00A00928">
        <w:rPr>
          <w:snapToGrid w:val="0"/>
          <w:lang w:val="en-US"/>
        </w:rPr>
        <w:t>’</w:t>
      </w:r>
      <w:r w:rsidRPr="00BF764B">
        <w:rPr>
          <w:snapToGrid w:val="0"/>
          <w:lang w:val="en-US"/>
        </w:rPr>
        <w:t>s hours of use and expectations, which can be easily seen from Akuna Street.</w:t>
      </w:r>
    </w:p>
    <w:p w14:paraId="4D822F3A" w14:textId="77777777" w:rsidR="00CC1E7A" w:rsidRPr="007E59EB" w:rsidRDefault="00CC1E7A" w:rsidP="00BE1DCB">
      <w:pPr>
        <w:ind w:left="720" w:hanging="720"/>
        <w:rPr>
          <w:snapToGrid w:val="0"/>
        </w:rPr>
      </w:pPr>
    </w:p>
    <w:p w14:paraId="165A979E" w14:textId="77777777" w:rsidR="00CC1E7A" w:rsidRPr="00CC1E7A" w:rsidRDefault="00CC1E7A" w:rsidP="007D4A42">
      <w:pPr>
        <w:keepNext/>
        <w:ind w:left="720"/>
        <w:rPr>
          <w:u w:val="single"/>
        </w:rPr>
      </w:pPr>
      <w:r w:rsidRPr="00CC1E7A">
        <w:rPr>
          <w:u w:val="single"/>
        </w:rPr>
        <w:t>Consultation</w:t>
      </w:r>
    </w:p>
    <w:p w14:paraId="2C77502E" w14:textId="77777777" w:rsidR="00CC1E7A" w:rsidRPr="007E59EB" w:rsidRDefault="00CC1E7A" w:rsidP="00BE1DCB">
      <w:pPr>
        <w:rPr>
          <w:snapToGrid w:val="0"/>
        </w:rPr>
      </w:pPr>
    </w:p>
    <w:p w14:paraId="784BCEFF" w14:textId="77777777" w:rsidR="00CC1E7A" w:rsidRPr="007E59EB" w:rsidRDefault="00CC1E7A" w:rsidP="00BE1DCB">
      <w:pPr>
        <w:ind w:left="720" w:hanging="720"/>
        <w:rPr>
          <w:snapToGrid w:val="0"/>
        </w:rPr>
      </w:pPr>
      <w:r>
        <w:rPr>
          <w:snapToGrid w:val="0"/>
        </w:rPr>
        <w:t>19</w:t>
      </w:r>
      <w:r w:rsidRPr="007E59EB">
        <w:rPr>
          <w:snapToGrid w:val="0"/>
        </w:rPr>
        <w:t>.</w:t>
      </w:r>
      <w:r w:rsidRPr="007E59EB">
        <w:rPr>
          <w:snapToGrid w:val="0"/>
        </w:rPr>
        <w:tab/>
      </w:r>
      <w:r w:rsidRPr="00BF764B">
        <w:rPr>
          <w:snapToGrid w:val="0"/>
        </w:rPr>
        <w:t xml:space="preserve">Councillor Greg </w:t>
      </w:r>
      <w:proofErr w:type="spellStart"/>
      <w:r w:rsidRPr="00BF764B">
        <w:rPr>
          <w:snapToGrid w:val="0"/>
        </w:rPr>
        <w:t>Adermann</w:t>
      </w:r>
      <w:proofErr w:type="spellEnd"/>
      <w:r w:rsidRPr="00BF764B">
        <w:rPr>
          <w:snapToGrid w:val="0"/>
        </w:rPr>
        <w:t>, Councillor for Pullenvale Ward</w:t>
      </w:r>
      <w:r>
        <w:rPr>
          <w:snapToGrid w:val="0"/>
        </w:rPr>
        <w:t>, has been consulted and supports the recommendation.</w:t>
      </w:r>
    </w:p>
    <w:p w14:paraId="0F51081F" w14:textId="77777777" w:rsidR="00CC1E7A" w:rsidRPr="007E59EB" w:rsidRDefault="00CC1E7A" w:rsidP="00BE1DCB">
      <w:pPr>
        <w:rPr>
          <w:snapToGrid w:val="0"/>
        </w:rPr>
      </w:pPr>
    </w:p>
    <w:p w14:paraId="32B14DED" w14:textId="77777777" w:rsidR="00CC1E7A" w:rsidRPr="00CC1E7A" w:rsidRDefault="00CC1E7A" w:rsidP="00BE1DCB">
      <w:pPr>
        <w:ind w:left="720"/>
        <w:rPr>
          <w:u w:val="single"/>
        </w:rPr>
      </w:pPr>
      <w:r w:rsidRPr="00CC1E7A">
        <w:rPr>
          <w:u w:val="single"/>
        </w:rPr>
        <w:t>Customer impact</w:t>
      </w:r>
    </w:p>
    <w:p w14:paraId="57074D92" w14:textId="77777777" w:rsidR="00CC1E7A" w:rsidRPr="007E59EB" w:rsidRDefault="00CC1E7A" w:rsidP="00BE1DCB">
      <w:pPr>
        <w:rPr>
          <w:snapToGrid w:val="0"/>
          <w:lang w:val="en-US"/>
        </w:rPr>
      </w:pPr>
    </w:p>
    <w:p w14:paraId="4E37B706" w14:textId="7CF6318D" w:rsidR="00CC1E7A" w:rsidRDefault="00CC1E7A" w:rsidP="00BE1DCB">
      <w:pPr>
        <w:rPr>
          <w:snapToGrid w:val="0"/>
        </w:rPr>
      </w:pPr>
      <w:r>
        <w:rPr>
          <w:snapToGrid w:val="0"/>
        </w:rPr>
        <w:t>20.</w:t>
      </w:r>
      <w:r>
        <w:rPr>
          <w:snapToGrid w:val="0"/>
        </w:rPr>
        <w:tab/>
      </w:r>
      <w:r>
        <w:t>The submission will respond to the petitioners</w:t>
      </w:r>
      <w:r w:rsidR="00A00928">
        <w:t>’</w:t>
      </w:r>
      <w:r>
        <w:t xml:space="preserve"> concerns.</w:t>
      </w:r>
    </w:p>
    <w:p w14:paraId="4A754AFA" w14:textId="77777777" w:rsidR="00CC1E7A" w:rsidRPr="007E59EB" w:rsidRDefault="00CC1E7A" w:rsidP="00BE1DCB">
      <w:pPr>
        <w:rPr>
          <w:snapToGrid w:val="0"/>
        </w:rPr>
      </w:pPr>
    </w:p>
    <w:p w14:paraId="10CA44F2" w14:textId="77777777" w:rsidR="00CC1E7A" w:rsidRPr="007E59EB" w:rsidRDefault="00CC1E7A" w:rsidP="00BE1DCB">
      <w:pPr>
        <w:ind w:left="720" w:hanging="720"/>
        <w:rPr>
          <w:snapToGrid w:val="0"/>
          <w:lang w:val="en-US"/>
        </w:rPr>
      </w:pPr>
      <w:r>
        <w:rPr>
          <w:snapToGrid w:val="0"/>
          <w:lang w:val="en-US"/>
        </w:rPr>
        <w:t>21</w:t>
      </w:r>
      <w:r w:rsidRPr="007E59EB">
        <w:rPr>
          <w:snapToGrid w:val="0"/>
          <w:lang w:val="en-US"/>
        </w:rPr>
        <w:t>.</w:t>
      </w:r>
      <w:r w:rsidRPr="007E59EB">
        <w:rPr>
          <w:snapToGrid w:val="0"/>
          <w:lang w:val="en-US"/>
        </w:rPr>
        <w:tab/>
      </w:r>
      <w:bookmarkStart w:id="33" w:name="_Hlk21938734"/>
      <w:r w:rsidRPr="00D921EF">
        <w:rPr>
          <w:snapToGrid w:val="0"/>
          <w:lang w:val="en-US"/>
        </w:rPr>
        <w:t>The Executive Manager recommended</w:t>
      </w:r>
      <w:r w:rsidRPr="007E59EB">
        <w:rPr>
          <w:snapToGrid w:val="0"/>
          <w:lang w:val="en-US"/>
        </w:rPr>
        <w:t xml:space="preserve"> as follows and the Committee agreed</w:t>
      </w:r>
      <w:bookmarkEnd w:id="33"/>
      <w:r>
        <w:rPr>
          <w:snapToGrid w:val="0"/>
          <w:lang w:val="en-US"/>
        </w:rPr>
        <w:t>.</w:t>
      </w:r>
    </w:p>
    <w:p w14:paraId="3AC3AF83" w14:textId="77777777" w:rsidR="00CC1E7A" w:rsidRPr="007E59EB" w:rsidRDefault="00CC1E7A" w:rsidP="00BE1DCB">
      <w:pPr>
        <w:ind w:left="720" w:hanging="720"/>
        <w:rPr>
          <w:snapToGrid w:val="0"/>
          <w:lang w:val="en-US"/>
        </w:rPr>
      </w:pPr>
    </w:p>
    <w:p w14:paraId="003105E4" w14:textId="77777777" w:rsidR="00CC1E7A" w:rsidRPr="007E59EB" w:rsidRDefault="00CC1E7A" w:rsidP="00BE1DCB">
      <w:pPr>
        <w:ind w:left="720" w:hanging="720"/>
        <w:rPr>
          <w:b/>
          <w:snapToGrid w:val="0"/>
          <w:lang w:val="en-US"/>
        </w:rPr>
      </w:pPr>
      <w:r>
        <w:rPr>
          <w:snapToGrid w:val="0"/>
          <w:lang w:val="en-US"/>
        </w:rPr>
        <w:t>22</w:t>
      </w:r>
      <w:r w:rsidRPr="007E59EB">
        <w:rPr>
          <w:snapToGrid w:val="0"/>
          <w:lang w:val="en-US"/>
        </w:rPr>
        <w:t>.</w:t>
      </w:r>
      <w:r w:rsidRPr="007E59EB">
        <w:rPr>
          <w:snapToGrid w:val="0"/>
          <w:lang w:val="en-US"/>
        </w:rPr>
        <w:tab/>
      </w:r>
      <w:r w:rsidRPr="007E59EB">
        <w:rPr>
          <w:b/>
          <w:snapToGrid w:val="0"/>
          <w:lang w:val="en-US"/>
        </w:rPr>
        <w:t>RECOMMENDATION:</w:t>
      </w:r>
    </w:p>
    <w:p w14:paraId="73BBB260" w14:textId="77777777" w:rsidR="00CC1E7A" w:rsidRPr="007E59EB" w:rsidRDefault="00CC1E7A" w:rsidP="00BE1DCB">
      <w:pPr>
        <w:ind w:left="720" w:hanging="720"/>
        <w:rPr>
          <w:b/>
          <w:snapToGrid w:val="0"/>
          <w:lang w:val="en-US"/>
        </w:rPr>
      </w:pPr>
    </w:p>
    <w:p w14:paraId="02B6EFB6" w14:textId="77777777" w:rsidR="00CC1E7A" w:rsidRPr="00D921EF" w:rsidRDefault="00CC1E7A" w:rsidP="00BE1DCB">
      <w:pPr>
        <w:ind w:left="720" w:hanging="720"/>
        <w:rPr>
          <w:b/>
          <w:caps/>
          <w:snapToGrid w:val="0"/>
          <w:lang w:val="en-US"/>
        </w:rPr>
      </w:pPr>
      <w:r w:rsidRPr="007E59EB">
        <w:rPr>
          <w:b/>
          <w:snapToGrid w:val="0"/>
          <w:lang w:val="en-US"/>
        </w:rPr>
        <w:tab/>
      </w:r>
      <w:r w:rsidRPr="00D921EF">
        <w:rPr>
          <w:b/>
          <w:caps/>
          <w:snapToGrid w:val="0"/>
          <w:lang w:val="en-US"/>
        </w:rPr>
        <w:t>that the draft response, as set out in Attachment A,</w:t>
      </w:r>
      <w:r>
        <w:rPr>
          <w:b/>
          <w:caps/>
          <w:snapToGrid w:val="0"/>
          <w:lang w:val="en-US"/>
        </w:rPr>
        <w:t xml:space="preserve"> </w:t>
      </w:r>
      <w:r w:rsidRPr="00D921EF">
        <w:rPr>
          <w:bCs/>
          <w:snapToGrid w:val="0"/>
          <w:lang w:val="en-US"/>
        </w:rPr>
        <w:t>hereunder</w:t>
      </w:r>
      <w:r>
        <w:rPr>
          <w:b/>
          <w:caps/>
          <w:snapToGrid w:val="0"/>
          <w:lang w:val="en-US"/>
        </w:rPr>
        <w:t>,</w:t>
      </w:r>
      <w:r w:rsidRPr="00D921EF">
        <w:rPr>
          <w:b/>
          <w:caps/>
          <w:snapToGrid w:val="0"/>
          <w:lang w:val="en-US"/>
        </w:rPr>
        <w:t xml:space="preserve"> be sent to the head petitioner.</w:t>
      </w:r>
    </w:p>
    <w:p w14:paraId="3F16CB18" w14:textId="77777777" w:rsidR="00CC1E7A" w:rsidRPr="007E59EB" w:rsidRDefault="00CC1E7A" w:rsidP="00BE1DCB">
      <w:pPr>
        <w:ind w:left="720"/>
        <w:rPr>
          <w:b/>
          <w:snapToGrid w:val="0"/>
          <w:lang w:val="en-US"/>
        </w:rPr>
      </w:pPr>
    </w:p>
    <w:p w14:paraId="687A377A" w14:textId="77777777" w:rsidR="00CC1E7A" w:rsidRPr="00CC1E7A" w:rsidRDefault="00CC1E7A" w:rsidP="00BE1DCB">
      <w:pPr>
        <w:ind w:left="709"/>
        <w:jc w:val="center"/>
        <w:rPr>
          <w:b/>
          <w:bCs/>
          <w:u w:val="single"/>
        </w:rPr>
      </w:pPr>
      <w:r w:rsidRPr="00CC1E7A">
        <w:rPr>
          <w:b/>
          <w:bCs/>
          <w:u w:val="single"/>
        </w:rPr>
        <w:t>Attachment A</w:t>
      </w:r>
    </w:p>
    <w:p w14:paraId="33AF3969" w14:textId="77777777" w:rsidR="00CC1E7A" w:rsidRPr="00CC1E7A" w:rsidRDefault="00CC1E7A" w:rsidP="00BE1DCB">
      <w:pPr>
        <w:ind w:left="709"/>
        <w:jc w:val="center"/>
        <w:rPr>
          <w:b/>
          <w:bCs/>
        </w:rPr>
      </w:pPr>
      <w:r w:rsidRPr="00CC1E7A">
        <w:rPr>
          <w:b/>
          <w:bCs/>
        </w:rPr>
        <w:t>Draft Response</w:t>
      </w:r>
    </w:p>
    <w:p w14:paraId="643A2ECF" w14:textId="77777777" w:rsidR="00CC1E7A" w:rsidRPr="007E59EB" w:rsidRDefault="00CC1E7A" w:rsidP="00BE1DCB">
      <w:pPr>
        <w:rPr>
          <w:snapToGrid w:val="0"/>
          <w:lang w:val="en-US"/>
        </w:rPr>
      </w:pPr>
    </w:p>
    <w:p w14:paraId="2722A7D9" w14:textId="77777777" w:rsidR="00CC1E7A" w:rsidRPr="00D921EF" w:rsidRDefault="00CC1E7A" w:rsidP="00BE1DCB">
      <w:pPr>
        <w:rPr>
          <w:b/>
          <w:snapToGrid w:val="0"/>
          <w:u w:val="single"/>
          <w:lang w:val="en-US"/>
        </w:rPr>
      </w:pPr>
      <w:r w:rsidRPr="007E59EB">
        <w:rPr>
          <w:snapToGrid w:val="0"/>
          <w:lang w:val="en-US"/>
        </w:rPr>
        <w:tab/>
      </w:r>
      <w:r w:rsidRPr="00D921EF">
        <w:rPr>
          <w:b/>
          <w:snapToGrid w:val="0"/>
          <w:u w:val="single"/>
          <w:lang w:val="en-US"/>
        </w:rPr>
        <w:t>Petition Reference:</w:t>
      </w:r>
      <w:r w:rsidRPr="00D921EF">
        <w:rPr>
          <w:bCs/>
          <w:snapToGrid w:val="0"/>
          <w:lang w:val="en-US"/>
        </w:rPr>
        <w:t xml:space="preserve"> CA20/527445</w:t>
      </w:r>
    </w:p>
    <w:p w14:paraId="778DF1D7" w14:textId="77777777" w:rsidR="00CC1E7A" w:rsidRPr="00D921EF" w:rsidRDefault="00CC1E7A" w:rsidP="00BE1DCB">
      <w:pPr>
        <w:rPr>
          <w:b/>
          <w:snapToGrid w:val="0"/>
          <w:u w:val="single"/>
          <w:lang w:val="en-US"/>
        </w:rPr>
      </w:pPr>
    </w:p>
    <w:p w14:paraId="1B83C649" w14:textId="77777777" w:rsidR="00CC1E7A" w:rsidRPr="00D921EF" w:rsidRDefault="00CC1E7A" w:rsidP="00BE1DCB">
      <w:pPr>
        <w:ind w:left="720"/>
        <w:rPr>
          <w:bCs/>
          <w:snapToGrid w:val="0"/>
          <w:lang w:val="en-US"/>
        </w:rPr>
      </w:pPr>
      <w:r w:rsidRPr="00D921EF">
        <w:rPr>
          <w:bCs/>
          <w:snapToGrid w:val="0"/>
          <w:lang w:val="en-US"/>
        </w:rPr>
        <w:t>Thank you for your petition requesting Council consider relocating the proposed three-hoop basketball court from Akuna Street Park, Kenmore, to be part of the Akuna sports precinct.</w:t>
      </w:r>
    </w:p>
    <w:p w14:paraId="295A97B1" w14:textId="77777777" w:rsidR="00CC1E7A" w:rsidRPr="00D921EF" w:rsidRDefault="00CC1E7A" w:rsidP="00BE1DCB">
      <w:pPr>
        <w:ind w:left="720"/>
        <w:rPr>
          <w:bCs/>
          <w:snapToGrid w:val="0"/>
          <w:lang w:val="en-US"/>
        </w:rPr>
      </w:pPr>
    </w:p>
    <w:p w14:paraId="137A2B7C" w14:textId="77777777" w:rsidR="00CC1E7A" w:rsidRPr="00D921EF" w:rsidRDefault="00CC1E7A" w:rsidP="00BE1DCB">
      <w:pPr>
        <w:ind w:left="720"/>
        <w:rPr>
          <w:bCs/>
          <w:snapToGrid w:val="0"/>
          <w:lang w:val="en-US"/>
        </w:rPr>
      </w:pPr>
      <w:r w:rsidRPr="00D921EF">
        <w:rPr>
          <w:bCs/>
          <w:snapToGrid w:val="0"/>
          <w:lang w:val="en-US"/>
        </w:rPr>
        <w:t>Council has completed an onsite investigation and considered your request.</w:t>
      </w:r>
    </w:p>
    <w:p w14:paraId="50E2E0C7" w14:textId="77777777" w:rsidR="00CC1E7A" w:rsidRPr="00D921EF" w:rsidRDefault="00CC1E7A" w:rsidP="00BE1DCB">
      <w:pPr>
        <w:ind w:left="720"/>
        <w:rPr>
          <w:bCs/>
          <w:snapToGrid w:val="0"/>
          <w:lang w:val="en-US"/>
        </w:rPr>
      </w:pPr>
    </w:p>
    <w:p w14:paraId="2AD61CFE" w14:textId="77777777" w:rsidR="00CC1E7A" w:rsidRPr="00D921EF" w:rsidRDefault="00CC1E7A" w:rsidP="00BE1DCB">
      <w:pPr>
        <w:ind w:left="720"/>
        <w:rPr>
          <w:bCs/>
          <w:snapToGrid w:val="0"/>
          <w:lang w:val="en-US"/>
        </w:rPr>
      </w:pPr>
      <w:r w:rsidRPr="00D921EF">
        <w:rPr>
          <w:bCs/>
          <w:snapToGrid w:val="0"/>
          <w:lang w:val="en-US"/>
        </w:rPr>
        <w:t>The original proposal received from the former Councillor for Pullenvale Ward, was to assess four parks as potential locations for a new basketball court, with up to three hoops to cater for different sports, in the Kenmore area. Akuna Street Park, 56 Akuna Street, Kenmore, was found to be suitable for this project as it provided easy access for park users, street parking and connectivity to a nearby bikeway.</w:t>
      </w:r>
    </w:p>
    <w:p w14:paraId="732308EC" w14:textId="77777777" w:rsidR="00CC1E7A" w:rsidRPr="00D921EF" w:rsidRDefault="00CC1E7A" w:rsidP="00BE1DCB">
      <w:pPr>
        <w:ind w:left="720"/>
        <w:rPr>
          <w:bCs/>
          <w:snapToGrid w:val="0"/>
          <w:lang w:val="en-US"/>
        </w:rPr>
      </w:pPr>
    </w:p>
    <w:p w14:paraId="221A3EF8" w14:textId="77777777" w:rsidR="00CC1E7A" w:rsidRPr="00D921EF" w:rsidRDefault="00CC1E7A" w:rsidP="00BE1DCB">
      <w:pPr>
        <w:ind w:left="720"/>
        <w:rPr>
          <w:bCs/>
          <w:snapToGrid w:val="0"/>
          <w:lang w:val="en-US"/>
        </w:rPr>
      </w:pPr>
      <w:r w:rsidRPr="00D921EF">
        <w:rPr>
          <w:bCs/>
          <w:snapToGrid w:val="0"/>
          <w:lang w:val="en-US"/>
        </w:rPr>
        <w:t xml:space="preserve">Acknowledging that Akuna Street Park also supports a local Habitat and Creek Catchment group, Council met with representatives from these groups as well as several community members. It was determined that a half basketball court could be positioned outside the Council approved rehabilitation area of the Habitat and Creek Catchment group, and not adversely affect the riparian area of the creek corridor, or the ability of the group to undertake works. </w:t>
      </w:r>
    </w:p>
    <w:p w14:paraId="63EE8609" w14:textId="77777777" w:rsidR="00CC1E7A" w:rsidRPr="00D921EF" w:rsidRDefault="00CC1E7A" w:rsidP="00BE1DCB">
      <w:pPr>
        <w:ind w:left="720"/>
        <w:rPr>
          <w:bCs/>
          <w:snapToGrid w:val="0"/>
          <w:lang w:val="en-US"/>
        </w:rPr>
      </w:pPr>
    </w:p>
    <w:p w14:paraId="5098EE38" w14:textId="77777777" w:rsidR="00CC1E7A" w:rsidRPr="00D921EF" w:rsidRDefault="00CC1E7A" w:rsidP="00BE1DCB">
      <w:pPr>
        <w:ind w:left="720"/>
        <w:rPr>
          <w:bCs/>
          <w:snapToGrid w:val="0"/>
          <w:lang w:val="en-US"/>
        </w:rPr>
      </w:pPr>
      <w:proofErr w:type="spellStart"/>
      <w:r w:rsidRPr="00D921EF">
        <w:rPr>
          <w:bCs/>
          <w:snapToGrid w:val="0"/>
          <w:lang w:val="en-US"/>
        </w:rPr>
        <w:t>Councillor</w:t>
      </w:r>
      <w:proofErr w:type="spellEnd"/>
      <w:r w:rsidRPr="00D921EF">
        <w:rPr>
          <w:bCs/>
          <w:snapToGrid w:val="0"/>
          <w:lang w:val="en-US"/>
        </w:rPr>
        <w:t xml:space="preserve"> Greg </w:t>
      </w:r>
      <w:proofErr w:type="spellStart"/>
      <w:r w:rsidRPr="00D921EF">
        <w:rPr>
          <w:bCs/>
          <w:snapToGrid w:val="0"/>
          <w:lang w:val="en-US"/>
        </w:rPr>
        <w:t>Adermann</w:t>
      </w:r>
      <w:proofErr w:type="spellEnd"/>
      <w:r w:rsidRPr="00D921EF">
        <w:rPr>
          <w:bCs/>
          <w:snapToGrid w:val="0"/>
          <w:lang w:val="en-US"/>
        </w:rPr>
        <w:t xml:space="preserve">, </w:t>
      </w:r>
      <w:proofErr w:type="spellStart"/>
      <w:r w:rsidRPr="00D921EF">
        <w:rPr>
          <w:bCs/>
          <w:snapToGrid w:val="0"/>
          <w:lang w:val="en-US"/>
        </w:rPr>
        <w:t>Councillor</w:t>
      </w:r>
      <w:proofErr w:type="spellEnd"/>
      <w:r w:rsidRPr="00D921EF">
        <w:rPr>
          <w:bCs/>
          <w:snapToGrid w:val="0"/>
          <w:lang w:val="en-US"/>
        </w:rPr>
        <w:t xml:space="preserve"> for Pullenvale Ward, undertook public consultation for this project and the majority of local residents supported the installation of a half basketball court, with the addition of a netball hoop and goal area. </w:t>
      </w:r>
    </w:p>
    <w:p w14:paraId="15F7CA37" w14:textId="77777777" w:rsidR="00CC1E7A" w:rsidRPr="00D921EF" w:rsidRDefault="00CC1E7A" w:rsidP="00BE1DCB">
      <w:pPr>
        <w:ind w:left="720"/>
        <w:rPr>
          <w:bCs/>
          <w:snapToGrid w:val="0"/>
          <w:lang w:val="en-US"/>
        </w:rPr>
      </w:pPr>
    </w:p>
    <w:p w14:paraId="5E155AB9" w14:textId="36BAC65B" w:rsidR="00CC1E7A" w:rsidRPr="00D921EF" w:rsidRDefault="00CC1E7A" w:rsidP="00BE1DCB">
      <w:pPr>
        <w:ind w:left="720"/>
        <w:rPr>
          <w:bCs/>
          <w:snapToGrid w:val="0"/>
          <w:lang w:val="en-US"/>
        </w:rPr>
      </w:pPr>
      <w:r w:rsidRPr="00D921EF">
        <w:rPr>
          <w:bCs/>
          <w:snapToGrid w:val="0"/>
          <w:lang w:val="en-US"/>
        </w:rPr>
        <w:t>As you may now be aware, the installation of a half basketball court with the revised design using only two hoops was completed in December 2020. Council</w:t>
      </w:r>
      <w:r w:rsidR="00A00928">
        <w:rPr>
          <w:bCs/>
          <w:snapToGrid w:val="0"/>
          <w:lang w:val="en-US"/>
        </w:rPr>
        <w:t>’</w:t>
      </w:r>
      <w:r w:rsidRPr="00D921EF">
        <w:rPr>
          <w:bCs/>
          <w:snapToGrid w:val="0"/>
          <w:lang w:val="en-US"/>
        </w:rPr>
        <w:t>s Habitat Brisbane officers were actively involved in the project to ensure habitat works were not impacted by the project.</w:t>
      </w:r>
      <w:r w:rsidR="00A00928">
        <w:rPr>
          <w:bCs/>
          <w:snapToGrid w:val="0"/>
          <w:lang w:val="en-US"/>
        </w:rPr>
        <w:t xml:space="preserve"> </w:t>
      </w:r>
    </w:p>
    <w:p w14:paraId="744654A1" w14:textId="77777777" w:rsidR="00CC1E7A" w:rsidRPr="00D921EF" w:rsidRDefault="00CC1E7A" w:rsidP="00BE1DCB">
      <w:pPr>
        <w:ind w:left="720"/>
        <w:rPr>
          <w:bCs/>
          <w:snapToGrid w:val="0"/>
          <w:lang w:val="en-US"/>
        </w:rPr>
      </w:pPr>
    </w:p>
    <w:p w14:paraId="49299422" w14:textId="77777777" w:rsidR="00CC1E7A" w:rsidRPr="00D921EF" w:rsidRDefault="00CC1E7A" w:rsidP="00BE1DCB">
      <w:pPr>
        <w:ind w:left="720"/>
        <w:rPr>
          <w:bCs/>
          <w:snapToGrid w:val="0"/>
          <w:lang w:val="en-US"/>
        </w:rPr>
      </w:pPr>
      <w:r w:rsidRPr="00D921EF">
        <w:rPr>
          <w:bCs/>
          <w:snapToGrid w:val="0"/>
          <w:lang w:val="en-US"/>
        </w:rPr>
        <w:t>Please let the other petitioners know of this information.</w:t>
      </w:r>
    </w:p>
    <w:p w14:paraId="5B24A8B4" w14:textId="77777777" w:rsidR="00CC1E7A" w:rsidRPr="00D921EF" w:rsidRDefault="00CC1E7A" w:rsidP="00BE1DCB">
      <w:pPr>
        <w:ind w:left="720"/>
        <w:rPr>
          <w:bCs/>
          <w:snapToGrid w:val="0"/>
          <w:lang w:val="en-US"/>
        </w:rPr>
      </w:pPr>
    </w:p>
    <w:p w14:paraId="2868DEC1" w14:textId="77777777" w:rsidR="00CC1E7A" w:rsidRPr="00D921EF" w:rsidRDefault="00CC1E7A" w:rsidP="00BE1DCB">
      <w:pPr>
        <w:ind w:left="720"/>
        <w:rPr>
          <w:bCs/>
          <w:snapToGrid w:val="0"/>
          <w:lang w:val="en-US"/>
        </w:rPr>
      </w:pPr>
      <w:r w:rsidRPr="00D921EF">
        <w:rPr>
          <w:bCs/>
          <w:snapToGrid w:val="0"/>
          <w:lang w:val="en-US"/>
        </w:rPr>
        <w:t xml:space="preserve">Should you wish to discuss this matter further, please contact </w:t>
      </w:r>
      <w:proofErr w:type="spellStart"/>
      <w:r w:rsidRPr="00D921EF">
        <w:rPr>
          <w:bCs/>
          <w:snapToGrid w:val="0"/>
          <w:lang w:val="en-US"/>
        </w:rPr>
        <w:t>Mr</w:t>
      </w:r>
      <w:proofErr w:type="spellEnd"/>
      <w:r w:rsidRPr="00D921EF">
        <w:rPr>
          <w:bCs/>
          <w:snapToGrid w:val="0"/>
          <w:lang w:val="en-US"/>
        </w:rPr>
        <w:t xml:space="preserve"> Shane Klepper, Regional Coordinator Parks, West Region, Asset Services, Field Services, Brisbane Infrastructure, on (07) 3407 0013.</w:t>
      </w:r>
    </w:p>
    <w:p w14:paraId="5A365207" w14:textId="77777777" w:rsidR="00CC1E7A" w:rsidRPr="00D921EF" w:rsidRDefault="00CC1E7A" w:rsidP="00BE1DCB">
      <w:pPr>
        <w:ind w:left="720"/>
        <w:rPr>
          <w:bCs/>
          <w:snapToGrid w:val="0"/>
          <w:lang w:val="en-US"/>
        </w:rPr>
      </w:pPr>
    </w:p>
    <w:p w14:paraId="70F5AE0E" w14:textId="77777777" w:rsidR="00CC1E7A" w:rsidRPr="00D921EF" w:rsidRDefault="00CC1E7A" w:rsidP="00BE1DCB">
      <w:pPr>
        <w:ind w:left="720"/>
        <w:rPr>
          <w:bCs/>
          <w:snapToGrid w:val="0"/>
          <w:lang w:val="en-US"/>
        </w:rPr>
      </w:pPr>
      <w:r w:rsidRPr="00D921EF">
        <w:rPr>
          <w:bCs/>
          <w:snapToGrid w:val="0"/>
          <w:lang w:val="en-US"/>
        </w:rPr>
        <w:t>Thank you for raising this matter.</w:t>
      </w:r>
    </w:p>
    <w:p w14:paraId="1C235549" w14:textId="103670E5" w:rsidR="00CC1E7A" w:rsidRPr="00AA0788" w:rsidRDefault="00CC1E7A" w:rsidP="00BE1DCB">
      <w:pPr>
        <w:ind w:left="720"/>
        <w:jc w:val="right"/>
        <w:rPr>
          <w:bCs/>
          <w:snapToGrid w:val="0"/>
          <w:lang w:val="en-US"/>
        </w:rPr>
      </w:pPr>
      <w:r>
        <w:rPr>
          <w:rFonts w:ascii="Arial" w:hAnsi="Arial"/>
          <w:b/>
          <w:sz w:val="28"/>
        </w:rPr>
        <w:t>ADOPTED</w:t>
      </w:r>
    </w:p>
    <w:p w14:paraId="128B9149" w14:textId="1395B62B" w:rsidR="00CC1E7A" w:rsidRDefault="00CC1E7A" w:rsidP="00BE1DCB">
      <w:pPr>
        <w:ind w:left="720"/>
        <w:rPr>
          <w:bCs/>
          <w:snapToGrid w:val="0"/>
          <w:lang w:val="en-US"/>
        </w:rPr>
      </w:pPr>
    </w:p>
    <w:p w14:paraId="717A5334" w14:textId="77777777" w:rsidR="00CC1E7A" w:rsidRPr="00AA0788" w:rsidRDefault="00CC1E7A" w:rsidP="00BE1DCB">
      <w:pPr>
        <w:ind w:left="720"/>
        <w:rPr>
          <w:bCs/>
          <w:snapToGrid w:val="0"/>
          <w:lang w:val="en-US"/>
        </w:rPr>
      </w:pPr>
    </w:p>
    <w:p w14:paraId="0F51671A" w14:textId="48EEF8CA" w:rsidR="00CC1E7A" w:rsidRPr="00CC1E7A" w:rsidRDefault="00CC1E7A" w:rsidP="00BE1DCB">
      <w:pPr>
        <w:pStyle w:val="Heading4"/>
        <w:spacing w:before="0" w:after="0"/>
        <w:ind w:left="1440" w:hanging="731"/>
        <w:rPr>
          <w:sz w:val="20"/>
          <w:szCs w:val="24"/>
        </w:rPr>
      </w:pPr>
      <w:bookmarkStart w:id="34" w:name="_Toc73444350"/>
      <w:r w:rsidRPr="00CC1E7A">
        <w:rPr>
          <w:sz w:val="20"/>
          <w:szCs w:val="24"/>
          <w:u w:val="none"/>
        </w:rPr>
        <w:t>C</w:t>
      </w:r>
      <w:r w:rsidRPr="00CC1E7A">
        <w:rPr>
          <w:sz w:val="20"/>
          <w:szCs w:val="24"/>
          <w:u w:val="none"/>
        </w:rPr>
        <w:tab/>
      </w:r>
      <w:r w:rsidRPr="00CC1E7A">
        <w:rPr>
          <w:sz w:val="20"/>
          <w:szCs w:val="24"/>
        </w:rPr>
        <w:t>PETITION – REQUESTING COUNCIL INSTALL A SKATE PARK IN SEDGLEY</w:t>
      </w:r>
      <w:r>
        <w:rPr>
          <w:sz w:val="20"/>
          <w:szCs w:val="24"/>
        </w:rPr>
        <w:t> </w:t>
      </w:r>
      <w:r w:rsidRPr="00CC1E7A">
        <w:rPr>
          <w:sz w:val="20"/>
          <w:szCs w:val="24"/>
        </w:rPr>
        <w:t>PARK, ALDERLEY, OR IN AN ALTERNATE PARK IN NEWMARKET</w:t>
      </w:r>
      <w:bookmarkEnd w:id="34"/>
    </w:p>
    <w:p w14:paraId="40ED1228" w14:textId="77777777" w:rsidR="00CC1E7A" w:rsidRDefault="00CC1E7A" w:rsidP="00BE1DCB">
      <w:pPr>
        <w:rPr>
          <w:b/>
          <w:snapToGrid w:val="0"/>
          <w:lang w:val="en-US"/>
        </w:rPr>
      </w:pPr>
      <w:r w:rsidRPr="007E59EB">
        <w:rPr>
          <w:snapToGrid w:val="0"/>
          <w:lang w:val="en-US"/>
        </w:rPr>
        <w:tab/>
      </w:r>
      <w:r w:rsidRPr="007E59EB">
        <w:rPr>
          <w:snapToGrid w:val="0"/>
          <w:lang w:val="en-US"/>
        </w:rPr>
        <w:tab/>
      </w:r>
      <w:r w:rsidRPr="00637B6F">
        <w:rPr>
          <w:b/>
          <w:snapToGrid w:val="0"/>
          <w:lang w:val="en-US"/>
        </w:rPr>
        <w:t>CA20/991200</w:t>
      </w:r>
    </w:p>
    <w:p w14:paraId="61DE6DD5" w14:textId="5DCB8D61" w:rsidR="00CC1E7A" w:rsidRPr="007E59EB" w:rsidRDefault="004877A7" w:rsidP="00BE1DCB">
      <w:pPr>
        <w:jc w:val="right"/>
        <w:rPr>
          <w:snapToGrid w:val="0"/>
          <w:lang w:val="en-US"/>
        </w:rPr>
      </w:pPr>
      <w:r>
        <w:rPr>
          <w:rFonts w:ascii="Arial" w:hAnsi="Arial"/>
          <w:b/>
          <w:sz w:val="28"/>
        </w:rPr>
        <w:t>765</w:t>
      </w:r>
      <w:r w:rsidR="00CC1E7A">
        <w:rPr>
          <w:rFonts w:ascii="Arial" w:hAnsi="Arial"/>
          <w:b/>
          <w:sz w:val="28"/>
        </w:rPr>
        <w:t>/2020-21</w:t>
      </w:r>
    </w:p>
    <w:p w14:paraId="2D287466" w14:textId="77777777" w:rsidR="00CC1E7A" w:rsidRPr="007E59EB" w:rsidRDefault="00CC1E7A" w:rsidP="00BE1DCB">
      <w:pPr>
        <w:ind w:left="720" w:hanging="720"/>
        <w:rPr>
          <w:snapToGrid w:val="0"/>
          <w:lang w:val="en-US"/>
        </w:rPr>
      </w:pPr>
      <w:r>
        <w:rPr>
          <w:snapToGrid w:val="0"/>
          <w:lang w:val="en-US"/>
        </w:rPr>
        <w:t>23</w:t>
      </w:r>
      <w:r w:rsidRPr="007E59EB">
        <w:rPr>
          <w:snapToGrid w:val="0"/>
          <w:lang w:val="en-US"/>
        </w:rPr>
        <w:t>.</w:t>
      </w:r>
      <w:r w:rsidRPr="007E59EB">
        <w:rPr>
          <w:snapToGrid w:val="0"/>
          <w:lang w:val="en-US"/>
        </w:rPr>
        <w:tab/>
        <w:t xml:space="preserve">A petition from residents, requesting </w:t>
      </w:r>
      <w:r w:rsidRPr="00637B6F">
        <w:rPr>
          <w:snapToGrid w:val="0"/>
          <w:lang w:val="en-US"/>
        </w:rPr>
        <w:t>Council install a skate park in Sedgley Park, Alderley, or in an alternate park in Newmarket</w:t>
      </w:r>
      <w:r w:rsidRPr="007E59EB">
        <w:rPr>
          <w:snapToGrid w:val="0"/>
          <w:lang w:val="en-US"/>
        </w:rPr>
        <w:t xml:space="preserve">, was received during the </w:t>
      </w:r>
      <w:r>
        <w:rPr>
          <w:snapToGrid w:val="0"/>
          <w:lang w:val="en-US"/>
        </w:rPr>
        <w:t>Spring</w:t>
      </w:r>
      <w:r w:rsidRPr="007E59EB">
        <w:rPr>
          <w:snapToGrid w:val="0"/>
          <w:lang w:val="en-US"/>
        </w:rPr>
        <w:t xml:space="preserve"> Recess </w:t>
      </w:r>
      <w:r>
        <w:rPr>
          <w:snapToGrid w:val="0"/>
          <w:lang w:val="en-US"/>
        </w:rPr>
        <w:t>2020</w:t>
      </w:r>
      <w:r w:rsidRPr="007E59EB">
        <w:rPr>
          <w:snapToGrid w:val="0"/>
          <w:lang w:val="en-US"/>
        </w:rPr>
        <w:t>.</w:t>
      </w:r>
    </w:p>
    <w:p w14:paraId="040635BD" w14:textId="77777777" w:rsidR="00CC1E7A" w:rsidRPr="007E59EB" w:rsidRDefault="00CC1E7A" w:rsidP="00BE1DCB">
      <w:pPr>
        <w:ind w:left="720" w:hanging="720"/>
        <w:rPr>
          <w:snapToGrid w:val="0"/>
          <w:lang w:val="en-US"/>
        </w:rPr>
      </w:pPr>
    </w:p>
    <w:p w14:paraId="7D484E7A" w14:textId="77777777" w:rsidR="00CC1E7A" w:rsidRDefault="00CC1E7A" w:rsidP="00BE1DCB">
      <w:pPr>
        <w:ind w:left="720" w:hanging="720"/>
        <w:rPr>
          <w:snapToGrid w:val="0"/>
          <w:lang w:val="en-US"/>
        </w:rPr>
      </w:pPr>
      <w:r>
        <w:rPr>
          <w:snapToGrid w:val="0"/>
          <w:lang w:val="en-US"/>
        </w:rPr>
        <w:t>24</w:t>
      </w:r>
      <w:r w:rsidRPr="007E59EB">
        <w:rPr>
          <w:snapToGrid w:val="0"/>
          <w:lang w:val="en-US"/>
        </w:rPr>
        <w:t>.</w:t>
      </w:r>
      <w:r w:rsidRPr="007E59EB">
        <w:rPr>
          <w:snapToGrid w:val="0"/>
          <w:lang w:val="en-US"/>
        </w:rPr>
        <w:tab/>
        <w:t xml:space="preserve">The </w:t>
      </w:r>
      <w:r>
        <w:t>Divisional Manager, City Planning and Sustainability</w:t>
      </w:r>
      <w:r w:rsidRPr="007E59EB">
        <w:rPr>
          <w:snapToGrid w:val="0"/>
          <w:lang w:val="en-US"/>
        </w:rPr>
        <w:t>, provided the following information.</w:t>
      </w:r>
    </w:p>
    <w:p w14:paraId="59F78EB6" w14:textId="77777777" w:rsidR="00CC1E7A" w:rsidRDefault="00CC1E7A" w:rsidP="00BE1DCB">
      <w:pPr>
        <w:ind w:left="720" w:hanging="720"/>
        <w:rPr>
          <w:snapToGrid w:val="0"/>
          <w:lang w:val="en-US"/>
        </w:rPr>
      </w:pPr>
    </w:p>
    <w:p w14:paraId="092AC7A5" w14:textId="77777777" w:rsidR="00CC1E7A" w:rsidRDefault="00CC1E7A" w:rsidP="00BE1DCB">
      <w:pPr>
        <w:ind w:left="720" w:hanging="720"/>
      </w:pPr>
      <w:r>
        <w:rPr>
          <w:snapToGrid w:val="0"/>
          <w:lang w:val="en-US"/>
        </w:rPr>
        <w:t>25.</w:t>
      </w:r>
      <w:r>
        <w:rPr>
          <w:snapToGrid w:val="0"/>
          <w:lang w:val="en-US"/>
        </w:rPr>
        <w:tab/>
      </w:r>
      <w:r>
        <w:t>The petition contains 21 signatures.</w:t>
      </w:r>
    </w:p>
    <w:p w14:paraId="4939AB28" w14:textId="77777777" w:rsidR="00CC1E7A" w:rsidRDefault="00CC1E7A" w:rsidP="00BE1DCB">
      <w:pPr>
        <w:ind w:left="720" w:hanging="720"/>
      </w:pPr>
    </w:p>
    <w:p w14:paraId="4467E96F" w14:textId="32112E47" w:rsidR="00CC1E7A" w:rsidRPr="00637B6F" w:rsidRDefault="00CC1E7A" w:rsidP="00BE1DCB">
      <w:pPr>
        <w:ind w:left="720" w:hanging="720"/>
        <w:rPr>
          <w:snapToGrid w:val="0"/>
          <w:lang w:val="en-US"/>
        </w:rPr>
      </w:pPr>
      <w:r>
        <w:rPr>
          <w:snapToGrid w:val="0"/>
          <w:lang w:val="en-US"/>
        </w:rPr>
        <w:t>26.</w:t>
      </w:r>
      <w:r>
        <w:rPr>
          <w:snapToGrid w:val="0"/>
          <w:lang w:val="en-US"/>
        </w:rPr>
        <w:tab/>
      </w:r>
      <w:r w:rsidRPr="00637B6F">
        <w:rPr>
          <w:snapToGrid w:val="0"/>
          <w:lang w:val="en-US"/>
        </w:rPr>
        <w:t>Council is committed to establishing and maintaining a diverse network of quality facilities that meet the needs of the broader skate, scooter and BMX community. There is currently a network of more than 35</w:t>
      </w:r>
      <w:r w:rsidR="00890ECF">
        <w:rPr>
          <w:snapToGrid w:val="0"/>
          <w:lang w:val="en-US"/>
        </w:rPr>
        <w:t> </w:t>
      </w:r>
      <w:r w:rsidRPr="00637B6F">
        <w:rPr>
          <w:snapToGrid w:val="0"/>
          <w:lang w:val="en-US"/>
        </w:rPr>
        <w:t>skate facilities in Council parks and Council is aware that skate parks are very popular in the community. New skate facilities are planned according to citywide priorities and based on a hierarchy of facility scales and types, ranging from single skateable elements along existing pathways, through to larger skate parks catering to a diverse range of users. Council</w:t>
      </w:r>
      <w:r w:rsidR="00A00928">
        <w:rPr>
          <w:snapToGrid w:val="0"/>
          <w:lang w:val="en-US"/>
        </w:rPr>
        <w:t>’</w:t>
      </w:r>
      <w:r w:rsidRPr="00637B6F">
        <w:rPr>
          <w:snapToGrid w:val="0"/>
          <w:lang w:val="en-US"/>
        </w:rPr>
        <w:t xml:space="preserve">s existing skate facilities are intended as active recreation facilities and are for the use and enjoyment of the broader community. </w:t>
      </w:r>
    </w:p>
    <w:p w14:paraId="6173213D" w14:textId="77777777" w:rsidR="00CC1E7A" w:rsidRPr="00637B6F" w:rsidRDefault="00CC1E7A" w:rsidP="00BE1DCB">
      <w:pPr>
        <w:ind w:left="720" w:hanging="720"/>
        <w:rPr>
          <w:snapToGrid w:val="0"/>
          <w:lang w:val="en-US"/>
        </w:rPr>
      </w:pPr>
    </w:p>
    <w:p w14:paraId="18CEF9CE" w14:textId="4091B54F" w:rsidR="00CC1E7A" w:rsidRPr="00637B6F" w:rsidRDefault="00CC1E7A" w:rsidP="00BE1DCB">
      <w:pPr>
        <w:ind w:left="720" w:hanging="720"/>
        <w:rPr>
          <w:snapToGrid w:val="0"/>
          <w:lang w:val="en-US"/>
        </w:rPr>
      </w:pPr>
      <w:r>
        <w:rPr>
          <w:snapToGrid w:val="0"/>
          <w:lang w:val="en-US"/>
        </w:rPr>
        <w:t>27.</w:t>
      </w:r>
      <w:r>
        <w:rPr>
          <w:snapToGrid w:val="0"/>
          <w:lang w:val="en-US"/>
        </w:rPr>
        <w:tab/>
      </w:r>
      <w:r w:rsidRPr="00637B6F">
        <w:rPr>
          <w:snapToGrid w:val="0"/>
          <w:lang w:val="en-US"/>
        </w:rPr>
        <w:t xml:space="preserve">The Infrastructure Design Planning Scheme Policy in </w:t>
      </w:r>
      <w:r w:rsidRPr="001139F5">
        <w:rPr>
          <w:i/>
          <w:iCs/>
          <w:snapToGrid w:val="0"/>
          <w:lang w:val="en-US"/>
        </w:rPr>
        <w:t>Brisbane City Plan 2014</w:t>
      </w:r>
      <w:r w:rsidRPr="00637B6F">
        <w:rPr>
          <w:snapToGrid w:val="0"/>
          <w:lang w:val="en-US"/>
        </w:rPr>
        <w:t xml:space="preserve"> states Council</w:t>
      </w:r>
      <w:r w:rsidR="00A00928">
        <w:rPr>
          <w:snapToGrid w:val="0"/>
          <w:lang w:val="en-US"/>
        </w:rPr>
        <w:t>’</w:t>
      </w:r>
      <w:r w:rsidRPr="00637B6F">
        <w:rPr>
          <w:snapToGrid w:val="0"/>
          <w:lang w:val="en-US"/>
        </w:rPr>
        <w:t xml:space="preserve">s desire to provide district skateboarding and BMX facilities within three to five </w:t>
      </w:r>
      <w:proofErr w:type="spellStart"/>
      <w:r w:rsidRPr="00637B6F">
        <w:rPr>
          <w:snapToGrid w:val="0"/>
          <w:lang w:val="en-US"/>
        </w:rPr>
        <w:t>kilometres</w:t>
      </w:r>
      <w:proofErr w:type="spellEnd"/>
      <w:r w:rsidRPr="00637B6F">
        <w:rPr>
          <w:snapToGrid w:val="0"/>
          <w:lang w:val="en-US"/>
        </w:rPr>
        <w:t xml:space="preserve"> of most residences. Both the mini ramp at Shand Street Park (No. 100), Stafford, and the skate facility in Dorrington Park, Ashgrove, achieve this outcome for residents of Newmarket and Alderley. Therefore, the development of a new skate facility in either Alderley or Newmarket is not currently a priority for Council. </w:t>
      </w:r>
    </w:p>
    <w:p w14:paraId="575202BD" w14:textId="77777777" w:rsidR="00CC1E7A" w:rsidRPr="00637B6F" w:rsidRDefault="00CC1E7A" w:rsidP="00BE1DCB">
      <w:pPr>
        <w:ind w:left="720" w:hanging="720"/>
        <w:rPr>
          <w:snapToGrid w:val="0"/>
          <w:lang w:val="en-US"/>
        </w:rPr>
      </w:pPr>
    </w:p>
    <w:p w14:paraId="004001A1" w14:textId="77777777" w:rsidR="00CC1E7A" w:rsidRPr="00637B6F" w:rsidRDefault="00CC1E7A" w:rsidP="00BE1DCB">
      <w:pPr>
        <w:ind w:left="720" w:hanging="720"/>
        <w:rPr>
          <w:snapToGrid w:val="0"/>
          <w:lang w:val="en-US"/>
        </w:rPr>
      </w:pPr>
      <w:r>
        <w:rPr>
          <w:snapToGrid w:val="0"/>
          <w:lang w:val="en-US"/>
        </w:rPr>
        <w:t>28.</w:t>
      </w:r>
      <w:r>
        <w:rPr>
          <w:snapToGrid w:val="0"/>
          <w:lang w:val="en-US"/>
        </w:rPr>
        <w:tab/>
      </w:r>
      <w:r w:rsidRPr="00637B6F">
        <w:rPr>
          <w:snapToGrid w:val="0"/>
          <w:lang w:val="en-US"/>
        </w:rPr>
        <w:t>There may be an opportunity in the future for the establishment of a skate facility in Sedgley Park or the surrounding area, subject to a number of considerations including available funding and identification of an appropriate site. The request for a skate facility in Alderley or Newmarket will be considered as part of any future plans to expand the network of skate facilities in Brisbane.</w:t>
      </w:r>
    </w:p>
    <w:p w14:paraId="328B1F5B" w14:textId="77777777" w:rsidR="00CC1E7A" w:rsidRPr="00637B6F" w:rsidRDefault="00CC1E7A" w:rsidP="00BE1DCB">
      <w:pPr>
        <w:ind w:left="720" w:hanging="720"/>
        <w:rPr>
          <w:snapToGrid w:val="0"/>
          <w:lang w:val="en-US"/>
        </w:rPr>
      </w:pPr>
    </w:p>
    <w:p w14:paraId="1E3EC3CC" w14:textId="6A648DC8" w:rsidR="00CC1E7A" w:rsidRPr="007E59EB" w:rsidRDefault="00CC1E7A" w:rsidP="00BE1DCB">
      <w:pPr>
        <w:ind w:left="720" w:hanging="720"/>
        <w:rPr>
          <w:snapToGrid w:val="0"/>
          <w:lang w:val="en-US"/>
        </w:rPr>
      </w:pPr>
      <w:r>
        <w:rPr>
          <w:snapToGrid w:val="0"/>
          <w:lang w:val="en-US"/>
        </w:rPr>
        <w:t>29.</w:t>
      </w:r>
      <w:r>
        <w:rPr>
          <w:snapToGrid w:val="0"/>
          <w:lang w:val="en-US"/>
        </w:rPr>
        <w:tab/>
      </w:r>
      <w:r w:rsidRPr="00637B6F">
        <w:rPr>
          <w:snapToGrid w:val="0"/>
          <w:lang w:val="en-US"/>
        </w:rPr>
        <w:t>As part of Council</w:t>
      </w:r>
      <w:r w:rsidR="00A00928">
        <w:rPr>
          <w:snapToGrid w:val="0"/>
          <w:lang w:val="en-US"/>
        </w:rPr>
        <w:t>’</w:t>
      </w:r>
      <w:r w:rsidRPr="00637B6F">
        <w:rPr>
          <w:snapToGrid w:val="0"/>
          <w:lang w:val="en-US"/>
        </w:rPr>
        <w:t xml:space="preserve">s commitment to creating more to see and do in a clean and green Brisbane, park upgrades are proposed for Corbett Street Park and </w:t>
      </w:r>
      <w:proofErr w:type="spellStart"/>
      <w:r w:rsidRPr="00637B6F">
        <w:rPr>
          <w:snapToGrid w:val="0"/>
          <w:lang w:val="en-US"/>
        </w:rPr>
        <w:t>Grinstead</w:t>
      </w:r>
      <w:proofErr w:type="spellEnd"/>
      <w:r w:rsidRPr="00637B6F">
        <w:rPr>
          <w:snapToGrid w:val="0"/>
          <w:lang w:val="en-US"/>
        </w:rPr>
        <w:t xml:space="preserve"> Park, Alderley, and Shand Street Park (No.</w:t>
      </w:r>
      <w:r>
        <w:rPr>
          <w:snapToGrid w:val="0"/>
          <w:lang w:val="en-US"/>
        </w:rPr>
        <w:t> </w:t>
      </w:r>
      <w:r w:rsidRPr="00637B6F">
        <w:rPr>
          <w:snapToGrid w:val="0"/>
          <w:lang w:val="en-US"/>
        </w:rPr>
        <w:t xml:space="preserve">100), Stafford, including proposed BMX features. Community feedback was supportive of the proposed plan and the early works program, including the learn-to-ride facility in </w:t>
      </w:r>
      <w:proofErr w:type="spellStart"/>
      <w:r w:rsidRPr="00637B6F">
        <w:rPr>
          <w:snapToGrid w:val="0"/>
          <w:lang w:val="en-US"/>
        </w:rPr>
        <w:t>Grinstead</w:t>
      </w:r>
      <w:proofErr w:type="spellEnd"/>
      <w:r w:rsidRPr="00637B6F">
        <w:rPr>
          <w:snapToGrid w:val="0"/>
          <w:lang w:val="en-US"/>
        </w:rPr>
        <w:t xml:space="preserve"> Park, has been delivered.</w:t>
      </w:r>
    </w:p>
    <w:p w14:paraId="68EA33E3" w14:textId="77777777" w:rsidR="00CC1E7A" w:rsidRPr="007E59EB" w:rsidRDefault="00CC1E7A" w:rsidP="00BE1DCB">
      <w:pPr>
        <w:ind w:left="720" w:hanging="720"/>
        <w:rPr>
          <w:snapToGrid w:val="0"/>
        </w:rPr>
      </w:pPr>
    </w:p>
    <w:p w14:paraId="7BD56FF1" w14:textId="77777777" w:rsidR="00CC1E7A" w:rsidRPr="00CC1E7A" w:rsidRDefault="00CC1E7A" w:rsidP="00BE1DCB">
      <w:pPr>
        <w:ind w:left="720"/>
        <w:rPr>
          <w:u w:val="single"/>
        </w:rPr>
      </w:pPr>
      <w:r w:rsidRPr="00CC1E7A">
        <w:rPr>
          <w:u w:val="single"/>
        </w:rPr>
        <w:t>Consultation</w:t>
      </w:r>
    </w:p>
    <w:p w14:paraId="463460A5" w14:textId="77777777" w:rsidR="00CC1E7A" w:rsidRPr="007E59EB" w:rsidRDefault="00CC1E7A" w:rsidP="00BE1DCB">
      <w:pPr>
        <w:rPr>
          <w:snapToGrid w:val="0"/>
        </w:rPr>
      </w:pPr>
    </w:p>
    <w:p w14:paraId="626C6997" w14:textId="77777777" w:rsidR="00CC1E7A" w:rsidRPr="007E59EB" w:rsidRDefault="00CC1E7A" w:rsidP="00BE1DCB">
      <w:pPr>
        <w:ind w:left="720" w:hanging="720"/>
        <w:rPr>
          <w:snapToGrid w:val="0"/>
        </w:rPr>
      </w:pPr>
      <w:r>
        <w:rPr>
          <w:snapToGrid w:val="0"/>
        </w:rPr>
        <w:t>30</w:t>
      </w:r>
      <w:r w:rsidRPr="007E59EB">
        <w:rPr>
          <w:snapToGrid w:val="0"/>
        </w:rPr>
        <w:t>.</w:t>
      </w:r>
      <w:r w:rsidRPr="007E59EB">
        <w:rPr>
          <w:snapToGrid w:val="0"/>
        </w:rPr>
        <w:tab/>
      </w:r>
      <w:r w:rsidRPr="007D3880">
        <w:t>Councillor Andrew Wines, Councillor for Enoggera Ward, has been consulted and supports the recommendation</w:t>
      </w:r>
      <w:r>
        <w:t>.</w:t>
      </w:r>
    </w:p>
    <w:p w14:paraId="741BA2EA" w14:textId="77777777" w:rsidR="00CC1E7A" w:rsidRPr="007E59EB" w:rsidRDefault="00CC1E7A" w:rsidP="00BE1DCB">
      <w:pPr>
        <w:rPr>
          <w:snapToGrid w:val="0"/>
        </w:rPr>
      </w:pPr>
    </w:p>
    <w:p w14:paraId="6345DBC6" w14:textId="77777777" w:rsidR="00CC1E7A" w:rsidRPr="00CC1E7A" w:rsidRDefault="00CC1E7A" w:rsidP="00BE1DCB">
      <w:pPr>
        <w:ind w:left="720"/>
        <w:rPr>
          <w:u w:val="single"/>
        </w:rPr>
      </w:pPr>
      <w:r w:rsidRPr="00CC1E7A">
        <w:rPr>
          <w:u w:val="single"/>
        </w:rPr>
        <w:t>Customer impact</w:t>
      </w:r>
    </w:p>
    <w:p w14:paraId="0A0D2302" w14:textId="77777777" w:rsidR="00CC1E7A" w:rsidRDefault="00CC1E7A" w:rsidP="00BE1DCB">
      <w:pPr>
        <w:rPr>
          <w:snapToGrid w:val="0"/>
          <w:lang w:val="en-US"/>
        </w:rPr>
      </w:pPr>
    </w:p>
    <w:p w14:paraId="3504C2AB" w14:textId="4F165F97" w:rsidR="00CC1E7A" w:rsidRPr="007E59EB" w:rsidRDefault="00CC1E7A" w:rsidP="00BE1DCB">
      <w:pPr>
        <w:rPr>
          <w:snapToGrid w:val="0"/>
          <w:lang w:val="en-US"/>
        </w:rPr>
      </w:pPr>
      <w:r>
        <w:rPr>
          <w:snapToGrid w:val="0"/>
          <w:lang w:val="en-US"/>
        </w:rPr>
        <w:t>31.</w:t>
      </w:r>
      <w:r>
        <w:rPr>
          <w:snapToGrid w:val="0"/>
          <w:lang w:val="en-US"/>
        </w:rPr>
        <w:tab/>
      </w:r>
      <w:r w:rsidRPr="007D3880">
        <w:t>The submission will respond to the petitioners</w:t>
      </w:r>
      <w:r w:rsidR="00A00928">
        <w:t>’</w:t>
      </w:r>
      <w:r w:rsidRPr="007D3880">
        <w:t xml:space="preserve"> concerns</w:t>
      </w:r>
    </w:p>
    <w:p w14:paraId="12ACE3C7" w14:textId="77777777" w:rsidR="00CC1E7A" w:rsidRPr="007E59EB" w:rsidRDefault="00CC1E7A" w:rsidP="00BE1DCB">
      <w:pPr>
        <w:rPr>
          <w:snapToGrid w:val="0"/>
        </w:rPr>
      </w:pPr>
    </w:p>
    <w:p w14:paraId="0DAB11FA" w14:textId="317FD233" w:rsidR="00CC1E7A" w:rsidRPr="007E59EB" w:rsidRDefault="00CC1E7A" w:rsidP="00BE1DCB">
      <w:pPr>
        <w:ind w:left="720" w:hanging="720"/>
        <w:rPr>
          <w:snapToGrid w:val="0"/>
          <w:lang w:val="en-US"/>
        </w:rPr>
      </w:pPr>
      <w:r>
        <w:rPr>
          <w:snapToGrid w:val="0"/>
          <w:lang w:val="en-US"/>
        </w:rPr>
        <w:t>32</w:t>
      </w:r>
      <w:r w:rsidRPr="007E59EB">
        <w:rPr>
          <w:snapToGrid w:val="0"/>
          <w:lang w:val="en-US"/>
        </w:rPr>
        <w:t>.</w:t>
      </w:r>
      <w:r w:rsidRPr="007E59EB">
        <w:rPr>
          <w:snapToGrid w:val="0"/>
          <w:lang w:val="en-US"/>
        </w:rPr>
        <w:tab/>
      </w:r>
      <w:r w:rsidRPr="009654CE">
        <w:rPr>
          <w:snapToGrid w:val="0"/>
          <w:lang w:val="en-US"/>
        </w:rPr>
        <w:t>The Divisional Manager</w:t>
      </w:r>
      <w:r w:rsidRPr="007E59EB">
        <w:rPr>
          <w:snapToGrid w:val="0"/>
          <w:lang w:val="en-US"/>
        </w:rPr>
        <w:t xml:space="preserve"> recommended as follows and the Committee </w:t>
      </w:r>
      <w:r w:rsidRPr="006D3F28">
        <w:rPr>
          <w:snapToGrid w:val="0"/>
          <w:lang w:val="en-US"/>
        </w:rPr>
        <w:t xml:space="preserve">agreed, with </w:t>
      </w:r>
      <w:proofErr w:type="spellStart"/>
      <w:r w:rsidRPr="006D3F28">
        <w:rPr>
          <w:snapToGrid w:val="0"/>
          <w:lang w:val="en-US"/>
        </w:rPr>
        <w:t>Councillors</w:t>
      </w:r>
      <w:proofErr w:type="spellEnd"/>
      <w:r w:rsidRPr="006D3F28">
        <w:rPr>
          <w:snapToGrid w:val="0"/>
          <w:lang w:val="en-US"/>
        </w:rPr>
        <w:t xml:space="preserve"> Jared</w:t>
      </w:r>
      <w:r w:rsidR="00EA6293">
        <w:rPr>
          <w:snapToGrid w:val="0"/>
          <w:lang w:val="en-US"/>
        </w:rPr>
        <w:t> </w:t>
      </w:r>
      <w:r w:rsidRPr="006D3F28">
        <w:rPr>
          <w:snapToGrid w:val="0"/>
          <w:lang w:val="en-US"/>
        </w:rPr>
        <w:t>Cassidy and Steve Griffiths dissenting.</w:t>
      </w:r>
    </w:p>
    <w:p w14:paraId="76DD5EA3" w14:textId="77777777" w:rsidR="00CC1E7A" w:rsidRPr="007E59EB" w:rsidRDefault="00CC1E7A" w:rsidP="00BE1DCB">
      <w:pPr>
        <w:ind w:left="720" w:hanging="720"/>
        <w:rPr>
          <w:snapToGrid w:val="0"/>
          <w:lang w:val="en-US"/>
        </w:rPr>
      </w:pPr>
    </w:p>
    <w:p w14:paraId="2584839C" w14:textId="77777777" w:rsidR="00CC1E7A" w:rsidRPr="007E59EB" w:rsidRDefault="00CC1E7A" w:rsidP="00BE1DCB">
      <w:pPr>
        <w:ind w:left="720" w:hanging="720"/>
        <w:rPr>
          <w:b/>
          <w:snapToGrid w:val="0"/>
          <w:lang w:val="en-US"/>
        </w:rPr>
      </w:pPr>
      <w:r>
        <w:rPr>
          <w:snapToGrid w:val="0"/>
          <w:lang w:val="en-US"/>
        </w:rPr>
        <w:t>33</w:t>
      </w:r>
      <w:r w:rsidRPr="007E59EB">
        <w:rPr>
          <w:snapToGrid w:val="0"/>
          <w:lang w:val="en-US"/>
        </w:rPr>
        <w:t>.</w:t>
      </w:r>
      <w:r w:rsidRPr="007E59EB">
        <w:rPr>
          <w:snapToGrid w:val="0"/>
          <w:lang w:val="en-US"/>
        </w:rPr>
        <w:tab/>
      </w:r>
      <w:r w:rsidRPr="007E59EB">
        <w:rPr>
          <w:b/>
          <w:snapToGrid w:val="0"/>
          <w:lang w:val="en-US"/>
        </w:rPr>
        <w:t>RECOMMENDATION:</w:t>
      </w:r>
    </w:p>
    <w:p w14:paraId="67B9BCD4" w14:textId="77777777" w:rsidR="00CC1E7A" w:rsidRPr="007E59EB" w:rsidRDefault="00CC1E7A" w:rsidP="00BE1DCB">
      <w:pPr>
        <w:ind w:left="720" w:hanging="720"/>
        <w:rPr>
          <w:b/>
          <w:snapToGrid w:val="0"/>
          <w:lang w:val="en-US"/>
        </w:rPr>
      </w:pPr>
    </w:p>
    <w:p w14:paraId="5B8E03F4" w14:textId="77777777" w:rsidR="00CC1E7A" w:rsidRPr="009654CE" w:rsidRDefault="00CC1E7A" w:rsidP="00BE1DCB">
      <w:pPr>
        <w:ind w:left="720" w:hanging="720"/>
        <w:rPr>
          <w:b/>
          <w:caps/>
          <w:snapToGrid w:val="0"/>
          <w:lang w:val="en-US"/>
        </w:rPr>
      </w:pPr>
      <w:r w:rsidRPr="007E59EB">
        <w:rPr>
          <w:b/>
          <w:snapToGrid w:val="0"/>
          <w:lang w:val="en-US"/>
        </w:rPr>
        <w:tab/>
      </w:r>
      <w:r w:rsidRPr="009654CE">
        <w:rPr>
          <w:b/>
          <w:caps/>
          <w:snapToGrid w:val="0"/>
          <w:lang w:val="en-US"/>
        </w:rPr>
        <w:t xml:space="preserve">that the information in this submission be noted and the draft response, as set out in Attachment A, </w:t>
      </w:r>
      <w:r w:rsidRPr="009654CE">
        <w:rPr>
          <w:bCs/>
          <w:snapToGrid w:val="0"/>
          <w:lang w:val="en-US"/>
        </w:rPr>
        <w:t>hereunder</w:t>
      </w:r>
      <w:r>
        <w:rPr>
          <w:b/>
          <w:caps/>
          <w:snapToGrid w:val="0"/>
          <w:lang w:val="en-US"/>
        </w:rPr>
        <w:t xml:space="preserve">, </w:t>
      </w:r>
      <w:r w:rsidRPr="009654CE">
        <w:rPr>
          <w:b/>
          <w:caps/>
          <w:snapToGrid w:val="0"/>
          <w:lang w:val="en-US"/>
        </w:rPr>
        <w:t>be sent to the head petitioner.</w:t>
      </w:r>
    </w:p>
    <w:p w14:paraId="723A99E7" w14:textId="77777777" w:rsidR="00CC1E7A" w:rsidRDefault="00CC1E7A" w:rsidP="00BE1DCB">
      <w:pPr>
        <w:ind w:left="720"/>
        <w:rPr>
          <w:b/>
          <w:snapToGrid w:val="0"/>
          <w:lang w:val="en-US"/>
        </w:rPr>
      </w:pPr>
    </w:p>
    <w:p w14:paraId="4D2F3332" w14:textId="77777777" w:rsidR="00CC1E7A" w:rsidRPr="00EB4D37" w:rsidRDefault="00CC1E7A" w:rsidP="00BE1DCB">
      <w:pPr>
        <w:ind w:left="720"/>
        <w:jc w:val="center"/>
        <w:rPr>
          <w:b/>
          <w:snapToGrid w:val="0"/>
          <w:u w:val="single"/>
          <w:lang w:val="en-US"/>
        </w:rPr>
      </w:pPr>
      <w:r w:rsidRPr="00EB4D37">
        <w:rPr>
          <w:b/>
          <w:snapToGrid w:val="0"/>
          <w:u w:val="single"/>
          <w:lang w:val="en-US"/>
        </w:rPr>
        <w:t>Attachment A</w:t>
      </w:r>
    </w:p>
    <w:p w14:paraId="26CBDDCE" w14:textId="77777777" w:rsidR="00CC1E7A" w:rsidRPr="00EB4D37" w:rsidRDefault="00CC1E7A" w:rsidP="00BE1DCB">
      <w:pPr>
        <w:ind w:left="720"/>
        <w:jc w:val="center"/>
        <w:rPr>
          <w:b/>
          <w:snapToGrid w:val="0"/>
          <w:lang w:val="en-US"/>
        </w:rPr>
      </w:pPr>
      <w:r w:rsidRPr="00EB4D37">
        <w:rPr>
          <w:b/>
          <w:snapToGrid w:val="0"/>
          <w:lang w:val="en-US"/>
        </w:rPr>
        <w:t>Draft Response</w:t>
      </w:r>
    </w:p>
    <w:p w14:paraId="7608FD1A" w14:textId="77777777" w:rsidR="00CC1E7A" w:rsidRPr="00EB4D37" w:rsidRDefault="00CC1E7A" w:rsidP="00BE1DCB">
      <w:pPr>
        <w:ind w:left="720"/>
        <w:rPr>
          <w:b/>
          <w:snapToGrid w:val="0"/>
          <w:lang w:val="en-US"/>
        </w:rPr>
      </w:pPr>
    </w:p>
    <w:p w14:paraId="51E2C368" w14:textId="77777777" w:rsidR="00CC1E7A" w:rsidRPr="00EB4D37" w:rsidRDefault="00CC1E7A" w:rsidP="00BE1DCB">
      <w:pPr>
        <w:ind w:left="720"/>
        <w:rPr>
          <w:b/>
          <w:snapToGrid w:val="0"/>
          <w:lang w:val="en-US"/>
        </w:rPr>
      </w:pPr>
      <w:r w:rsidRPr="00EB4D37">
        <w:rPr>
          <w:b/>
          <w:snapToGrid w:val="0"/>
          <w:u w:val="single"/>
          <w:lang w:val="en-US"/>
        </w:rPr>
        <w:t>Petition Reference</w:t>
      </w:r>
      <w:r w:rsidRPr="00EB4D37">
        <w:rPr>
          <w:b/>
          <w:snapToGrid w:val="0"/>
          <w:lang w:val="en-US"/>
        </w:rPr>
        <w:t xml:space="preserve">: </w:t>
      </w:r>
      <w:r w:rsidRPr="00EB4D37">
        <w:rPr>
          <w:bCs/>
          <w:snapToGrid w:val="0"/>
          <w:lang w:val="en-US"/>
        </w:rPr>
        <w:t>CA20/991200</w:t>
      </w:r>
    </w:p>
    <w:p w14:paraId="036F5B74" w14:textId="77777777" w:rsidR="00CC1E7A" w:rsidRPr="007E59EB" w:rsidRDefault="00CC1E7A" w:rsidP="00BE1DCB">
      <w:pPr>
        <w:ind w:left="720"/>
        <w:rPr>
          <w:b/>
          <w:snapToGrid w:val="0"/>
          <w:lang w:val="en-US"/>
        </w:rPr>
      </w:pPr>
    </w:p>
    <w:p w14:paraId="62142F7B" w14:textId="77777777" w:rsidR="00CC1E7A" w:rsidRPr="002A7284" w:rsidRDefault="00CC1E7A" w:rsidP="00BE1DCB">
      <w:pPr>
        <w:ind w:left="720"/>
        <w:rPr>
          <w:bCs/>
          <w:snapToGrid w:val="0"/>
        </w:rPr>
      </w:pPr>
      <w:r w:rsidRPr="002A7284">
        <w:rPr>
          <w:bCs/>
          <w:snapToGrid w:val="0"/>
        </w:rPr>
        <w:t>Thank you for your petition requesting a skate park in Sedgley Park, Alderley, or an alternate park in Newmarket. Council acknowledges that many young people in the area may have difficulty travelling to alternate locations.</w:t>
      </w:r>
    </w:p>
    <w:p w14:paraId="3B6E6052" w14:textId="77777777" w:rsidR="00CC1E7A" w:rsidRPr="002A7284" w:rsidRDefault="00CC1E7A" w:rsidP="00BE1DCB">
      <w:pPr>
        <w:ind w:left="720"/>
        <w:rPr>
          <w:bCs/>
          <w:snapToGrid w:val="0"/>
        </w:rPr>
      </w:pPr>
    </w:p>
    <w:p w14:paraId="1471ED14" w14:textId="3916C49F" w:rsidR="00CC1E7A" w:rsidRPr="002A7284" w:rsidRDefault="00CC1E7A" w:rsidP="00BE1DCB">
      <w:pPr>
        <w:ind w:left="720"/>
        <w:rPr>
          <w:bCs/>
          <w:snapToGrid w:val="0"/>
        </w:rPr>
      </w:pPr>
      <w:r w:rsidRPr="002A7284">
        <w:rPr>
          <w:bCs/>
          <w:snapToGrid w:val="0"/>
        </w:rPr>
        <w:t>Council is committed to establishing and maintaining a diverse network of quality facilities that meet the needs of the broader skate, scooter and BMX community. There is currently a network of more than 35</w:t>
      </w:r>
      <w:r>
        <w:rPr>
          <w:bCs/>
          <w:snapToGrid w:val="0"/>
        </w:rPr>
        <w:t> </w:t>
      </w:r>
      <w:r w:rsidRPr="002A7284">
        <w:rPr>
          <w:bCs/>
          <w:snapToGrid w:val="0"/>
        </w:rPr>
        <w:t>skate facilities in Council parks and Council is aware that skate parks are very popular in the community. New skate facilities are planned according to citywide priorities and based on a hierarchy of facility scales and types, ranging from single skateable elements along existing pathways, through to larger skate parks catering to a diverse range of users. Council</w:t>
      </w:r>
      <w:r w:rsidR="00A00928">
        <w:rPr>
          <w:bCs/>
          <w:snapToGrid w:val="0"/>
        </w:rPr>
        <w:t>’</w:t>
      </w:r>
      <w:r w:rsidRPr="002A7284">
        <w:rPr>
          <w:bCs/>
          <w:snapToGrid w:val="0"/>
        </w:rPr>
        <w:t xml:space="preserve">s existing skate facilities are intended as active recreation facilities and are for the use and enjoyment of the broader community. </w:t>
      </w:r>
    </w:p>
    <w:p w14:paraId="71A0D016" w14:textId="77777777" w:rsidR="00CC1E7A" w:rsidRPr="002A7284" w:rsidRDefault="00CC1E7A" w:rsidP="00BE1DCB">
      <w:pPr>
        <w:ind w:left="720"/>
        <w:rPr>
          <w:bCs/>
          <w:snapToGrid w:val="0"/>
        </w:rPr>
      </w:pPr>
    </w:p>
    <w:p w14:paraId="415BC232" w14:textId="452ED456" w:rsidR="00CC1E7A" w:rsidRPr="002A7284" w:rsidRDefault="00CC1E7A" w:rsidP="00BE1DCB">
      <w:pPr>
        <w:ind w:left="720"/>
        <w:rPr>
          <w:bCs/>
          <w:snapToGrid w:val="0"/>
        </w:rPr>
      </w:pPr>
      <w:r w:rsidRPr="002A7284">
        <w:rPr>
          <w:bCs/>
          <w:snapToGrid w:val="0"/>
        </w:rPr>
        <w:t xml:space="preserve">The Infrastructure Design Planning Scheme Policy in </w:t>
      </w:r>
      <w:r w:rsidRPr="001139F5">
        <w:rPr>
          <w:bCs/>
          <w:i/>
          <w:iCs/>
          <w:snapToGrid w:val="0"/>
        </w:rPr>
        <w:t>Brisbane City Plan 2014</w:t>
      </w:r>
      <w:r w:rsidRPr="002A7284">
        <w:rPr>
          <w:bCs/>
          <w:snapToGrid w:val="0"/>
        </w:rPr>
        <w:t xml:space="preserve"> states Council</w:t>
      </w:r>
      <w:r w:rsidR="00A00928">
        <w:rPr>
          <w:bCs/>
          <w:snapToGrid w:val="0"/>
        </w:rPr>
        <w:t>’</w:t>
      </w:r>
      <w:r w:rsidRPr="002A7284">
        <w:rPr>
          <w:bCs/>
          <w:snapToGrid w:val="0"/>
        </w:rPr>
        <w:t xml:space="preserve">s desire to provide district skateboarding and BMX facilities within three to five kilometres of most residences. Both the mini ramp at Shand Street Park (No. 100), Stafford, and the skate facility in Dorrington Park, Ashgrove, achieve this outcome for residents of Newmarket and Alderley. Therefore, the development of a new skate facility in either Alderley or Newmarket is not currently a priority for Council. </w:t>
      </w:r>
    </w:p>
    <w:p w14:paraId="7835C8B5" w14:textId="77777777" w:rsidR="00CC1E7A" w:rsidRPr="002A7284" w:rsidRDefault="00CC1E7A" w:rsidP="00BE1DCB">
      <w:pPr>
        <w:ind w:left="720"/>
        <w:rPr>
          <w:bCs/>
          <w:snapToGrid w:val="0"/>
        </w:rPr>
      </w:pPr>
    </w:p>
    <w:p w14:paraId="4261D212" w14:textId="77777777" w:rsidR="00CC1E7A" w:rsidRPr="002A7284" w:rsidRDefault="00CC1E7A" w:rsidP="00BE1DCB">
      <w:pPr>
        <w:ind w:left="720"/>
        <w:rPr>
          <w:bCs/>
          <w:snapToGrid w:val="0"/>
        </w:rPr>
      </w:pPr>
      <w:r w:rsidRPr="002A7284">
        <w:rPr>
          <w:bCs/>
          <w:snapToGrid w:val="0"/>
        </w:rPr>
        <w:t>There may be an opportunity in the future for the establishment of a skate facility in Sedgley Park or the surrounding area, subject to a number of considerations including available funding and identification of an appropriate site. The request for a skate facility in Alderley or Newmarket will be considered as part of any future plans to expand the network of skate facilities in Brisbane.</w:t>
      </w:r>
    </w:p>
    <w:p w14:paraId="3DC4E25E" w14:textId="77777777" w:rsidR="00CC1E7A" w:rsidRPr="002A7284" w:rsidRDefault="00CC1E7A" w:rsidP="00BE1DCB">
      <w:pPr>
        <w:ind w:left="720"/>
        <w:rPr>
          <w:bCs/>
          <w:snapToGrid w:val="0"/>
        </w:rPr>
      </w:pPr>
    </w:p>
    <w:p w14:paraId="452D0438" w14:textId="5EFA7FE3" w:rsidR="00CC1E7A" w:rsidRPr="002A7284" w:rsidRDefault="00CC1E7A" w:rsidP="00BE1DCB">
      <w:pPr>
        <w:ind w:left="720"/>
        <w:rPr>
          <w:bCs/>
          <w:snapToGrid w:val="0"/>
        </w:rPr>
      </w:pPr>
      <w:r w:rsidRPr="002A7284">
        <w:rPr>
          <w:bCs/>
          <w:snapToGrid w:val="0"/>
        </w:rPr>
        <w:t>As part of Council</w:t>
      </w:r>
      <w:r w:rsidR="00A00928">
        <w:rPr>
          <w:bCs/>
          <w:snapToGrid w:val="0"/>
        </w:rPr>
        <w:t>’</w:t>
      </w:r>
      <w:r w:rsidRPr="002A7284">
        <w:rPr>
          <w:bCs/>
          <w:snapToGrid w:val="0"/>
        </w:rPr>
        <w:t>s commitment to creating more to see and do in a clean and green Brisbane, park upgrades are proposed for Corbett Street Park and Grinstead Park, Alderley, and Shand Street Park (No.</w:t>
      </w:r>
      <w:r w:rsidR="00EA6293">
        <w:rPr>
          <w:bCs/>
          <w:snapToGrid w:val="0"/>
        </w:rPr>
        <w:t> </w:t>
      </w:r>
      <w:r w:rsidRPr="002A7284">
        <w:rPr>
          <w:bCs/>
          <w:snapToGrid w:val="0"/>
        </w:rPr>
        <w:t>100), Stafford, including proposed BMX features. Community feedback was supportive of the proposed plan and the early works program, including the learn-to-ride facility in Grinstead Park, has been delivered. Further information on this project is available on Council</w:t>
      </w:r>
      <w:r w:rsidR="00A00928">
        <w:rPr>
          <w:bCs/>
          <w:snapToGrid w:val="0"/>
        </w:rPr>
        <w:t>’</w:t>
      </w:r>
      <w:r w:rsidRPr="002A7284">
        <w:rPr>
          <w:bCs/>
          <w:snapToGrid w:val="0"/>
        </w:rPr>
        <w:t xml:space="preserve">s website at www.brisbane.qld.gov.au by searching for </w:t>
      </w:r>
      <w:r w:rsidR="00A00928">
        <w:rPr>
          <w:bCs/>
          <w:snapToGrid w:val="0"/>
        </w:rPr>
        <w:t>‘</w:t>
      </w:r>
      <w:r w:rsidRPr="002A7284">
        <w:rPr>
          <w:bCs/>
          <w:snapToGrid w:val="0"/>
        </w:rPr>
        <w:t>Grinstead Park, Shand Street Park (No. 100) and Corbett Street Park upgrade</w:t>
      </w:r>
      <w:r w:rsidR="00A00928">
        <w:rPr>
          <w:bCs/>
          <w:snapToGrid w:val="0"/>
        </w:rPr>
        <w:t>’</w:t>
      </w:r>
      <w:r w:rsidRPr="002A7284">
        <w:rPr>
          <w:bCs/>
          <w:snapToGrid w:val="0"/>
        </w:rPr>
        <w:t>.</w:t>
      </w:r>
    </w:p>
    <w:p w14:paraId="6B07AA8A" w14:textId="77777777" w:rsidR="00CC1E7A" w:rsidRPr="002A7284" w:rsidRDefault="00CC1E7A" w:rsidP="00BE1DCB">
      <w:pPr>
        <w:ind w:left="720"/>
        <w:rPr>
          <w:bCs/>
          <w:snapToGrid w:val="0"/>
        </w:rPr>
      </w:pPr>
    </w:p>
    <w:p w14:paraId="202653F1" w14:textId="77777777" w:rsidR="00CC1E7A" w:rsidRPr="002A7284" w:rsidRDefault="00CC1E7A" w:rsidP="00BE1DCB">
      <w:pPr>
        <w:ind w:left="720"/>
        <w:rPr>
          <w:bCs/>
          <w:snapToGrid w:val="0"/>
        </w:rPr>
      </w:pPr>
      <w:r w:rsidRPr="002A7284">
        <w:rPr>
          <w:bCs/>
          <w:snapToGrid w:val="0"/>
        </w:rPr>
        <w:t>Should you wish to discuss this matter further, please contact Ms Sue Baker, Program Officer Community Initiatives, Parks Policy and Planning, Parks and Natural Resources, Natural Environment, Water and Sustainability, City Planning and Sustainability on (07) 3403 9523.</w:t>
      </w:r>
    </w:p>
    <w:p w14:paraId="796EF5ED" w14:textId="77777777" w:rsidR="00CC1E7A" w:rsidRPr="002A7284" w:rsidRDefault="00CC1E7A" w:rsidP="00BE1DCB">
      <w:pPr>
        <w:ind w:left="720"/>
        <w:rPr>
          <w:bCs/>
          <w:snapToGrid w:val="0"/>
        </w:rPr>
      </w:pPr>
    </w:p>
    <w:p w14:paraId="30DD79D6" w14:textId="77777777" w:rsidR="00CC1E7A" w:rsidRPr="002A7284" w:rsidRDefault="00CC1E7A" w:rsidP="00BE1DCB">
      <w:pPr>
        <w:ind w:left="720"/>
        <w:rPr>
          <w:bCs/>
          <w:snapToGrid w:val="0"/>
        </w:rPr>
      </w:pPr>
      <w:r w:rsidRPr="002A7284">
        <w:rPr>
          <w:bCs/>
          <w:snapToGrid w:val="0"/>
        </w:rPr>
        <w:t>Please let the other petitioners know of this information.</w:t>
      </w:r>
    </w:p>
    <w:p w14:paraId="3B97E095" w14:textId="77777777" w:rsidR="00CC1E7A" w:rsidRPr="002A7284" w:rsidRDefault="00CC1E7A" w:rsidP="00BE1DCB">
      <w:pPr>
        <w:ind w:left="720"/>
        <w:rPr>
          <w:bCs/>
          <w:snapToGrid w:val="0"/>
        </w:rPr>
      </w:pPr>
    </w:p>
    <w:p w14:paraId="4C8F85CD" w14:textId="77777777" w:rsidR="00CC1E7A" w:rsidRPr="002A7284" w:rsidRDefault="00CC1E7A" w:rsidP="00BE1DCB">
      <w:pPr>
        <w:ind w:left="720"/>
        <w:rPr>
          <w:bCs/>
          <w:snapToGrid w:val="0"/>
          <w:lang w:val="en-US"/>
        </w:rPr>
      </w:pPr>
      <w:r w:rsidRPr="002A7284">
        <w:rPr>
          <w:bCs/>
          <w:snapToGrid w:val="0"/>
        </w:rPr>
        <w:t>Thank you for raising this matter.</w:t>
      </w:r>
    </w:p>
    <w:p w14:paraId="390CE2DD" w14:textId="7CD6EBF2" w:rsidR="00CC1E7A" w:rsidRDefault="00CC1E7A" w:rsidP="00BE1DCB">
      <w:pPr>
        <w:ind w:left="720"/>
        <w:jc w:val="right"/>
        <w:rPr>
          <w:bCs/>
          <w:snapToGrid w:val="0"/>
          <w:lang w:val="en-US"/>
        </w:rPr>
      </w:pPr>
      <w:r>
        <w:rPr>
          <w:rFonts w:ascii="Arial" w:hAnsi="Arial"/>
          <w:b/>
          <w:sz w:val="28"/>
        </w:rPr>
        <w:t>ADOPTED</w:t>
      </w:r>
    </w:p>
    <w:p w14:paraId="5C21E5AB" w14:textId="77777777" w:rsidR="00885F63" w:rsidRDefault="00885F63" w:rsidP="00BE1DCB"/>
    <w:p w14:paraId="42161D43" w14:textId="77777777" w:rsidR="008F65A9" w:rsidRDefault="008F65A9"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t>We will now proceed.</w:t>
      </w:r>
    </w:p>
    <w:p w14:paraId="656D683B" w14:textId="77777777" w:rsidR="008F65A9" w:rsidRDefault="008F65A9" w:rsidP="00BE1DCB">
      <w:pPr>
        <w:pStyle w:val="BodyTextIndent2"/>
        <w:spacing w:line="240" w:lineRule="auto"/>
        <w:ind w:left="2520" w:hanging="2520"/>
        <w:jc w:val="both"/>
        <w:rPr>
          <w:rFonts w:ascii="Times New Roman" w:hAnsi="Times New Roman"/>
          <w:sz w:val="20"/>
        </w:rPr>
      </w:pPr>
      <w:r>
        <w:rPr>
          <w:rFonts w:ascii="Times New Roman" w:hAnsi="Times New Roman"/>
          <w:sz w:val="20"/>
        </w:rPr>
        <w:t>Councillor JOHNSTON:</w:t>
      </w:r>
      <w:r>
        <w:rPr>
          <w:rFonts w:ascii="Times New Roman" w:hAnsi="Times New Roman"/>
          <w:sz w:val="20"/>
        </w:rPr>
        <w:tab/>
        <w:t>Point of order.</w:t>
      </w:r>
    </w:p>
    <w:p w14:paraId="314497EB" w14:textId="77777777" w:rsidR="008F65A9" w:rsidRDefault="008F65A9"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t>Point of order, Councillor JOHNSTON.</w:t>
      </w:r>
    </w:p>
    <w:p w14:paraId="2F84EF35" w14:textId="77777777" w:rsidR="008F65A9" w:rsidRDefault="008F65A9" w:rsidP="00BE1DCB">
      <w:pPr>
        <w:pStyle w:val="BodyTextIndent2"/>
        <w:spacing w:line="240" w:lineRule="auto"/>
        <w:ind w:left="2520" w:hanging="2520"/>
        <w:jc w:val="both"/>
        <w:rPr>
          <w:rFonts w:ascii="Times New Roman" w:hAnsi="Times New Roman"/>
          <w:sz w:val="20"/>
        </w:rPr>
      </w:pPr>
      <w:r>
        <w:rPr>
          <w:rFonts w:ascii="Times New Roman" w:hAnsi="Times New Roman"/>
          <w:sz w:val="20"/>
        </w:rPr>
        <w:t>Councillor JOHNSTON:</w:t>
      </w:r>
      <w:r>
        <w:rPr>
          <w:rFonts w:ascii="Times New Roman" w:hAnsi="Times New Roman"/>
          <w:sz w:val="20"/>
        </w:rPr>
        <w:tab/>
        <w:t>Mr Speaker, you rang the bells for less than 30 seconds there to prevent other speakers and that is unreasonable. You clearly saw me running back in—</w:t>
      </w:r>
    </w:p>
    <w:p w14:paraId="19D9A01E" w14:textId="37F34BED" w:rsidR="008F65A9" w:rsidRDefault="008F65A9"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t>No, I don</w:t>
      </w:r>
      <w:r w:rsidR="00A00928">
        <w:rPr>
          <w:rFonts w:ascii="Times New Roman" w:hAnsi="Times New Roman"/>
          <w:sz w:val="20"/>
        </w:rPr>
        <w:t>’</w:t>
      </w:r>
      <w:r>
        <w:rPr>
          <w:rFonts w:ascii="Times New Roman" w:hAnsi="Times New Roman"/>
          <w:sz w:val="20"/>
        </w:rPr>
        <w:t>t—no—</w:t>
      </w:r>
    </w:p>
    <w:p w14:paraId="4CE06CE6" w14:textId="2868F238" w:rsidR="008F65A9" w:rsidRDefault="008F65A9" w:rsidP="00BE1DCB">
      <w:pPr>
        <w:pStyle w:val="BodyTextIndent2"/>
        <w:spacing w:line="240" w:lineRule="auto"/>
        <w:ind w:left="2520" w:hanging="2520"/>
        <w:jc w:val="both"/>
        <w:rPr>
          <w:rFonts w:ascii="Times New Roman" w:hAnsi="Times New Roman"/>
          <w:sz w:val="20"/>
        </w:rPr>
      </w:pPr>
      <w:r>
        <w:rPr>
          <w:rFonts w:ascii="Times New Roman" w:hAnsi="Times New Roman"/>
          <w:sz w:val="20"/>
        </w:rPr>
        <w:t>Councillor JOHNSTON:</w:t>
      </w:r>
      <w:r>
        <w:rPr>
          <w:rFonts w:ascii="Times New Roman" w:hAnsi="Times New Roman"/>
          <w:sz w:val="20"/>
        </w:rPr>
        <w:tab/>
        <w:t>—and it is not reasonable that you don</w:t>
      </w:r>
      <w:r w:rsidR="00A00928">
        <w:rPr>
          <w:rFonts w:ascii="Times New Roman" w:hAnsi="Times New Roman"/>
          <w:sz w:val="20"/>
        </w:rPr>
        <w:t>’</w:t>
      </w:r>
      <w:r>
        <w:rPr>
          <w:rFonts w:ascii="Times New Roman" w:hAnsi="Times New Roman"/>
          <w:sz w:val="20"/>
        </w:rPr>
        <w:t>t ring the bells for an appropriate amount of time to allow us to come back from our offices.</w:t>
      </w:r>
    </w:p>
    <w:p w14:paraId="58BE90C4" w14:textId="5874AE42" w:rsidR="008F65A9" w:rsidRDefault="008F65A9"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t>Thank you, Councillor JOHNSTON. This is not an argument. This is that—you made a point of order. No, we ring the bells to call quorum back and that is what happened, and I don</w:t>
      </w:r>
      <w:r w:rsidR="00A00928">
        <w:rPr>
          <w:rFonts w:ascii="Times New Roman" w:hAnsi="Times New Roman"/>
          <w:sz w:val="20"/>
        </w:rPr>
        <w:t>’</w:t>
      </w:r>
      <w:r>
        <w:rPr>
          <w:rFonts w:ascii="Times New Roman" w:hAnsi="Times New Roman"/>
          <w:sz w:val="20"/>
        </w:rPr>
        <w:t>t accept your point of order.</w:t>
      </w:r>
    </w:p>
    <w:p w14:paraId="21C4878C" w14:textId="77777777" w:rsidR="008F65A9" w:rsidRDefault="008F65A9" w:rsidP="00BE1DCB">
      <w:pPr>
        <w:pStyle w:val="BodyTextIndent2"/>
        <w:spacing w:line="240" w:lineRule="auto"/>
        <w:ind w:left="2520" w:hanging="2520"/>
        <w:jc w:val="both"/>
        <w:rPr>
          <w:rFonts w:ascii="Times New Roman" w:hAnsi="Times New Roman"/>
          <w:sz w:val="20"/>
        </w:rPr>
      </w:pPr>
      <w:r>
        <w:rPr>
          <w:rFonts w:ascii="Times New Roman" w:hAnsi="Times New Roman"/>
          <w:sz w:val="20"/>
        </w:rPr>
        <w:t>Councillor OWEN:</w:t>
      </w:r>
      <w:r>
        <w:rPr>
          <w:rFonts w:ascii="Times New Roman" w:hAnsi="Times New Roman"/>
          <w:sz w:val="20"/>
        </w:rPr>
        <w:tab/>
        <w:t>Point of order, Mr Chairman.</w:t>
      </w:r>
    </w:p>
    <w:p w14:paraId="0B90BF42" w14:textId="77777777" w:rsidR="008F65A9" w:rsidRDefault="008F65A9"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t>Point of order.</w:t>
      </w:r>
    </w:p>
    <w:p w14:paraId="4B05FFB2" w14:textId="77777777" w:rsidR="008F65A9" w:rsidRDefault="008F65A9" w:rsidP="00BE1DCB">
      <w:pPr>
        <w:pStyle w:val="BodyTextIndent2"/>
        <w:spacing w:line="240" w:lineRule="auto"/>
        <w:ind w:left="2520" w:hanging="2520"/>
        <w:jc w:val="both"/>
        <w:rPr>
          <w:rFonts w:ascii="Times New Roman" w:hAnsi="Times New Roman"/>
          <w:sz w:val="20"/>
        </w:rPr>
      </w:pPr>
      <w:r>
        <w:rPr>
          <w:rFonts w:ascii="Times New Roman" w:hAnsi="Times New Roman"/>
          <w:sz w:val="20"/>
        </w:rPr>
        <w:t>Councillor OWEN:</w:t>
      </w:r>
      <w:r>
        <w:rPr>
          <w:rFonts w:ascii="Times New Roman" w:hAnsi="Times New Roman"/>
          <w:sz w:val="20"/>
        </w:rPr>
        <w:tab/>
        <w:t>Councillor JOHNSTON just referred to you as being a joke. I believe that is unacceptable and inappropriate conduct, and I ask you to rule, please.</w:t>
      </w:r>
    </w:p>
    <w:p w14:paraId="402F3CC3" w14:textId="38E725F2" w:rsidR="008F65A9" w:rsidRDefault="008F65A9"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t>It</w:t>
      </w:r>
      <w:r w:rsidR="00A00928">
        <w:rPr>
          <w:rFonts w:ascii="Times New Roman" w:hAnsi="Times New Roman"/>
          <w:sz w:val="20"/>
        </w:rPr>
        <w:t>’</w:t>
      </w:r>
      <w:r>
        <w:rPr>
          <w:rFonts w:ascii="Times New Roman" w:hAnsi="Times New Roman"/>
          <w:sz w:val="20"/>
        </w:rPr>
        <w:t>s obviously unacceptable, but I didn</w:t>
      </w:r>
      <w:r w:rsidR="00A00928">
        <w:rPr>
          <w:rFonts w:ascii="Times New Roman" w:hAnsi="Times New Roman"/>
          <w:sz w:val="20"/>
        </w:rPr>
        <w:t>’</w:t>
      </w:r>
      <w:r>
        <w:rPr>
          <w:rFonts w:ascii="Times New Roman" w:hAnsi="Times New Roman"/>
          <w:sz w:val="20"/>
        </w:rPr>
        <w:t>t hear it, so we</w:t>
      </w:r>
      <w:r w:rsidR="00A00928">
        <w:rPr>
          <w:rFonts w:ascii="Times New Roman" w:hAnsi="Times New Roman"/>
          <w:sz w:val="20"/>
        </w:rPr>
        <w:t>’</w:t>
      </w:r>
      <w:r>
        <w:rPr>
          <w:rFonts w:ascii="Times New Roman" w:hAnsi="Times New Roman"/>
          <w:sz w:val="20"/>
        </w:rPr>
        <w:t xml:space="preserve">ll proceed. </w:t>
      </w:r>
    </w:p>
    <w:p w14:paraId="6F3ACA4C" w14:textId="77777777" w:rsidR="008F65A9" w:rsidRDefault="008F65A9" w:rsidP="00BE1DCB">
      <w:pPr>
        <w:pStyle w:val="BodyTextIndent2"/>
        <w:spacing w:line="240" w:lineRule="auto"/>
        <w:ind w:left="2520" w:firstLine="0"/>
        <w:jc w:val="both"/>
        <w:rPr>
          <w:rFonts w:ascii="Times New Roman" w:hAnsi="Times New Roman"/>
          <w:sz w:val="20"/>
        </w:rPr>
      </w:pPr>
      <w:r>
        <w:rPr>
          <w:rFonts w:ascii="Times New Roman" w:hAnsi="Times New Roman"/>
          <w:sz w:val="20"/>
        </w:rPr>
        <w:t>The next Committee, please. The Community—no—</w:t>
      </w:r>
    </w:p>
    <w:p w14:paraId="3D6FAE0F" w14:textId="77777777" w:rsidR="008F65A9" w:rsidRDefault="008F65A9" w:rsidP="00BE1DCB">
      <w:pPr>
        <w:pStyle w:val="BodyTextIndent2"/>
        <w:spacing w:line="240" w:lineRule="auto"/>
        <w:ind w:left="2520" w:hanging="2520"/>
        <w:jc w:val="both"/>
        <w:rPr>
          <w:rFonts w:ascii="Times New Roman" w:hAnsi="Times New Roman"/>
          <w:sz w:val="20"/>
        </w:rPr>
      </w:pPr>
      <w:r>
        <w:rPr>
          <w:rFonts w:ascii="Times New Roman" w:hAnsi="Times New Roman"/>
          <w:i/>
          <w:sz w:val="20"/>
        </w:rPr>
        <w:t>Councillor interjecting.</w:t>
      </w:r>
    </w:p>
    <w:p w14:paraId="00755762" w14:textId="77777777" w:rsidR="008F65A9" w:rsidRDefault="008F65A9"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t>Health and Standards, please.</w:t>
      </w:r>
    </w:p>
    <w:p w14:paraId="30A60D97" w14:textId="34D47705" w:rsidR="008F65A9" w:rsidRDefault="008F65A9" w:rsidP="00BE1DCB">
      <w:pPr>
        <w:pStyle w:val="BodyTextIndent2"/>
        <w:spacing w:line="240" w:lineRule="auto"/>
        <w:ind w:left="2520" w:hanging="2520"/>
        <w:jc w:val="both"/>
        <w:rPr>
          <w:rFonts w:ascii="Times New Roman" w:hAnsi="Times New Roman"/>
          <w:sz w:val="20"/>
        </w:rPr>
      </w:pPr>
      <w:r>
        <w:rPr>
          <w:rFonts w:ascii="Times New Roman" w:hAnsi="Times New Roman"/>
          <w:sz w:val="20"/>
        </w:rPr>
        <w:t>Councillor MARX:</w:t>
      </w:r>
      <w:r>
        <w:rPr>
          <w:rFonts w:ascii="Times New Roman" w:hAnsi="Times New Roman"/>
          <w:sz w:val="20"/>
        </w:rPr>
        <w:tab/>
        <w:t>Yes, it</w:t>
      </w:r>
      <w:r w:rsidR="00A00928">
        <w:rPr>
          <w:rFonts w:ascii="Times New Roman" w:hAnsi="Times New Roman"/>
          <w:sz w:val="20"/>
        </w:rPr>
        <w:t>’</w:t>
      </w:r>
      <w:r>
        <w:rPr>
          <w:rFonts w:ascii="Times New Roman" w:hAnsi="Times New Roman"/>
          <w:sz w:val="20"/>
        </w:rPr>
        <w:t>s about—</w:t>
      </w:r>
    </w:p>
    <w:p w14:paraId="6D641C2A" w14:textId="77777777" w:rsidR="008F65A9" w:rsidRDefault="008F65A9" w:rsidP="00BE1DCB">
      <w:pPr>
        <w:pStyle w:val="BodyTextIndent2"/>
        <w:spacing w:after="0"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t>Councillor MARX.</w:t>
      </w:r>
    </w:p>
    <w:p w14:paraId="1B74A7F7" w14:textId="48DADC8F" w:rsidR="002A6383" w:rsidRDefault="002A6383" w:rsidP="00BE1DCB"/>
    <w:p w14:paraId="0F4C4360" w14:textId="77777777" w:rsidR="008F65A9" w:rsidRDefault="008F65A9" w:rsidP="00BE1DCB"/>
    <w:p w14:paraId="655C7636" w14:textId="77777777" w:rsidR="002A6383" w:rsidRDefault="002A6383" w:rsidP="007D4A42">
      <w:pPr>
        <w:pStyle w:val="Heading3"/>
        <w:keepNext/>
      </w:pPr>
      <w:bookmarkStart w:id="35" w:name="_Toc73444351"/>
      <w:r w:rsidRPr="00A90E82">
        <w:t>C</w:t>
      </w:r>
      <w:r>
        <w:t>ITY STANDARDS, COMMUNITY HEALTH AND SAFETY</w:t>
      </w:r>
      <w:r w:rsidRPr="00A90E82">
        <w:t xml:space="preserve"> </w:t>
      </w:r>
      <w:r>
        <w:t>COMMITTEE</w:t>
      </w:r>
      <w:bookmarkEnd w:id="35"/>
    </w:p>
    <w:p w14:paraId="272FDA66" w14:textId="77777777" w:rsidR="002A6383" w:rsidRDefault="002A6383" w:rsidP="007D4A42">
      <w:pPr>
        <w:keepNext/>
      </w:pPr>
    </w:p>
    <w:p w14:paraId="71DA3A4B" w14:textId="2DC388AC" w:rsidR="002A6383" w:rsidRDefault="002A6383" w:rsidP="00BE1DCB">
      <w:r>
        <w:t xml:space="preserve">Councillor Kim MARX, Chair of the </w:t>
      </w:r>
      <w:r w:rsidRPr="00A90E82">
        <w:t xml:space="preserve">City Standards, Community Health and Safety </w:t>
      </w:r>
      <w:r>
        <w:t xml:space="preserve">Committee, moved, seconded by Councillor </w:t>
      </w:r>
      <w:r w:rsidR="00EA6293">
        <w:t>Steven TOOMEY</w:t>
      </w:r>
      <w:r>
        <w:t xml:space="preserve">, that the report of the meeting of that Committee held on </w:t>
      </w:r>
      <w:r w:rsidR="00CC1E7A">
        <w:t>25 May 2021</w:t>
      </w:r>
      <w:r>
        <w:t>, be adopted.</w:t>
      </w:r>
    </w:p>
    <w:p w14:paraId="5BFB34C6" w14:textId="77777777" w:rsidR="002A6383" w:rsidRDefault="002A6383" w:rsidP="00BE1DCB"/>
    <w:p w14:paraId="45709D29" w14:textId="77777777" w:rsidR="008F65A9" w:rsidRDefault="008F65A9"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Is there any debate? </w:t>
      </w:r>
    </w:p>
    <w:p w14:paraId="0C4A09D6" w14:textId="77777777" w:rsidR="008F65A9" w:rsidRDefault="008F65A9" w:rsidP="00BE1DCB">
      <w:pPr>
        <w:pStyle w:val="BodyTextIndent2"/>
        <w:spacing w:line="240" w:lineRule="auto"/>
        <w:ind w:left="2520" w:firstLine="0"/>
        <w:jc w:val="both"/>
        <w:rPr>
          <w:rFonts w:ascii="Times New Roman" w:hAnsi="Times New Roman"/>
          <w:sz w:val="20"/>
        </w:rPr>
      </w:pPr>
      <w:r>
        <w:rPr>
          <w:rFonts w:ascii="Times New Roman" w:hAnsi="Times New Roman"/>
          <w:sz w:val="20"/>
        </w:rPr>
        <w:t>Councillor MARX.</w:t>
      </w:r>
    </w:p>
    <w:p w14:paraId="0F68055A" w14:textId="664888E6" w:rsidR="008F65A9" w:rsidRDefault="008F65A9" w:rsidP="00BE1DCB">
      <w:pPr>
        <w:pStyle w:val="BodyTextIndent2"/>
        <w:spacing w:line="240" w:lineRule="auto"/>
        <w:ind w:left="2520" w:hanging="2520"/>
        <w:jc w:val="both"/>
        <w:rPr>
          <w:rFonts w:ascii="Times New Roman" w:hAnsi="Times New Roman"/>
          <w:sz w:val="20"/>
        </w:rPr>
      </w:pPr>
      <w:r>
        <w:rPr>
          <w:rFonts w:ascii="Times New Roman" w:hAnsi="Times New Roman"/>
          <w:sz w:val="20"/>
        </w:rPr>
        <w:t>Councillor MARX:</w:t>
      </w:r>
      <w:r>
        <w:rPr>
          <w:rFonts w:ascii="Times New Roman" w:hAnsi="Times New Roman"/>
          <w:sz w:val="20"/>
        </w:rPr>
        <w:tab/>
        <w:t>Yes, thank you, Mr Chair. Just briefly, there was a presentation on our Council</w:t>
      </w:r>
      <w:r w:rsidR="00A00928">
        <w:rPr>
          <w:rFonts w:ascii="Times New Roman" w:hAnsi="Times New Roman"/>
          <w:sz w:val="20"/>
        </w:rPr>
        <w:t>’</w:t>
      </w:r>
      <w:r>
        <w:rPr>
          <w:rFonts w:ascii="Times New Roman" w:hAnsi="Times New Roman"/>
          <w:sz w:val="20"/>
        </w:rPr>
        <w:t>s asphalt plant operations, which was extremely interesting, especially for some of the newer Councillors who haven</w:t>
      </w:r>
      <w:r w:rsidR="00A00928">
        <w:rPr>
          <w:rFonts w:ascii="Times New Roman" w:hAnsi="Times New Roman"/>
          <w:sz w:val="20"/>
        </w:rPr>
        <w:t>’</w:t>
      </w:r>
      <w:r>
        <w:rPr>
          <w:rFonts w:ascii="Times New Roman" w:hAnsi="Times New Roman"/>
          <w:sz w:val="20"/>
        </w:rPr>
        <w:t>t potentially gone through some asphalt presentations previously. It gives us a really good outline of what—the rubber meets the road literally. I was also very pleased that I was actually out there on a site where they were actually physically doing the road resurfacing out there in Kingsley Parade in Councillor JOHNSTON</w:t>
      </w:r>
      <w:r w:rsidR="00A00928">
        <w:rPr>
          <w:rFonts w:ascii="Times New Roman" w:hAnsi="Times New Roman"/>
          <w:sz w:val="20"/>
        </w:rPr>
        <w:t>’</w:t>
      </w:r>
      <w:r>
        <w:rPr>
          <w:rFonts w:ascii="Times New Roman" w:hAnsi="Times New Roman"/>
          <w:sz w:val="20"/>
        </w:rPr>
        <w:t>s ward, I think it is, where the officers were doing an actual physical resurfacing, so it</w:t>
      </w:r>
      <w:r w:rsidR="00A00928">
        <w:rPr>
          <w:rFonts w:ascii="Times New Roman" w:hAnsi="Times New Roman"/>
          <w:sz w:val="20"/>
        </w:rPr>
        <w:t>’</w:t>
      </w:r>
      <w:r>
        <w:rPr>
          <w:rFonts w:ascii="Times New Roman" w:hAnsi="Times New Roman"/>
          <w:sz w:val="20"/>
        </w:rPr>
        <w:t>s really interesting to see it from go to whoa and how the officers work, so I really appreciate their hospitality.</w:t>
      </w:r>
    </w:p>
    <w:p w14:paraId="24A2006C" w14:textId="77777777" w:rsidR="008F65A9" w:rsidRDefault="008F65A9" w:rsidP="00BE1DCB">
      <w:pPr>
        <w:pStyle w:val="BodyTextIndent2"/>
        <w:spacing w:line="240" w:lineRule="auto"/>
        <w:ind w:left="2520" w:firstLine="0"/>
        <w:jc w:val="both"/>
        <w:rPr>
          <w:rFonts w:ascii="Times New Roman" w:hAnsi="Times New Roman"/>
          <w:sz w:val="20"/>
        </w:rPr>
      </w:pPr>
      <w:r>
        <w:rPr>
          <w:rFonts w:ascii="Times New Roman" w:hAnsi="Times New Roman"/>
          <w:sz w:val="20"/>
        </w:rPr>
        <w:t>The other thing was we had a petition, which I am happy to leave to the Chamber for debate.</w:t>
      </w:r>
    </w:p>
    <w:p w14:paraId="75F707F2" w14:textId="77777777" w:rsidR="008F65A9" w:rsidRDefault="008F65A9"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Further speakers? Any further speakers? </w:t>
      </w:r>
    </w:p>
    <w:p w14:paraId="20F8D184" w14:textId="77777777" w:rsidR="008F65A9" w:rsidRDefault="008F65A9" w:rsidP="00BE1DCB">
      <w:pPr>
        <w:pStyle w:val="BodyTextIndent2"/>
        <w:spacing w:line="240" w:lineRule="auto"/>
        <w:ind w:left="2520" w:firstLine="0"/>
        <w:jc w:val="both"/>
        <w:rPr>
          <w:rFonts w:ascii="Times New Roman" w:hAnsi="Times New Roman"/>
          <w:sz w:val="20"/>
        </w:rPr>
      </w:pPr>
      <w:r>
        <w:rPr>
          <w:rFonts w:ascii="Times New Roman" w:hAnsi="Times New Roman"/>
          <w:sz w:val="20"/>
        </w:rPr>
        <w:t>Councillor MARX?</w:t>
      </w:r>
    </w:p>
    <w:p w14:paraId="43B273F6" w14:textId="5639D784" w:rsidR="002A6383" w:rsidRPr="008F65A9" w:rsidRDefault="008F65A9" w:rsidP="00BE1DCB">
      <w:pPr>
        <w:pStyle w:val="BodyTextIndent2"/>
        <w:spacing w:line="240" w:lineRule="auto"/>
        <w:ind w:left="2520" w:firstLine="0"/>
        <w:jc w:val="both"/>
        <w:rPr>
          <w:rFonts w:ascii="Times New Roman" w:hAnsi="Times New Roman"/>
          <w:sz w:val="20"/>
        </w:rPr>
      </w:pPr>
      <w:r w:rsidRPr="00864477">
        <w:rPr>
          <w:rFonts w:ascii="Times New Roman" w:hAnsi="Times New Roman"/>
          <w:sz w:val="20"/>
        </w:rPr>
        <w:t>I</w:t>
      </w:r>
      <w:r w:rsidR="00A00928">
        <w:rPr>
          <w:rFonts w:ascii="Times New Roman" w:hAnsi="Times New Roman"/>
          <w:sz w:val="20"/>
        </w:rPr>
        <w:t>’</w:t>
      </w:r>
      <w:r w:rsidRPr="00864477">
        <w:rPr>
          <w:rFonts w:ascii="Times New Roman" w:hAnsi="Times New Roman"/>
          <w:sz w:val="20"/>
        </w:rPr>
        <w:t xml:space="preserve">ll now put the resolution. </w:t>
      </w:r>
    </w:p>
    <w:p w14:paraId="3017828E" w14:textId="77777777" w:rsidR="002A6383" w:rsidRDefault="002A6383" w:rsidP="00BE1DCB">
      <w:r>
        <w:t xml:space="preserve">Upon being submitted to the Chamber, the motion for the adoption of the report of the </w:t>
      </w:r>
      <w:r w:rsidRPr="00A90E82">
        <w:t xml:space="preserve">City Standards, Community Health and Safety </w:t>
      </w:r>
      <w:r>
        <w:t xml:space="preserve">Committee was declared </w:t>
      </w:r>
      <w:r w:rsidRPr="00686B64">
        <w:rPr>
          <w:b/>
        </w:rPr>
        <w:t>carried</w:t>
      </w:r>
      <w:r>
        <w:t xml:space="preserve"> on the voices.</w:t>
      </w:r>
    </w:p>
    <w:p w14:paraId="10F8416E" w14:textId="77777777" w:rsidR="002A6383" w:rsidRDefault="002A6383" w:rsidP="00BE1DCB"/>
    <w:p w14:paraId="1EF2C326" w14:textId="77777777" w:rsidR="002A6383" w:rsidRDefault="002A6383" w:rsidP="00BE1DCB">
      <w:r>
        <w:t>The report read as follows</w:t>
      </w:r>
      <w:r>
        <w:sym w:font="Symbol" w:char="F0BE"/>
      </w:r>
    </w:p>
    <w:p w14:paraId="62354665" w14:textId="77777777" w:rsidR="002A6383" w:rsidRDefault="002A6383" w:rsidP="00BE1DCB"/>
    <w:p w14:paraId="5D79B3DF" w14:textId="1F01FE8F" w:rsidR="00890ECF" w:rsidRPr="00890ECF" w:rsidRDefault="00890ECF" w:rsidP="00BE1DCB">
      <w:pPr>
        <w:pStyle w:val="Heading4"/>
        <w:spacing w:before="0" w:after="0"/>
        <w:ind w:left="1440" w:hanging="731"/>
        <w:rPr>
          <w:sz w:val="20"/>
          <w:szCs w:val="24"/>
        </w:rPr>
      </w:pPr>
      <w:bookmarkStart w:id="36" w:name="_Toc73444352"/>
      <w:r w:rsidRPr="00890ECF">
        <w:rPr>
          <w:sz w:val="20"/>
          <w:szCs w:val="24"/>
          <w:u w:val="none"/>
        </w:rPr>
        <w:t>A</w:t>
      </w:r>
      <w:r w:rsidRPr="00890ECF">
        <w:rPr>
          <w:sz w:val="20"/>
          <w:szCs w:val="24"/>
          <w:u w:val="none"/>
        </w:rPr>
        <w:tab/>
      </w:r>
      <w:r w:rsidRPr="00890ECF">
        <w:rPr>
          <w:sz w:val="20"/>
          <w:szCs w:val="24"/>
        </w:rPr>
        <w:t>COMMITTEE PRESENTATION – BRISBANE CITY COUNCIL</w:t>
      </w:r>
      <w:r w:rsidR="00A00928">
        <w:rPr>
          <w:sz w:val="20"/>
          <w:szCs w:val="24"/>
        </w:rPr>
        <w:t>’</w:t>
      </w:r>
      <w:r w:rsidRPr="00890ECF">
        <w:rPr>
          <w:sz w:val="20"/>
          <w:szCs w:val="24"/>
        </w:rPr>
        <w:t>S ASPHALT PLANT OPERATIONS</w:t>
      </w:r>
      <w:bookmarkEnd w:id="36"/>
    </w:p>
    <w:p w14:paraId="20F65033" w14:textId="733189F4" w:rsidR="00890ECF" w:rsidRPr="00D921A7" w:rsidRDefault="004877A7" w:rsidP="00BE1DCB">
      <w:pPr>
        <w:ind w:left="1440" w:hanging="720"/>
        <w:jc w:val="right"/>
        <w:rPr>
          <w:b/>
          <w:snapToGrid w:val="0"/>
        </w:rPr>
      </w:pPr>
      <w:r>
        <w:rPr>
          <w:rFonts w:ascii="Arial" w:hAnsi="Arial"/>
          <w:b/>
          <w:sz w:val="28"/>
        </w:rPr>
        <w:t>766</w:t>
      </w:r>
      <w:r w:rsidR="00890ECF">
        <w:rPr>
          <w:rFonts w:ascii="Arial" w:hAnsi="Arial"/>
          <w:b/>
          <w:sz w:val="28"/>
        </w:rPr>
        <w:t>/2020-21</w:t>
      </w:r>
    </w:p>
    <w:p w14:paraId="246F745E" w14:textId="75F80C99" w:rsidR="00890ECF" w:rsidRPr="00D921A7" w:rsidRDefault="00890ECF" w:rsidP="00BE1DCB">
      <w:pPr>
        <w:ind w:left="720" w:hanging="720"/>
        <w:rPr>
          <w:snapToGrid w:val="0"/>
        </w:rPr>
      </w:pPr>
      <w:r w:rsidRPr="00D921A7">
        <w:rPr>
          <w:snapToGrid w:val="0"/>
        </w:rPr>
        <w:t>1.</w:t>
      </w:r>
      <w:r w:rsidRPr="00D921A7">
        <w:rPr>
          <w:snapToGrid w:val="0"/>
        </w:rPr>
        <w:tab/>
      </w:r>
      <w:r>
        <w:rPr>
          <w:snapToGrid w:val="0"/>
        </w:rPr>
        <w:t>The A/Manager, Asphalt and Aggregates, Field Services, Brisbane Infrastructure</w:t>
      </w:r>
      <w:r w:rsidRPr="00D921A7">
        <w:rPr>
          <w:snapToGrid w:val="0"/>
        </w:rPr>
        <w:t xml:space="preserve">, attended the </w:t>
      </w:r>
      <w:r w:rsidRPr="002A1665">
        <w:rPr>
          <w:snapToGrid w:val="0"/>
        </w:rPr>
        <w:t>meeting to provide an update on Council</w:t>
      </w:r>
      <w:r w:rsidR="00A00928">
        <w:rPr>
          <w:snapToGrid w:val="0"/>
        </w:rPr>
        <w:t>’</w:t>
      </w:r>
      <w:r w:rsidRPr="002A1665">
        <w:rPr>
          <w:snapToGrid w:val="0"/>
        </w:rPr>
        <w:t>s asphalt pla</w:t>
      </w:r>
      <w:r>
        <w:rPr>
          <w:snapToGrid w:val="0"/>
        </w:rPr>
        <w:t>n</w:t>
      </w:r>
      <w:r w:rsidRPr="002A1665">
        <w:rPr>
          <w:snapToGrid w:val="0"/>
        </w:rPr>
        <w:t>t operations. He provided</w:t>
      </w:r>
      <w:r w:rsidRPr="00D921A7">
        <w:rPr>
          <w:snapToGrid w:val="0"/>
        </w:rPr>
        <w:t xml:space="preserve"> the information below.</w:t>
      </w:r>
    </w:p>
    <w:p w14:paraId="62D00AB2" w14:textId="77777777" w:rsidR="00890ECF" w:rsidRPr="00D921A7" w:rsidRDefault="00890ECF" w:rsidP="00BE1DCB">
      <w:pPr>
        <w:ind w:left="720" w:hanging="720"/>
        <w:rPr>
          <w:snapToGrid w:val="0"/>
        </w:rPr>
      </w:pPr>
    </w:p>
    <w:p w14:paraId="6237329E" w14:textId="4CCD9662" w:rsidR="00890ECF" w:rsidRPr="00D921A7" w:rsidRDefault="00890ECF" w:rsidP="00BE1DCB">
      <w:pPr>
        <w:ind w:left="720" w:hanging="720"/>
        <w:rPr>
          <w:snapToGrid w:val="0"/>
        </w:rPr>
      </w:pPr>
      <w:r w:rsidRPr="00D921A7">
        <w:rPr>
          <w:snapToGrid w:val="0"/>
        </w:rPr>
        <w:t>2.</w:t>
      </w:r>
      <w:r w:rsidRPr="00D921A7">
        <w:rPr>
          <w:snapToGrid w:val="0"/>
        </w:rPr>
        <w:tab/>
      </w:r>
      <w:r>
        <w:rPr>
          <w:snapToGrid w:val="0"/>
        </w:rPr>
        <w:t>Council</w:t>
      </w:r>
      <w:r w:rsidR="00A00928">
        <w:rPr>
          <w:snapToGrid w:val="0"/>
        </w:rPr>
        <w:t>’</w:t>
      </w:r>
      <w:r>
        <w:rPr>
          <w:snapToGrid w:val="0"/>
        </w:rPr>
        <w:t>s Asphalt and Aggregates branch operates Council</w:t>
      </w:r>
      <w:r w:rsidR="00A00928">
        <w:rPr>
          <w:snapToGrid w:val="0"/>
        </w:rPr>
        <w:t>’</w:t>
      </w:r>
      <w:r>
        <w:rPr>
          <w:snapToGrid w:val="0"/>
        </w:rPr>
        <w:t>s quarries, asphalt plants and road surfacing and maintenance crews. Council owns two asphalt plants which are located at Eagle Farm and Riverview.</w:t>
      </w:r>
    </w:p>
    <w:p w14:paraId="7A9DBD13" w14:textId="77777777" w:rsidR="00890ECF" w:rsidRPr="00D921A7" w:rsidRDefault="00890ECF" w:rsidP="00BE1DCB">
      <w:pPr>
        <w:rPr>
          <w:snapToGrid w:val="0"/>
        </w:rPr>
      </w:pPr>
    </w:p>
    <w:p w14:paraId="106B6E67" w14:textId="77777777" w:rsidR="00890ECF" w:rsidRDefault="00890ECF" w:rsidP="00BE1DCB">
      <w:pPr>
        <w:ind w:left="720" w:hanging="720"/>
        <w:rPr>
          <w:snapToGrid w:val="0"/>
        </w:rPr>
      </w:pPr>
      <w:r>
        <w:rPr>
          <w:snapToGrid w:val="0"/>
        </w:rPr>
        <w:t>3.</w:t>
      </w:r>
      <w:r>
        <w:rPr>
          <w:snapToGrid w:val="0"/>
        </w:rPr>
        <w:tab/>
        <w:t>The asphalt produced is used by Council, and contractor crews, to deliver the Smoother Suburban Streets program, as well as to cater to other asphalt needs across the city. Council</w:t>
      </w:r>
      <w:r>
        <w:rPr>
          <w:snapToGrid w:val="0"/>
        </w:rPr>
        <w:noBreakHyphen/>
        <w:t>produced asphalt is also sold to a variety of external customers.</w:t>
      </w:r>
    </w:p>
    <w:p w14:paraId="0477197F" w14:textId="77777777" w:rsidR="00890ECF" w:rsidRPr="00D921A7" w:rsidRDefault="00890ECF" w:rsidP="00BE1DCB">
      <w:pPr>
        <w:ind w:left="720" w:hanging="720"/>
        <w:rPr>
          <w:snapToGrid w:val="0"/>
        </w:rPr>
      </w:pPr>
    </w:p>
    <w:p w14:paraId="6819D9D4" w14:textId="77777777" w:rsidR="00890ECF" w:rsidRPr="00D921A7" w:rsidRDefault="00890ECF" w:rsidP="00BE1DCB">
      <w:pPr>
        <w:ind w:left="720" w:hanging="720"/>
        <w:rPr>
          <w:snapToGrid w:val="0"/>
        </w:rPr>
      </w:pPr>
      <w:r w:rsidRPr="00CF4BBD">
        <w:rPr>
          <w:snapToGrid w:val="0"/>
        </w:rPr>
        <w:t>4.</w:t>
      </w:r>
      <w:r w:rsidRPr="00CF4BBD">
        <w:rPr>
          <w:snapToGrid w:val="0"/>
        </w:rPr>
        <w:tab/>
        <w:t>The Committee was shown a map of Council-owned quarries and asphalt plants</w:t>
      </w:r>
      <w:r>
        <w:rPr>
          <w:snapToGrid w:val="0"/>
        </w:rPr>
        <w:t xml:space="preserve"> across South East Queensland</w:t>
      </w:r>
      <w:r w:rsidRPr="00CF4BBD">
        <w:rPr>
          <w:snapToGrid w:val="0"/>
        </w:rPr>
        <w:t>, as well as the locations of plants owned by private industry.</w:t>
      </w:r>
    </w:p>
    <w:p w14:paraId="42C678CD" w14:textId="77777777" w:rsidR="00890ECF" w:rsidRPr="00D921A7" w:rsidRDefault="00890ECF" w:rsidP="00BE1DCB">
      <w:pPr>
        <w:rPr>
          <w:snapToGrid w:val="0"/>
        </w:rPr>
      </w:pPr>
    </w:p>
    <w:p w14:paraId="531521B2" w14:textId="77777777" w:rsidR="00890ECF" w:rsidRPr="00D921A7" w:rsidRDefault="00890ECF" w:rsidP="00BE1DCB">
      <w:pPr>
        <w:ind w:left="720" w:hanging="720"/>
        <w:rPr>
          <w:snapToGrid w:val="0"/>
        </w:rPr>
      </w:pPr>
      <w:r>
        <w:rPr>
          <w:snapToGrid w:val="0"/>
        </w:rPr>
        <w:t>5.</w:t>
      </w:r>
      <w:r>
        <w:rPr>
          <w:snapToGrid w:val="0"/>
        </w:rPr>
        <w:tab/>
        <w:t>Asphalt is an engineered mixture of selected aggregates (rock) and bitumen. Aggregate sizes and blends and bitumen grade are selected to meet certain design outcomes relative to the intended use of the asphalt.</w:t>
      </w:r>
    </w:p>
    <w:p w14:paraId="6CBA7F9B" w14:textId="77777777" w:rsidR="00890ECF" w:rsidRDefault="00890ECF" w:rsidP="00BE1DCB">
      <w:pPr>
        <w:rPr>
          <w:snapToGrid w:val="0"/>
        </w:rPr>
      </w:pPr>
    </w:p>
    <w:p w14:paraId="49BE4443" w14:textId="77777777" w:rsidR="00890ECF" w:rsidRDefault="00890ECF" w:rsidP="00BE1DCB">
      <w:pPr>
        <w:ind w:left="720" w:hanging="720"/>
        <w:rPr>
          <w:snapToGrid w:val="0"/>
        </w:rPr>
      </w:pPr>
      <w:r>
        <w:rPr>
          <w:snapToGrid w:val="0"/>
        </w:rPr>
        <w:t>6.</w:t>
      </w:r>
      <w:r>
        <w:rPr>
          <w:snapToGrid w:val="0"/>
        </w:rPr>
        <w:tab/>
        <w:t xml:space="preserve">The Committee was shown a video to describe the process of producing asphalt. </w:t>
      </w:r>
    </w:p>
    <w:p w14:paraId="234D87FF" w14:textId="77777777" w:rsidR="00890ECF" w:rsidRDefault="00890ECF" w:rsidP="00BE1DCB">
      <w:pPr>
        <w:rPr>
          <w:snapToGrid w:val="0"/>
        </w:rPr>
      </w:pPr>
    </w:p>
    <w:p w14:paraId="70670A51" w14:textId="77777777" w:rsidR="00890ECF" w:rsidRPr="00D921A7" w:rsidRDefault="00890ECF" w:rsidP="00BE1DCB">
      <w:pPr>
        <w:ind w:left="720" w:hanging="720"/>
        <w:rPr>
          <w:snapToGrid w:val="0"/>
        </w:rPr>
      </w:pPr>
      <w:r>
        <w:rPr>
          <w:snapToGrid w:val="0"/>
        </w:rPr>
        <w:t>7</w:t>
      </w:r>
      <w:r w:rsidRPr="00D921A7">
        <w:rPr>
          <w:snapToGrid w:val="0"/>
        </w:rPr>
        <w:t>.</w:t>
      </w:r>
      <w:r w:rsidRPr="00D921A7">
        <w:rPr>
          <w:snapToGrid w:val="0"/>
        </w:rPr>
        <w:tab/>
        <w:t xml:space="preserve">Following a number of questions from the Committee, the Chair thanked </w:t>
      </w:r>
      <w:r>
        <w:rPr>
          <w:snapToGrid w:val="0"/>
        </w:rPr>
        <w:t>t</w:t>
      </w:r>
      <w:r w:rsidRPr="002A1665">
        <w:rPr>
          <w:snapToGrid w:val="0"/>
        </w:rPr>
        <w:t xml:space="preserve">he A/Manager, Asphalt and Aggregates </w:t>
      </w:r>
      <w:r w:rsidRPr="00D921A7">
        <w:rPr>
          <w:snapToGrid w:val="0"/>
        </w:rPr>
        <w:t xml:space="preserve">for </w:t>
      </w:r>
      <w:r w:rsidRPr="00A6505A">
        <w:rPr>
          <w:snapToGrid w:val="0"/>
        </w:rPr>
        <w:t>his</w:t>
      </w:r>
      <w:r w:rsidRPr="00D921A7">
        <w:rPr>
          <w:snapToGrid w:val="0"/>
        </w:rPr>
        <w:t xml:space="preserve"> informative presentation.</w:t>
      </w:r>
    </w:p>
    <w:p w14:paraId="3C03A69C" w14:textId="77777777" w:rsidR="00890ECF" w:rsidRPr="00D921A7" w:rsidRDefault="00890ECF" w:rsidP="00BE1DCB">
      <w:pPr>
        <w:rPr>
          <w:snapToGrid w:val="0"/>
        </w:rPr>
      </w:pPr>
    </w:p>
    <w:p w14:paraId="731B78C6" w14:textId="77777777" w:rsidR="00890ECF" w:rsidRPr="00D921A7" w:rsidRDefault="00890ECF" w:rsidP="00BE1DCB">
      <w:pPr>
        <w:ind w:left="720" w:hanging="720"/>
        <w:rPr>
          <w:snapToGrid w:val="0"/>
        </w:rPr>
      </w:pPr>
      <w:r>
        <w:rPr>
          <w:snapToGrid w:val="0"/>
        </w:rPr>
        <w:t>8</w:t>
      </w:r>
      <w:r w:rsidRPr="00D921A7">
        <w:rPr>
          <w:snapToGrid w:val="0"/>
        </w:rPr>
        <w:t>.</w:t>
      </w:r>
      <w:r w:rsidRPr="00D921A7">
        <w:rPr>
          <w:snapToGrid w:val="0"/>
        </w:rPr>
        <w:tab/>
      </w:r>
      <w:r w:rsidRPr="00D921A7">
        <w:rPr>
          <w:b/>
          <w:snapToGrid w:val="0"/>
        </w:rPr>
        <w:t>RECOMMENDATION:</w:t>
      </w:r>
    </w:p>
    <w:p w14:paraId="7FF5366B" w14:textId="77777777" w:rsidR="00890ECF" w:rsidRPr="00D921A7" w:rsidRDefault="00890ECF" w:rsidP="00BE1DCB">
      <w:pPr>
        <w:ind w:left="720" w:hanging="720"/>
        <w:rPr>
          <w:snapToGrid w:val="0"/>
        </w:rPr>
      </w:pPr>
    </w:p>
    <w:p w14:paraId="7D3595B0" w14:textId="77777777" w:rsidR="00890ECF" w:rsidRPr="00D921A7" w:rsidRDefault="00890ECF" w:rsidP="00BE1DCB">
      <w:pPr>
        <w:ind w:left="720" w:hanging="720"/>
        <w:rPr>
          <w:b/>
          <w:snapToGrid w:val="0"/>
        </w:rPr>
      </w:pPr>
      <w:r w:rsidRPr="00D921A7">
        <w:rPr>
          <w:snapToGrid w:val="0"/>
        </w:rPr>
        <w:tab/>
      </w:r>
      <w:r w:rsidRPr="00D921A7">
        <w:rPr>
          <w:b/>
          <w:snapToGrid w:val="0"/>
        </w:rPr>
        <w:t>THAT COUNCIL NOTE THE INFORMATION CONTAINED IN THE ABOVE REPORT.</w:t>
      </w:r>
    </w:p>
    <w:p w14:paraId="0BBC73A8" w14:textId="49E0D354" w:rsidR="00890ECF" w:rsidRPr="00D921A7" w:rsidRDefault="00890ECF" w:rsidP="00BE1DCB">
      <w:pPr>
        <w:jc w:val="right"/>
        <w:rPr>
          <w:snapToGrid w:val="0"/>
        </w:rPr>
      </w:pPr>
      <w:r>
        <w:rPr>
          <w:rFonts w:ascii="Arial" w:hAnsi="Arial"/>
          <w:b/>
          <w:sz w:val="28"/>
        </w:rPr>
        <w:t>ADOPTED</w:t>
      </w:r>
    </w:p>
    <w:p w14:paraId="57ADAB1A" w14:textId="511813AF" w:rsidR="00890ECF" w:rsidRDefault="00890ECF" w:rsidP="00BE1DCB">
      <w:pPr>
        <w:rPr>
          <w:snapToGrid w:val="0"/>
          <w:lang w:val="en-US"/>
        </w:rPr>
      </w:pPr>
    </w:p>
    <w:p w14:paraId="23B7F612" w14:textId="77777777" w:rsidR="00890ECF" w:rsidRPr="00D921A7" w:rsidRDefault="00890ECF" w:rsidP="00BE1DCB">
      <w:pPr>
        <w:rPr>
          <w:snapToGrid w:val="0"/>
          <w:lang w:val="en-US"/>
        </w:rPr>
      </w:pPr>
    </w:p>
    <w:p w14:paraId="3C89F1B1" w14:textId="07CE808C" w:rsidR="00890ECF" w:rsidRPr="00890ECF" w:rsidRDefault="00890ECF" w:rsidP="00BE1DCB">
      <w:pPr>
        <w:pStyle w:val="Heading4"/>
        <w:spacing w:before="0" w:after="0"/>
        <w:ind w:left="1440" w:hanging="731"/>
        <w:rPr>
          <w:sz w:val="20"/>
          <w:szCs w:val="24"/>
        </w:rPr>
      </w:pPr>
      <w:bookmarkStart w:id="37" w:name="_Toc73444353"/>
      <w:r w:rsidRPr="00890ECF">
        <w:rPr>
          <w:sz w:val="20"/>
          <w:szCs w:val="24"/>
          <w:u w:val="none"/>
        </w:rPr>
        <w:t>B</w:t>
      </w:r>
      <w:r w:rsidRPr="00890ECF">
        <w:rPr>
          <w:sz w:val="20"/>
          <w:szCs w:val="24"/>
          <w:u w:val="none"/>
        </w:rPr>
        <w:tab/>
      </w:r>
      <w:r w:rsidRPr="00890ECF">
        <w:rPr>
          <w:sz w:val="20"/>
          <w:szCs w:val="24"/>
        </w:rPr>
        <w:t>PETITION – REQUESTING COUNCIL ADVOCATE ON BEHALF OF RESIDENTS TO REDUCE OUT OF HOURS NOISE DISTURBANCE FROM ST JOSEPH</w:t>
      </w:r>
      <w:r w:rsidR="00A00928">
        <w:rPr>
          <w:sz w:val="20"/>
          <w:szCs w:val="24"/>
        </w:rPr>
        <w:t>’</w:t>
      </w:r>
      <w:r w:rsidRPr="00890ECF">
        <w:rPr>
          <w:sz w:val="20"/>
          <w:szCs w:val="24"/>
        </w:rPr>
        <w:t>S COLLEGE, 285 GREGORY TERRACE, SPRING HILL</w:t>
      </w:r>
      <w:bookmarkEnd w:id="37"/>
    </w:p>
    <w:p w14:paraId="1309E6B3" w14:textId="77777777" w:rsidR="00890ECF" w:rsidRPr="00D921A7" w:rsidRDefault="00890ECF" w:rsidP="00BE1DCB">
      <w:pPr>
        <w:rPr>
          <w:b/>
          <w:snapToGrid w:val="0"/>
          <w:lang w:val="en-US"/>
        </w:rPr>
      </w:pPr>
      <w:r w:rsidRPr="00D921A7">
        <w:rPr>
          <w:snapToGrid w:val="0"/>
          <w:lang w:val="en-US"/>
        </w:rPr>
        <w:tab/>
      </w:r>
      <w:r w:rsidRPr="00D921A7">
        <w:rPr>
          <w:snapToGrid w:val="0"/>
          <w:lang w:val="en-US"/>
        </w:rPr>
        <w:tab/>
      </w:r>
      <w:r w:rsidRPr="00CF7D2F">
        <w:rPr>
          <w:b/>
          <w:snapToGrid w:val="0"/>
          <w:lang w:val="en-US"/>
        </w:rPr>
        <w:t>CA21/99109</w:t>
      </w:r>
    </w:p>
    <w:p w14:paraId="7DE41ADE" w14:textId="39E7E35B" w:rsidR="00890ECF" w:rsidRPr="00D921A7" w:rsidRDefault="004877A7" w:rsidP="00BE1DCB">
      <w:pPr>
        <w:jc w:val="right"/>
        <w:rPr>
          <w:snapToGrid w:val="0"/>
          <w:lang w:val="en-US"/>
        </w:rPr>
      </w:pPr>
      <w:r>
        <w:rPr>
          <w:rFonts w:ascii="Arial" w:hAnsi="Arial"/>
          <w:b/>
          <w:sz w:val="28"/>
        </w:rPr>
        <w:t>767</w:t>
      </w:r>
      <w:r w:rsidR="00890ECF">
        <w:rPr>
          <w:rFonts w:ascii="Arial" w:hAnsi="Arial"/>
          <w:b/>
          <w:sz w:val="28"/>
        </w:rPr>
        <w:t>/2020-21</w:t>
      </w:r>
    </w:p>
    <w:p w14:paraId="32E7BF8B" w14:textId="191BE80F" w:rsidR="00890ECF" w:rsidRPr="00D921A7" w:rsidRDefault="00890ECF" w:rsidP="00BE1DCB">
      <w:pPr>
        <w:ind w:left="720" w:hanging="720"/>
        <w:rPr>
          <w:snapToGrid w:val="0"/>
          <w:lang w:val="en-US"/>
        </w:rPr>
      </w:pPr>
      <w:r>
        <w:rPr>
          <w:snapToGrid w:val="0"/>
          <w:lang w:val="en-US"/>
        </w:rPr>
        <w:t>9</w:t>
      </w:r>
      <w:r w:rsidRPr="00D921A7">
        <w:rPr>
          <w:snapToGrid w:val="0"/>
          <w:lang w:val="en-US"/>
        </w:rPr>
        <w:t>.</w:t>
      </w:r>
      <w:r w:rsidRPr="00D921A7">
        <w:rPr>
          <w:snapToGrid w:val="0"/>
          <w:lang w:val="en-US"/>
        </w:rPr>
        <w:tab/>
        <w:t xml:space="preserve">A petition from residents, requesting </w:t>
      </w:r>
      <w:r w:rsidRPr="00CF7D2F">
        <w:rPr>
          <w:snapToGrid w:val="0"/>
          <w:lang w:val="en-US"/>
        </w:rPr>
        <w:t>Council advocate on behalf of residents to reduce out of hours noise disturbance from St Joseph</w:t>
      </w:r>
      <w:r w:rsidR="00A00928">
        <w:rPr>
          <w:snapToGrid w:val="0"/>
          <w:lang w:val="en-US"/>
        </w:rPr>
        <w:t>’</w:t>
      </w:r>
      <w:r w:rsidRPr="00CF7D2F">
        <w:rPr>
          <w:snapToGrid w:val="0"/>
          <w:lang w:val="en-US"/>
        </w:rPr>
        <w:t>s College</w:t>
      </w:r>
      <w:r>
        <w:rPr>
          <w:snapToGrid w:val="0"/>
          <w:lang w:val="en-US"/>
        </w:rPr>
        <w:t xml:space="preserve"> (the College)</w:t>
      </w:r>
      <w:r w:rsidRPr="00CF7D2F">
        <w:rPr>
          <w:snapToGrid w:val="0"/>
          <w:lang w:val="en-US"/>
        </w:rPr>
        <w:t>, 285 Gregory Terrace, Spring Hill</w:t>
      </w:r>
      <w:r w:rsidRPr="00D921A7">
        <w:rPr>
          <w:snapToGrid w:val="0"/>
          <w:lang w:val="en-US"/>
        </w:rPr>
        <w:t xml:space="preserve">, was presented to the meeting of Council held on </w:t>
      </w:r>
      <w:r>
        <w:rPr>
          <w:snapToGrid w:val="0"/>
          <w:lang w:val="en-US"/>
        </w:rPr>
        <w:t>2 February 2021</w:t>
      </w:r>
      <w:r w:rsidRPr="00D921A7">
        <w:rPr>
          <w:snapToGrid w:val="0"/>
          <w:lang w:val="en-US"/>
        </w:rPr>
        <w:t xml:space="preserve">, by Councillor </w:t>
      </w:r>
      <w:r>
        <w:rPr>
          <w:snapToGrid w:val="0"/>
          <w:lang w:val="en-US"/>
        </w:rPr>
        <w:t>Vicki Howard</w:t>
      </w:r>
      <w:r w:rsidRPr="00D921A7">
        <w:rPr>
          <w:snapToGrid w:val="0"/>
          <w:lang w:val="en-US"/>
        </w:rPr>
        <w:t>, and received</w:t>
      </w:r>
      <w:r>
        <w:rPr>
          <w:snapToGrid w:val="0"/>
          <w:lang w:val="en-US"/>
        </w:rPr>
        <w:t>.</w:t>
      </w:r>
    </w:p>
    <w:p w14:paraId="7FAC0BF0" w14:textId="77777777" w:rsidR="00890ECF" w:rsidRPr="00D921A7" w:rsidRDefault="00890ECF" w:rsidP="00BE1DCB">
      <w:pPr>
        <w:ind w:left="720" w:hanging="720"/>
        <w:rPr>
          <w:snapToGrid w:val="0"/>
          <w:lang w:val="en-US"/>
        </w:rPr>
      </w:pPr>
    </w:p>
    <w:p w14:paraId="0652EB3B" w14:textId="77777777" w:rsidR="00890ECF" w:rsidRDefault="00890ECF" w:rsidP="00BE1DCB">
      <w:pPr>
        <w:ind w:left="720" w:hanging="720"/>
        <w:rPr>
          <w:snapToGrid w:val="0"/>
          <w:lang w:val="en-US"/>
        </w:rPr>
      </w:pPr>
      <w:r>
        <w:rPr>
          <w:snapToGrid w:val="0"/>
          <w:lang w:val="en-US"/>
        </w:rPr>
        <w:t>10</w:t>
      </w:r>
      <w:r w:rsidRPr="00D921A7">
        <w:rPr>
          <w:snapToGrid w:val="0"/>
          <w:lang w:val="en-US"/>
        </w:rPr>
        <w:t>.</w:t>
      </w:r>
      <w:r w:rsidRPr="00D921A7">
        <w:rPr>
          <w:snapToGrid w:val="0"/>
          <w:lang w:val="en-US"/>
        </w:rPr>
        <w:tab/>
        <w:t xml:space="preserve">The </w:t>
      </w:r>
      <w:r w:rsidRPr="00194D4E">
        <w:rPr>
          <w:snapToGrid w:val="0"/>
          <w:lang w:val="en-US"/>
        </w:rPr>
        <w:t>Divisional Manager, Lifestyle and Community Services</w:t>
      </w:r>
      <w:r w:rsidRPr="00D921A7">
        <w:rPr>
          <w:snapToGrid w:val="0"/>
          <w:lang w:val="en-US"/>
        </w:rPr>
        <w:t>, provided the following information.</w:t>
      </w:r>
    </w:p>
    <w:p w14:paraId="3616DF6C" w14:textId="77777777" w:rsidR="00890ECF" w:rsidRDefault="00890ECF" w:rsidP="00BE1DCB">
      <w:pPr>
        <w:ind w:left="720" w:hanging="720"/>
        <w:rPr>
          <w:snapToGrid w:val="0"/>
          <w:lang w:val="en-US"/>
        </w:rPr>
      </w:pPr>
    </w:p>
    <w:p w14:paraId="2685F36D" w14:textId="77777777" w:rsidR="00890ECF" w:rsidRDefault="00890ECF" w:rsidP="00BE1DCB">
      <w:pPr>
        <w:ind w:left="720" w:hanging="720"/>
        <w:rPr>
          <w:snapToGrid w:val="0"/>
          <w:lang w:val="en-US"/>
        </w:rPr>
      </w:pPr>
      <w:r>
        <w:rPr>
          <w:snapToGrid w:val="0"/>
          <w:lang w:val="en-US"/>
        </w:rPr>
        <w:t>11.</w:t>
      </w:r>
      <w:r>
        <w:rPr>
          <w:snapToGrid w:val="0"/>
          <w:lang w:val="en-US"/>
        </w:rPr>
        <w:tab/>
      </w:r>
      <w:r w:rsidRPr="00457696">
        <w:t xml:space="preserve">The petition </w:t>
      </w:r>
      <w:r>
        <w:t>contains</w:t>
      </w:r>
      <w:r w:rsidRPr="00457696">
        <w:t xml:space="preserve"> 103 </w:t>
      </w:r>
      <w:r>
        <w:t>signatures.</w:t>
      </w:r>
    </w:p>
    <w:p w14:paraId="7BD8511E" w14:textId="77777777" w:rsidR="00890ECF" w:rsidRPr="00D921A7" w:rsidRDefault="00890ECF" w:rsidP="00BE1DCB">
      <w:pPr>
        <w:ind w:left="720" w:hanging="720"/>
        <w:rPr>
          <w:snapToGrid w:val="0"/>
          <w:lang w:val="en-US"/>
        </w:rPr>
      </w:pPr>
    </w:p>
    <w:p w14:paraId="34ACF8C4" w14:textId="77777777" w:rsidR="00890ECF" w:rsidRPr="00194D4E" w:rsidRDefault="00890ECF" w:rsidP="00BE1DCB">
      <w:pPr>
        <w:ind w:left="720" w:hanging="720"/>
        <w:rPr>
          <w:snapToGrid w:val="0"/>
        </w:rPr>
      </w:pPr>
      <w:r>
        <w:rPr>
          <w:snapToGrid w:val="0"/>
        </w:rPr>
        <w:t>12.</w:t>
      </w:r>
      <w:r>
        <w:rPr>
          <w:snapToGrid w:val="0"/>
        </w:rPr>
        <w:tab/>
      </w:r>
      <w:r w:rsidRPr="00194D4E">
        <w:rPr>
          <w:snapToGrid w:val="0"/>
        </w:rPr>
        <w:t xml:space="preserve">There are several development approvals in place for the College. Therefore, Council held an onsite meeting on 24 March 2021 and conducted a preliminary investigation to identify whether there are any approval conditions that regulate each of the reported noise concerns. Council commenced working with the College and the complainants to determine the source of each noise. In the meantime, an Early Engagement Letter was sent to the college on 25 March 2021, which provided the College with 30 days to undertake any remedial action to demonstrate compliance with the development approvals. </w:t>
      </w:r>
    </w:p>
    <w:p w14:paraId="6AD03D42" w14:textId="77777777" w:rsidR="00890ECF" w:rsidRPr="00194D4E" w:rsidRDefault="00890ECF" w:rsidP="00BE1DCB">
      <w:pPr>
        <w:rPr>
          <w:snapToGrid w:val="0"/>
        </w:rPr>
      </w:pPr>
    </w:p>
    <w:p w14:paraId="51CB06CF" w14:textId="204A6E72" w:rsidR="00890ECF" w:rsidRPr="00194D4E" w:rsidRDefault="00890ECF" w:rsidP="00BE1DCB">
      <w:pPr>
        <w:ind w:left="720" w:hanging="720"/>
        <w:rPr>
          <w:snapToGrid w:val="0"/>
        </w:rPr>
      </w:pPr>
      <w:r>
        <w:rPr>
          <w:snapToGrid w:val="0"/>
        </w:rPr>
        <w:t>13.</w:t>
      </w:r>
      <w:r>
        <w:rPr>
          <w:snapToGrid w:val="0"/>
        </w:rPr>
        <w:tab/>
      </w:r>
      <w:r w:rsidRPr="00194D4E">
        <w:rPr>
          <w:snapToGrid w:val="0"/>
        </w:rPr>
        <w:t>On 29 April 2021, the College provided documentation to Council about their compliance measures. However, upon review, it was determined that additional information was still required to address the concerns. Therefore, a Show Cause Notice was issued to the College on 5 May 2021, providing 20</w:t>
      </w:r>
      <w:r>
        <w:rPr>
          <w:snapToGrid w:val="0"/>
        </w:rPr>
        <w:t> </w:t>
      </w:r>
      <w:r w:rsidRPr="00194D4E">
        <w:rPr>
          <w:snapToGrid w:val="0"/>
        </w:rPr>
        <w:t>business days for the College to address the matters raised, and confirm the noise disturbances are mitigated where possible. It is always the goal of Council to achieve voluntary compliance in the first instance.</w:t>
      </w:r>
    </w:p>
    <w:p w14:paraId="74D11A86" w14:textId="77777777" w:rsidR="00890ECF" w:rsidRPr="00194D4E" w:rsidRDefault="00890ECF" w:rsidP="00BE1DCB">
      <w:pPr>
        <w:rPr>
          <w:snapToGrid w:val="0"/>
        </w:rPr>
      </w:pPr>
    </w:p>
    <w:p w14:paraId="14F37307" w14:textId="1242562F" w:rsidR="00890ECF" w:rsidRDefault="00890ECF" w:rsidP="00BE1DCB">
      <w:pPr>
        <w:ind w:left="720" w:hanging="720"/>
        <w:rPr>
          <w:snapToGrid w:val="0"/>
        </w:rPr>
      </w:pPr>
      <w:r>
        <w:rPr>
          <w:snapToGrid w:val="0"/>
        </w:rPr>
        <w:t>14.</w:t>
      </w:r>
      <w:r>
        <w:rPr>
          <w:snapToGrid w:val="0"/>
        </w:rPr>
        <w:tab/>
      </w:r>
      <w:r w:rsidRPr="00194D4E">
        <w:rPr>
          <w:snapToGrid w:val="0"/>
        </w:rPr>
        <w:t>Following this notice, St Joseph</w:t>
      </w:r>
      <w:r w:rsidR="00A00928">
        <w:rPr>
          <w:snapToGrid w:val="0"/>
        </w:rPr>
        <w:t>’</w:t>
      </w:r>
      <w:r w:rsidRPr="00194D4E">
        <w:rPr>
          <w:snapToGrid w:val="0"/>
        </w:rPr>
        <w:t>s College was able to provide the outstanding documentation required. Therefore, Council has now engaged Environmental Health officers to investigate the current noise emanating from the College and, where appropriate, undertake noise monitoring. The complainants will be contacted with an update on this investigation by mid-June 2021.</w:t>
      </w:r>
    </w:p>
    <w:p w14:paraId="5A90A031" w14:textId="77777777" w:rsidR="00890ECF" w:rsidRPr="00D921A7" w:rsidRDefault="00890ECF" w:rsidP="00BE1DCB">
      <w:pPr>
        <w:ind w:left="720" w:hanging="720"/>
        <w:rPr>
          <w:snapToGrid w:val="0"/>
        </w:rPr>
      </w:pPr>
    </w:p>
    <w:p w14:paraId="795E7108" w14:textId="77777777" w:rsidR="00890ECF" w:rsidRPr="00890ECF" w:rsidRDefault="00890ECF" w:rsidP="00BE1DCB">
      <w:pPr>
        <w:ind w:left="720"/>
        <w:rPr>
          <w:u w:val="single"/>
        </w:rPr>
      </w:pPr>
      <w:r w:rsidRPr="00890ECF">
        <w:rPr>
          <w:u w:val="single"/>
        </w:rPr>
        <w:t>Consultation</w:t>
      </w:r>
    </w:p>
    <w:p w14:paraId="37233C10" w14:textId="77777777" w:rsidR="00890ECF" w:rsidRPr="00D921A7" w:rsidRDefault="00890ECF" w:rsidP="00BE1DCB">
      <w:pPr>
        <w:rPr>
          <w:snapToGrid w:val="0"/>
        </w:rPr>
      </w:pPr>
    </w:p>
    <w:p w14:paraId="5DC40AE7" w14:textId="77777777" w:rsidR="00890ECF" w:rsidRPr="00D921A7" w:rsidRDefault="00890ECF" w:rsidP="00BE1DCB">
      <w:pPr>
        <w:ind w:left="720" w:hanging="720"/>
        <w:rPr>
          <w:snapToGrid w:val="0"/>
        </w:rPr>
      </w:pPr>
      <w:r>
        <w:rPr>
          <w:snapToGrid w:val="0"/>
        </w:rPr>
        <w:t>15</w:t>
      </w:r>
      <w:r w:rsidRPr="00D921A7">
        <w:rPr>
          <w:snapToGrid w:val="0"/>
        </w:rPr>
        <w:t>.</w:t>
      </w:r>
      <w:r w:rsidRPr="00D921A7">
        <w:rPr>
          <w:snapToGrid w:val="0"/>
        </w:rPr>
        <w:tab/>
      </w:r>
      <w:r w:rsidRPr="00194D4E">
        <w:rPr>
          <w:snapToGrid w:val="0"/>
        </w:rPr>
        <w:t>Councillor Vicki Howard, Councillor for Central Ward, has been consulted and supports the recommendation</w:t>
      </w:r>
      <w:r>
        <w:rPr>
          <w:snapToGrid w:val="0"/>
        </w:rPr>
        <w:t>.</w:t>
      </w:r>
    </w:p>
    <w:p w14:paraId="44E318A2" w14:textId="77777777" w:rsidR="00890ECF" w:rsidRPr="00D921A7" w:rsidRDefault="00890ECF" w:rsidP="00BE1DCB">
      <w:pPr>
        <w:rPr>
          <w:snapToGrid w:val="0"/>
        </w:rPr>
      </w:pPr>
    </w:p>
    <w:p w14:paraId="5734DB16" w14:textId="77777777" w:rsidR="00890ECF" w:rsidRPr="00890ECF" w:rsidRDefault="00890ECF" w:rsidP="00BE1DCB">
      <w:pPr>
        <w:ind w:left="720"/>
        <w:rPr>
          <w:u w:val="single"/>
        </w:rPr>
      </w:pPr>
      <w:r w:rsidRPr="00890ECF">
        <w:rPr>
          <w:u w:val="single"/>
        </w:rPr>
        <w:t>Customer impact</w:t>
      </w:r>
    </w:p>
    <w:p w14:paraId="21C5CBD6" w14:textId="77777777" w:rsidR="00890ECF" w:rsidRDefault="00890ECF" w:rsidP="00BE1DCB">
      <w:pPr>
        <w:rPr>
          <w:snapToGrid w:val="0"/>
          <w:lang w:val="en-US"/>
        </w:rPr>
      </w:pPr>
    </w:p>
    <w:p w14:paraId="3C299959" w14:textId="5B4325CE" w:rsidR="00890ECF" w:rsidRPr="00D921A7" w:rsidRDefault="00890ECF" w:rsidP="00BE1DCB">
      <w:pPr>
        <w:rPr>
          <w:snapToGrid w:val="0"/>
          <w:lang w:val="en-US"/>
        </w:rPr>
      </w:pPr>
      <w:r>
        <w:rPr>
          <w:snapToGrid w:val="0"/>
          <w:lang w:val="en-US"/>
        </w:rPr>
        <w:t>16.</w:t>
      </w:r>
      <w:r>
        <w:rPr>
          <w:snapToGrid w:val="0"/>
          <w:lang w:val="en-US"/>
        </w:rPr>
        <w:tab/>
      </w:r>
      <w:r>
        <w:t>The submission will respond to the petitioners</w:t>
      </w:r>
      <w:r w:rsidR="00A00928">
        <w:t>’</w:t>
      </w:r>
      <w:r>
        <w:t xml:space="preserve"> concerns.</w:t>
      </w:r>
    </w:p>
    <w:p w14:paraId="22ECC58C" w14:textId="77777777" w:rsidR="00890ECF" w:rsidRPr="00D921A7" w:rsidRDefault="00890ECF" w:rsidP="00BE1DCB">
      <w:pPr>
        <w:rPr>
          <w:snapToGrid w:val="0"/>
        </w:rPr>
      </w:pPr>
    </w:p>
    <w:p w14:paraId="70635A02" w14:textId="764224A6" w:rsidR="00890ECF" w:rsidRPr="00D921A7" w:rsidRDefault="00890ECF" w:rsidP="00BE1DCB">
      <w:pPr>
        <w:ind w:left="720" w:hanging="720"/>
        <w:rPr>
          <w:snapToGrid w:val="0"/>
          <w:lang w:val="en-US"/>
        </w:rPr>
      </w:pPr>
      <w:r>
        <w:rPr>
          <w:snapToGrid w:val="0"/>
          <w:lang w:val="en-US"/>
        </w:rPr>
        <w:t>17</w:t>
      </w:r>
      <w:r w:rsidRPr="00D921A7">
        <w:rPr>
          <w:snapToGrid w:val="0"/>
          <w:lang w:val="en-US"/>
        </w:rPr>
        <w:t>.</w:t>
      </w:r>
      <w:r w:rsidRPr="00D921A7">
        <w:rPr>
          <w:snapToGrid w:val="0"/>
          <w:lang w:val="en-US"/>
        </w:rPr>
        <w:tab/>
        <w:t xml:space="preserve">The </w:t>
      </w:r>
      <w:r w:rsidRPr="00194D4E">
        <w:rPr>
          <w:snapToGrid w:val="0"/>
          <w:lang w:val="en-US"/>
        </w:rPr>
        <w:t>Divisional Manager recommended</w:t>
      </w:r>
      <w:r w:rsidRPr="00D921A7">
        <w:rPr>
          <w:snapToGrid w:val="0"/>
          <w:lang w:val="en-US"/>
        </w:rPr>
        <w:t xml:space="preserve"> as follows and the Committee </w:t>
      </w:r>
      <w:r w:rsidRPr="00543C9E">
        <w:rPr>
          <w:snapToGrid w:val="0"/>
          <w:lang w:val="en-US"/>
        </w:rPr>
        <w:t>agreed, with Councillor Peter</w:t>
      </w:r>
      <w:r w:rsidR="00EA6293">
        <w:rPr>
          <w:snapToGrid w:val="0"/>
          <w:lang w:val="en-US"/>
        </w:rPr>
        <w:t> </w:t>
      </w:r>
      <w:r w:rsidRPr="00543C9E">
        <w:rPr>
          <w:snapToGrid w:val="0"/>
          <w:lang w:val="en-US"/>
        </w:rPr>
        <w:t>Cumming abstaining.</w:t>
      </w:r>
    </w:p>
    <w:p w14:paraId="2E80E9E0" w14:textId="77777777" w:rsidR="00890ECF" w:rsidRPr="00D921A7" w:rsidRDefault="00890ECF" w:rsidP="00BE1DCB">
      <w:pPr>
        <w:ind w:left="720" w:hanging="720"/>
        <w:rPr>
          <w:snapToGrid w:val="0"/>
          <w:lang w:val="en-US"/>
        </w:rPr>
      </w:pPr>
    </w:p>
    <w:p w14:paraId="229906A0" w14:textId="77777777" w:rsidR="00890ECF" w:rsidRPr="00D921A7" w:rsidRDefault="00890ECF" w:rsidP="00BE1DCB">
      <w:pPr>
        <w:ind w:left="720" w:hanging="720"/>
        <w:rPr>
          <w:b/>
          <w:snapToGrid w:val="0"/>
          <w:lang w:val="en-US"/>
        </w:rPr>
      </w:pPr>
      <w:r>
        <w:rPr>
          <w:snapToGrid w:val="0"/>
          <w:lang w:val="en-US"/>
        </w:rPr>
        <w:t>18</w:t>
      </w:r>
      <w:r w:rsidRPr="00D921A7">
        <w:rPr>
          <w:snapToGrid w:val="0"/>
          <w:lang w:val="en-US"/>
        </w:rPr>
        <w:t>.</w:t>
      </w:r>
      <w:r w:rsidRPr="00D921A7">
        <w:rPr>
          <w:snapToGrid w:val="0"/>
          <w:lang w:val="en-US"/>
        </w:rPr>
        <w:tab/>
      </w:r>
      <w:r w:rsidRPr="00D921A7">
        <w:rPr>
          <w:b/>
          <w:snapToGrid w:val="0"/>
          <w:lang w:val="en-US"/>
        </w:rPr>
        <w:t>RECOMMENDATION:</w:t>
      </w:r>
    </w:p>
    <w:p w14:paraId="639FF034" w14:textId="77777777" w:rsidR="00890ECF" w:rsidRPr="00E317B0" w:rsidRDefault="00890ECF" w:rsidP="00BE1DCB">
      <w:pPr>
        <w:ind w:left="720" w:hanging="720"/>
        <w:rPr>
          <w:bCs/>
          <w:snapToGrid w:val="0"/>
          <w:lang w:val="en-US"/>
        </w:rPr>
      </w:pPr>
    </w:p>
    <w:p w14:paraId="09CEF10E" w14:textId="77777777" w:rsidR="00890ECF" w:rsidRPr="00E317B0" w:rsidRDefault="00890ECF" w:rsidP="00BE1DCB">
      <w:pPr>
        <w:ind w:left="720" w:hanging="720"/>
        <w:rPr>
          <w:b/>
          <w:caps/>
          <w:snapToGrid w:val="0"/>
          <w:lang w:val="en-US"/>
        </w:rPr>
      </w:pPr>
      <w:r w:rsidRPr="00D921A7">
        <w:rPr>
          <w:b/>
          <w:snapToGrid w:val="0"/>
          <w:lang w:val="en-US"/>
        </w:rPr>
        <w:tab/>
      </w:r>
      <w:r w:rsidRPr="00E317B0">
        <w:rPr>
          <w:b/>
          <w:caps/>
          <w:snapToGrid w:val="0"/>
          <w:lang w:val="en-US"/>
        </w:rPr>
        <w:t xml:space="preserve">that the information in this submission be noted and the draft response, as set out in Attachment A, </w:t>
      </w:r>
      <w:r w:rsidRPr="00E317B0">
        <w:rPr>
          <w:bCs/>
          <w:snapToGrid w:val="0"/>
          <w:lang w:val="en-US"/>
        </w:rPr>
        <w:t>hereunder</w:t>
      </w:r>
      <w:r>
        <w:rPr>
          <w:b/>
          <w:caps/>
          <w:snapToGrid w:val="0"/>
          <w:lang w:val="en-US"/>
        </w:rPr>
        <w:t xml:space="preserve">, </w:t>
      </w:r>
      <w:r w:rsidRPr="00E317B0">
        <w:rPr>
          <w:b/>
          <w:caps/>
          <w:snapToGrid w:val="0"/>
          <w:lang w:val="en-US"/>
        </w:rPr>
        <w:t>be sent to the head petitioner.</w:t>
      </w:r>
    </w:p>
    <w:p w14:paraId="63026AB8" w14:textId="77777777" w:rsidR="00890ECF" w:rsidRDefault="00890ECF" w:rsidP="00BE1DCB">
      <w:pPr>
        <w:ind w:left="720"/>
        <w:rPr>
          <w:bCs/>
          <w:snapToGrid w:val="0"/>
          <w:lang w:val="en-US"/>
        </w:rPr>
      </w:pPr>
    </w:p>
    <w:p w14:paraId="6EC4FD5E" w14:textId="77777777" w:rsidR="00890ECF" w:rsidRPr="00E317B0" w:rsidRDefault="00890ECF" w:rsidP="00BE1DCB">
      <w:pPr>
        <w:ind w:left="1440"/>
        <w:jc w:val="center"/>
        <w:rPr>
          <w:b/>
          <w:snapToGrid w:val="0"/>
          <w:u w:val="single"/>
          <w:lang w:val="en-US"/>
        </w:rPr>
      </w:pPr>
      <w:r w:rsidRPr="00E317B0">
        <w:rPr>
          <w:b/>
          <w:snapToGrid w:val="0"/>
          <w:u w:val="single"/>
          <w:lang w:val="en-US"/>
        </w:rPr>
        <w:t>Attachment A</w:t>
      </w:r>
    </w:p>
    <w:p w14:paraId="1638E7E7" w14:textId="77777777" w:rsidR="00890ECF" w:rsidRPr="00E317B0" w:rsidRDefault="00890ECF" w:rsidP="00BE1DCB">
      <w:pPr>
        <w:ind w:left="1440"/>
        <w:jc w:val="center"/>
        <w:rPr>
          <w:b/>
          <w:snapToGrid w:val="0"/>
          <w:lang w:val="en-US"/>
        </w:rPr>
      </w:pPr>
      <w:r w:rsidRPr="00E317B0">
        <w:rPr>
          <w:b/>
          <w:snapToGrid w:val="0"/>
          <w:lang w:val="en-US"/>
        </w:rPr>
        <w:t>Draft Response</w:t>
      </w:r>
    </w:p>
    <w:p w14:paraId="20253A00" w14:textId="77777777" w:rsidR="00890ECF" w:rsidRPr="00E317B0" w:rsidRDefault="00890ECF" w:rsidP="00BE1DCB">
      <w:pPr>
        <w:ind w:left="720"/>
        <w:rPr>
          <w:bCs/>
          <w:snapToGrid w:val="0"/>
          <w:lang w:val="en-US"/>
        </w:rPr>
      </w:pPr>
    </w:p>
    <w:p w14:paraId="4F2EC480" w14:textId="77777777" w:rsidR="00890ECF" w:rsidRPr="00E317B0" w:rsidRDefault="00890ECF" w:rsidP="00BE1DCB">
      <w:pPr>
        <w:ind w:left="720"/>
        <w:rPr>
          <w:bCs/>
          <w:snapToGrid w:val="0"/>
          <w:lang w:val="en-US"/>
        </w:rPr>
      </w:pPr>
      <w:r w:rsidRPr="00E317B0">
        <w:rPr>
          <w:b/>
          <w:snapToGrid w:val="0"/>
          <w:u w:val="single"/>
          <w:lang w:val="en-US"/>
        </w:rPr>
        <w:t>Petition Reference</w:t>
      </w:r>
      <w:r w:rsidRPr="00E317B0">
        <w:rPr>
          <w:bCs/>
          <w:snapToGrid w:val="0"/>
          <w:lang w:val="en-US"/>
        </w:rPr>
        <w:t>: CA21/99109</w:t>
      </w:r>
    </w:p>
    <w:p w14:paraId="50354CAC" w14:textId="77777777" w:rsidR="00890ECF" w:rsidRPr="00E317B0" w:rsidRDefault="00890ECF" w:rsidP="00BE1DCB">
      <w:pPr>
        <w:ind w:left="720"/>
        <w:rPr>
          <w:bCs/>
          <w:snapToGrid w:val="0"/>
          <w:lang w:val="en-US"/>
        </w:rPr>
      </w:pPr>
    </w:p>
    <w:p w14:paraId="27CB4B16" w14:textId="4D3C19B1" w:rsidR="00890ECF" w:rsidRPr="00E317B0" w:rsidRDefault="00890ECF" w:rsidP="00BE1DCB">
      <w:pPr>
        <w:ind w:left="720"/>
        <w:rPr>
          <w:bCs/>
          <w:snapToGrid w:val="0"/>
          <w:lang w:val="en-US"/>
        </w:rPr>
      </w:pPr>
      <w:r w:rsidRPr="00E317B0">
        <w:rPr>
          <w:bCs/>
          <w:snapToGrid w:val="0"/>
          <w:lang w:val="en-US"/>
        </w:rPr>
        <w:t>Thank you for your petition requesting that Council advocate on behalf of residents to reduce out of hours noise disturbance from St Joseph</w:t>
      </w:r>
      <w:r w:rsidR="00A00928">
        <w:rPr>
          <w:bCs/>
          <w:snapToGrid w:val="0"/>
          <w:lang w:val="en-US"/>
        </w:rPr>
        <w:t>’</w:t>
      </w:r>
      <w:r w:rsidRPr="00E317B0">
        <w:rPr>
          <w:bCs/>
          <w:snapToGrid w:val="0"/>
          <w:lang w:val="en-US"/>
        </w:rPr>
        <w:t>s College (the College), 285 Gregory Terrace, Spring Hill.</w:t>
      </w:r>
    </w:p>
    <w:p w14:paraId="3D0C5459" w14:textId="77777777" w:rsidR="00890ECF" w:rsidRPr="00E317B0" w:rsidRDefault="00890ECF" w:rsidP="00BE1DCB">
      <w:pPr>
        <w:ind w:left="720"/>
        <w:rPr>
          <w:bCs/>
          <w:snapToGrid w:val="0"/>
          <w:lang w:val="en-US"/>
        </w:rPr>
      </w:pPr>
    </w:p>
    <w:p w14:paraId="1D0CAD81" w14:textId="77777777" w:rsidR="00890ECF" w:rsidRPr="00E317B0" w:rsidRDefault="00890ECF" w:rsidP="00BE1DCB">
      <w:pPr>
        <w:ind w:left="720"/>
        <w:rPr>
          <w:bCs/>
          <w:snapToGrid w:val="0"/>
          <w:lang w:val="en-US"/>
        </w:rPr>
      </w:pPr>
      <w:r w:rsidRPr="00E317B0">
        <w:rPr>
          <w:bCs/>
          <w:snapToGrid w:val="0"/>
          <w:lang w:val="en-US"/>
        </w:rPr>
        <w:t xml:space="preserve">There are several development approvals in place for the College. Therefore, Council held an onsite meeting on 24 March 2021 and conducted a preliminary investigation to identify whether there are any approval conditions that regulate each of the reported noise concerns. Council commenced working with the College and the complainants to determine the source of each noise. In the meantime, an Early Engagement Letter was sent to the College on 25 March 2021, which provided the College with 30 days to undertake any remedial action to demonstrate compliance with the development approvals. </w:t>
      </w:r>
    </w:p>
    <w:p w14:paraId="0A68F92B" w14:textId="77777777" w:rsidR="00890ECF" w:rsidRPr="00E317B0" w:rsidRDefault="00890ECF" w:rsidP="00BE1DCB">
      <w:pPr>
        <w:ind w:left="720"/>
        <w:rPr>
          <w:bCs/>
          <w:snapToGrid w:val="0"/>
          <w:lang w:val="en-US"/>
        </w:rPr>
      </w:pPr>
    </w:p>
    <w:p w14:paraId="782BAF26" w14:textId="362AC69A" w:rsidR="00890ECF" w:rsidRPr="00E317B0" w:rsidRDefault="00890ECF" w:rsidP="00BE1DCB">
      <w:pPr>
        <w:ind w:left="720"/>
        <w:rPr>
          <w:bCs/>
          <w:snapToGrid w:val="0"/>
          <w:lang w:val="en-US"/>
        </w:rPr>
      </w:pPr>
      <w:r w:rsidRPr="00E317B0">
        <w:rPr>
          <w:bCs/>
          <w:snapToGrid w:val="0"/>
          <w:lang w:val="en-US"/>
        </w:rPr>
        <w:t>On 29 April 2021, the College provided documentation to Council about their compliance measures. However, upon review, it was determined that additional information was still required to address the concerns. Therefore, a Show Cause Notice was issued to the College on 5 May 2021, providing 20</w:t>
      </w:r>
      <w:r>
        <w:rPr>
          <w:bCs/>
          <w:snapToGrid w:val="0"/>
          <w:lang w:val="en-US"/>
        </w:rPr>
        <w:t> </w:t>
      </w:r>
      <w:r w:rsidRPr="00E317B0">
        <w:rPr>
          <w:bCs/>
          <w:snapToGrid w:val="0"/>
          <w:lang w:val="en-US"/>
        </w:rPr>
        <w:t xml:space="preserve">business days for the </w:t>
      </w:r>
      <w:r>
        <w:rPr>
          <w:bCs/>
          <w:snapToGrid w:val="0"/>
          <w:lang w:val="en-US"/>
        </w:rPr>
        <w:t xml:space="preserve">College </w:t>
      </w:r>
      <w:r w:rsidRPr="00E317B0">
        <w:rPr>
          <w:bCs/>
          <w:snapToGrid w:val="0"/>
          <w:lang w:val="en-US"/>
        </w:rPr>
        <w:t>to address the matters raised and confirm the noise disturbances are mitigated where possible. It is always the goal of Council to achieve voluntary compliance in the first instance.</w:t>
      </w:r>
    </w:p>
    <w:p w14:paraId="3EEB3E6A" w14:textId="77777777" w:rsidR="00890ECF" w:rsidRPr="00E317B0" w:rsidRDefault="00890ECF" w:rsidP="00BE1DCB">
      <w:pPr>
        <w:ind w:left="720"/>
        <w:rPr>
          <w:bCs/>
          <w:snapToGrid w:val="0"/>
          <w:lang w:val="en-US"/>
        </w:rPr>
      </w:pPr>
    </w:p>
    <w:p w14:paraId="61C63ADA" w14:textId="79420363" w:rsidR="00890ECF" w:rsidRPr="00E317B0" w:rsidRDefault="00890ECF" w:rsidP="00BE1DCB">
      <w:pPr>
        <w:ind w:left="720"/>
        <w:rPr>
          <w:bCs/>
          <w:snapToGrid w:val="0"/>
          <w:lang w:val="en-US"/>
        </w:rPr>
      </w:pPr>
      <w:r w:rsidRPr="00E317B0">
        <w:rPr>
          <w:bCs/>
          <w:snapToGrid w:val="0"/>
          <w:lang w:val="en-US"/>
        </w:rPr>
        <w:t>Following this notice, St Joseph</w:t>
      </w:r>
      <w:r w:rsidR="00A00928">
        <w:rPr>
          <w:bCs/>
          <w:snapToGrid w:val="0"/>
          <w:lang w:val="en-US"/>
        </w:rPr>
        <w:t>’</w:t>
      </w:r>
      <w:r w:rsidRPr="00E317B0">
        <w:rPr>
          <w:bCs/>
          <w:snapToGrid w:val="0"/>
          <w:lang w:val="en-US"/>
        </w:rPr>
        <w:t xml:space="preserve">s College was able to provide the outstanding documentation required. Therefore, Council has now engaged Environmental Health officers to investigate the current noise emanating from the College and, where appropriate, undertake noise monitoring. The complainants will be contacted with an update on this investigation by mid-June 2021. </w:t>
      </w:r>
    </w:p>
    <w:p w14:paraId="0CCCAEF1" w14:textId="77777777" w:rsidR="00890ECF" w:rsidRPr="00E317B0" w:rsidRDefault="00890ECF" w:rsidP="00BE1DCB">
      <w:pPr>
        <w:ind w:left="720"/>
        <w:rPr>
          <w:bCs/>
          <w:snapToGrid w:val="0"/>
          <w:lang w:val="en-US"/>
        </w:rPr>
      </w:pPr>
    </w:p>
    <w:p w14:paraId="235FFCB0" w14:textId="77777777" w:rsidR="00890ECF" w:rsidRPr="00E317B0" w:rsidRDefault="00890ECF" w:rsidP="00BE1DCB">
      <w:pPr>
        <w:ind w:left="720"/>
        <w:rPr>
          <w:bCs/>
          <w:snapToGrid w:val="0"/>
          <w:lang w:val="en-US"/>
        </w:rPr>
      </w:pPr>
      <w:r w:rsidRPr="00E317B0">
        <w:rPr>
          <w:bCs/>
          <w:snapToGrid w:val="0"/>
          <w:lang w:val="en-US"/>
        </w:rPr>
        <w:t>Please let the other petitioners know of this information.</w:t>
      </w:r>
    </w:p>
    <w:p w14:paraId="346DBB10" w14:textId="77777777" w:rsidR="00890ECF" w:rsidRPr="00E317B0" w:rsidRDefault="00890ECF" w:rsidP="00BE1DCB">
      <w:pPr>
        <w:ind w:left="720"/>
        <w:rPr>
          <w:bCs/>
          <w:snapToGrid w:val="0"/>
          <w:lang w:val="en-US"/>
        </w:rPr>
      </w:pPr>
    </w:p>
    <w:p w14:paraId="70AE2775" w14:textId="68B14B3A" w:rsidR="00890ECF" w:rsidRPr="00E317B0" w:rsidRDefault="00890ECF" w:rsidP="00BE1DCB">
      <w:pPr>
        <w:ind w:left="720"/>
        <w:rPr>
          <w:bCs/>
          <w:snapToGrid w:val="0"/>
          <w:lang w:val="en-US"/>
        </w:rPr>
      </w:pPr>
      <w:r w:rsidRPr="00E317B0">
        <w:rPr>
          <w:bCs/>
          <w:snapToGrid w:val="0"/>
          <w:lang w:val="en-US"/>
        </w:rPr>
        <w:t xml:space="preserve">Should you wish to discuss this matter further, please contact </w:t>
      </w:r>
      <w:proofErr w:type="spellStart"/>
      <w:r w:rsidRPr="00E317B0">
        <w:rPr>
          <w:bCs/>
          <w:snapToGrid w:val="0"/>
          <w:lang w:val="en-US"/>
        </w:rPr>
        <w:t>Mr</w:t>
      </w:r>
      <w:proofErr w:type="spellEnd"/>
      <w:r w:rsidRPr="00E317B0">
        <w:rPr>
          <w:bCs/>
          <w:snapToGrid w:val="0"/>
          <w:lang w:val="en-US"/>
        </w:rPr>
        <w:t xml:space="preserve"> Dave </w:t>
      </w:r>
      <w:proofErr w:type="spellStart"/>
      <w:r w:rsidRPr="00E317B0">
        <w:rPr>
          <w:bCs/>
          <w:snapToGrid w:val="0"/>
          <w:lang w:val="en-US"/>
        </w:rPr>
        <w:t>Armanelli</w:t>
      </w:r>
      <w:proofErr w:type="spellEnd"/>
      <w:r w:rsidRPr="00E317B0">
        <w:rPr>
          <w:bCs/>
          <w:snapToGrid w:val="0"/>
          <w:lang w:val="en-US"/>
        </w:rPr>
        <w:t>, Environmental Health Team Leader, Compliance and Regulatory Services, Lifestyle and Community Services, on (07)</w:t>
      </w:r>
      <w:r>
        <w:rPr>
          <w:bCs/>
          <w:snapToGrid w:val="0"/>
          <w:lang w:val="en-US"/>
        </w:rPr>
        <w:t> </w:t>
      </w:r>
      <w:r w:rsidRPr="00E317B0">
        <w:rPr>
          <w:bCs/>
          <w:snapToGrid w:val="0"/>
          <w:lang w:val="en-US"/>
        </w:rPr>
        <w:t>3407</w:t>
      </w:r>
      <w:r>
        <w:rPr>
          <w:bCs/>
          <w:snapToGrid w:val="0"/>
          <w:lang w:val="en-US"/>
        </w:rPr>
        <w:t> </w:t>
      </w:r>
      <w:r w:rsidRPr="00E317B0">
        <w:rPr>
          <w:bCs/>
          <w:snapToGrid w:val="0"/>
          <w:lang w:val="en-US"/>
        </w:rPr>
        <w:t>0184.</w:t>
      </w:r>
    </w:p>
    <w:p w14:paraId="642C9AC1" w14:textId="77777777" w:rsidR="00890ECF" w:rsidRPr="00E317B0" w:rsidRDefault="00890ECF" w:rsidP="00BE1DCB">
      <w:pPr>
        <w:ind w:left="720"/>
        <w:rPr>
          <w:bCs/>
          <w:snapToGrid w:val="0"/>
          <w:lang w:val="en-US"/>
        </w:rPr>
      </w:pPr>
    </w:p>
    <w:p w14:paraId="1E39C3A5" w14:textId="77777777" w:rsidR="00890ECF" w:rsidRPr="00E317B0" w:rsidRDefault="00890ECF" w:rsidP="00BE1DCB">
      <w:pPr>
        <w:ind w:left="720"/>
        <w:rPr>
          <w:bCs/>
          <w:snapToGrid w:val="0"/>
          <w:lang w:val="en-US"/>
        </w:rPr>
      </w:pPr>
      <w:r w:rsidRPr="00E317B0">
        <w:rPr>
          <w:bCs/>
          <w:snapToGrid w:val="0"/>
          <w:lang w:val="en-US"/>
        </w:rPr>
        <w:t>Thank you for raising this matter.</w:t>
      </w:r>
    </w:p>
    <w:p w14:paraId="47FBE0A5" w14:textId="627BC3E9" w:rsidR="002A6383" w:rsidRDefault="00890ECF" w:rsidP="00BE1DCB">
      <w:pPr>
        <w:jc w:val="right"/>
      </w:pPr>
      <w:r>
        <w:rPr>
          <w:rFonts w:ascii="Arial" w:hAnsi="Arial"/>
          <w:b/>
          <w:sz w:val="28"/>
        </w:rPr>
        <w:t>ADOPTED</w:t>
      </w:r>
    </w:p>
    <w:p w14:paraId="24E5F462" w14:textId="411799D6" w:rsidR="002A6383" w:rsidRDefault="002A6383" w:rsidP="00BE1DCB"/>
    <w:p w14:paraId="39FBEA06" w14:textId="77777777" w:rsidR="008F65A9" w:rsidRDefault="008F65A9" w:rsidP="00BE1DCB">
      <w:pPr>
        <w:pStyle w:val="BodyTextIndent2"/>
        <w:spacing w:after="0"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t>The Community, Arts and Nighttime Economy Committee, please.</w:t>
      </w:r>
    </w:p>
    <w:p w14:paraId="41757890" w14:textId="0135BB57" w:rsidR="00890ECF" w:rsidRDefault="00890ECF" w:rsidP="00BE1DCB"/>
    <w:p w14:paraId="0560A4D1" w14:textId="77777777" w:rsidR="008F65A9" w:rsidRDefault="008F65A9" w:rsidP="00BE1DCB"/>
    <w:p w14:paraId="24DD104C" w14:textId="77777777" w:rsidR="00885F63" w:rsidRDefault="00A90E82" w:rsidP="00BE1DCB">
      <w:pPr>
        <w:pStyle w:val="Heading3"/>
      </w:pPr>
      <w:bookmarkStart w:id="38" w:name="_Toc73444354"/>
      <w:bookmarkStart w:id="39" w:name="_Toc114546769"/>
      <w:r w:rsidRPr="00A90E82">
        <w:t>C</w:t>
      </w:r>
      <w:r>
        <w:t>OMMUNITY, ARTS AND NIGHTTIME</w:t>
      </w:r>
      <w:r w:rsidRPr="00A90E82">
        <w:t xml:space="preserve"> E</w:t>
      </w:r>
      <w:r>
        <w:t>CONOMY</w:t>
      </w:r>
      <w:r w:rsidRPr="00A90E82">
        <w:t xml:space="preserve"> </w:t>
      </w:r>
      <w:r w:rsidR="00885F63" w:rsidRPr="00E863C6">
        <w:t>COMMITTEE</w:t>
      </w:r>
      <w:bookmarkEnd w:id="38"/>
      <w:r w:rsidR="00885F63">
        <w:t xml:space="preserve"> </w:t>
      </w:r>
      <w:bookmarkEnd w:id="39"/>
    </w:p>
    <w:p w14:paraId="4FC6EC08" w14:textId="77777777" w:rsidR="00885F63" w:rsidRDefault="00885F63" w:rsidP="00BE1DCB"/>
    <w:p w14:paraId="1D59C022" w14:textId="7841B334" w:rsidR="00885F63" w:rsidRDefault="00885F63" w:rsidP="00BE1DCB">
      <w:r>
        <w:t xml:space="preserve">Councillor </w:t>
      </w:r>
      <w:r w:rsidR="000A4110">
        <w:t>Vicki HOWARD</w:t>
      </w:r>
      <w:r w:rsidRPr="001308F1">
        <w:t>,</w:t>
      </w:r>
      <w:r>
        <w:t xml:space="preserve"> </w:t>
      </w:r>
      <w:r w:rsidR="00F10ECB">
        <w:t>Chair</w:t>
      </w:r>
      <w:r>
        <w:t xml:space="preserve"> of the </w:t>
      </w:r>
      <w:r w:rsidR="00A90E82" w:rsidRPr="00A90E82">
        <w:t>Community, Arts and Nighttime Economy</w:t>
      </w:r>
      <w:r w:rsidR="00A90E82">
        <w:t xml:space="preserve"> </w:t>
      </w:r>
      <w:r>
        <w:t xml:space="preserve">Committee, moved, seconded by Councillor </w:t>
      </w:r>
      <w:r w:rsidR="00EA6293">
        <w:t>Sandy LANDERS</w:t>
      </w:r>
      <w:r>
        <w:t xml:space="preserve">, that the report </w:t>
      </w:r>
      <w:r w:rsidR="00DE0926">
        <w:t xml:space="preserve">of the meeting of that </w:t>
      </w:r>
      <w:r>
        <w:t xml:space="preserve">Committee </w:t>
      </w:r>
      <w:bookmarkStart w:id="40" w:name="Text31"/>
      <w:r>
        <w:t xml:space="preserve">held on </w:t>
      </w:r>
      <w:bookmarkEnd w:id="40"/>
      <w:r w:rsidR="00CC1E7A">
        <w:t>25 May 2021</w:t>
      </w:r>
      <w:r>
        <w:t>, be adopted.</w:t>
      </w:r>
    </w:p>
    <w:p w14:paraId="172C87EF" w14:textId="77777777" w:rsidR="00885F63" w:rsidRDefault="00885F63" w:rsidP="00BE1DCB"/>
    <w:p w14:paraId="5D5C9970" w14:textId="77777777" w:rsidR="008F65A9" w:rsidRDefault="008F65A9"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Is there any debate? </w:t>
      </w:r>
    </w:p>
    <w:p w14:paraId="4477392D" w14:textId="77777777" w:rsidR="008F65A9" w:rsidRDefault="008F65A9" w:rsidP="00BE1DCB">
      <w:pPr>
        <w:pStyle w:val="BodyTextIndent2"/>
        <w:spacing w:line="240" w:lineRule="auto"/>
        <w:ind w:left="2520" w:firstLine="0"/>
        <w:jc w:val="both"/>
        <w:rPr>
          <w:rFonts w:ascii="Times New Roman" w:hAnsi="Times New Roman"/>
          <w:sz w:val="20"/>
        </w:rPr>
      </w:pPr>
      <w:r>
        <w:rPr>
          <w:rFonts w:ascii="Times New Roman" w:hAnsi="Times New Roman"/>
          <w:sz w:val="20"/>
        </w:rPr>
        <w:t>Councillor HOWARD.</w:t>
      </w:r>
    </w:p>
    <w:p w14:paraId="2CD944DF" w14:textId="20CF5597" w:rsidR="008F65A9" w:rsidRDefault="008F65A9" w:rsidP="00BE1DCB">
      <w:pPr>
        <w:pStyle w:val="BodyTextIndent2"/>
        <w:spacing w:line="240" w:lineRule="auto"/>
        <w:ind w:left="2520" w:hanging="2520"/>
        <w:jc w:val="both"/>
        <w:rPr>
          <w:rFonts w:ascii="Times New Roman" w:hAnsi="Times New Roman"/>
          <w:sz w:val="20"/>
        </w:rPr>
      </w:pPr>
      <w:r>
        <w:rPr>
          <w:rFonts w:ascii="Times New Roman" w:hAnsi="Times New Roman"/>
          <w:sz w:val="20"/>
        </w:rPr>
        <w:t>Councillor HOWARD:</w:t>
      </w:r>
      <w:r>
        <w:rPr>
          <w:rFonts w:ascii="Times New Roman" w:hAnsi="Times New Roman"/>
          <w:sz w:val="20"/>
        </w:rPr>
        <w:tab/>
        <w:t xml:space="preserve">Thank you, Chair. We had a very interesting presentation from the </w:t>
      </w:r>
      <w:r w:rsidRPr="004877A7">
        <w:rPr>
          <w:rFonts w:ascii="Times New Roman" w:hAnsi="Times New Roman"/>
          <w:sz w:val="20"/>
        </w:rPr>
        <w:t>CEO</w:t>
      </w:r>
      <w:r>
        <w:rPr>
          <w:rFonts w:ascii="Times New Roman" w:hAnsi="Times New Roman"/>
          <w:sz w:val="20"/>
        </w:rPr>
        <w:t xml:space="preserve"> (Chief Executive Officer) of the Powerhouse about the Powerhouse</w:t>
      </w:r>
      <w:r w:rsidR="00A00928">
        <w:rPr>
          <w:rFonts w:ascii="Times New Roman" w:hAnsi="Times New Roman"/>
          <w:sz w:val="20"/>
        </w:rPr>
        <w:t>’</w:t>
      </w:r>
      <w:r>
        <w:rPr>
          <w:rFonts w:ascii="Times New Roman" w:hAnsi="Times New Roman"/>
          <w:sz w:val="20"/>
        </w:rPr>
        <w:t>s 21st birthday, and of course, as we all know, it is now Brisbane</w:t>
      </w:r>
      <w:r w:rsidR="00A00928">
        <w:rPr>
          <w:rFonts w:ascii="Times New Roman" w:hAnsi="Times New Roman"/>
          <w:sz w:val="20"/>
        </w:rPr>
        <w:t>’</w:t>
      </w:r>
      <w:r>
        <w:rPr>
          <w:rFonts w:ascii="Times New Roman" w:hAnsi="Times New Roman"/>
          <w:sz w:val="20"/>
        </w:rPr>
        <w:t>s home for arts, culture and creativity, and of course, celebrating 21 years. So there</w:t>
      </w:r>
      <w:r w:rsidR="00A00928">
        <w:rPr>
          <w:rFonts w:ascii="Times New Roman" w:hAnsi="Times New Roman"/>
          <w:sz w:val="20"/>
        </w:rPr>
        <w:t>’</w:t>
      </w:r>
      <w:r>
        <w:rPr>
          <w:rFonts w:ascii="Times New Roman" w:hAnsi="Times New Roman"/>
          <w:sz w:val="20"/>
        </w:rPr>
        <w:t>s been lots of 21st birthday celebrations happening and it</w:t>
      </w:r>
      <w:r w:rsidR="00A00928">
        <w:rPr>
          <w:rFonts w:ascii="Times New Roman" w:hAnsi="Times New Roman"/>
          <w:sz w:val="20"/>
        </w:rPr>
        <w:t>’</w:t>
      </w:r>
      <w:r>
        <w:rPr>
          <w:rFonts w:ascii="Times New Roman" w:hAnsi="Times New Roman"/>
          <w:sz w:val="20"/>
        </w:rPr>
        <w:t>s been fantastic to hear some of the stories of how this came about, but also to know that it attracts 700,000 visitors per year, so it</w:t>
      </w:r>
      <w:r w:rsidR="00A00928">
        <w:rPr>
          <w:rFonts w:ascii="Times New Roman" w:hAnsi="Times New Roman"/>
          <w:sz w:val="20"/>
        </w:rPr>
        <w:t>’</w:t>
      </w:r>
      <w:r>
        <w:rPr>
          <w:rFonts w:ascii="Times New Roman" w:hAnsi="Times New Roman"/>
          <w:sz w:val="20"/>
        </w:rPr>
        <w:t>s a fantastic space for Brisbane</w:t>
      </w:r>
      <w:r w:rsidR="00A00928">
        <w:rPr>
          <w:rFonts w:ascii="Times New Roman" w:hAnsi="Times New Roman"/>
          <w:sz w:val="20"/>
        </w:rPr>
        <w:t>’</w:t>
      </w:r>
      <w:r>
        <w:rPr>
          <w:rFonts w:ascii="Times New Roman" w:hAnsi="Times New Roman"/>
          <w:sz w:val="20"/>
        </w:rPr>
        <w:t xml:space="preserve">s culture and arts, and I really want to congratulate all involved. I particularly want to congratulate </w:t>
      </w:r>
      <w:proofErr w:type="spellStart"/>
      <w:r>
        <w:rPr>
          <w:rFonts w:ascii="Times New Roman" w:hAnsi="Times New Roman"/>
          <w:sz w:val="20"/>
        </w:rPr>
        <w:t>Valmay</w:t>
      </w:r>
      <w:proofErr w:type="spellEnd"/>
      <w:r>
        <w:rPr>
          <w:rFonts w:ascii="Times New Roman" w:hAnsi="Times New Roman"/>
          <w:sz w:val="20"/>
        </w:rPr>
        <w:t xml:space="preserve"> Hill for the work that she</w:t>
      </w:r>
      <w:r w:rsidR="00A00928">
        <w:rPr>
          <w:rFonts w:ascii="Times New Roman" w:hAnsi="Times New Roman"/>
          <w:sz w:val="20"/>
        </w:rPr>
        <w:t>’</w:t>
      </w:r>
      <w:r>
        <w:rPr>
          <w:rFonts w:ascii="Times New Roman" w:hAnsi="Times New Roman"/>
          <w:sz w:val="20"/>
        </w:rPr>
        <w:t>s doing as the Chair of the Board, and we look forward to another 21 years of Brisbane Powerhouse.</w:t>
      </w:r>
    </w:p>
    <w:p w14:paraId="2633EA77" w14:textId="74B29265" w:rsidR="008F65A9" w:rsidRDefault="008F65A9" w:rsidP="00BE1DCB">
      <w:pPr>
        <w:pStyle w:val="BodyTextIndent2"/>
        <w:spacing w:line="240" w:lineRule="auto"/>
        <w:ind w:left="2520" w:firstLine="0"/>
        <w:jc w:val="both"/>
        <w:rPr>
          <w:rFonts w:ascii="Times New Roman" w:hAnsi="Times New Roman"/>
          <w:sz w:val="20"/>
        </w:rPr>
      </w:pPr>
      <w:r>
        <w:rPr>
          <w:rFonts w:ascii="Times New Roman" w:hAnsi="Times New Roman"/>
          <w:sz w:val="20"/>
        </w:rPr>
        <w:t>Chair, through you, there was also a petition requesting Council install a public swimming pool in the Inala area, and I</w:t>
      </w:r>
      <w:r w:rsidR="00A00928">
        <w:rPr>
          <w:rFonts w:ascii="Times New Roman" w:hAnsi="Times New Roman"/>
          <w:sz w:val="20"/>
        </w:rPr>
        <w:t>’</w:t>
      </w:r>
      <w:r>
        <w:rPr>
          <w:rFonts w:ascii="Times New Roman" w:hAnsi="Times New Roman"/>
          <w:sz w:val="20"/>
        </w:rPr>
        <w:t>ll leave that for debate to the Chamber.</w:t>
      </w:r>
    </w:p>
    <w:p w14:paraId="30B6ADB3" w14:textId="77777777" w:rsidR="008F65A9" w:rsidRDefault="008F65A9"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Further speakers? </w:t>
      </w:r>
    </w:p>
    <w:p w14:paraId="6B327707" w14:textId="77777777" w:rsidR="008F65A9" w:rsidRDefault="008F65A9" w:rsidP="00BE1DCB">
      <w:pPr>
        <w:pStyle w:val="BodyTextIndent2"/>
        <w:spacing w:line="240" w:lineRule="auto"/>
        <w:ind w:left="2520" w:firstLine="0"/>
        <w:jc w:val="both"/>
        <w:rPr>
          <w:rFonts w:ascii="Times New Roman" w:hAnsi="Times New Roman"/>
          <w:sz w:val="20"/>
        </w:rPr>
      </w:pPr>
      <w:r>
        <w:rPr>
          <w:rFonts w:ascii="Times New Roman" w:hAnsi="Times New Roman"/>
          <w:sz w:val="20"/>
        </w:rPr>
        <w:t>Councillor STRUNK.</w:t>
      </w:r>
    </w:p>
    <w:p w14:paraId="0A0D40EE" w14:textId="5D917625" w:rsidR="008F65A9" w:rsidRDefault="008F65A9" w:rsidP="00BE1DCB">
      <w:pPr>
        <w:pStyle w:val="BodyTextIndent2"/>
        <w:spacing w:line="240" w:lineRule="auto"/>
        <w:ind w:left="2520" w:hanging="2520"/>
        <w:jc w:val="both"/>
        <w:rPr>
          <w:rFonts w:ascii="Times New Roman" w:hAnsi="Times New Roman"/>
          <w:sz w:val="20"/>
        </w:rPr>
      </w:pPr>
      <w:r>
        <w:rPr>
          <w:rFonts w:ascii="Times New Roman" w:hAnsi="Times New Roman"/>
          <w:sz w:val="20"/>
        </w:rPr>
        <w:t>Councillor STRUNK:</w:t>
      </w:r>
      <w:r>
        <w:rPr>
          <w:rFonts w:ascii="Times New Roman" w:hAnsi="Times New Roman"/>
          <w:sz w:val="20"/>
        </w:rPr>
        <w:tab/>
        <w:t>Thank you, Chair. Yes, I rise to speak in regards to the petition and the response to the Inala community in regards to a pool that the community itself has been asking since the former one actually closed in—I think it was about 1996. There have been many petitions asking—over the years, there have been many petitions asking for the establishment of a publicly-owned pool. The pools that have been in the area over the years, whether they be in the Forest Lake area or in the Inala area, were private pools. So I suppose I</w:t>
      </w:r>
      <w:r w:rsidR="00A00928">
        <w:rPr>
          <w:rFonts w:ascii="Times New Roman" w:hAnsi="Times New Roman"/>
          <w:sz w:val="20"/>
        </w:rPr>
        <w:t>’</w:t>
      </w:r>
      <w:r>
        <w:rPr>
          <w:rFonts w:ascii="Times New Roman" w:hAnsi="Times New Roman"/>
          <w:sz w:val="20"/>
        </w:rPr>
        <w:t>m one of the very few wards that doesn</w:t>
      </w:r>
      <w:r w:rsidR="00A00928">
        <w:rPr>
          <w:rFonts w:ascii="Times New Roman" w:hAnsi="Times New Roman"/>
          <w:sz w:val="20"/>
        </w:rPr>
        <w:t>’</w:t>
      </w:r>
      <w:r>
        <w:rPr>
          <w:rFonts w:ascii="Times New Roman" w:hAnsi="Times New Roman"/>
          <w:sz w:val="20"/>
        </w:rPr>
        <w:t>t have a public pool in the ward.</w:t>
      </w:r>
    </w:p>
    <w:p w14:paraId="3980A7D4" w14:textId="10872556" w:rsidR="008F65A9" w:rsidRDefault="008F65A9" w:rsidP="00BE1DCB">
      <w:pPr>
        <w:pStyle w:val="BodyTextIndent2"/>
        <w:spacing w:line="240" w:lineRule="auto"/>
        <w:ind w:left="2520" w:firstLine="0"/>
        <w:jc w:val="both"/>
        <w:rPr>
          <w:rFonts w:ascii="Times New Roman" w:hAnsi="Times New Roman"/>
          <w:sz w:val="20"/>
        </w:rPr>
      </w:pPr>
      <w:r>
        <w:rPr>
          <w:rFonts w:ascii="Times New Roman" w:hAnsi="Times New Roman"/>
          <w:sz w:val="20"/>
        </w:rPr>
        <w:t>I thought the response actually was not very—you know, it wasn</w:t>
      </w:r>
      <w:r w:rsidR="00A00928">
        <w:rPr>
          <w:rFonts w:ascii="Times New Roman" w:hAnsi="Times New Roman"/>
          <w:sz w:val="20"/>
        </w:rPr>
        <w:t>’</w:t>
      </w:r>
      <w:r>
        <w:rPr>
          <w:rFonts w:ascii="Times New Roman" w:hAnsi="Times New Roman"/>
          <w:sz w:val="20"/>
        </w:rPr>
        <w:t>t really a proper response in regards to what the residents have been asking for, because they said basically that there is a pool at Carole Park and there is a pool at Corinda. Now, the Corinda one is 5.3 kilometres away and the Carole Park one is 7.3 kilometres away.</w:t>
      </w:r>
    </w:p>
    <w:p w14:paraId="17B340CB" w14:textId="77777777" w:rsidR="008F65A9" w:rsidRDefault="008F65A9" w:rsidP="00BE1DCB">
      <w:pPr>
        <w:pStyle w:val="BodyTextIndent2"/>
        <w:spacing w:line="240" w:lineRule="auto"/>
        <w:ind w:left="2520" w:firstLine="0"/>
        <w:jc w:val="both"/>
        <w:rPr>
          <w:rFonts w:ascii="Times New Roman" w:hAnsi="Times New Roman"/>
          <w:sz w:val="20"/>
        </w:rPr>
      </w:pPr>
      <w:r>
        <w:rPr>
          <w:rFonts w:ascii="Times New Roman" w:hAnsi="Times New Roman"/>
          <w:sz w:val="20"/>
        </w:rPr>
        <w:t>Now, for most communities, pools—not for all, but for most communities, pools are within reasonable walking distance or on public transport corridors, roads, but especially the Carole Park one which has very limited public transport that goes out that way, they did have a couple of extra services or more frequent services, I should say, back some years ago. They were cut, which really disadvantaged the Carole Park people in the residential areas, which is now called Ellen Grove. Hopefully, the Councillor for the Jamboree Ward will look favourably on maybe advocating for better public transport.</w:t>
      </w:r>
    </w:p>
    <w:p w14:paraId="52C957E1" w14:textId="2C93F5A9" w:rsidR="008F65A9" w:rsidRDefault="008F65A9" w:rsidP="00BE1DCB">
      <w:pPr>
        <w:pStyle w:val="BodyTextIndent2"/>
        <w:spacing w:line="240" w:lineRule="auto"/>
        <w:ind w:left="2520" w:firstLine="0"/>
        <w:jc w:val="both"/>
        <w:rPr>
          <w:rFonts w:ascii="Times New Roman" w:hAnsi="Times New Roman"/>
          <w:sz w:val="20"/>
        </w:rPr>
      </w:pPr>
      <w:r>
        <w:rPr>
          <w:rFonts w:ascii="Times New Roman" w:hAnsi="Times New Roman"/>
          <w:sz w:val="20"/>
        </w:rPr>
        <w:t>Anyways, the other one, of course, that they suggest, which is closer at 5.3 kilometres, Corinda, but man, is that pool used. It is, you know, honestly—I reckon that it</w:t>
      </w:r>
      <w:r w:rsidR="00A00928">
        <w:rPr>
          <w:rFonts w:ascii="Times New Roman" w:hAnsi="Times New Roman"/>
          <w:sz w:val="20"/>
        </w:rPr>
        <w:t>’</w:t>
      </w:r>
      <w:r>
        <w:rPr>
          <w:rFonts w:ascii="Times New Roman" w:hAnsi="Times New Roman"/>
          <w:sz w:val="20"/>
        </w:rPr>
        <w:t>s probably one of the most highly-used pools in Brisbane, or one of them, at least. So, the capacity to just take on another—you know, a large influx of people and/or schools, right—because, quite frankly, a lot of our public pools, of course, are supported heavily by the schools in the area, and so they should be, but I just don</w:t>
      </w:r>
      <w:r w:rsidR="00A00928">
        <w:rPr>
          <w:rFonts w:ascii="Times New Roman" w:hAnsi="Times New Roman"/>
          <w:sz w:val="20"/>
        </w:rPr>
        <w:t>’</w:t>
      </w:r>
      <w:r>
        <w:rPr>
          <w:rFonts w:ascii="Times New Roman" w:hAnsi="Times New Roman"/>
          <w:sz w:val="20"/>
        </w:rPr>
        <w:t>t think there is that capacity. Really, for the people that live in my ward, there</w:t>
      </w:r>
      <w:r w:rsidR="00A00928">
        <w:rPr>
          <w:rFonts w:ascii="Times New Roman" w:hAnsi="Times New Roman"/>
          <w:sz w:val="20"/>
        </w:rPr>
        <w:t>’</w:t>
      </w:r>
      <w:r>
        <w:rPr>
          <w:rFonts w:ascii="Times New Roman" w:hAnsi="Times New Roman"/>
          <w:sz w:val="20"/>
        </w:rPr>
        <w:t>s probably 90.000 to 100,000 people who live in my ward, I think they deserve to be able to have a pool. Of course, the response basically was, you know, we have no plans for a pool and we</w:t>
      </w:r>
      <w:r w:rsidR="00A00928">
        <w:rPr>
          <w:rFonts w:ascii="Times New Roman" w:hAnsi="Times New Roman"/>
          <w:sz w:val="20"/>
        </w:rPr>
        <w:t>’</w:t>
      </w:r>
      <w:r>
        <w:rPr>
          <w:rFonts w:ascii="Times New Roman" w:hAnsi="Times New Roman"/>
          <w:sz w:val="20"/>
        </w:rPr>
        <w:t>ll just take your comments onboard.</w:t>
      </w:r>
    </w:p>
    <w:p w14:paraId="113D2C0E" w14:textId="27448147" w:rsidR="008F65A9" w:rsidRDefault="008F65A9" w:rsidP="00BE1DCB">
      <w:pPr>
        <w:pStyle w:val="BodyTextIndent2"/>
        <w:spacing w:line="240" w:lineRule="auto"/>
        <w:ind w:left="2520" w:firstLine="0"/>
        <w:jc w:val="both"/>
        <w:rPr>
          <w:rFonts w:ascii="Times New Roman" w:hAnsi="Times New Roman"/>
          <w:sz w:val="20"/>
        </w:rPr>
      </w:pPr>
      <w:r>
        <w:rPr>
          <w:rFonts w:ascii="Times New Roman" w:hAnsi="Times New Roman"/>
          <w:sz w:val="20"/>
        </w:rPr>
        <w:t>I just want to reiterate that I think the Council is doing my area or my ward a disservice by not considering we have two large tracks of land for sporting precincts, one on Waterford Road in the Forest Lake/Ellen Grove area, and the other one in Pine Road, which is in the Richlands/Inala area. Both those very large tracks of land, you could certainly put a pool complex and some other sporting facilities in those spaces. So, it</w:t>
      </w:r>
      <w:r w:rsidR="00A00928">
        <w:rPr>
          <w:rFonts w:ascii="Times New Roman" w:hAnsi="Times New Roman"/>
          <w:sz w:val="20"/>
        </w:rPr>
        <w:t>’</w:t>
      </w:r>
      <w:r>
        <w:rPr>
          <w:rFonts w:ascii="Times New Roman" w:hAnsi="Times New Roman"/>
          <w:sz w:val="20"/>
        </w:rPr>
        <w:t>s the case that we do have the land.</w:t>
      </w:r>
    </w:p>
    <w:p w14:paraId="72CFDC57" w14:textId="18A521BC" w:rsidR="008F65A9" w:rsidRDefault="008F65A9" w:rsidP="00BE1DCB">
      <w:pPr>
        <w:pStyle w:val="BodyTextIndent2"/>
        <w:spacing w:line="240" w:lineRule="auto"/>
        <w:ind w:left="2520" w:firstLine="0"/>
        <w:jc w:val="both"/>
        <w:rPr>
          <w:rFonts w:ascii="Times New Roman" w:hAnsi="Times New Roman"/>
          <w:sz w:val="20"/>
        </w:rPr>
      </w:pPr>
      <w:r>
        <w:rPr>
          <w:rFonts w:ascii="Times New Roman" w:hAnsi="Times New Roman"/>
          <w:sz w:val="20"/>
        </w:rPr>
        <w:t>There is space for a pool, and I think what quite amazes me is that the—I would have thought, because there are a lot of residential pools being built in and around my area, that that would sort of reduce the need or the demands, but if anything, I think it creates more of a demand. It</w:t>
      </w:r>
      <w:r w:rsidR="00A00928">
        <w:rPr>
          <w:rFonts w:ascii="Times New Roman" w:hAnsi="Times New Roman"/>
          <w:sz w:val="20"/>
        </w:rPr>
        <w:t>’</w:t>
      </w:r>
      <w:r>
        <w:rPr>
          <w:rFonts w:ascii="Times New Roman" w:hAnsi="Times New Roman"/>
          <w:sz w:val="20"/>
        </w:rPr>
        <w:t>s nice to have a pool in your backyard, but it</w:t>
      </w:r>
      <w:r w:rsidR="00A00928">
        <w:rPr>
          <w:rFonts w:ascii="Times New Roman" w:hAnsi="Times New Roman"/>
          <w:sz w:val="20"/>
        </w:rPr>
        <w:t>’</w:t>
      </w:r>
      <w:r>
        <w:rPr>
          <w:rFonts w:ascii="Times New Roman" w:hAnsi="Times New Roman"/>
          <w:sz w:val="20"/>
        </w:rPr>
        <w:t>s also really great to be able to go out to a public pool and socialise with your friends and swim in a much larger pool, of course. So, I</w:t>
      </w:r>
      <w:r w:rsidR="00A00928">
        <w:rPr>
          <w:rFonts w:ascii="Times New Roman" w:hAnsi="Times New Roman"/>
          <w:sz w:val="20"/>
        </w:rPr>
        <w:t>’</w:t>
      </w:r>
      <w:r>
        <w:rPr>
          <w:rFonts w:ascii="Times New Roman" w:hAnsi="Times New Roman"/>
          <w:sz w:val="20"/>
        </w:rPr>
        <w:t>ll leave my comments to that. Thank you.</w:t>
      </w:r>
    </w:p>
    <w:p w14:paraId="2B44EBD8" w14:textId="77777777" w:rsidR="008F65A9" w:rsidRDefault="008F65A9"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Further speakers? </w:t>
      </w:r>
    </w:p>
    <w:p w14:paraId="0E18893A" w14:textId="77777777" w:rsidR="008F65A9" w:rsidRDefault="008F65A9" w:rsidP="00BE1DCB">
      <w:pPr>
        <w:pStyle w:val="BodyTextIndent2"/>
        <w:spacing w:line="240" w:lineRule="auto"/>
        <w:ind w:left="2520" w:firstLine="0"/>
        <w:jc w:val="both"/>
        <w:rPr>
          <w:rFonts w:ascii="Times New Roman" w:hAnsi="Times New Roman"/>
          <w:sz w:val="20"/>
        </w:rPr>
      </w:pPr>
      <w:r>
        <w:rPr>
          <w:rFonts w:ascii="Times New Roman" w:hAnsi="Times New Roman"/>
          <w:sz w:val="20"/>
        </w:rPr>
        <w:t>Councillor CASSIDY.</w:t>
      </w:r>
    </w:p>
    <w:p w14:paraId="5E551BAF" w14:textId="5CE96DCA" w:rsidR="008F65A9" w:rsidRDefault="008F65A9" w:rsidP="00BE1DCB">
      <w:pPr>
        <w:pStyle w:val="BodyTextIndent2"/>
        <w:spacing w:line="240" w:lineRule="auto"/>
        <w:ind w:left="2520" w:hanging="2520"/>
        <w:jc w:val="both"/>
        <w:rPr>
          <w:rFonts w:ascii="Times New Roman" w:hAnsi="Times New Roman"/>
          <w:sz w:val="20"/>
        </w:rPr>
      </w:pPr>
      <w:r>
        <w:rPr>
          <w:rFonts w:ascii="Times New Roman" w:hAnsi="Times New Roman"/>
          <w:sz w:val="20"/>
        </w:rPr>
        <w:t>Councillor CASSIDY:</w:t>
      </w:r>
      <w:r>
        <w:rPr>
          <w:rFonts w:ascii="Times New Roman" w:hAnsi="Times New Roman"/>
          <w:sz w:val="20"/>
        </w:rPr>
        <w:tab/>
        <w:t>Oh, thanks very much, Chair. I just rise to speak on Clause A, the presentation about the Brisbane Powerhouse</w:t>
      </w:r>
      <w:r w:rsidR="00A00928">
        <w:rPr>
          <w:rFonts w:ascii="Times New Roman" w:hAnsi="Times New Roman"/>
          <w:sz w:val="20"/>
        </w:rPr>
        <w:t>’</w:t>
      </w:r>
      <w:r>
        <w:rPr>
          <w:rFonts w:ascii="Times New Roman" w:hAnsi="Times New Roman"/>
          <w:sz w:val="20"/>
        </w:rPr>
        <w:t>s 21st birthday, and we would like to wish the Brisbane Powerhouse</w:t>
      </w:r>
      <w:r w:rsidR="00A00928">
        <w:rPr>
          <w:rFonts w:ascii="Times New Roman" w:hAnsi="Times New Roman"/>
          <w:sz w:val="20"/>
        </w:rPr>
        <w:t>’</w:t>
      </w:r>
      <w:r>
        <w:rPr>
          <w:rFonts w:ascii="Times New Roman" w:hAnsi="Times New Roman"/>
          <w:sz w:val="20"/>
        </w:rPr>
        <w:t xml:space="preserve">s a very happy birthday on behalf of the </w:t>
      </w:r>
      <w:proofErr w:type="spellStart"/>
      <w:r>
        <w:rPr>
          <w:rFonts w:ascii="Times New Roman" w:hAnsi="Times New Roman"/>
          <w:sz w:val="20"/>
        </w:rPr>
        <w:t>Labor</w:t>
      </w:r>
      <w:proofErr w:type="spellEnd"/>
      <w:r>
        <w:rPr>
          <w:rFonts w:ascii="Times New Roman" w:hAnsi="Times New Roman"/>
          <w:sz w:val="20"/>
        </w:rPr>
        <w:t xml:space="preserve"> team in the Brisbane City Council here. The Brisbane Powerhouse has been going from strength to strength since its conception under the </w:t>
      </w:r>
      <w:proofErr w:type="spellStart"/>
      <w:r>
        <w:rPr>
          <w:rFonts w:ascii="Times New Roman" w:hAnsi="Times New Roman"/>
          <w:sz w:val="20"/>
        </w:rPr>
        <w:t>Soorley</w:t>
      </w:r>
      <w:proofErr w:type="spellEnd"/>
      <w:r>
        <w:rPr>
          <w:rFonts w:ascii="Times New Roman" w:hAnsi="Times New Roman"/>
          <w:sz w:val="20"/>
        </w:rPr>
        <w:t xml:space="preserve"> </w:t>
      </w:r>
      <w:proofErr w:type="spellStart"/>
      <w:r>
        <w:rPr>
          <w:rFonts w:ascii="Times New Roman" w:hAnsi="Times New Roman"/>
          <w:sz w:val="20"/>
        </w:rPr>
        <w:t>Labor</w:t>
      </w:r>
      <w:proofErr w:type="spellEnd"/>
      <w:r>
        <w:rPr>
          <w:rFonts w:ascii="Times New Roman" w:hAnsi="Times New Roman"/>
          <w:sz w:val="20"/>
        </w:rPr>
        <w:t xml:space="preserve"> Administration in Brisbane City Council, Chair. Former Mayor, Jim </w:t>
      </w:r>
      <w:proofErr w:type="spellStart"/>
      <w:r>
        <w:rPr>
          <w:rFonts w:ascii="Times New Roman" w:hAnsi="Times New Roman"/>
          <w:sz w:val="20"/>
        </w:rPr>
        <w:t>Soorley</w:t>
      </w:r>
      <w:proofErr w:type="spellEnd"/>
      <w:r>
        <w:rPr>
          <w:rFonts w:ascii="Times New Roman" w:hAnsi="Times New Roman"/>
          <w:sz w:val="20"/>
        </w:rPr>
        <w:t xml:space="preserve">, and Councillor David Hinchliffe had a vision, a vision to turn a derelict building into the centrepiece of performing arts here in Brisbane, a vision to make Brisbane a cultural city, Chair. </w:t>
      </w:r>
    </w:p>
    <w:p w14:paraId="0213E976" w14:textId="7F46AFC7" w:rsidR="008F65A9" w:rsidRDefault="008F65A9" w:rsidP="00BE1DCB">
      <w:pPr>
        <w:pStyle w:val="BodyTextIndent2"/>
        <w:spacing w:line="240" w:lineRule="auto"/>
        <w:ind w:left="2520" w:firstLine="0"/>
        <w:jc w:val="both"/>
        <w:rPr>
          <w:rFonts w:ascii="Times New Roman" w:hAnsi="Times New Roman"/>
          <w:sz w:val="20"/>
        </w:rPr>
      </w:pPr>
      <w:r>
        <w:rPr>
          <w:rFonts w:ascii="Times New Roman" w:hAnsi="Times New Roman"/>
          <w:sz w:val="20"/>
        </w:rPr>
        <w:t>The Brisbane Powerhouse is an institution this city can be proud of, a place where our brightest and most creative people can run free. It</w:t>
      </w:r>
      <w:r w:rsidR="00A00928">
        <w:rPr>
          <w:rFonts w:ascii="Times New Roman" w:hAnsi="Times New Roman"/>
          <w:sz w:val="20"/>
        </w:rPr>
        <w:t>’</w:t>
      </w:r>
      <w:r>
        <w:rPr>
          <w:rFonts w:ascii="Times New Roman" w:hAnsi="Times New Roman"/>
          <w:sz w:val="20"/>
        </w:rPr>
        <w:t xml:space="preserve">s a place to be educated, a place to laugh, cry, cheer, and be awe-inspired, sometimes all in one night. Without the tireless work of Jim </w:t>
      </w:r>
      <w:proofErr w:type="spellStart"/>
      <w:r>
        <w:rPr>
          <w:rFonts w:ascii="Times New Roman" w:hAnsi="Times New Roman"/>
          <w:sz w:val="20"/>
        </w:rPr>
        <w:t>Soorley</w:t>
      </w:r>
      <w:proofErr w:type="spellEnd"/>
      <w:r>
        <w:rPr>
          <w:rFonts w:ascii="Times New Roman" w:hAnsi="Times New Roman"/>
          <w:sz w:val="20"/>
        </w:rPr>
        <w:t xml:space="preserve"> and </w:t>
      </w:r>
      <w:proofErr w:type="spellStart"/>
      <w:r>
        <w:rPr>
          <w:rFonts w:ascii="Times New Roman" w:hAnsi="Times New Roman"/>
          <w:sz w:val="20"/>
        </w:rPr>
        <w:t>Labor</w:t>
      </w:r>
      <w:proofErr w:type="spellEnd"/>
      <w:r>
        <w:rPr>
          <w:rFonts w:ascii="Times New Roman" w:hAnsi="Times New Roman"/>
          <w:sz w:val="20"/>
        </w:rPr>
        <w:t xml:space="preserve">, this site would have been reduced to rubble. Surviving two decades of neglect and a partially completed demolition project, the Brisbane Powerhouse building was reacquired by Council when Jim and his team began the redevelopment project. The Brisbane Powerhouse was designed by Brisbane City Council architect, Peter Roy, and was opened on 10 May 2000 by Jim </w:t>
      </w:r>
      <w:proofErr w:type="spellStart"/>
      <w:r>
        <w:rPr>
          <w:rFonts w:ascii="Times New Roman" w:hAnsi="Times New Roman"/>
          <w:sz w:val="20"/>
        </w:rPr>
        <w:t>Soorley</w:t>
      </w:r>
      <w:proofErr w:type="spellEnd"/>
      <w:r>
        <w:rPr>
          <w:rFonts w:ascii="Times New Roman" w:hAnsi="Times New Roman"/>
          <w:sz w:val="20"/>
        </w:rPr>
        <w:t>.</w:t>
      </w:r>
    </w:p>
    <w:p w14:paraId="50F00206" w14:textId="7312BA9F" w:rsidR="008F65A9" w:rsidRDefault="008F65A9" w:rsidP="00BE1DCB">
      <w:pPr>
        <w:pStyle w:val="BodyTextIndent2"/>
        <w:spacing w:line="240" w:lineRule="auto"/>
        <w:ind w:left="2520" w:firstLine="0"/>
        <w:jc w:val="both"/>
        <w:rPr>
          <w:rFonts w:ascii="Times New Roman" w:hAnsi="Times New Roman"/>
          <w:sz w:val="20"/>
        </w:rPr>
      </w:pPr>
      <w:r>
        <w:rPr>
          <w:rFonts w:ascii="Times New Roman" w:hAnsi="Times New Roman"/>
          <w:sz w:val="20"/>
        </w:rPr>
        <w:t>The industrial redbrick façade, interior steel beams and cement floors are remnants of a once-bustling power station and now much-loved centre for storytelling through the arts right on the Brisbane River. It</w:t>
      </w:r>
      <w:r w:rsidR="00A00928">
        <w:rPr>
          <w:rFonts w:ascii="Times New Roman" w:hAnsi="Times New Roman"/>
          <w:sz w:val="20"/>
        </w:rPr>
        <w:t>’</w:t>
      </w:r>
      <w:r>
        <w:rPr>
          <w:rFonts w:ascii="Times New Roman" w:hAnsi="Times New Roman"/>
          <w:sz w:val="20"/>
        </w:rPr>
        <w:t xml:space="preserve">s a beacon of culture on the banks of our great river, thanks to these </w:t>
      </w:r>
      <w:proofErr w:type="spellStart"/>
      <w:r>
        <w:rPr>
          <w:rFonts w:ascii="Times New Roman" w:hAnsi="Times New Roman"/>
          <w:sz w:val="20"/>
        </w:rPr>
        <w:t>Labor</w:t>
      </w:r>
      <w:proofErr w:type="spellEnd"/>
      <w:r>
        <w:rPr>
          <w:rFonts w:ascii="Times New Roman" w:hAnsi="Times New Roman"/>
          <w:sz w:val="20"/>
        </w:rPr>
        <w:t xml:space="preserve"> visionaries, Chair. Thank you and congratulations to Jim </w:t>
      </w:r>
      <w:proofErr w:type="spellStart"/>
      <w:r>
        <w:rPr>
          <w:rFonts w:ascii="Times New Roman" w:hAnsi="Times New Roman"/>
          <w:sz w:val="20"/>
        </w:rPr>
        <w:t>Soorley</w:t>
      </w:r>
      <w:proofErr w:type="spellEnd"/>
      <w:r>
        <w:rPr>
          <w:rFonts w:ascii="Times New Roman" w:hAnsi="Times New Roman"/>
          <w:sz w:val="20"/>
        </w:rPr>
        <w:t xml:space="preserve"> and David Hinchliffe, and I</w:t>
      </w:r>
      <w:r w:rsidR="00A00928">
        <w:rPr>
          <w:rFonts w:ascii="Times New Roman" w:hAnsi="Times New Roman"/>
          <w:sz w:val="20"/>
        </w:rPr>
        <w:t>’</w:t>
      </w:r>
      <w:r>
        <w:rPr>
          <w:rFonts w:ascii="Times New Roman" w:hAnsi="Times New Roman"/>
          <w:sz w:val="20"/>
        </w:rPr>
        <w:t>d also like to extend our congratulations to the newly appointed CEO and Artistic Director, Kate</w:t>
      </w:r>
      <w:r w:rsidR="004877A7">
        <w:rPr>
          <w:rFonts w:ascii="Times New Roman" w:hAnsi="Times New Roman"/>
          <w:sz w:val="20"/>
        </w:rPr>
        <w:t> </w:t>
      </w:r>
      <w:r>
        <w:rPr>
          <w:rFonts w:ascii="Times New Roman" w:hAnsi="Times New Roman"/>
          <w:sz w:val="20"/>
        </w:rPr>
        <w:t>Gould, and a huge congratulations to the staff past and present, and all those talented artists who have performed there and showcased their work to the people of Brisbane at the Powerhouse.</w:t>
      </w:r>
    </w:p>
    <w:p w14:paraId="228A75D4" w14:textId="05F2B38A" w:rsidR="008F65A9" w:rsidRDefault="008F65A9" w:rsidP="00BE1DCB">
      <w:pPr>
        <w:pStyle w:val="BodyTextIndent2"/>
        <w:spacing w:line="240" w:lineRule="auto"/>
        <w:ind w:left="2520" w:firstLine="0"/>
        <w:jc w:val="both"/>
        <w:rPr>
          <w:rFonts w:ascii="Times New Roman" w:hAnsi="Times New Roman"/>
          <w:sz w:val="20"/>
        </w:rPr>
      </w:pPr>
      <w:r>
        <w:rPr>
          <w:rFonts w:ascii="Times New Roman" w:hAnsi="Times New Roman"/>
          <w:sz w:val="20"/>
        </w:rPr>
        <w:t>The building itself is magnificent, but the people inside it truly make it hum, Chair. So, a very happy birthday to the Brisbane Powerhouse. Here</w:t>
      </w:r>
      <w:r w:rsidR="00A00928">
        <w:rPr>
          <w:rFonts w:ascii="Times New Roman" w:hAnsi="Times New Roman"/>
          <w:sz w:val="20"/>
        </w:rPr>
        <w:t>’</w:t>
      </w:r>
      <w:r>
        <w:rPr>
          <w:rFonts w:ascii="Times New Roman" w:hAnsi="Times New Roman"/>
          <w:sz w:val="20"/>
        </w:rPr>
        <w:t>s to many more years of it enriching our city</w:t>
      </w:r>
      <w:r w:rsidR="00A00928">
        <w:rPr>
          <w:rFonts w:ascii="Times New Roman" w:hAnsi="Times New Roman"/>
          <w:sz w:val="20"/>
        </w:rPr>
        <w:t>’</w:t>
      </w:r>
      <w:r>
        <w:rPr>
          <w:rFonts w:ascii="Times New Roman" w:hAnsi="Times New Roman"/>
          <w:sz w:val="20"/>
        </w:rPr>
        <w:t xml:space="preserve">s culture and helping residents and visitors alike make memories that will last a lifetime. </w:t>
      </w:r>
    </w:p>
    <w:p w14:paraId="684AC2DF" w14:textId="4CD0F3E4" w:rsidR="00EA6293" w:rsidRPr="008F23B9" w:rsidRDefault="00EA6293" w:rsidP="00BE1DCB">
      <w:pPr>
        <w:rPr>
          <w:b/>
          <w:snapToGrid w:val="0"/>
          <w:lang w:eastAsia="en-US"/>
        </w:rPr>
      </w:pPr>
      <w:r w:rsidRPr="008F23B9">
        <w:rPr>
          <w:b/>
          <w:snapToGrid w:val="0"/>
          <w:lang w:eastAsia="en-US"/>
        </w:rPr>
        <w:t xml:space="preserve">Seriatim - Clause </w:t>
      </w:r>
      <w:r>
        <w:rPr>
          <w:b/>
          <w:snapToGrid w:val="0"/>
          <w:lang w:eastAsia="en-US"/>
        </w:rPr>
        <w:t>B</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EA6293" w:rsidRPr="008F23B9" w14:paraId="305BA52E" w14:textId="77777777" w:rsidTr="007D4A42">
        <w:trPr>
          <w:trHeight w:val="359"/>
        </w:trPr>
        <w:tc>
          <w:tcPr>
            <w:tcW w:w="9072" w:type="dxa"/>
            <w:tcBorders>
              <w:bottom w:val="single" w:sz="4" w:space="0" w:color="auto"/>
            </w:tcBorders>
          </w:tcPr>
          <w:p w14:paraId="1722E298" w14:textId="5E37B2A9" w:rsidR="00EA6293" w:rsidRPr="00EA6293" w:rsidRDefault="00EA6293" w:rsidP="00BE1DCB">
            <w:pPr>
              <w:rPr>
                <w:snapToGrid w:val="0"/>
                <w:lang w:val="en-US" w:eastAsia="en-US"/>
              </w:rPr>
            </w:pPr>
            <w:r w:rsidRPr="001E7EEE">
              <w:rPr>
                <w:snapToGrid w:val="0"/>
                <w:lang w:val="en-US" w:eastAsia="en-US"/>
              </w:rPr>
              <w:t xml:space="preserve">Councillor </w:t>
            </w:r>
            <w:r>
              <w:rPr>
                <w:snapToGrid w:val="0"/>
                <w:lang w:val="en-US" w:eastAsia="en-US"/>
              </w:rPr>
              <w:t>Jared CASSIDY</w:t>
            </w:r>
            <w:r w:rsidRPr="001E7EEE">
              <w:rPr>
                <w:snapToGrid w:val="0"/>
                <w:lang w:val="en-US" w:eastAsia="en-US"/>
              </w:rPr>
              <w:t xml:space="preserve"> requested that Clause </w:t>
            </w:r>
            <w:r>
              <w:rPr>
                <w:snapToGrid w:val="0"/>
                <w:lang w:val="en-US" w:eastAsia="en-US"/>
              </w:rPr>
              <w:t>B</w:t>
            </w:r>
            <w:r w:rsidRPr="001E7EEE">
              <w:rPr>
                <w:snapToGrid w:val="0"/>
                <w:lang w:val="en-US" w:eastAsia="en-US"/>
              </w:rPr>
              <w:t xml:space="preserve">, </w:t>
            </w:r>
            <w:r w:rsidRPr="00EA6293">
              <w:rPr>
                <w:snapToGrid w:val="0"/>
                <w:lang w:val="en-US" w:eastAsia="en-US"/>
              </w:rPr>
              <w:t>PETITION – REQUESTING COUNCIL INSTALL A PUBLIC SWIMMING POOL IN THE INALA AREA</w:t>
            </w:r>
            <w:r w:rsidRPr="001E7EEE">
              <w:rPr>
                <w:snapToGrid w:val="0"/>
                <w:lang w:val="en-US" w:eastAsia="en-US"/>
              </w:rPr>
              <w:t>, be taken seriatim for voting purposes.</w:t>
            </w:r>
          </w:p>
        </w:tc>
      </w:tr>
    </w:tbl>
    <w:p w14:paraId="46DCA5E2" w14:textId="24827832" w:rsidR="00EA6293" w:rsidRDefault="00EA6293" w:rsidP="00BE1DCB">
      <w:pPr>
        <w:rPr>
          <w:b/>
          <w:bCs/>
          <w:snapToGrid w:val="0"/>
          <w:u w:val="single"/>
          <w:lang w:eastAsia="en-US"/>
        </w:rPr>
      </w:pPr>
    </w:p>
    <w:p w14:paraId="79CE7BF3" w14:textId="77777777" w:rsidR="008F65A9" w:rsidRDefault="008F65A9"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t>Any further speakers? No further speakers?</w:t>
      </w:r>
    </w:p>
    <w:p w14:paraId="01760780" w14:textId="77777777" w:rsidR="008F65A9" w:rsidRDefault="008F65A9" w:rsidP="00BE1DCB">
      <w:pPr>
        <w:pStyle w:val="BodyTextIndent2"/>
        <w:spacing w:line="240" w:lineRule="auto"/>
        <w:ind w:left="2520" w:firstLine="0"/>
        <w:jc w:val="both"/>
        <w:rPr>
          <w:rFonts w:ascii="Times New Roman" w:hAnsi="Times New Roman"/>
          <w:sz w:val="20"/>
        </w:rPr>
      </w:pPr>
      <w:r>
        <w:rPr>
          <w:rFonts w:ascii="Times New Roman" w:hAnsi="Times New Roman"/>
          <w:sz w:val="20"/>
        </w:rPr>
        <w:t>Councillor HOWARD.</w:t>
      </w:r>
    </w:p>
    <w:p w14:paraId="280A7478" w14:textId="06DF88AC" w:rsidR="008F65A9" w:rsidRDefault="008F65A9" w:rsidP="00BE1DCB">
      <w:pPr>
        <w:pStyle w:val="BodyTextIndent2"/>
        <w:spacing w:line="240" w:lineRule="auto"/>
        <w:ind w:left="2520" w:hanging="2520"/>
        <w:jc w:val="both"/>
        <w:rPr>
          <w:rFonts w:ascii="Times New Roman" w:hAnsi="Times New Roman"/>
          <w:sz w:val="20"/>
        </w:rPr>
      </w:pPr>
      <w:r>
        <w:rPr>
          <w:rFonts w:ascii="Times New Roman" w:hAnsi="Times New Roman"/>
          <w:sz w:val="20"/>
        </w:rPr>
        <w:t>Councillor HOWARD:</w:t>
      </w:r>
      <w:r>
        <w:rPr>
          <w:rFonts w:ascii="Times New Roman" w:hAnsi="Times New Roman"/>
          <w:sz w:val="20"/>
        </w:rPr>
        <w:tab/>
        <w:t>Oh, thank you, Chair, and I thank Councillor CASSIDY for his comments, and particularly in welcoming Kate Gould to her new position. We</w:t>
      </w:r>
      <w:r w:rsidR="00A00928">
        <w:rPr>
          <w:rFonts w:ascii="Times New Roman" w:hAnsi="Times New Roman"/>
          <w:sz w:val="20"/>
        </w:rPr>
        <w:t>’</w:t>
      </w:r>
      <w:r>
        <w:rPr>
          <w:rFonts w:ascii="Times New Roman" w:hAnsi="Times New Roman"/>
          <w:sz w:val="20"/>
        </w:rPr>
        <w:t xml:space="preserve">re all very excited about that. I ran into Mr </w:t>
      </w:r>
      <w:proofErr w:type="spellStart"/>
      <w:r>
        <w:rPr>
          <w:rFonts w:ascii="Times New Roman" w:hAnsi="Times New Roman"/>
          <w:sz w:val="20"/>
        </w:rPr>
        <w:t>Soorley</w:t>
      </w:r>
      <w:proofErr w:type="spellEnd"/>
      <w:r>
        <w:rPr>
          <w:rFonts w:ascii="Times New Roman" w:hAnsi="Times New Roman"/>
          <w:sz w:val="20"/>
        </w:rPr>
        <w:t xml:space="preserve"> as I was talking to some of the Powerhouse people and we shared some reminiscences, and I had to say to him that Sallyanne</w:t>
      </w:r>
      <w:r w:rsidR="004877A7">
        <w:rPr>
          <w:rFonts w:ascii="Times New Roman" w:hAnsi="Times New Roman"/>
          <w:sz w:val="20"/>
        </w:rPr>
        <w:t> </w:t>
      </w:r>
      <w:r>
        <w:rPr>
          <w:rFonts w:ascii="Times New Roman" w:hAnsi="Times New Roman"/>
          <w:sz w:val="20"/>
        </w:rPr>
        <w:t>Atkinson</w:t>
      </w:r>
      <w:r w:rsidR="00A00928">
        <w:rPr>
          <w:rFonts w:ascii="Times New Roman" w:hAnsi="Times New Roman"/>
          <w:sz w:val="20"/>
        </w:rPr>
        <w:t>’</w:t>
      </w:r>
      <w:r>
        <w:rPr>
          <w:rFonts w:ascii="Times New Roman" w:hAnsi="Times New Roman"/>
          <w:sz w:val="20"/>
        </w:rPr>
        <w:t>s recollection was that she had something to do with it, as well. So I think that when we</w:t>
      </w:r>
      <w:r w:rsidR="00A00928">
        <w:rPr>
          <w:rFonts w:ascii="Times New Roman" w:hAnsi="Times New Roman"/>
          <w:sz w:val="20"/>
        </w:rPr>
        <w:t>’</w:t>
      </w:r>
      <w:r>
        <w:rPr>
          <w:rFonts w:ascii="Times New Roman" w:hAnsi="Times New Roman"/>
          <w:sz w:val="20"/>
        </w:rPr>
        <w:t>re—we all know that any project takes a long time to come to fruition sometimes, and can I just say that it</w:t>
      </w:r>
      <w:r w:rsidR="00A00928">
        <w:rPr>
          <w:rFonts w:ascii="Times New Roman" w:hAnsi="Times New Roman"/>
          <w:sz w:val="20"/>
        </w:rPr>
        <w:t>’</w:t>
      </w:r>
      <w:r>
        <w:rPr>
          <w:rFonts w:ascii="Times New Roman" w:hAnsi="Times New Roman"/>
          <w:sz w:val="20"/>
        </w:rPr>
        <w:t>s thanks to all of the people mentioned by Councillor CASSIDY, but also to visionaries like Sallyanne</w:t>
      </w:r>
      <w:r w:rsidR="004877A7">
        <w:rPr>
          <w:rFonts w:ascii="Times New Roman" w:hAnsi="Times New Roman"/>
          <w:sz w:val="20"/>
        </w:rPr>
        <w:t> </w:t>
      </w:r>
      <w:r>
        <w:rPr>
          <w:rFonts w:ascii="Times New Roman" w:hAnsi="Times New Roman"/>
          <w:sz w:val="20"/>
        </w:rPr>
        <w:t>Atkinson who started the ball rolling.</w:t>
      </w:r>
    </w:p>
    <w:p w14:paraId="3422F790" w14:textId="289BE211" w:rsidR="008F65A9" w:rsidRDefault="008F65A9" w:rsidP="00BE1DCB">
      <w:pPr>
        <w:pStyle w:val="BodyTextIndent2"/>
        <w:spacing w:line="240" w:lineRule="auto"/>
        <w:ind w:left="2520" w:firstLine="0"/>
        <w:jc w:val="both"/>
        <w:rPr>
          <w:rFonts w:ascii="Times New Roman" w:hAnsi="Times New Roman"/>
          <w:sz w:val="20"/>
        </w:rPr>
      </w:pPr>
      <w:r>
        <w:rPr>
          <w:rFonts w:ascii="Times New Roman" w:hAnsi="Times New Roman"/>
          <w:sz w:val="20"/>
        </w:rPr>
        <w:t>It</w:t>
      </w:r>
      <w:r w:rsidR="00A00928">
        <w:rPr>
          <w:rFonts w:ascii="Times New Roman" w:hAnsi="Times New Roman"/>
          <w:sz w:val="20"/>
        </w:rPr>
        <w:t>’</w:t>
      </w:r>
      <w:r>
        <w:rPr>
          <w:rFonts w:ascii="Times New Roman" w:hAnsi="Times New Roman"/>
          <w:sz w:val="20"/>
        </w:rPr>
        <w:t>s also fair to say that we</w:t>
      </w:r>
      <w:r w:rsidR="00A00928">
        <w:rPr>
          <w:rFonts w:ascii="Times New Roman" w:hAnsi="Times New Roman"/>
          <w:sz w:val="20"/>
        </w:rPr>
        <w:t>’</w:t>
      </w:r>
      <w:r>
        <w:rPr>
          <w:rFonts w:ascii="Times New Roman" w:hAnsi="Times New Roman"/>
          <w:sz w:val="20"/>
        </w:rPr>
        <w:t>ve had some amazing people who</w:t>
      </w:r>
      <w:r w:rsidR="00A00928">
        <w:rPr>
          <w:rFonts w:ascii="Times New Roman" w:hAnsi="Times New Roman"/>
          <w:sz w:val="20"/>
        </w:rPr>
        <w:t>’</w:t>
      </w:r>
      <w:r>
        <w:rPr>
          <w:rFonts w:ascii="Times New Roman" w:hAnsi="Times New Roman"/>
          <w:sz w:val="20"/>
        </w:rPr>
        <w:t>ve been associated with the Powerhouse over the time, and I think Councillor CASSIDY</w:t>
      </w:r>
      <w:r w:rsidR="00A00928">
        <w:rPr>
          <w:rFonts w:ascii="Times New Roman" w:hAnsi="Times New Roman"/>
          <w:sz w:val="20"/>
        </w:rPr>
        <w:t>’</w:t>
      </w:r>
      <w:r>
        <w:rPr>
          <w:rFonts w:ascii="Times New Roman" w:hAnsi="Times New Roman"/>
          <w:sz w:val="20"/>
        </w:rPr>
        <w:t>s comments reflect just how that building has been loved and grown. We</w:t>
      </w:r>
      <w:r w:rsidR="00A00928">
        <w:rPr>
          <w:rFonts w:ascii="Times New Roman" w:hAnsi="Times New Roman"/>
          <w:sz w:val="20"/>
        </w:rPr>
        <w:t>’</w:t>
      </w:r>
      <w:r>
        <w:rPr>
          <w:rFonts w:ascii="Times New Roman" w:hAnsi="Times New Roman"/>
          <w:sz w:val="20"/>
        </w:rPr>
        <w:t>ve had many LGBTIQ (</w:t>
      </w:r>
      <w:r w:rsidRPr="006D2CE7">
        <w:rPr>
          <w:rFonts w:ascii="Times New Roman" w:hAnsi="Times New Roman"/>
          <w:sz w:val="20"/>
        </w:rPr>
        <w:t>lesbian, gay, bisexual, transgender/transsexual, intersex and queer/questioning</w:t>
      </w:r>
      <w:r>
        <w:rPr>
          <w:rFonts w:ascii="Times New Roman" w:hAnsi="Times New Roman"/>
          <w:sz w:val="20"/>
        </w:rPr>
        <w:t>)</w:t>
      </w:r>
      <w:r w:rsidRPr="006D2CE7">
        <w:rPr>
          <w:rFonts w:ascii="Times New Roman" w:hAnsi="Times New Roman"/>
          <w:sz w:val="20"/>
        </w:rPr>
        <w:t xml:space="preserve"> </w:t>
      </w:r>
      <w:r>
        <w:rPr>
          <w:rFonts w:ascii="Times New Roman" w:hAnsi="Times New Roman"/>
          <w:sz w:val="20"/>
        </w:rPr>
        <w:t>events happening there, and it</w:t>
      </w:r>
      <w:r w:rsidR="00A00928">
        <w:rPr>
          <w:rFonts w:ascii="Times New Roman" w:hAnsi="Times New Roman"/>
          <w:sz w:val="20"/>
        </w:rPr>
        <w:t>’</w:t>
      </w:r>
      <w:r>
        <w:rPr>
          <w:rFonts w:ascii="Times New Roman" w:hAnsi="Times New Roman"/>
          <w:sz w:val="20"/>
        </w:rPr>
        <w:t>s really become the home of the community in and around the inner city. So, again, I add my congratulations to the 21st and certainly very much looking forward to welcoming Kate Gould to the Chair.</w:t>
      </w:r>
    </w:p>
    <w:p w14:paraId="3C8017BB" w14:textId="48935AF6" w:rsidR="008F65A9" w:rsidRDefault="008F65A9" w:rsidP="00BE1DCB">
      <w:pPr>
        <w:pStyle w:val="BodyTextIndent2"/>
        <w:spacing w:line="240" w:lineRule="auto"/>
        <w:ind w:left="2520" w:firstLine="0"/>
        <w:jc w:val="both"/>
        <w:rPr>
          <w:rFonts w:ascii="Times New Roman" w:hAnsi="Times New Roman"/>
          <w:sz w:val="20"/>
        </w:rPr>
      </w:pPr>
      <w:r>
        <w:rPr>
          <w:rFonts w:ascii="Times New Roman" w:hAnsi="Times New Roman"/>
          <w:sz w:val="20"/>
        </w:rPr>
        <w:t>I</w:t>
      </w:r>
      <w:r w:rsidR="00A00928">
        <w:rPr>
          <w:rFonts w:ascii="Times New Roman" w:hAnsi="Times New Roman"/>
          <w:sz w:val="20"/>
        </w:rPr>
        <w:t>’</w:t>
      </w:r>
      <w:r>
        <w:rPr>
          <w:rFonts w:ascii="Times New Roman" w:hAnsi="Times New Roman"/>
          <w:sz w:val="20"/>
        </w:rPr>
        <w:t>d also like to thank Councillor STRUNK for his comments, and I</w:t>
      </w:r>
      <w:r w:rsidR="00A00928">
        <w:rPr>
          <w:rFonts w:ascii="Times New Roman" w:hAnsi="Times New Roman"/>
          <w:sz w:val="20"/>
        </w:rPr>
        <w:t>’</w:t>
      </w:r>
      <w:r>
        <w:rPr>
          <w:rFonts w:ascii="Times New Roman" w:hAnsi="Times New Roman"/>
          <w:sz w:val="20"/>
        </w:rPr>
        <w:t>d just like to place on the record that the petition contained five signatures, and that currently, there are 22 pools in the Council</w:t>
      </w:r>
      <w:r w:rsidR="00A00928">
        <w:rPr>
          <w:rFonts w:ascii="Times New Roman" w:hAnsi="Times New Roman"/>
          <w:sz w:val="20"/>
        </w:rPr>
        <w:t>’</w:t>
      </w:r>
      <w:r>
        <w:rPr>
          <w:rFonts w:ascii="Times New Roman" w:hAnsi="Times New Roman"/>
          <w:sz w:val="20"/>
        </w:rPr>
        <w:t xml:space="preserve">s pool portfolio. Council is constantly reviewing the provision of pools in Brisbane, and over the past 12 years has added new facilities at Runcorn, Mount Gravatt East, Morningside, Fitzgibbon and Parkinson. There has also been considerable funding provided to upgrade and refurbish facilities at Sandgate, Bellbowrie, South Brisbane, Stones Corner and Runcorn in the last four years, and plans for the further investment at Newmarket, Spring Hill and Chermside in the coming four years. </w:t>
      </w:r>
    </w:p>
    <w:p w14:paraId="191B3CE9" w14:textId="472476ED" w:rsidR="008F65A9" w:rsidRDefault="008F65A9" w:rsidP="00BE1DCB">
      <w:pPr>
        <w:pStyle w:val="BodyTextIndent2"/>
        <w:spacing w:line="240" w:lineRule="auto"/>
        <w:ind w:left="2520" w:firstLine="0"/>
        <w:jc w:val="both"/>
        <w:rPr>
          <w:rFonts w:ascii="Times New Roman" w:hAnsi="Times New Roman"/>
          <w:sz w:val="20"/>
        </w:rPr>
      </w:pPr>
      <w:r>
        <w:rPr>
          <w:rFonts w:ascii="Times New Roman" w:hAnsi="Times New Roman"/>
          <w:sz w:val="20"/>
        </w:rPr>
        <w:t>So, while Council does not have any current plans for a new facility in Inala, we regularly review the network of pools, and we consider the feedback from the community. So, I just want to place that on the record through you, Chair. I</w:t>
      </w:r>
      <w:r w:rsidR="00A00928">
        <w:rPr>
          <w:rFonts w:ascii="Times New Roman" w:hAnsi="Times New Roman"/>
          <w:sz w:val="20"/>
        </w:rPr>
        <w:t>’</w:t>
      </w:r>
      <w:r>
        <w:rPr>
          <w:rFonts w:ascii="Times New Roman" w:hAnsi="Times New Roman"/>
          <w:sz w:val="20"/>
        </w:rPr>
        <w:t>ll leave that to the Chamber.</w:t>
      </w:r>
    </w:p>
    <w:p w14:paraId="44FC7BE1" w14:textId="77777777" w:rsidR="008F65A9" w:rsidRDefault="008F65A9"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25293A49" w14:textId="7CE45A1C" w:rsidR="008F65A9" w:rsidRDefault="008F65A9" w:rsidP="00BE1DCB">
      <w:pPr>
        <w:pStyle w:val="BodyTextIndent2"/>
        <w:spacing w:after="0" w:line="240" w:lineRule="auto"/>
        <w:ind w:left="2520" w:hanging="2520"/>
        <w:jc w:val="both"/>
        <w:rPr>
          <w:rFonts w:ascii="Times New Roman" w:hAnsi="Times New Roman"/>
          <w:sz w:val="20"/>
        </w:rPr>
      </w:pPr>
      <w:r>
        <w:rPr>
          <w:rFonts w:ascii="Times New Roman" w:hAnsi="Times New Roman"/>
          <w:sz w:val="20"/>
        </w:rPr>
        <w:tab/>
        <w:t>I</w:t>
      </w:r>
      <w:r w:rsidR="00A00928">
        <w:rPr>
          <w:rFonts w:ascii="Times New Roman" w:hAnsi="Times New Roman"/>
          <w:sz w:val="20"/>
        </w:rPr>
        <w:t>’</w:t>
      </w:r>
      <w:r>
        <w:rPr>
          <w:rFonts w:ascii="Times New Roman" w:hAnsi="Times New Roman"/>
          <w:sz w:val="20"/>
        </w:rPr>
        <w:t xml:space="preserve">ll now put the resolution in regards to item A. </w:t>
      </w:r>
    </w:p>
    <w:p w14:paraId="3B2E439B" w14:textId="4CD62060" w:rsidR="00EA6293" w:rsidRPr="00EA6293" w:rsidRDefault="00EA6293" w:rsidP="00BE1DCB">
      <w:pPr>
        <w:rPr>
          <w:b/>
          <w:bCs/>
          <w:snapToGrid w:val="0"/>
          <w:u w:val="single"/>
          <w:lang w:val="en-US" w:eastAsia="en-US"/>
        </w:rPr>
      </w:pPr>
      <w:r w:rsidRPr="00EA6293">
        <w:rPr>
          <w:b/>
          <w:bCs/>
          <w:snapToGrid w:val="0"/>
          <w:u w:val="single"/>
          <w:lang w:val="en-US" w:eastAsia="en-US"/>
        </w:rPr>
        <w:t>Clause A put</w:t>
      </w:r>
    </w:p>
    <w:p w14:paraId="78E458A3" w14:textId="77777777" w:rsidR="00EA6293" w:rsidRPr="00E60D49" w:rsidRDefault="00EA6293" w:rsidP="00BE1DCB">
      <w:pPr>
        <w:rPr>
          <w:bCs/>
          <w:snapToGrid w:val="0"/>
          <w:u w:val="single"/>
          <w:lang w:val="en-US" w:eastAsia="en-US"/>
        </w:rPr>
      </w:pPr>
    </w:p>
    <w:p w14:paraId="6B29626B" w14:textId="01BA6282" w:rsidR="00EA6293" w:rsidRDefault="00EA6293" w:rsidP="00BE1DCB">
      <w:pPr>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Clause </w:t>
      </w:r>
      <w:r>
        <w:rPr>
          <w:snapToGrid w:val="0"/>
          <w:lang w:val="en-US" w:eastAsia="en-US"/>
        </w:rPr>
        <w:t>A</w:t>
      </w:r>
      <w:r w:rsidRPr="008F23B9">
        <w:rPr>
          <w:snapToGrid w:val="0"/>
          <w:lang w:val="en-US" w:eastAsia="en-US"/>
        </w:rPr>
        <w:t xml:space="preserve"> of the report of the </w:t>
      </w:r>
      <w:r>
        <w:rPr>
          <w:snapToGrid w:val="0"/>
          <w:lang w:val="en-US" w:eastAsia="en-US"/>
        </w:rPr>
        <w:t>Community, Arts and Nighttime Economy</w:t>
      </w:r>
      <w:r w:rsidRPr="008F23B9">
        <w:rPr>
          <w:snapToGrid w:val="0"/>
          <w:lang w:val="en-US" w:eastAsia="en-US"/>
        </w:rPr>
        <w:t xml:space="preserve"> Committee was declared </w:t>
      </w:r>
      <w:r w:rsidRPr="008F23B9">
        <w:rPr>
          <w:b/>
          <w:snapToGrid w:val="0"/>
          <w:lang w:val="en-US" w:eastAsia="en-US"/>
        </w:rPr>
        <w:t xml:space="preserve">carried </w:t>
      </w:r>
      <w:r w:rsidRPr="008F23B9">
        <w:rPr>
          <w:snapToGrid w:val="0"/>
          <w:lang w:val="en-US" w:eastAsia="en-US"/>
        </w:rPr>
        <w:t>on the voices.</w:t>
      </w:r>
    </w:p>
    <w:p w14:paraId="2DB190CB" w14:textId="1FB6E888" w:rsidR="00EA6293" w:rsidRDefault="00EA6293" w:rsidP="00BE1DCB">
      <w:pPr>
        <w:rPr>
          <w:snapToGrid w:val="0"/>
          <w:lang w:val="en-US" w:eastAsia="en-US"/>
        </w:rPr>
      </w:pPr>
    </w:p>
    <w:p w14:paraId="6B6789B9" w14:textId="05AFC40B" w:rsidR="008F65A9" w:rsidRDefault="008F65A9" w:rsidP="00BE1DCB">
      <w:pPr>
        <w:pStyle w:val="BodyTextIndent2"/>
        <w:spacing w:after="0"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t>In regards to item B</w:t>
      </w:r>
      <w:r w:rsidR="00C85EE9">
        <w:rPr>
          <w:rFonts w:ascii="Times New Roman" w:hAnsi="Times New Roman"/>
          <w:sz w:val="20"/>
        </w:rPr>
        <w:t>.</w:t>
      </w:r>
    </w:p>
    <w:p w14:paraId="470379E1" w14:textId="77777777" w:rsidR="008F65A9" w:rsidRDefault="008F65A9" w:rsidP="00BE1DCB">
      <w:pPr>
        <w:rPr>
          <w:snapToGrid w:val="0"/>
          <w:lang w:val="en-US" w:eastAsia="en-US"/>
        </w:rPr>
      </w:pPr>
    </w:p>
    <w:p w14:paraId="6661BBBD" w14:textId="3E0765B7" w:rsidR="00EA6293" w:rsidRPr="008F23B9" w:rsidRDefault="00EA6293" w:rsidP="00BE1DCB">
      <w:pPr>
        <w:rPr>
          <w:b/>
          <w:snapToGrid w:val="0"/>
          <w:u w:val="single"/>
          <w:lang w:val="en-US" w:eastAsia="en-US"/>
        </w:rPr>
      </w:pPr>
      <w:r w:rsidRPr="008F23B9">
        <w:rPr>
          <w:b/>
          <w:snapToGrid w:val="0"/>
          <w:u w:val="single"/>
          <w:lang w:val="en-US" w:eastAsia="en-US"/>
        </w:rPr>
        <w:t>Clause</w:t>
      </w:r>
      <w:r>
        <w:rPr>
          <w:b/>
          <w:snapToGrid w:val="0"/>
          <w:u w:val="single"/>
          <w:lang w:val="en-US" w:eastAsia="en-US"/>
        </w:rPr>
        <w:t xml:space="preserve"> B</w:t>
      </w:r>
      <w:r w:rsidRPr="008F23B9">
        <w:rPr>
          <w:b/>
          <w:snapToGrid w:val="0"/>
          <w:u w:val="single"/>
          <w:lang w:val="en-US" w:eastAsia="en-US"/>
        </w:rPr>
        <w:t xml:space="preserve"> put</w:t>
      </w:r>
    </w:p>
    <w:p w14:paraId="4E6C2970" w14:textId="77777777" w:rsidR="00EA6293" w:rsidRPr="00E60D49" w:rsidRDefault="00EA6293" w:rsidP="00BE1DCB">
      <w:pPr>
        <w:rPr>
          <w:bCs/>
          <w:snapToGrid w:val="0"/>
          <w:u w:val="single"/>
          <w:lang w:val="en-US" w:eastAsia="en-US"/>
        </w:rPr>
      </w:pPr>
    </w:p>
    <w:p w14:paraId="267E8E1F" w14:textId="519A02C4" w:rsidR="00EA6293" w:rsidRDefault="00EA6293" w:rsidP="00BE1DCB">
      <w:pPr>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Clause </w:t>
      </w:r>
      <w:r>
        <w:rPr>
          <w:snapToGrid w:val="0"/>
          <w:lang w:val="en-US" w:eastAsia="en-US"/>
        </w:rPr>
        <w:t>B</w:t>
      </w:r>
      <w:r w:rsidRPr="008F23B9">
        <w:rPr>
          <w:snapToGrid w:val="0"/>
          <w:lang w:val="en-US" w:eastAsia="en-US"/>
        </w:rPr>
        <w:t xml:space="preserve"> of the report of the </w:t>
      </w:r>
      <w:r>
        <w:rPr>
          <w:snapToGrid w:val="0"/>
          <w:lang w:val="en-US" w:eastAsia="en-US"/>
        </w:rPr>
        <w:t>Community, Arts and Nighttime Economy</w:t>
      </w:r>
      <w:r w:rsidRPr="008F23B9">
        <w:rPr>
          <w:snapToGrid w:val="0"/>
          <w:lang w:val="en-US" w:eastAsia="en-US"/>
        </w:rPr>
        <w:t xml:space="preserve"> Committee was declared </w:t>
      </w:r>
      <w:r w:rsidRPr="008F23B9">
        <w:rPr>
          <w:b/>
          <w:snapToGrid w:val="0"/>
          <w:lang w:val="en-US" w:eastAsia="en-US"/>
        </w:rPr>
        <w:t xml:space="preserve">carried </w:t>
      </w:r>
      <w:r w:rsidRPr="008F23B9">
        <w:rPr>
          <w:snapToGrid w:val="0"/>
          <w:lang w:val="en-US" w:eastAsia="en-US"/>
        </w:rPr>
        <w:t>on the voices.</w:t>
      </w:r>
    </w:p>
    <w:p w14:paraId="601F0C55" w14:textId="77777777" w:rsidR="00EA6293" w:rsidRDefault="00EA6293" w:rsidP="00BE1DCB">
      <w:pPr>
        <w:rPr>
          <w:snapToGrid w:val="0"/>
          <w:lang w:val="en-US" w:eastAsia="en-US"/>
        </w:rPr>
      </w:pPr>
    </w:p>
    <w:p w14:paraId="53A03A5A" w14:textId="0D2DD6EF" w:rsidR="00EA6293" w:rsidRPr="00E96F74" w:rsidRDefault="00EA6293" w:rsidP="00BE1DCB">
      <w:pPr>
        <w:rPr>
          <w:snapToGrid w:val="0"/>
          <w:lang w:eastAsia="en-US"/>
        </w:rPr>
      </w:pPr>
      <w:r w:rsidRPr="00E96F74">
        <w:rPr>
          <w:snapToGrid w:val="0"/>
          <w:lang w:eastAsia="en-US"/>
        </w:rPr>
        <w:t xml:space="preserve">Thereupon, Councillors </w:t>
      </w:r>
      <w:r>
        <w:rPr>
          <w:snapToGrid w:val="0"/>
          <w:lang w:eastAsia="en-US"/>
        </w:rPr>
        <w:t>Charles STRUNK</w:t>
      </w:r>
      <w:r w:rsidRPr="00E96F74">
        <w:rPr>
          <w:snapToGrid w:val="0"/>
          <w:lang w:eastAsia="en-US"/>
        </w:rPr>
        <w:t xml:space="preserve"> and </w:t>
      </w:r>
      <w:r>
        <w:rPr>
          <w:snapToGrid w:val="0"/>
          <w:lang w:eastAsia="en-US"/>
        </w:rPr>
        <w:t>Jared CASSIDY</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44EB714D" w14:textId="77777777" w:rsidR="00EA6293" w:rsidRPr="00E96F74" w:rsidRDefault="00EA6293" w:rsidP="00BE1DCB">
      <w:pPr>
        <w:rPr>
          <w:snapToGrid w:val="0"/>
          <w:lang w:eastAsia="en-US"/>
        </w:rPr>
      </w:pPr>
    </w:p>
    <w:p w14:paraId="17667250" w14:textId="77777777" w:rsidR="00EA6293" w:rsidRPr="00E96F74" w:rsidRDefault="00EA6293" w:rsidP="00BE1DCB">
      <w:pPr>
        <w:keepNext/>
        <w:rPr>
          <w:snapToGrid w:val="0"/>
          <w:lang w:eastAsia="en-US"/>
        </w:rPr>
      </w:pPr>
      <w:r w:rsidRPr="00E96F74">
        <w:rPr>
          <w:snapToGrid w:val="0"/>
          <w:lang w:eastAsia="en-US"/>
        </w:rPr>
        <w:t>The voting was as follows:</w:t>
      </w:r>
    </w:p>
    <w:p w14:paraId="503C2AA6" w14:textId="77777777" w:rsidR="00EA6293" w:rsidRPr="00E96F74" w:rsidRDefault="00EA6293" w:rsidP="00BE1DCB">
      <w:pPr>
        <w:keepNext/>
        <w:ind w:left="2160" w:hanging="2160"/>
        <w:rPr>
          <w:snapToGrid w:val="0"/>
          <w:lang w:eastAsia="en-US"/>
        </w:rPr>
      </w:pPr>
    </w:p>
    <w:p w14:paraId="2F3CF600" w14:textId="49DEF43B" w:rsidR="00EA6293" w:rsidRDefault="00EA6293" w:rsidP="00BE1DCB">
      <w:pPr>
        <w:keepNext/>
        <w:ind w:left="2160" w:hanging="2160"/>
        <w:rPr>
          <w:snapToGrid w:val="0"/>
          <w:lang w:eastAsia="en-US"/>
        </w:rPr>
      </w:pPr>
      <w:r>
        <w:rPr>
          <w:snapToGrid w:val="0"/>
          <w:lang w:eastAsia="en-US"/>
        </w:rPr>
        <w:t>AYES: 15 -</w:t>
      </w:r>
      <w:r>
        <w:rPr>
          <w:snapToGrid w:val="0"/>
          <w:lang w:eastAsia="en-US"/>
        </w:rPr>
        <w:tab/>
      </w:r>
      <w:r w:rsidRPr="00BE6AAA">
        <w:rPr>
          <w:snapToGrid w:val="0"/>
          <w:lang w:eastAsia="en-US"/>
        </w:rPr>
        <w:t xml:space="preserve">DEPUTY MAYOR, Councillor Krista ADAMS, and Councillors </w:t>
      </w:r>
      <w:r>
        <w:rPr>
          <w:snapToGrid w:val="0"/>
          <w:lang w:eastAsia="en-US"/>
        </w:rPr>
        <w:t xml:space="preserve">Greg ADERMANN, </w:t>
      </w:r>
      <w:r w:rsidRPr="00BE6AAA">
        <w:rPr>
          <w:snapToGrid w:val="0"/>
          <w:lang w:eastAsia="en-US"/>
        </w:rPr>
        <w:t>Adam ALLAN,</w:t>
      </w:r>
      <w:r>
        <w:rPr>
          <w:snapToGrid w:val="0"/>
          <w:lang w:eastAsia="en-US"/>
        </w:rPr>
        <w:t xml:space="preserve"> Lisa ATWOOD,</w:t>
      </w:r>
      <w:r w:rsidRPr="00BE6AAA">
        <w:rPr>
          <w:snapToGrid w:val="0"/>
          <w:lang w:eastAsia="en-US"/>
        </w:rPr>
        <w:t xml:space="preserve"> </w:t>
      </w:r>
      <w:r>
        <w:rPr>
          <w:lang w:val="en-US"/>
        </w:rPr>
        <w:t xml:space="preserve">Tracy DAVIS, </w:t>
      </w:r>
      <w:r w:rsidRPr="00BE6AAA">
        <w:rPr>
          <w:snapToGrid w:val="0"/>
          <w:lang w:eastAsia="en-US"/>
        </w:rPr>
        <w:t xml:space="preserve">Vicki HOWARD, Steven HUANG, </w:t>
      </w:r>
      <w:r>
        <w:rPr>
          <w:snapToGrid w:val="0"/>
          <w:lang w:eastAsia="en-US"/>
        </w:rPr>
        <w:t xml:space="preserve">Sarah HUTTON, Sandy LANDERS, </w:t>
      </w:r>
      <w:r w:rsidRPr="00BE6AAA">
        <w:rPr>
          <w:snapToGrid w:val="0"/>
          <w:lang w:eastAsia="en-US"/>
        </w:rPr>
        <w:t>James MACKAY, David </w:t>
      </w:r>
      <w:proofErr w:type="spellStart"/>
      <w:r w:rsidRPr="00BE6AAA">
        <w:rPr>
          <w:snapToGrid w:val="0"/>
          <w:lang w:eastAsia="en-US"/>
        </w:rPr>
        <w:t>McLACHLAN</w:t>
      </w:r>
      <w:proofErr w:type="spellEnd"/>
      <w:r w:rsidRPr="00BE6AAA">
        <w:rPr>
          <w:snapToGrid w:val="0"/>
          <w:lang w:eastAsia="en-US"/>
        </w:rPr>
        <w:t>, Ryan MURPHY, Angela OWEN, Steven TOOMEY</w:t>
      </w:r>
      <w:r>
        <w:rPr>
          <w:snapToGrid w:val="0"/>
          <w:lang w:eastAsia="en-US"/>
        </w:rPr>
        <w:t xml:space="preserve"> and Andrew WINES</w:t>
      </w:r>
      <w:r w:rsidRPr="00BE6AAA">
        <w:rPr>
          <w:snapToGrid w:val="0"/>
          <w:lang w:eastAsia="en-US"/>
        </w:rPr>
        <w:t>.</w:t>
      </w:r>
    </w:p>
    <w:p w14:paraId="50B633B8" w14:textId="77777777" w:rsidR="00EA6293" w:rsidRPr="00E96F74" w:rsidRDefault="00EA6293" w:rsidP="00BE1DCB">
      <w:pPr>
        <w:keepNext/>
        <w:ind w:left="2160" w:hanging="2160"/>
        <w:rPr>
          <w:snapToGrid w:val="0"/>
          <w:lang w:eastAsia="en-US"/>
        </w:rPr>
      </w:pPr>
    </w:p>
    <w:p w14:paraId="78EAEBE3" w14:textId="1C9D9419" w:rsidR="00EA6293" w:rsidRPr="00E96F74" w:rsidRDefault="00EA6293" w:rsidP="00BE1DCB">
      <w:pPr>
        <w:keepNext/>
        <w:tabs>
          <w:tab w:val="left" w:pos="-1440"/>
        </w:tabs>
        <w:ind w:left="2160" w:hanging="2160"/>
        <w:rPr>
          <w:snapToGrid w:val="0"/>
          <w:lang w:eastAsia="en-US"/>
        </w:rPr>
      </w:pPr>
      <w:r>
        <w:rPr>
          <w:snapToGrid w:val="0"/>
          <w:lang w:eastAsia="en-US"/>
        </w:rPr>
        <w:t>NOES: 4 -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Charles STRUNK, Jonathan SRI</w:t>
      </w:r>
      <w:r w:rsidRPr="00E96F74">
        <w:rPr>
          <w:snapToGrid w:val="0"/>
          <w:lang w:eastAsia="en-US"/>
        </w:rPr>
        <w:t xml:space="preserve"> and Nicole JOHNSTON.</w:t>
      </w:r>
    </w:p>
    <w:p w14:paraId="63C90396" w14:textId="77777777" w:rsidR="00885F63" w:rsidRDefault="00885F63" w:rsidP="00BE1DCB"/>
    <w:p w14:paraId="319B8123" w14:textId="77777777" w:rsidR="00885F63" w:rsidRDefault="00885F63" w:rsidP="00BE1DCB">
      <w:r>
        <w:t>The report read as follows</w:t>
      </w:r>
      <w:r>
        <w:sym w:font="Symbol" w:char="F0BE"/>
      </w:r>
    </w:p>
    <w:p w14:paraId="35B5E7EB" w14:textId="77777777" w:rsidR="00885F63" w:rsidRDefault="00885F63" w:rsidP="00BE1DCB"/>
    <w:p w14:paraId="1AD3A7E2" w14:textId="4B20F600" w:rsidR="00CC1E7A" w:rsidRPr="000542D5" w:rsidRDefault="000542D5" w:rsidP="00BE1DCB">
      <w:pPr>
        <w:pStyle w:val="Heading4"/>
        <w:spacing w:before="0" w:after="0"/>
        <w:ind w:left="720"/>
        <w:rPr>
          <w:sz w:val="20"/>
          <w:szCs w:val="24"/>
        </w:rPr>
      </w:pPr>
      <w:bookmarkStart w:id="41" w:name="_Toc73444355"/>
      <w:r w:rsidRPr="000542D5">
        <w:rPr>
          <w:sz w:val="20"/>
          <w:szCs w:val="24"/>
          <w:u w:val="none"/>
        </w:rPr>
        <w:t>A</w:t>
      </w:r>
      <w:r w:rsidRPr="000542D5">
        <w:rPr>
          <w:sz w:val="20"/>
          <w:szCs w:val="24"/>
          <w:u w:val="none"/>
        </w:rPr>
        <w:tab/>
      </w:r>
      <w:r w:rsidRPr="000542D5">
        <w:rPr>
          <w:sz w:val="20"/>
          <w:szCs w:val="24"/>
        </w:rPr>
        <w:t>COMMITTEE PRESENTATION – BRISBANE POWERHOUSE</w:t>
      </w:r>
      <w:r w:rsidR="00A00928">
        <w:rPr>
          <w:sz w:val="20"/>
          <w:szCs w:val="24"/>
        </w:rPr>
        <w:t>’</w:t>
      </w:r>
      <w:r w:rsidRPr="000542D5">
        <w:rPr>
          <w:sz w:val="20"/>
          <w:szCs w:val="24"/>
        </w:rPr>
        <w:t>S 21ST BIRTHDAY</w:t>
      </w:r>
      <w:bookmarkEnd w:id="41"/>
    </w:p>
    <w:p w14:paraId="44DC5647" w14:textId="0683C426" w:rsidR="00CC1E7A" w:rsidRPr="00D921A7" w:rsidRDefault="004877A7" w:rsidP="00BE1DCB">
      <w:pPr>
        <w:ind w:left="1440" w:hanging="720"/>
        <w:jc w:val="right"/>
        <w:rPr>
          <w:b/>
          <w:snapToGrid w:val="0"/>
        </w:rPr>
      </w:pPr>
      <w:r>
        <w:rPr>
          <w:rFonts w:ascii="Arial" w:hAnsi="Arial"/>
          <w:b/>
          <w:sz w:val="28"/>
        </w:rPr>
        <w:t>768</w:t>
      </w:r>
      <w:r w:rsidR="000542D5">
        <w:rPr>
          <w:rFonts w:ascii="Arial" w:hAnsi="Arial"/>
          <w:b/>
          <w:sz w:val="28"/>
        </w:rPr>
        <w:t>/2020-21</w:t>
      </w:r>
    </w:p>
    <w:p w14:paraId="53E6BF14" w14:textId="26578E5D" w:rsidR="00CC1E7A" w:rsidRPr="00D921A7" w:rsidRDefault="00CC1E7A" w:rsidP="00BE1DCB">
      <w:pPr>
        <w:ind w:left="720" w:hanging="720"/>
        <w:rPr>
          <w:snapToGrid w:val="0"/>
        </w:rPr>
      </w:pPr>
      <w:r w:rsidRPr="00FD2ABC">
        <w:rPr>
          <w:snapToGrid w:val="0"/>
        </w:rPr>
        <w:t>1.</w:t>
      </w:r>
      <w:r w:rsidRPr="00FD2ABC">
        <w:rPr>
          <w:snapToGrid w:val="0"/>
        </w:rPr>
        <w:tab/>
        <w:t>The CEO, Brisbane Powerhouse Pty Ltd, attended the meeting to provide an update on the Brisbane Powerhouse</w:t>
      </w:r>
      <w:r w:rsidR="00A00928">
        <w:rPr>
          <w:snapToGrid w:val="0"/>
        </w:rPr>
        <w:t>’</w:t>
      </w:r>
      <w:r w:rsidRPr="00FD2ABC">
        <w:rPr>
          <w:snapToGrid w:val="0"/>
        </w:rPr>
        <w:t xml:space="preserve">s 21st </w:t>
      </w:r>
      <w:r>
        <w:rPr>
          <w:snapToGrid w:val="0"/>
        </w:rPr>
        <w:t>b</w:t>
      </w:r>
      <w:r w:rsidRPr="00FD2ABC">
        <w:rPr>
          <w:snapToGrid w:val="0"/>
        </w:rPr>
        <w:t>irthday. She provided the information below.</w:t>
      </w:r>
    </w:p>
    <w:p w14:paraId="563D4193" w14:textId="77777777" w:rsidR="00CC1E7A" w:rsidRPr="00D921A7" w:rsidRDefault="00CC1E7A" w:rsidP="00BE1DCB">
      <w:pPr>
        <w:tabs>
          <w:tab w:val="left" w:pos="945"/>
        </w:tabs>
        <w:ind w:left="720" w:hanging="720"/>
        <w:rPr>
          <w:snapToGrid w:val="0"/>
        </w:rPr>
      </w:pPr>
      <w:r>
        <w:rPr>
          <w:snapToGrid w:val="0"/>
        </w:rPr>
        <w:tab/>
      </w:r>
    </w:p>
    <w:p w14:paraId="0709800B" w14:textId="5CE30BEB" w:rsidR="00CC1E7A" w:rsidRPr="00D921A7" w:rsidRDefault="00CC1E7A" w:rsidP="00BE1DCB">
      <w:pPr>
        <w:ind w:left="720" w:hanging="720"/>
        <w:rPr>
          <w:snapToGrid w:val="0"/>
        </w:rPr>
      </w:pPr>
      <w:r w:rsidRPr="00D921A7">
        <w:rPr>
          <w:snapToGrid w:val="0"/>
        </w:rPr>
        <w:t>2.</w:t>
      </w:r>
      <w:r w:rsidRPr="00D921A7">
        <w:rPr>
          <w:snapToGrid w:val="0"/>
        </w:rPr>
        <w:tab/>
      </w:r>
      <w:r>
        <w:rPr>
          <w:snapToGrid w:val="0"/>
        </w:rPr>
        <w:t>Built in 1926, the Brisbane Powerhouse, which is now known as a landmark arts and cultural hub, was formerly a power station used to run Brisbane</w:t>
      </w:r>
      <w:r w:rsidR="00A00928">
        <w:rPr>
          <w:snapToGrid w:val="0"/>
        </w:rPr>
        <w:t>’</w:t>
      </w:r>
      <w:r>
        <w:rPr>
          <w:snapToGrid w:val="0"/>
        </w:rPr>
        <w:t>s light rail network until 1971. The building was decommissioned as a utilities site in 1971 and remained derelict until 1999. In</w:t>
      </w:r>
      <w:r w:rsidR="00890ECF">
        <w:rPr>
          <w:snapToGrid w:val="0"/>
        </w:rPr>
        <w:t xml:space="preserve"> </w:t>
      </w:r>
      <w:r>
        <w:rPr>
          <w:snapToGrid w:val="0"/>
        </w:rPr>
        <w:t>2000, the site was reimagined and restored to become Brisbane</w:t>
      </w:r>
      <w:r w:rsidR="00A00928">
        <w:rPr>
          <w:snapToGrid w:val="0"/>
        </w:rPr>
        <w:t>’</w:t>
      </w:r>
      <w:r>
        <w:rPr>
          <w:snapToGrid w:val="0"/>
        </w:rPr>
        <w:t>s home for arts, culture and creativity, and this year celebrates its 21st birthday.</w:t>
      </w:r>
    </w:p>
    <w:p w14:paraId="1281DF18" w14:textId="77777777" w:rsidR="00CC1E7A" w:rsidRPr="00D921A7" w:rsidRDefault="00CC1E7A" w:rsidP="00BE1DCB">
      <w:pPr>
        <w:rPr>
          <w:snapToGrid w:val="0"/>
        </w:rPr>
      </w:pPr>
    </w:p>
    <w:p w14:paraId="1B585EEF" w14:textId="612E90E2" w:rsidR="00CC1E7A" w:rsidRDefault="00CC1E7A" w:rsidP="00BE1DCB">
      <w:pPr>
        <w:ind w:left="720" w:hanging="720"/>
        <w:rPr>
          <w:snapToGrid w:val="0"/>
        </w:rPr>
      </w:pPr>
      <w:r>
        <w:rPr>
          <w:snapToGrid w:val="0"/>
        </w:rPr>
        <w:t>3.</w:t>
      </w:r>
      <w:r>
        <w:rPr>
          <w:snapToGrid w:val="0"/>
        </w:rPr>
        <w:tab/>
        <w:t>Each year, the Brisbane Powerhouse produces diverse programs including physical theatre, art galleries, comedy festivals, music, digital experiences, international acts, and family and children</w:t>
      </w:r>
      <w:r w:rsidR="00A00928">
        <w:rPr>
          <w:snapToGrid w:val="0"/>
        </w:rPr>
        <w:t>’</w:t>
      </w:r>
      <w:r>
        <w:rPr>
          <w:snapToGrid w:val="0"/>
        </w:rPr>
        <w:t xml:space="preserve">s activities. Programs are inclusive with performances from First Nations, multicultural and </w:t>
      </w:r>
      <w:r w:rsidRPr="0058124E">
        <w:rPr>
          <w:snapToGrid w:val="0"/>
        </w:rPr>
        <w:t>LGBTIQ+</w:t>
      </w:r>
      <w:r>
        <w:rPr>
          <w:snapToGrid w:val="0"/>
        </w:rPr>
        <w:t xml:space="preserve"> communities.</w:t>
      </w:r>
    </w:p>
    <w:p w14:paraId="283EA7AE" w14:textId="77777777" w:rsidR="00CC1E7A" w:rsidRPr="00D921A7" w:rsidRDefault="00CC1E7A" w:rsidP="00BE1DCB">
      <w:pPr>
        <w:rPr>
          <w:snapToGrid w:val="0"/>
        </w:rPr>
      </w:pPr>
    </w:p>
    <w:p w14:paraId="06B3822D" w14:textId="77777777" w:rsidR="00CC1E7A" w:rsidRDefault="00CC1E7A" w:rsidP="00BE1DCB">
      <w:pPr>
        <w:rPr>
          <w:snapToGrid w:val="0"/>
        </w:rPr>
      </w:pPr>
      <w:r>
        <w:rPr>
          <w:snapToGrid w:val="0"/>
        </w:rPr>
        <w:t>4.</w:t>
      </w:r>
      <w:r>
        <w:rPr>
          <w:snapToGrid w:val="0"/>
        </w:rPr>
        <w:tab/>
        <w:t>The Brisbane Powerhouse attracts 700,000 visitors per year and presents:</w:t>
      </w:r>
    </w:p>
    <w:p w14:paraId="2F95A229" w14:textId="77777777" w:rsidR="00CC1E7A" w:rsidRPr="001F37E3" w:rsidRDefault="00CC1E7A" w:rsidP="00BE1DCB">
      <w:pPr>
        <w:pStyle w:val="ListParagraph"/>
        <w:numPr>
          <w:ilvl w:val="0"/>
          <w:numId w:val="14"/>
        </w:numPr>
        <w:spacing w:after="0" w:line="240" w:lineRule="auto"/>
        <w:ind w:left="1440" w:hanging="720"/>
        <w:jc w:val="both"/>
        <w:rPr>
          <w:rFonts w:eastAsia="Times New Roman" w:cs="Times New Roman"/>
          <w:snapToGrid w:val="0"/>
          <w:sz w:val="20"/>
          <w:szCs w:val="18"/>
        </w:rPr>
      </w:pPr>
      <w:r w:rsidRPr="001F37E3">
        <w:rPr>
          <w:rFonts w:eastAsia="Times New Roman" w:cs="Times New Roman"/>
          <w:snapToGrid w:val="0"/>
          <w:sz w:val="20"/>
          <w:szCs w:val="18"/>
        </w:rPr>
        <w:t>over 1,250 performances and events each year</w:t>
      </w:r>
    </w:p>
    <w:p w14:paraId="1A7AC003" w14:textId="77777777" w:rsidR="00CC1E7A" w:rsidRPr="001F37E3" w:rsidRDefault="00CC1E7A" w:rsidP="00BE1DCB">
      <w:pPr>
        <w:pStyle w:val="ListParagraph"/>
        <w:numPr>
          <w:ilvl w:val="0"/>
          <w:numId w:val="14"/>
        </w:numPr>
        <w:spacing w:after="0" w:line="240" w:lineRule="auto"/>
        <w:ind w:left="1440" w:hanging="720"/>
        <w:jc w:val="both"/>
        <w:rPr>
          <w:rFonts w:eastAsia="Times New Roman" w:cs="Times New Roman"/>
          <w:snapToGrid w:val="0"/>
          <w:sz w:val="20"/>
          <w:szCs w:val="18"/>
        </w:rPr>
      </w:pPr>
      <w:r w:rsidRPr="001F37E3">
        <w:rPr>
          <w:rFonts w:eastAsia="Times New Roman" w:cs="Times New Roman"/>
          <w:snapToGrid w:val="0"/>
          <w:sz w:val="20"/>
          <w:szCs w:val="18"/>
        </w:rPr>
        <w:t>features more than 1,200 local artists</w:t>
      </w:r>
    </w:p>
    <w:p w14:paraId="7224E0A5" w14:textId="77777777" w:rsidR="00CC1E7A" w:rsidRPr="001F37E3" w:rsidRDefault="00CC1E7A" w:rsidP="00BE1DCB">
      <w:pPr>
        <w:pStyle w:val="ListParagraph"/>
        <w:numPr>
          <w:ilvl w:val="0"/>
          <w:numId w:val="14"/>
        </w:numPr>
        <w:spacing w:after="0" w:line="240" w:lineRule="auto"/>
        <w:ind w:left="1440" w:hanging="720"/>
        <w:jc w:val="both"/>
        <w:rPr>
          <w:rFonts w:eastAsia="Times New Roman" w:cs="Times New Roman"/>
          <w:snapToGrid w:val="0"/>
          <w:sz w:val="20"/>
          <w:szCs w:val="18"/>
        </w:rPr>
      </w:pPr>
      <w:r w:rsidRPr="001F37E3">
        <w:rPr>
          <w:rFonts w:eastAsia="Times New Roman" w:cs="Times New Roman"/>
          <w:snapToGrid w:val="0"/>
          <w:sz w:val="20"/>
          <w:szCs w:val="18"/>
        </w:rPr>
        <w:t>hundreds of free events for the community.</w:t>
      </w:r>
    </w:p>
    <w:p w14:paraId="0BCB0491" w14:textId="77777777" w:rsidR="00CC1E7A" w:rsidRPr="00D921A7" w:rsidRDefault="00CC1E7A" w:rsidP="00BE1DCB">
      <w:pPr>
        <w:rPr>
          <w:snapToGrid w:val="0"/>
        </w:rPr>
      </w:pPr>
    </w:p>
    <w:p w14:paraId="067AF470" w14:textId="77777777" w:rsidR="00CC1E7A" w:rsidRPr="00D921A7" w:rsidRDefault="00CC1E7A" w:rsidP="00BE1DCB">
      <w:pPr>
        <w:ind w:left="720" w:hanging="720"/>
        <w:rPr>
          <w:snapToGrid w:val="0"/>
        </w:rPr>
      </w:pPr>
      <w:r>
        <w:rPr>
          <w:snapToGrid w:val="0"/>
        </w:rPr>
        <w:t>5</w:t>
      </w:r>
      <w:r w:rsidRPr="00D921A7">
        <w:rPr>
          <w:snapToGrid w:val="0"/>
        </w:rPr>
        <w:t>.</w:t>
      </w:r>
      <w:r w:rsidRPr="00D921A7">
        <w:rPr>
          <w:snapToGrid w:val="0"/>
        </w:rPr>
        <w:tab/>
        <w:t xml:space="preserve">Following a number of questions from the Committee, the Chair thanked </w:t>
      </w:r>
      <w:r>
        <w:rPr>
          <w:snapToGrid w:val="0"/>
        </w:rPr>
        <w:t>t</w:t>
      </w:r>
      <w:r w:rsidRPr="00FD2ABC">
        <w:rPr>
          <w:snapToGrid w:val="0"/>
        </w:rPr>
        <w:t>he CEO, Brisbane Powerhouse Pty Ltd</w:t>
      </w:r>
      <w:r>
        <w:rPr>
          <w:snapToGrid w:val="0"/>
        </w:rPr>
        <w:t>,</w:t>
      </w:r>
      <w:r w:rsidRPr="00D921A7">
        <w:rPr>
          <w:snapToGrid w:val="0"/>
        </w:rPr>
        <w:t xml:space="preserve"> for</w:t>
      </w:r>
      <w:r>
        <w:rPr>
          <w:snapToGrid w:val="0"/>
        </w:rPr>
        <w:t xml:space="preserve"> </w:t>
      </w:r>
      <w:r w:rsidRPr="001D4D27">
        <w:rPr>
          <w:snapToGrid w:val="0"/>
        </w:rPr>
        <w:t>her</w:t>
      </w:r>
      <w:r w:rsidRPr="00D921A7">
        <w:rPr>
          <w:snapToGrid w:val="0"/>
        </w:rPr>
        <w:t xml:space="preserve"> informative presentation.</w:t>
      </w:r>
    </w:p>
    <w:p w14:paraId="36002449" w14:textId="77777777" w:rsidR="00CC1E7A" w:rsidRPr="00D921A7" w:rsidRDefault="00CC1E7A" w:rsidP="00BE1DCB">
      <w:pPr>
        <w:rPr>
          <w:snapToGrid w:val="0"/>
        </w:rPr>
      </w:pPr>
    </w:p>
    <w:p w14:paraId="3E7CD5D1" w14:textId="77777777" w:rsidR="00CC1E7A" w:rsidRPr="00D921A7" w:rsidRDefault="00CC1E7A" w:rsidP="00BE1DCB">
      <w:pPr>
        <w:ind w:left="720" w:hanging="720"/>
        <w:rPr>
          <w:snapToGrid w:val="0"/>
        </w:rPr>
      </w:pPr>
      <w:r>
        <w:rPr>
          <w:snapToGrid w:val="0"/>
        </w:rPr>
        <w:t>6</w:t>
      </w:r>
      <w:r w:rsidRPr="00D921A7">
        <w:rPr>
          <w:snapToGrid w:val="0"/>
        </w:rPr>
        <w:t>.</w:t>
      </w:r>
      <w:r w:rsidRPr="00D921A7">
        <w:rPr>
          <w:snapToGrid w:val="0"/>
        </w:rPr>
        <w:tab/>
      </w:r>
      <w:r w:rsidRPr="00D921A7">
        <w:rPr>
          <w:b/>
          <w:snapToGrid w:val="0"/>
        </w:rPr>
        <w:t>RECOMMENDATION:</w:t>
      </w:r>
    </w:p>
    <w:p w14:paraId="56238FD6" w14:textId="77777777" w:rsidR="00CC1E7A" w:rsidRPr="00D921A7" w:rsidRDefault="00CC1E7A" w:rsidP="00BE1DCB">
      <w:pPr>
        <w:ind w:left="720" w:hanging="720"/>
        <w:rPr>
          <w:snapToGrid w:val="0"/>
        </w:rPr>
      </w:pPr>
    </w:p>
    <w:p w14:paraId="2D51E793" w14:textId="77777777" w:rsidR="00CC1E7A" w:rsidRPr="00D921A7" w:rsidRDefault="00CC1E7A" w:rsidP="00BE1DCB">
      <w:pPr>
        <w:ind w:left="720" w:hanging="720"/>
        <w:rPr>
          <w:b/>
          <w:snapToGrid w:val="0"/>
        </w:rPr>
      </w:pPr>
      <w:r w:rsidRPr="00D921A7">
        <w:rPr>
          <w:snapToGrid w:val="0"/>
        </w:rPr>
        <w:tab/>
      </w:r>
      <w:r w:rsidRPr="00D921A7">
        <w:rPr>
          <w:b/>
          <w:snapToGrid w:val="0"/>
        </w:rPr>
        <w:t>THAT COUNCIL NOTE THE INFORMATION CONTAINED IN THE ABOVE REPORT.</w:t>
      </w:r>
    </w:p>
    <w:p w14:paraId="3A2DBC48" w14:textId="533A11CF" w:rsidR="00CC1E7A" w:rsidRPr="00D921A7" w:rsidRDefault="000542D5" w:rsidP="00BE1DCB">
      <w:pPr>
        <w:jc w:val="right"/>
        <w:rPr>
          <w:snapToGrid w:val="0"/>
        </w:rPr>
      </w:pPr>
      <w:r>
        <w:rPr>
          <w:rFonts w:ascii="Arial" w:hAnsi="Arial"/>
          <w:b/>
          <w:sz w:val="28"/>
        </w:rPr>
        <w:t>ADOPTED</w:t>
      </w:r>
    </w:p>
    <w:p w14:paraId="079CF3BF" w14:textId="75CA206A" w:rsidR="00CC1E7A" w:rsidRDefault="00CC1E7A" w:rsidP="00BE1DCB">
      <w:pPr>
        <w:rPr>
          <w:snapToGrid w:val="0"/>
          <w:lang w:val="en-US"/>
        </w:rPr>
      </w:pPr>
    </w:p>
    <w:p w14:paraId="664A8A20" w14:textId="77777777" w:rsidR="000542D5" w:rsidRPr="00D921A7" w:rsidRDefault="000542D5" w:rsidP="00BE1DCB">
      <w:pPr>
        <w:rPr>
          <w:snapToGrid w:val="0"/>
          <w:lang w:val="en-US"/>
        </w:rPr>
      </w:pPr>
    </w:p>
    <w:p w14:paraId="2B3F94D8" w14:textId="40BD489F" w:rsidR="00CC1E7A" w:rsidRPr="000542D5" w:rsidRDefault="000542D5" w:rsidP="00BE1DCB">
      <w:pPr>
        <w:pStyle w:val="Heading4"/>
        <w:spacing w:before="0" w:after="0"/>
        <w:ind w:left="1440" w:hanging="731"/>
        <w:rPr>
          <w:sz w:val="20"/>
          <w:szCs w:val="24"/>
        </w:rPr>
      </w:pPr>
      <w:bookmarkStart w:id="42" w:name="_Toc73444356"/>
      <w:r w:rsidRPr="000542D5">
        <w:rPr>
          <w:sz w:val="20"/>
          <w:szCs w:val="24"/>
          <w:u w:val="none"/>
        </w:rPr>
        <w:t>B</w:t>
      </w:r>
      <w:r w:rsidRPr="000542D5">
        <w:rPr>
          <w:sz w:val="20"/>
          <w:szCs w:val="24"/>
          <w:u w:val="none"/>
        </w:rPr>
        <w:tab/>
      </w:r>
      <w:r w:rsidRPr="000542D5">
        <w:rPr>
          <w:sz w:val="20"/>
          <w:szCs w:val="24"/>
        </w:rPr>
        <w:t>PETITION – REQUESTING COUNCIL INSTALL A PUBLIC SWIMMING POOL IN THE INALA AREA</w:t>
      </w:r>
      <w:bookmarkEnd w:id="42"/>
    </w:p>
    <w:p w14:paraId="413DED9F" w14:textId="77777777" w:rsidR="00CC1E7A" w:rsidRPr="00D921A7" w:rsidRDefault="00CC1E7A" w:rsidP="00BE1DCB">
      <w:pPr>
        <w:rPr>
          <w:b/>
          <w:snapToGrid w:val="0"/>
          <w:lang w:val="en-US"/>
        </w:rPr>
      </w:pPr>
      <w:r w:rsidRPr="00D921A7">
        <w:rPr>
          <w:snapToGrid w:val="0"/>
          <w:lang w:val="en-US"/>
        </w:rPr>
        <w:tab/>
      </w:r>
      <w:r w:rsidRPr="00D921A7">
        <w:rPr>
          <w:snapToGrid w:val="0"/>
          <w:lang w:val="en-US"/>
        </w:rPr>
        <w:tab/>
      </w:r>
      <w:r w:rsidRPr="00135695">
        <w:rPr>
          <w:b/>
          <w:snapToGrid w:val="0"/>
          <w:lang w:val="en-US"/>
        </w:rPr>
        <w:t>CA21/157781</w:t>
      </w:r>
    </w:p>
    <w:p w14:paraId="7FD1CDB7" w14:textId="4AAE3032" w:rsidR="00CC1E7A" w:rsidRPr="00D921A7" w:rsidRDefault="004877A7" w:rsidP="00BE1DCB">
      <w:pPr>
        <w:jc w:val="right"/>
        <w:rPr>
          <w:snapToGrid w:val="0"/>
          <w:lang w:val="en-US"/>
        </w:rPr>
      </w:pPr>
      <w:r>
        <w:rPr>
          <w:rFonts w:ascii="Arial" w:hAnsi="Arial"/>
          <w:b/>
          <w:sz w:val="28"/>
        </w:rPr>
        <w:t>769</w:t>
      </w:r>
      <w:r w:rsidR="000542D5">
        <w:rPr>
          <w:rFonts w:ascii="Arial" w:hAnsi="Arial"/>
          <w:b/>
          <w:sz w:val="28"/>
        </w:rPr>
        <w:t>/2020-21</w:t>
      </w:r>
    </w:p>
    <w:p w14:paraId="2ECDE755" w14:textId="300E7CCB" w:rsidR="00CC1E7A" w:rsidRPr="00D921A7" w:rsidRDefault="00CC1E7A" w:rsidP="00BE1DCB">
      <w:pPr>
        <w:ind w:left="720" w:hanging="720"/>
        <w:rPr>
          <w:snapToGrid w:val="0"/>
          <w:lang w:val="en-US"/>
        </w:rPr>
      </w:pPr>
      <w:r>
        <w:rPr>
          <w:snapToGrid w:val="0"/>
          <w:lang w:val="en-US"/>
        </w:rPr>
        <w:t>7</w:t>
      </w:r>
      <w:r w:rsidRPr="00D921A7">
        <w:rPr>
          <w:snapToGrid w:val="0"/>
          <w:lang w:val="en-US"/>
        </w:rPr>
        <w:t>.</w:t>
      </w:r>
      <w:r w:rsidRPr="00D921A7">
        <w:rPr>
          <w:snapToGrid w:val="0"/>
          <w:lang w:val="en-US"/>
        </w:rPr>
        <w:tab/>
        <w:t xml:space="preserve">A petition from residents, requesting </w:t>
      </w:r>
      <w:r w:rsidRPr="00135695">
        <w:rPr>
          <w:snapToGrid w:val="0"/>
          <w:lang w:val="en-US"/>
        </w:rPr>
        <w:t>C</w:t>
      </w:r>
      <w:r>
        <w:rPr>
          <w:snapToGrid w:val="0"/>
          <w:lang w:val="en-US"/>
        </w:rPr>
        <w:t>ouncil install a public swimming pool in the Inala area</w:t>
      </w:r>
      <w:r w:rsidRPr="00D921A7">
        <w:rPr>
          <w:snapToGrid w:val="0"/>
          <w:lang w:val="en-US"/>
        </w:rPr>
        <w:t xml:space="preserve">, was presented to the meeting of Council held on </w:t>
      </w:r>
      <w:r>
        <w:rPr>
          <w:snapToGrid w:val="0"/>
          <w:lang w:val="en-US"/>
        </w:rPr>
        <w:t>16 February 2021</w:t>
      </w:r>
      <w:r w:rsidRPr="00D921A7">
        <w:rPr>
          <w:snapToGrid w:val="0"/>
          <w:lang w:val="en-US"/>
        </w:rPr>
        <w:t xml:space="preserve">, by Councillor </w:t>
      </w:r>
      <w:r>
        <w:rPr>
          <w:snapToGrid w:val="0"/>
          <w:lang w:val="en-US"/>
        </w:rPr>
        <w:t>Charles</w:t>
      </w:r>
      <w:r w:rsidR="00890ECF">
        <w:rPr>
          <w:snapToGrid w:val="0"/>
          <w:lang w:val="en-US"/>
        </w:rPr>
        <w:t xml:space="preserve"> </w:t>
      </w:r>
      <w:r>
        <w:rPr>
          <w:snapToGrid w:val="0"/>
          <w:lang w:val="en-US"/>
        </w:rPr>
        <w:t>Strunk</w:t>
      </w:r>
      <w:r w:rsidRPr="00D921A7">
        <w:rPr>
          <w:snapToGrid w:val="0"/>
          <w:lang w:val="en-US"/>
        </w:rPr>
        <w:t>, and received</w:t>
      </w:r>
      <w:r>
        <w:rPr>
          <w:snapToGrid w:val="0"/>
          <w:lang w:val="en-US"/>
        </w:rPr>
        <w:t>.</w:t>
      </w:r>
    </w:p>
    <w:p w14:paraId="2C30797A" w14:textId="77777777" w:rsidR="00CC1E7A" w:rsidRPr="00D921A7" w:rsidRDefault="00CC1E7A" w:rsidP="00BE1DCB">
      <w:pPr>
        <w:ind w:left="720" w:hanging="720"/>
        <w:rPr>
          <w:snapToGrid w:val="0"/>
          <w:lang w:val="en-US"/>
        </w:rPr>
      </w:pPr>
    </w:p>
    <w:p w14:paraId="5AB10FBD" w14:textId="77777777" w:rsidR="00CC1E7A" w:rsidRDefault="00CC1E7A" w:rsidP="00BE1DCB">
      <w:pPr>
        <w:ind w:left="720" w:hanging="720"/>
        <w:rPr>
          <w:snapToGrid w:val="0"/>
          <w:lang w:val="en-US"/>
        </w:rPr>
      </w:pPr>
      <w:r>
        <w:rPr>
          <w:snapToGrid w:val="0"/>
          <w:lang w:val="en-US"/>
        </w:rPr>
        <w:t>8</w:t>
      </w:r>
      <w:r w:rsidRPr="00D921A7">
        <w:rPr>
          <w:snapToGrid w:val="0"/>
          <w:lang w:val="en-US"/>
        </w:rPr>
        <w:t>.</w:t>
      </w:r>
      <w:r w:rsidRPr="00D921A7">
        <w:rPr>
          <w:snapToGrid w:val="0"/>
          <w:lang w:val="en-US"/>
        </w:rPr>
        <w:tab/>
        <w:t xml:space="preserve">The </w:t>
      </w:r>
      <w:r w:rsidRPr="00135695">
        <w:rPr>
          <w:snapToGrid w:val="0"/>
          <w:lang w:val="en-US"/>
        </w:rPr>
        <w:t>Divisional Manager, Lifestyle and Community Services</w:t>
      </w:r>
      <w:r w:rsidRPr="00D921A7">
        <w:rPr>
          <w:snapToGrid w:val="0"/>
          <w:lang w:val="en-US"/>
        </w:rPr>
        <w:t>, provided the following information.</w:t>
      </w:r>
    </w:p>
    <w:p w14:paraId="55B5BE5E" w14:textId="77777777" w:rsidR="00CC1E7A" w:rsidRDefault="00CC1E7A" w:rsidP="00BE1DCB">
      <w:pPr>
        <w:ind w:left="720" w:hanging="720"/>
        <w:rPr>
          <w:snapToGrid w:val="0"/>
          <w:lang w:val="en-US"/>
        </w:rPr>
      </w:pPr>
    </w:p>
    <w:p w14:paraId="38550DE4" w14:textId="77777777" w:rsidR="00CC1E7A" w:rsidRDefault="00CC1E7A" w:rsidP="00BE1DCB">
      <w:pPr>
        <w:ind w:left="720" w:hanging="720"/>
        <w:rPr>
          <w:snapToGrid w:val="0"/>
          <w:lang w:val="en-US"/>
        </w:rPr>
      </w:pPr>
      <w:r>
        <w:rPr>
          <w:snapToGrid w:val="0"/>
          <w:lang w:val="en-US"/>
        </w:rPr>
        <w:t>9.</w:t>
      </w:r>
      <w:r>
        <w:rPr>
          <w:snapToGrid w:val="0"/>
          <w:lang w:val="en-US"/>
        </w:rPr>
        <w:tab/>
      </w:r>
      <w:r>
        <w:t>The petition contains five signatures.</w:t>
      </w:r>
    </w:p>
    <w:p w14:paraId="3202B354" w14:textId="77777777" w:rsidR="00CC1E7A" w:rsidRPr="00D921A7" w:rsidRDefault="00CC1E7A" w:rsidP="00BE1DCB">
      <w:pPr>
        <w:ind w:left="720" w:hanging="720"/>
        <w:rPr>
          <w:snapToGrid w:val="0"/>
          <w:lang w:val="en-US"/>
        </w:rPr>
      </w:pPr>
    </w:p>
    <w:p w14:paraId="2CA66CA4" w14:textId="083B19D7" w:rsidR="00CC1E7A" w:rsidRPr="00135695" w:rsidRDefault="00CC1E7A" w:rsidP="00BE1DCB">
      <w:pPr>
        <w:ind w:left="720" w:hanging="720"/>
        <w:rPr>
          <w:snapToGrid w:val="0"/>
        </w:rPr>
      </w:pPr>
      <w:r>
        <w:rPr>
          <w:snapToGrid w:val="0"/>
        </w:rPr>
        <w:t>10.</w:t>
      </w:r>
      <w:r>
        <w:rPr>
          <w:snapToGrid w:val="0"/>
        </w:rPr>
        <w:tab/>
      </w:r>
      <w:r w:rsidRPr="00135695">
        <w:rPr>
          <w:snapToGrid w:val="0"/>
        </w:rPr>
        <w:t>Council understands the benefits of pools for the health and wellbeing of residents and continues to deliver projects to upgrade and enhance Council</w:t>
      </w:r>
      <w:r w:rsidR="00A00928">
        <w:rPr>
          <w:snapToGrid w:val="0"/>
        </w:rPr>
        <w:t>’</w:t>
      </w:r>
      <w:r w:rsidRPr="00135695">
        <w:rPr>
          <w:snapToGrid w:val="0"/>
        </w:rPr>
        <w:t>s pool portfolio.</w:t>
      </w:r>
    </w:p>
    <w:p w14:paraId="07A2A23A" w14:textId="77777777" w:rsidR="00CC1E7A" w:rsidRPr="00135695" w:rsidRDefault="00CC1E7A" w:rsidP="00BE1DCB">
      <w:pPr>
        <w:rPr>
          <w:snapToGrid w:val="0"/>
        </w:rPr>
      </w:pPr>
    </w:p>
    <w:p w14:paraId="05364BF6" w14:textId="62469BEA" w:rsidR="00CC1E7A" w:rsidRPr="00135695" w:rsidRDefault="00CC1E7A" w:rsidP="00BE1DCB">
      <w:pPr>
        <w:ind w:left="720" w:hanging="720"/>
        <w:rPr>
          <w:snapToGrid w:val="0"/>
        </w:rPr>
      </w:pPr>
      <w:r>
        <w:rPr>
          <w:snapToGrid w:val="0"/>
        </w:rPr>
        <w:t>11.</w:t>
      </w:r>
      <w:r>
        <w:rPr>
          <w:snapToGrid w:val="0"/>
        </w:rPr>
        <w:tab/>
      </w:r>
      <w:r w:rsidRPr="00135695">
        <w:rPr>
          <w:snapToGrid w:val="0"/>
        </w:rPr>
        <w:t>Currently, there are 22 pools in Council</w:t>
      </w:r>
      <w:r w:rsidR="00A00928">
        <w:rPr>
          <w:snapToGrid w:val="0"/>
        </w:rPr>
        <w:t>’</w:t>
      </w:r>
      <w:r w:rsidRPr="00135695">
        <w:rPr>
          <w:snapToGrid w:val="0"/>
        </w:rPr>
        <w:t xml:space="preserve">s pool portfolio with the nearest pools to Inala being Dunlop Park Memorial Swimming Pool, Corinda, which is 5.3 km away; Carole Park Swim Centre, Wacol, which is 7.3 km away; and the Acacia Ridge Leisure Centre, Acacia Ridge, which is 8.4 km away. </w:t>
      </w:r>
    </w:p>
    <w:p w14:paraId="0F0CDB63" w14:textId="77777777" w:rsidR="00CC1E7A" w:rsidRPr="00135695" w:rsidRDefault="00CC1E7A" w:rsidP="00BE1DCB">
      <w:pPr>
        <w:rPr>
          <w:snapToGrid w:val="0"/>
        </w:rPr>
      </w:pPr>
    </w:p>
    <w:p w14:paraId="7B490F39" w14:textId="77777777" w:rsidR="00CC1E7A" w:rsidRPr="00135695" w:rsidRDefault="00CC1E7A" w:rsidP="00BE1DCB">
      <w:pPr>
        <w:ind w:left="720" w:hanging="720"/>
        <w:rPr>
          <w:snapToGrid w:val="0"/>
        </w:rPr>
      </w:pPr>
      <w:r>
        <w:rPr>
          <w:snapToGrid w:val="0"/>
        </w:rPr>
        <w:t>12.</w:t>
      </w:r>
      <w:r>
        <w:rPr>
          <w:snapToGrid w:val="0"/>
        </w:rPr>
        <w:tab/>
      </w:r>
      <w:r w:rsidRPr="00135695">
        <w:rPr>
          <w:snapToGrid w:val="0"/>
        </w:rPr>
        <w:t>Council is constantly reviewing the provision of pools in Brisbane and over the past 12 years, has added new facilities at Runcorn, Mt Gravatt East, Morningside, Fitzgibbon and Parkinson. There has also been considerable funding provided to upgrade and refurbish facilities at Sandgate, Bellbowrie, South Brisbane, Stones Corner and Runcorn in the last four years, and plans for further investment at Newmarket, Spring Hill and Chermside in the coming four years.</w:t>
      </w:r>
    </w:p>
    <w:p w14:paraId="3CD9E8A1" w14:textId="77777777" w:rsidR="00CC1E7A" w:rsidRPr="00135695" w:rsidRDefault="00CC1E7A" w:rsidP="00BE1DCB">
      <w:pPr>
        <w:rPr>
          <w:snapToGrid w:val="0"/>
        </w:rPr>
      </w:pPr>
    </w:p>
    <w:p w14:paraId="0EBE4A20" w14:textId="77777777" w:rsidR="00CC1E7A" w:rsidRDefault="00CC1E7A" w:rsidP="00BE1DCB">
      <w:pPr>
        <w:ind w:left="720" w:hanging="720"/>
        <w:rPr>
          <w:snapToGrid w:val="0"/>
        </w:rPr>
      </w:pPr>
      <w:r>
        <w:rPr>
          <w:snapToGrid w:val="0"/>
        </w:rPr>
        <w:t>13.</w:t>
      </w:r>
      <w:r>
        <w:rPr>
          <w:snapToGrid w:val="0"/>
        </w:rPr>
        <w:tab/>
      </w:r>
      <w:r w:rsidRPr="00135695">
        <w:rPr>
          <w:snapToGrid w:val="0"/>
        </w:rPr>
        <w:t>While Council does not have any current plans for a new facility at Inala, Council regularly reviews its network of pools and considers feedback from the community and changing needs.</w:t>
      </w:r>
    </w:p>
    <w:p w14:paraId="352E54BD" w14:textId="77777777" w:rsidR="00CC1E7A" w:rsidRPr="00D921A7" w:rsidRDefault="00CC1E7A" w:rsidP="00BE1DCB">
      <w:pPr>
        <w:ind w:left="720" w:hanging="720"/>
        <w:rPr>
          <w:snapToGrid w:val="0"/>
        </w:rPr>
      </w:pPr>
    </w:p>
    <w:p w14:paraId="4D75A975" w14:textId="77777777" w:rsidR="00CC1E7A" w:rsidRPr="000542D5" w:rsidRDefault="00CC1E7A" w:rsidP="00BE1DCB">
      <w:pPr>
        <w:ind w:left="720"/>
        <w:rPr>
          <w:u w:val="single"/>
        </w:rPr>
      </w:pPr>
      <w:r w:rsidRPr="000542D5">
        <w:rPr>
          <w:u w:val="single"/>
        </w:rPr>
        <w:t>Consultation</w:t>
      </w:r>
    </w:p>
    <w:p w14:paraId="35F2BC54" w14:textId="77777777" w:rsidR="00CC1E7A" w:rsidRPr="00D921A7" w:rsidRDefault="00CC1E7A" w:rsidP="00BE1DCB">
      <w:pPr>
        <w:rPr>
          <w:snapToGrid w:val="0"/>
        </w:rPr>
      </w:pPr>
    </w:p>
    <w:p w14:paraId="3C2FBFA7" w14:textId="77777777" w:rsidR="00CC1E7A" w:rsidRPr="00D921A7" w:rsidRDefault="00CC1E7A" w:rsidP="00BE1DCB">
      <w:pPr>
        <w:ind w:left="720" w:hanging="720"/>
        <w:rPr>
          <w:snapToGrid w:val="0"/>
        </w:rPr>
      </w:pPr>
      <w:r>
        <w:rPr>
          <w:snapToGrid w:val="0"/>
        </w:rPr>
        <w:t>14</w:t>
      </w:r>
      <w:r w:rsidRPr="00D921A7">
        <w:rPr>
          <w:snapToGrid w:val="0"/>
        </w:rPr>
        <w:t>.</w:t>
      </w:r>
      <w:r w:rsidRPr="00D921A7">
        <w:rPr>
          <w:snapToGrid w:val="0"/>
        </w:rPr>
        <w:tab/>
      </w:r>
      <w:r w:rsidRPr="00163AAD">
        <w:rPr>
          <w:snapToGrid w:val="0"/>
        </w:rPr>
        <w:t>Councillor Charles Strunk, Councillor for Forest Lake Ward, has been consulted and does not support the recommendation</w:t>
      </w:r>
      <w:r>
        <w:rPr>
          <w:snapToGrid w:val="0"/>
        </w:rPr>
        <w:t>.</w:t>
      </w:r>
    </w:p>
    <w:p w14:paraId="0ED83B0B" w14:textId="77777777" w:rsidR="00CC1E7A" w:rsidRPr="00D921A7" w:rsidRDefault="00CC1E7A" w:rsidP="00BE1DCB">
      <w:pPr>
        <w:rPr>
          <w:snapToGrid w:val="0"/>
        </w:rPr>
      </w:pPr>
    </w:p>
    <w:p w14:paraId="185DD284" w14:textId="77777777" w:rsidR="00CC1E7A" w:rsidRPr="000542D5" w:rsidRDefault="00CC1E7A" w:rsidP="00BE1DCB">
      <w:pPr>
        <w:ind w:left="720"/>
        <w:rPr>
          <w:u w:val="single"/>
        </w:rPr>
      </w:pPr>
      <w:r w:rsidRPr="000542D5">
        <w:rPr>
          <w:u w:val="single"/>
        </w:rPr>
        <w:t>Customer impact</w:t>
      </w:r>
    </w:p>
    <w:p w14:paraId="6261CA4C" w14:textId="77777777" w:rsidR="00CC1E7A" w:rsidRDefault="00CC1E7A" w:rsidP="00BE1DCB">
      <w:pPr>
        <w:rPr>
          <w:snapToGrid w:val="0"/>
          <w:lang w:val="en-US"/>
        </w:rPr>
      </w:pPr>
    </w:p>
    <w:p w14:paraId="5C9AB63A" w14:textId="093E13D7" w:rsidR="00CC1E7A" w:rsidRPr="00D921A7" w:rsidRDefault="00CC1E7A" w:rsidP="00BE1DCB">
      <w:pPr>
        <w:rPr>
          <w:snapToGrid w:val="0"/>
          <w:lang w:val="en-US"/>
        </w:rPr>
      </w:pPr>
      <w:r>
        <w:rPr>
          <w:snapToGrid w:val="0"/>
          <w:lang w:val="en-US"/>
        </w:rPr>
        <w:t>15.</w:t>
      </w:r>
      <w:r>
        <w:rPr>
          <w:snapToGrid w:val="0"/>
          <w:lang w:val="en-US"/>
        </w:rPr>
        <w:tab/>
      </w:r>
      <w:r>
        <w:t>The submission will respond to the petitioners</w:t>
      </w:r>
      <w:r w:rsidR="00A00928">
        <w:t>’</w:t>
      </w:r>
      <w:r>
        <w:t xml:space="preserve"> concerns.</w:t>
      </w:r>
    </w:p>
    <w:p w14:paraId="364DA923" w14:textId="77777777" w:rsidR="00CC1E7A" w:rsidRPr="00D921A7" w:rsidRDefault="00CC1E7A" w:rsidP="00BE1DCB">
      <w:pPr>
        <w:rPr>
          <w:snapToGrid w:val="0"/>
        </w:rPr>
      </w:pPr>
    </w:p>
    <w:p w14:paraId="5C5E63ED" w14:textId="2BA7BACD" w:rsidR="00CC1E7A" w:rsidRPr="00D921A7" w:rsidRDefault="00CC1E7A" w:rsidP="00BE1DCB">
      <w:pPr>
        <w:ind w:left="720" w:hanging="720"/>
        <w:rPr>
          <w:snapToGrid w:val="0"/>
          <w:lang w:val="en-US"/>
        </w:rPr>
      </w:pPr>
      <w:r>
        <w:rPr>
          <w:snapToGrid w:val="0"/>
          <w:lang w:val="en-US"/>
        </w:rPr>
        <w:t>16</w:t>
      </w:r>
      <w:r w:rsidRPr="00D921A7">
        <w:rPr>
          <w:snapToGrid w:val="0"/>
          <w:lang w:val="en-US"/>
        </w:rPr>
        <w:t>.</w:t>
      </w:r>
      <w:r w:rsidRPr="00D921A7">
        <w:rPr>
          <w:snapToGrid w:val="0"/>
          <w:lang w:val="en-US"/>
        </w:rPr>
        <w:tab/>
      </w:r>
      <w:r w:rsidRPr="008E3800">
        <w:rPr>
          <w:snapToGrid w:val="0"/>
          <w:lang w:val="en-US"/>
        </w:rPr>
        <w:t>The Divisional Manager recommended</w:t>
      </w:r>
      <w:r w:rsidRPr="00D921A7">
        <w:rPr>
          <w:snapToGrid w:val="0"/>
          <w:lang w:val="en-US"/>
        </w:rPr>
        <w:t xml:space="preserve"> as follows and th</w:t>
      </w:r>
      <w:r w:rsidRPr="00CD2E47">
        <w:rPr>
          <w:snapToGrid w:val="0"/>
          <w:lang w:val="en-US"/>
        </w:rPr>
        <w:t>e Committee agreed, with Councillor Peter</w:t>
      </w:r>
      <w:r w:rsidR="00601EAA">
        <w:rPr>
          <w:snapToGrid w:val="0"/>
          <w:lang w:val="en-US"/>
        </w:rPr>
        <w:t> </w:t>
      </w:r>
      <w:r w:rsidRPr="00CD2E47">
        <w:rPr>
          <w:snapToGrid w:val="0"/>
          <w:lang w:val="en-US"/>
        </w:rPr>
        <w:t>Cumming dissenting.</w:t>
      </w:r>
    </w:p>
    <w:p w14:paraId="2C2C6E7D" w14:textId="77777777" w:rsidR="00CC1E7A" w:rsidRPr="00D921A7" w:rsidRDefault="00CC1E7A" w:rsidP="00BE1DCB">
      <w:pPr>
        <w:ind w:left="720" w:hanging="720"/>
        <w:rPr>
          <w:snapToGrid w:val="0"/>
          <w:lang w:val="en-US"/>
        </w:rPr>
      </w:pPr>
    </w:p>
    <w:p w14:paraId="3F9780C2" w14:textId="77777777" w:rsidR="00CC1E7A" w:rsidRPr="00D921A7" w:rsidRDefault="00CC1E7A" w:rsidP="00BE1DCB">
      <w:pPr>
        <w:ind w:left="720" w:hanging="720"/>
        <w:rPr>
          <w:b/>
          <w:snapToGrid w:val="0"/>
          <w:lang w:val="en-US"/>
        </w:rPr>
      </w:pPr>
      <w:r>
        <w:rPr>
          <w:snapToGrid w:val="0"/>
          <w:lang w:val="en-US"/>
        </w:rPr>
        <w:t>17</w:t>
      </w:r>
      <w:r w:rsidRPr="00D921A7">
        <w:rPr>
          <w:snapToGrid w:val="0"/>
          <w:lang w:val="en-US"/>
        </w:rPr>
        <w:t>.</w:t>
      </w:r>
      <w:r w:rsidRPr="00D921A7">
        <w:rPr>
          <w:snapToGrid w:val="0"/>
          <w:lang w:val="en-US"/>
        </w:rPr>
        <w:tab/>
      </w:r>
      <w:r w:rsidRPr="00D921A7">
        <w:rPr>
          <w:b/>
          <w:snapToGrid w:val="0"/>
          <w:lang w:val="en-US"/>
        </w:rPr>
        <w:t>RECOMMENDATION:</w:t>
      </w:r>
    </w:p>
    <w:p w14:paraId="32337A07" w14:textId="77777777" w:rsidR="00CC1E7A" w:rsidRPr="008E3800" w:rsidRDefault="00CC1E7A" w:rsidP="00BE1DCB">
      <w:pPr>
        <w:ind w:left="720" w:hanging="720"/>
        <w:rPr>
          <w:bCs/>
          <w:snapToGrid w:val="0"/>
          <w:lang w:val="en-US"/>
        </w:rPr>
      </w:pPr>
    </w:p>
    <w:p w14:paraId="7BDD396D" w14:textId="77777777" w:rsidR="00CC1E7A" w:rsidRPr="008E3800" w:rsidRDefault="00CC1E7A" w:rsidP="00BE1DCB">
      <w:pPr>
        <w:ind w:left="720" w:hanging="720"/>
        <w:rPr>
          <w:b/>
          <w:caps/>
          <w:snapToGrid w:val="0"/>
          <w:lang w:val="en-US"/>
        </w:rPr>
      </w:pPr>
      <w:r w:rsidRPr="00D921A7">
        <w:rPr>
          <w:b/>
          <w:snapToGrid w:val="0"/>
          <w:lang w:val="en-US"/>
        </w:rPr>
        <w:tab/>
      </w:r>
      <w:r w:rsidRPr="008E3800">
        <w:rPr>
          <w:b/>
          <w:caps/>
          <w:snapToGrid w:val="0"/>
          <w:lang w:val="en-US"/>
        </w:rPr>
        <w:t xml:space="preserve">that the information in this submission be noted and the draft response, as set out in Attachment A, </w:t>
      </w:r>
      <w:r w:rsidRPr="008E3800">
        <w:rPr>
          <w:bCs/>
          <w:snapToGrid w:val="0"/>
          <w:lang w:val="en-US"/>
        </w:rPr>
        <w:t>hereunder</w:t>
      </w:r>
      <w:r>
        <w:rPr>
          <w:b/>
          <w:caps/>
          <w:snapToGrid w:val="0"/>
          <w:lang w:val="en-US"/>
        </w:rPr>
        <w:t xml:space="preserve">, </w:t>
      </w:r>
      <w:r w:rsidRPr="008E3800">
        <w:rPr>
          <w:b/>
          <w:caps/>
          <w:snapToGrid w:val="0"/>
          <w:lang w:val="en-US"/>
        </w:rPr>
        <w:t>be sent to the head petitioner.</w:t>
      </w:r>
    </w:p>
    <w:p w14:paraId="70F11776" w14:textId="77777777" w:rsidR="00CC1E7A" w:rsidRPr="008E3800" w:rsidRDefault="00CC1E7A" w:rsidP="00BE1DCB">
      <w:pPr>
        <w:ind w:left="720"/>
        <w:rPr>
          <w:bCs/>
          <w:snapToGrid w:val="0"/>
          <w:lang w:val="en-US"/>
        </w:rPr>
      </w:pPr>
    </w:p>
    <w:p w14:paraId="6C1DF649" w14:textId="77777777" w:rsidR="00CC1E7A" w:rsidRPr="008E3800" w:rsidRDefault="00CC1E7A" w:rsidP="00BE1DCB">
      <w:pPr>
        <w:ind w:left="720"/>
        <w:jc w:val="center"/>
        <w:rPr>
          <w:b/>
          <w:snapToGrid w:val="0"/>
          <w:u w:val="single"/>
          <w:lang w:val="en-US"/>
        </w:rPr>
      </w:pPr>
      <w:r w:rsidRPr="008E3800">
        <w:rPr>
          <w:b/>
          <w:snapToGrid w:val="0"/>
          <w:u w:val="single"/>
          <w:lang w:val="en-US"/>
        </w:rPr>
        <w:t>Attachment A</w:t>
      </w:r>
    </w:p>
    <w:p w14:paraId="547E486D" w14:textId="77777777" w:rsidR="00CC1E7A" w:rsidRPr="008E3800" w:rsidRDefault="00CC1E7A" w:rsidP="00BE1DCB">
      <w:pPr>
        <w:ind w:left="720"/>
        <w:jc w:val="center"/>
        <w:rPr>
          <w:b/>
          <w:snapToGrid w:val="0"/>
          <w:lang w:val="en-US"/>
        </w:rPr>
      </w:pPr>
      <w:r w:rsidRPr="008E3800">
        <w:rPr>
          <w:b/>
          <w:snapToGrid w:val="0"/>
          <w:lang w:val="en-US"/>
        </w:rPr>
        <w:t>Draft Response</w:t>
      </w:r>
    </w:p>
    <w:p w14:paraId="0BAD6BD2" w14:textId="77777777" w:rsidR="00CC1E7A" w:rsidRPr="008E3800" w:rsidRDefault="00CC1E7A" w:rsidP="00BE1DCB">
      <w:pPr>
        <w:ind w:left="720"/>
        <w:rPr>
          <w:bCs/>
          <w:snapToGrid w:val="0"/>
          <w:lang w:val="en-US"/>
        </w:rPr>
      </w:pPr>
    </w:p>
    <w:p w14:paraId="170E122F" w14:textId="77777777" w:rsidR="00CC1E7A" w:rsidRPr="008E3800" w:rsidRDefault="00CC1E7A" w:rsidP="00BE1DCB">
      <w:pPr>
        <w:ind w:left="720"/>
        <w:rPr>
          <w:bCs/>
          <w:snapToGrid w:val="0"/>
          <w:lang w:val="en-US"/>
        </w:rPr>
      </w:pPr>
      <w:r w:rsidRPr="008E3800">
        <w:rPr>
          <w:b/>
          <w:snapToGrid w:val="0"/>
          <w:u w:val="single"/>
          <w:lang w:val="en-US"/>
        </w:rPr>
        <w:t>Petition Reference</w:t>
      </w:r>
      <w:r w:rsidRPr="008E3800">
        <w:rPr>
          <w:b/>
          <w:snapToGrid w:val="0"/>
          <w:lang w:val="en-US"/>
        </w:rPr>
        <w:t xml:space="preserve">: </w:t>
      </w:r>
      <w:r w:rsidRPr="008E3800">
        <w:rPr>
          <w:bCs/>
          <w:snapToGrid w:val="0"/>
          <w:lang w:val="en-US"/>
        </w:rPr>
        <w:t>CA21/157781</w:t>
      </w:r>
    </w:p>
    <w:p w14:paraId="11DC6613" w14:textId="77777777" w:rsidR="00CC1E7A" w:rsidRPr="008E3800" w:rsidRDefault="00CC1E7A" w:rsidP="00BE1DCB">
      <w:pPr>
        <w:ind w:left="720"/>
        <w:rPr>
          <w:bCs/>
          <w:snapToGrid w:val="0"/>
          <w:lang w:val="en-US"/>
        </w:rPr>
      </w:pPr>
    </w:p>
    <w:p w14:paraId="4F44A7F1" w14:textId="77777777" w:rsidR="00CC1E7A" w:rsidRPr="008E3800" w:rsidRDefault="00CC1E7A" w:rsidP="00BE1DCB">
      <w:pPr>
        <w:ind w:left="720"/>
        <w:rPr>
          <w:bCs/>
          <w:snapToGrid w:val="0"/>
          <w:lang w:val="en-US"/>
        </w:rPr>
      </w:pPr>
      <w:r w:rsidRPr="008E3800">
        <w:rPr>
          <w:bCs/>
          <w:snapToGrid w:val="0"/>
          <w:lang w:val="en-US"/>
        </w:rPr>
        <w:t>Thank you for your petition requesting Council install a public swimming pool in the Inala area.</w:t>
      </w:r>
    </w:p>
    <w:p w14:paraId="17EB9581" w14:textId="77777777" w:rsidR="00CC1E7A" w:rsidRPr="008E3800" w:rsidRDefault="00CC1E7A" w:rsidP="00BE1DCB">
      <w:pPr>
        <w:ind w:left="720"/>
        <w:rPr>
          <w:bCs/>
          <w:snapToGrid w:val="0"/>
          <w:lang w:val="en-US"/>
        </w:rPr>
      </w:pPr>
    </w:p>
    <w:p w14:paraId="43D33E3E" w14:textId="6A0039F1" w:rsidR="00CC1E7A" w:rsidRPr="008E3800" w:rsidRDefault="00CC1E7A" w:rsidP="00BE1DCB">
      <w:pPr>
        <w:ind w:left="720"/>
        <w:rPr>
          <w:bCs/>
          <w:snapToGrid w:val="0"/>
          <w:lang w:val="en-US"/>
        </w:rPr>
      </w:pPr>
      <w:r w:rsidRPr="008E3800">
        <w:rPr>
          <w:bCs/>
          <w:snapToGrid w:val="0"/>
          <w:lang w:val="en-US"/>
        </w:rPr>
        <w:t>Council understands the benefits of pools for the health and wellbeing of residents and continues to deliver projects to upgrade and enhance Council</w:t>
      </w:r>
      <w:r w:rsidR="00A00928">
        <w:rPr>
          <w:bCs/>
          <w:snapToGrid w:val="0"/>
          <w:lang w:val="en-US"/>
        </w:rPr>
        <w:t>’</w:t>
      </w:r>
      <w:r w:rsidRPr="008E3800">
        <w:rPr>
          <w:bCs/>
          <w:snapToGrid w:val="0"/>
          <w:lang w:val="en-US"/>
        </w:rPr>
        <w:t>s pool portfolio.</w:t>
      </w:r>
    </w:p>
    <w:p w14:paraId="1A07BC33" w14:textId="77777777" w:rsidR="00CC1E7A" w:rsidRPr="008E3800" w:rsidRDefault="00CC1E7A" w:rsidP="00BE1DCB">
      <w:pPr>
        <w:ind w:left="720"/>
        <w:rPr>
          <w:bCs/>
          <w:snapToGrid w:val="0"/>
          <w:lang w:val="en-US"/>
        </w:rPr>
      </w:pPr>
    </w:p>
    <w:p w14:paraId="35CBA4AE" w14:textId="309CB2C7" w:rsidR="00CC1E7A" w:rsidRPr="008E3800" w:rsidRDefault="00CC1E7A" w:rsidP="00BE1DCB">
      <w:pPr>
        <w:ind w:left="720"/>
        <w:rPr>
          <w:bCs/>
          <w:snapToGrid w:val="0"/>
          <w:lang w:val="en-US"/>
        </w:rPr>
      </w:pPr>
      <w:r w:rsidRPr="008E3800">
        <w:rPr>
          <w:bCs/>
          <w:snapToGrid w:val="0"/>
          <w:lang w:val="en-US"/>
        </w:rPr>
        <w:t>Currently, there are 22 pools in the Brisbane City Council</w:t>
      </w:r>
      <w:r w:rsidR="00A00928">
        <w:rPr>
          <w:bCs/>
          <w:snapToGrid w:val="0"/>
          <w:lang w:val="en-US"/>
        </w:rPr>
        <w:t>’</w:t>
      </w:r>
      <w:r w:rsidRPr="008E3800">
        <w:rPr>
          <w:bCs/>
          <w:snapToGrid w:val="0"/>
          <w:lang w:val="en-US"/>
        </w:rPr>
        <w:t xml:space="preserve">s pool portfolio with the nearest pools to Inala being the Dunlop Park Memorial Swimming Pool, Corinda, which is 5.3 km away; Carole Park Swim Centre, </w:t>
      </w:r>
      <w:proofErr w:type="spellStart"/>
      <w:r w:rsidRPr="008E3800">
        <w:rPr>
          <w:bCs/>
          <w:snapToGrid w:val="0"/>
          <w:lang w:val="en-US"/>
        </w:rPr>
        <w:t>Wacol</w:t>
      </w:r>
      <w:proofErr w:type="spellEnd"/>
      <w:r w:rsidRPr="008E3800">
        <w:rPr>
          <w:bCs/>
          <w:snapToGrid w:val="0"/>
          <w:lang w:val="en-US"/>
        </w:rPr>
        <w:t xml:space="preserve">, which is 7.3 km away; and the Acacia Ridge Leisure Centre, Acacia Ridge Swimming Pool, which is 8.4 km away. </w:t>
      </w:r>
    </w:p>
    <w:p w14:paraId="60796ADF" w14:textId="77777777" w:rsidR="00CC1E7A" w:rsidRPr="008E3800" w:rsidRDefault="00CC1E7A" w:rsidP="00BE1DCB">
      <w:pPr>
        <w:ind w:left="720"/>
        <w:rPr>
          <w:bCs/>
          <w:snapToGrid w:val="0"/>
          <w:lang w:val="en-US"/>
        </w:rPr>
      </w:pPr>
    </w:p>
    <w:p w14:paraId="2D05C7AD" w14:textId="77777777" w:rsidR="00CC1E7A" w:rsidRPr="008E3800" w:rsidRDefault="00CC1E7A" w:rsidP="00BE1DCB">
      <w:pPr>
        <w:ind w:left="720"/>
        <w:rPr>
          <w:bCs/>
          <w:snapToGrid w:val="0"/>
          <w:lang w:val="en-US"/>
        </w:rPr>
      </w:pPr>
      <w:r w:rsidRPr="008E3800">
        <w:rPr>
          <w:bCs/>
          <w:snapToGrid w:val="0"/>
          <w:lang w:val="en-US"/>
        </w:rPr>
        <w:t>Council is constantly reviewing the provision of pools in Brisbane and over the past 12 years, has added new facilities at Runcorn, Mt Gravatt East, Morningside, Fitzgibbon and Parkinson. There has also been considerable funding provided to upgrade and refurbish facilities at Sandgate, Bellbowrie, South Brisbane, Stones Corner and Runcorn in the last four years, and plans for further investment at Newmarket, Spring Hill and Chermside in the coming four years.</w:t>
      </w:r>
    </w:p>
    <w:p w14:paraId="51CA0972" w14:textId="77777777" w:rsidR="00CC1E7A" w:rsidRPr="008E3800" w:rsidRDefault="00CC1E7A" w:rsidP="00BE1DCB">
      <w:pPr>
        <w:ind w:left="720"/>
        <w:rPr>
          <w:bCs/>
          <w:snapToGrid w:val="0"/>
          <w:lang w:val="en-US"/>
        </w:rPr>
      </w:pPr>
    </w:p>
    <w:p w14:paraId="4ED92CD6" w14:textId="77777777" w:rsidR="00CC1E7A" w:rsidRPr="008E3800" w:rsidRDefault="00CC1E7A" w:rsidP="00BE1DCB">
      <w:pPr>
        <w:ind w:left="720"/>
        <w:rPr>
          <w:bCs/>
          <w:snapToGrid w:val="0"/>
          <w:lang w:val="en-US"/>
        </w:rPr>
      </w:pPr>
      <w:r w:rsidRPr="008E3800">
        <w:rPr>
          <w:bCs/>
          <w:snapToGrid w:val="0"/>
          <w:lang w:val="en-US"/>
        </w:rPr>
        <w:t>While Council does not have any current plans for a new facility at Inala, Council regularly reviews its network of pools and considers feedback from the community and changing needs. Council will consider your feedback during this planning.</w:t>
      </w:r>
    </w:p>
    <w:p w14:paraId="7C99E016" w14:textId="77777777" w:rsidR="00CC1E7A" w:rsidRPr="008E3800" w:rsidRDefault="00CC1E7A" w:rsidP="00BE1DCB">
      <w:pPr>
        <w:ind w:left="720"/>
        <w:rPr>
          <w:bCs/>
          <w:snapToGrid w:val="0"/>
          <w:lang w:val="en-US"/>
        </w:rPr>
      </w:pPr>
    </w:p>
    <w:p w14:paraId="36369DBC" w14:textId="77777777" w:rsidR="00CC1E7A" w:rsidRPr="008E3800" w:rsidRDefault="00CC1E7A" w:rsidP="00BE1DCB">
      <w:pPr>
        <w:ind w:left="720"/>
        <w:rPr>
          <w:bCs/>
          <w:snapToGrid w:val="0"/>
          <w:lang w:val="en-US"/>
        </w:rPr>
      </w:pPr>
      <w:r w:rsidRPr="008E3800">
        <w:rPr>
          <w:bCs/>
          <w:snapToGrid w:val="0"/>
          <w:lang w:val="en-US"/>
        </w:rPr>
        <w:t>The above information will be forwarded to the other petitioners via email.</w:t>
      </w:r>
    </w:p>
    <w:p w14:paraId="684E04F2" w14:textId="77777777" w:rsidR="00CC1E7A" w:rsidRPr="008E3800" w:rsidRDefault="00CC1E7A" w:rsidP="00BE1DCB">
      <w:pPr>
        <w:ind w:left="720"/>
        <w:rPr>
          <w:bCs/>
          <w:snapToGrid w:val="0"/>
          <w:lang w:val="en-US"/>
        </w:rPr>
      </w:pPr>
    </w:p>
    <w:p w14:paraId="142094FA" w14:textId="77777777" w:rsidR="00CC1E7A" w:rsidRPr="008E3800" w:rsidRDefault="00CC1E7A" w:rsidP="00BE1DCB">
      <w:pPr>
        <w:ind w:left="720"/>
        <w:rPr>
          <w:bCs/>
          <w:snapToGrid w:val="0"/>
          <w:lang w:val="en-US"/>
        </w:rPr>
      </w:pPr>
      <w:r w:rsidRPr="008E3800">
        <w:rPr>
          <w:bCs/>
          <w:snapToGrid w:val="0"/>
          <w:lang w:val="en-US"/>
        </w:rPr>
        <w:t xml:space="preserve">Should you wish to discuss this matter further, please contact </w:t>
      </w:r>
      <w:proofErr w:type="spellStart"/>
      <w:r w:rsidRPr="008E3800">
        <w:rPr>
          <w:bCs/>
          <w:snapToGrid w:val="0"/>
          <w:lang w:val="en-US"/>
        </w:rPr>
        <w:t>Mr</w:t>
      </w:r>
      <w:proofErr w:type="spellEnd"/>
      <w:r w:rsidRPr="008E3800">
        <w:rPr>
          <w:bCs/>
          <w:snapToGrid w:val="0"/>
          <w:lang w:val="en-US"/>
        </w:rPr>
        <w:t xml:space="preserve"> Mark Deighton, Manager, Community Facilities and Venues, Lifestyle and Community Services, on (07) 3178 1105.</w:t>
      </w:r>
    </w:p>
    <w:p w14:paraId="41000539" w14:textId="77777777" w:rsidR="00CC1E7A" w:rsidRPr="008E3800" w:rsidRDefault="00CC1E7A" w:rsidP="00BE1DCB">
      <w:pPr>
        <w:ind w:left="720"/>
        <w:rPr>
          <w:bCs/>
          <w:snapToGrid w:val="0"/>
          <w:lang w:val="en-US"/>
        </w:rPr>
      </w:pPr>
    </w:p>
    <w:p w14:paraId="38D543B5" w14:textId="77777777" w:rsidR="00CC1E7A" w:rsidRPr="008E3800" w:rsidRDefault="00CC1E7A" w:rsidP="007D4A42">
      <w:pPr>
        <w:keepNext/>
        <w:ind w:left="720"/>
        <w:rPr>
          <w:bCs/>
          <w:snapToGrid w:val="0"/>
          <w:lang w:val="en-US"/>
        </w:rPr>
      </w:pPr>
      <w:r w:rsidRPr="008E3800">
        <w:rPr>
          <w:bCs/>
          <w:snapToGrid w:val="0"/>
          <w:lang w:val="en-US"/>
        </w:rPr>
        <w:t>Thank you for raising this matter.</w:t>
      </w:r>
    </w:p>
    <w:p w14:paraId="68935516" w14:textId="54A1E522" w:rsidR="00CC1E7A" w:rsidRPr="008E3800" w:rsidRDefault="000542D5" w:rsidP="00BE1DCB">
      <w:pPr>
        <w:ind w:left="720"/>
        <w:jc w:val="right"/>
        <w:rPr>
          <w:bCs/>
          <w:snapToGrid w:val="0"/>
          <w:lang w:val="en-US"/>
        </w:rPr>
      </w:pPr>
      <w:r>
        <w:rPr>
          <w:rFonts w:ascii="Arial" w:hAnsi="Arial"/>
          <w:b/>
          <w:sz w:val="28"/>
        </w:rPr>
        <w:t>ADOPTED</w:t>
      </w:r>
    </w:p>
    <w:p w14:paraId="6CDEE743" w14:textId="77777777" w:rsidR="002E6B3F" w:rsidRDefault="002E6B3F" w:rsidP="00BE1DCB"/>
    <w:p w14:paraId="68797A0B" w14:textId="783B8022" w:rsidR="008F65A9" w:rsidRDefault="008F65A9"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t>We</w:t>
      </w:r>
      <w:r w:rsidR="00A00928">
        <w:rPr>
          <w:rFonts w:ascii="Times New Roman" w:hAnsi="Times New Roman"/>
          <w:sz w:val="20"/>
        </w:rPr>
        <w:t>’</w:t>
      </w:r>
      <w:r>
        <w:rPr>
          <w:rFonts w:ascii="Times New Roman" w:hAnsi="Times New Roman"/>
          <w:sz w:val="20"/>
        </w:rPr>
        <w:t xml:space="preserve">ll proceed to the Finance, Administration and Small Business Committee, please. </w:t>
      </w:r>
    </w:p>
    <w:p w14:paraId="174BE0C0" w14:textId="77777777" w:rsidR="008F65A9" w:rsidRDefault="008F65A9" w:rsidP="00BE1DCB">
      <w:pPr>
        <w:pStyle w:val="BodyTextIndent2"/>
        <w:spacing w:after="0" w:line="240" w:lineRule="auto"/>
        <w:ind w:left="2520" w:firstLine="0"/>
        <w:jc w:val="both"/>
        <w:rPr>
          <w:rFonts w:ascii="Times New Roman" w:hAnsi="Times New Roman"/>
          <w:sz w:val="20"/>
        </w:rPr>
      </w:pPr>
      <w:r>
        <w:rPr>
          <w:rFonts w:ascii="Times New Roman" w:hAnsi="Times New Roman"/>
          <w:sz w:val="20"/>
        </w:rPr>
        <w:t>Councillor ALLAN.</w:t>
      </w:r>
    </w:p>
    <w:p w14:paraId="3E5AF278" w14:textId="124BDD22" w:rsidR="002A6383" w:rsidRDefault="002A6383" w:rsidP="00BE1DCB"/>
    <w:p w14:paraId="036F22D8" w14:textId="77777777" w:rsidR="008F65A9" w:rsidRDefault="008F65A9" w:rsidP="00BE1DCB"/>
    <w:p w14:paraId="4214CC9F" w14:textId="77777777" w:rsidR="00885F63" w:rsidRPr="00DD3A7A" w:rsidRDefault="00885F63" w:rsidP="00BE1DCB">
      <w:pPr>
        <w:pStyle w:val="Heading3"/>
      </w:pPr>
      <w:bookmarkStart w:id="43" w:name="_Toc114546466"/>
      <w:bookmarkStart w:id="44" w:name="_Toc114546755"/>
      <w:bookmarkStart w:id="45" w:name="_Toc73444357"/>
      <w:r w:rsidRPr="00DD3A7A">
        <w:t>FINANCE</w:t>
      </w:r>
      <w:r w:rsidR="00A90E82">
        <w:t xml:space="preserve">, </w:t>
      </w:r>
      <w:r w:rsidR="000D68E7">
        <w:t>ADMINISTRATION</w:t>
      </w:r>
      <w:r w:rsidRPr="00DD3A7A">
        <w:t xml:space="preserve"> </w:t>
      </w:r>
      <w:r w:rsidR="00A90E82">
        <w:t xml:space="preserve">AND SMALL BUSINESS </w:t>
      </w:r>
      <w:r w:rsidRPr="00DD3A7A">
        <w:t>COMMITTEE</w:t>
      </w:r>
      <w:bookmarkEnd w:id="43"/>
      <w:bookmarkEnd w:id="44"/>
      <w:bookmarkEnd w:id="45"/>
    </w:p>
    <w:p w14:paraId="32FAC03C" w14:textId="77777777" w:rsidR="00885F63" w:rsidRDefault="00885F63" w:rsidP="00BE1DCB"/>
    <w:p w14:paraId="58AD9AC8" w14:textId="15A913EA" w:rsidR="00885F63" w:rsidRDefault="00885F63" w:rsidP="00BE1DCB">
      <w:r>
        <w:t xml:space="preserve">Councillor </w:t>
      </w:r>
      <w:r w:rsidR="000D68E7">
        <w:t>Adam ALLAN</w:t>
      </w:r>
      <w:r>
        <w:t xml:space="preserve">, </w:t>
      </w:r>
      <w:r w:rsidR="00F10ECB">
        <w:t>Chair</w:t>
      </w:r>
      <w:r>
        <w:t xml:space="preserve"> of the </w:t>
      </w:r>
      <w:r w:rsidR="00A90E82" w:rsidRPr="00A90E82">
        <w:t xml:space="preserve">Finance, Administration and Small Business </w:t>
      </w:r>
      <w:r>
        <w:t xml:space="preserve">Committee, moved, seconded by Councillor </w:t>
      </w:r>
      <w:r w:rsidR="00601EAA">
        <w:t>Steven HUANG</w:t>
      </w:r>
      <w:r>
        <w:t xml:space="preserve">, that </w:t>
      </w:r>
      <w:r w:rsidR="00BE6B17">
        <w:t xml:space="preserve">the report of the meeting of that </w:t>
      </w:r>
      <w:r>
        <w:t xml:space="preserve">Committee held on </w:t>
      </w:r>
      <w:r w:rsidR="00CC1E7A">
        <w:t>25 May 2021</w:t>
      </w:r>
      <w:r>
        <w:t>, be adopted.</w:t>
      </w:r>
    </w:p>
    <w:p w14:paraId="1717D475" w14:textId="77777777" w:rsidR="00885F63" w:rsidRDefault="00885F63" w:rsidP="00BE1DCB"/>
    <w:p w14:paraId="01920A1A" w14:textId="77777777" w:rsidR="008F65A9" w:rsidRDefault="008F65A9"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Is there any debate? </w:t>
      </w:r>
    </w:p>
    <w:p w14:paraId="5A9A3E71" w14:textId="77777777" w:rsidR="008F65A9" w:rsidRDefault="008F65A9" w:rsidP="00BE1DCB">
      <w:pPr>
        <w:pStyle w:val="BodyTextIndent2"/>
        <w:spacing w:line="240" w:lineRule="auto"/>
        <w:ind w:left="2520" w:firstLine="0"/>
        <w:jc w:val="both"/>
        <w:rPr>
          <w:rFonts w:ascii="Times New Roman" w:hAnsi="Times New Roman"/>
          <w:sz w:val="20"/>
        </w:rPr>
      </w:pPr>
      <w:r>
        <w:rPr>
          <w:rFonts w:ascii="Times New Roman" w:hAnsi="Times New Roman"/>
          <w:sz w:val="20"/>
        </w:rPr>
        <w:t>Councillor ALLAN.</w:t>
      </w:r>
    </w:p>
    <w:p w14:paraId="6A5A5B54" w14:textId="223A6FB5" w:rsidR="008F65A9" w:rsidRDefault="008F65A9" w:rsidP="00BE1DCB">
      <w:pPr>
        <w:pStyle w:val="BodyTextIndent2"/>
        <w:spacing w:line="240" w:lineRule="auto"/>
        <w:ind w:left="2520" w:hanging="2520"/>
        <w:jc w:val="both"/>
        <w:rPr>
          <w:rFonts w:ascii="Times New Roman" w:hAnsi="Times New Roman"/>
          <w:sz w:val="20"/>
        </w:rPr>
      </w:pPr>
      <w:r>
        <w:rPr>
          <w:rFonts w:ascii="Times New Roman" w:hAnsi="Times New Roman"/>
          <w:sz w:val="20"/>
        </w:rPr>
        <w:t>Councillor ALLAN:</w:t>
      </w:r>
      <w:r>
        <w:rPr>
          <w:rFonts w:ascii="Times New Roman" w:hAnsi="Times New Roman"/>
          <w:sz w:val="20"/>
        </w:rPr>
        <w:tab/>
        <w:t>Yes, thank you, Mr Chair. In last week</w:t>
      </w:r>
      <w:r w:rsidR="00A00928">
        <w:rPr>
          <w:rFonts w:ascii="Times New Roman" w:hAnsi="Times New Roman"/>
          <w:sz w:val="20"/>
        </w:rPr>
        <w:t>’</w:t>
      </w:r>
      <w:r>
        <w:rPr>
          <w:rFonts w:ascii="Times New Roman" w:hAnsi="Times New Roman"/>
          <w:sz w:val="20"/>
        </w:rPr>
        <w:t>s Committee meeting, we had a presentation that provided an update on Council</w:t>
      </w:r>
      <w:r w:rsidR="00A00928">
        <w:rPr>
          <w:rFonts w:ascii="Times New Roman" w:hAnsi="Times New Roman"/>
          <w:sz w:val="20"/>
        </w:rPr>
        <w:t>’</w:t>
      </w:r>
      <w:r>
        <w:rPr>
          <w:rFonts w:ascii="Times New Roman" w:hAnsi="Times New Roman"/>
          <w:sz w:val="20"/>
        </w:rPr>
        <w:t xml:space="preserve">s 2020-2021 </w:t>
      </w:r>
      <w:r w:rsidR="003C7315">
        <w:rPr>
          <w:rFonts w:ascii="Times New Roman" w:hAnsi="Times New Roman"/>
          <w:sz w:val="20"/>
        </w:rPr>
        <w:t>E</w:t>
      </w:r>
      <w:r>
        <w:rPr>
          <w:rFonts w:ascii="Times New Roman" w:hAnsi="Times New Roman"/>
          <w:sz w:val="20"/>
        </w:rPr>
        <w:t xml:space="preserve">mployment </w:t>
      </w:r>
      <w:r w:rsidR="003C7315">
        <w:rPr>
          <w:rFonts w:ascii="Times New Roman" w:hAnsi="Times New Roman"/>
          <w:sz w:val="20"/>
        </w:rPr>
        <w:t>P</w:t>
      </w:r>
      <w:r>
        <w:rPr>
          <w:rFonts w:ascii="Times New Roman" w:hAnsi="Times New Roman"/>
          <w:sz w:val="20"/>
        </w:rPr>
        <w:t>rograms, and importantly in these programs, the HR (human resources) team collaborated with the Economic Recovery Taskforce to identify priority projects where people within these particular programs could support some of the initiatives that were being progressed under the Economic Recovery Taskforce.</w:t>
      </w:r>
    </w:p>
    <w:p w14:paraId="276E887F" w14:textId="77777777" w:rsidR="008F65A9" w:rsidRDefault="008F65A9" w:rsidP="00BE1DCB">
      <w:pPr>
        <w:pStyle w:val="BodyTextIndent2"/>
        <w:spacing w:line="240" w:lineRule="auto"/>
        <w:ind w:left="2520" w:firstLine="0"/>
        <w:jc w:val="both"/>
        <w:rPr>
          <w:rFonts w:ascii="Times New Roman" w:hAnsi="Times New Roman"/>
          <w:sz w:val="20"/>
        </w:rPr>
      </w:pPr>
      <w:r>
        <w:rPr>
          <w:rFonts w:ascii="Times New Roman" w:hAnsi="Times New Roman"/>
          <w:sz w:val="20"/>
        </w:rPr>
        <w:t>I did actually want to touch upon the eight programs that were featured in the presentation. These include the Apprenticeship Pathways program, the Graduate Pathways program, Emerging Capabilities program, Cadetship Pathways, Pre</w:t>
      </w:r>
      <w:r>
        <w:rPr>
          <w:rFonts w:ascii="Times New Roman" w:hAnsi="Times New Roman"/>
          <w:sz w:val="20"/>
        </w:rPr>
        <w:noBreakHyphen/>
        <w:t xml:space="preserve">Trade Work Experience, Tertiary Work Experience Pathways, Traineeship Pathways, and of course, a very important one, our </w:t>
      </w:r>
      <w:bookmarkStart w:id="46" w:name="_Hlk73620868"/>
      <w:proofErr w:type="spellStart"/>
      <w:r w:rsidRPr="000951D3">
        <w:rPr>
          <w:rFonts w:ascii="Times New Roman" w:hAnsi="Times New Roman"/>
          <w:sz w:val="20"/>
        </w:rPr>
        <w:t>disABILITY</w:t>
      </w:r>
      <w:proofErr w:type="spellEnd"/>
      <w:r w:rsidRPr="000951D3">
        <w:rPr>
          <w:rFonts w:ascii="Times New Roman" w:hAnsi="Times New Roman"/>
          <w:sz w:val="20"/>
        </w:rPr>
        <w:t xml:space="preserve"> ACTION at WORK </w:t>
      </w:r>
      <w:bookmarkEnd w:id="46"/>
      <w:r>
        <w:rPr>
          <w:rFonts w:ascii="Times New Roman" w:hAnsi="Times New Roman"/>
          <w:sz w:val="20"/>
        </w:rPr>
        <w:t>program.</w:t>
      </w:r>
    </w:p>
    <w:p w14:paraId="567747F4" w14:textId="0C18AAF2" w:rsidR="008F65A9" w:rsidRDefault="008F65A9" w:rsidP="00BE1DCB">
      <w:pPr>
        <w:pStyle w:val="BodyTextIndent2"/>
        <w:spacing w:line="240" w:lineRule="auto"/>
        <w:ind w:left="2520" w:firstLine="0"/>
        <w:jc w:val="both"/>
        <w:rPr>
          <w:rFonts w:ascii="Times New Roman" w:hAnsi="Times New Roman"/>
          <w:sz w:val="20"/>
        </w:rPr>
      </w:pPr>
      <w:r>
        <w:rPr>
          <w:rFonts w:ascii="Times New Roman" w:hAnsi="Times New Roman"/>
          <w:sz w:val="20"/>
        </w:rPr>
        <w:t>Now, the Apprenticeship Pathways program targets those interested in gaining a trade qualification. Positions are temporary with a three-to-four-year duration, depending on the nature of the trade. Currently, we have 33 participants in the 2020-2021 program and we have a completion rate in Council of over 80% in our trade apprenticeships, which is well in excess of the national average at 56.2</w:t>
      </w:r>
      <w:r w:rsidR="003C7315">
        <w:rPr>
          <w:rFonts w:ascii="Times New Roman" w:hAnsi="Times New Roman"/>
          <w:sz w:val="20"/>
        </w:rPr>
        <w:t>%</w:t>
      </w:r>
      <w:r>
        <w:rPr>
          <w:rFonts w:ascii="Times New Roman" w:hAnsi="Times New Roman"/>
          <w:sz w:val="20"/>
        </w:rPr>
        <w:t xml:space="preserve">. We currently have 91 apprentices in Council across 12 trades with an increase </w:t>
      </w:r>
      <w:r w:rsidR="003C7315">
        <w:rPr>
          <w:rFonts w:ascii="Times New Roman" w:hAnsi="Times New Roman"/>
          <w:sz w:val="20"/>
        </w:rPr>
        <w:t>in</w:t>
      </w:r>
      <w:r>
        <w:rPr>
          <w:rFonts w:ascii="Times New Roman" w:hAnsi="Times New Roman"/>
          <w:sz w:val="20"/>
        </w:rPr>
        <w:t xml:space="preserve"> women</w:t>
      </w:r>
      <w:r w:rsidR="00D93FFE">
        <w:rPr>
          <w:rFonts w:ascii="Times New Roman" w:hAnsi="Times New Roman"/>
          <w:sz w:val="20"/>
        </w:rPr>
        <w:t>’s</w:t>
      </w:r>
      <w:r>
        <w:rPr>
          <w:rFonts w:ascii="Times New Roman" w:hAnsi="Times New Roman"/>
          <w:sz w:val="20"/>
        </w:rPr>
        <w:t xml:space="preserve"> participation from 16% in the 2019-20 year, to 35% in the 2020-21 year, so a significant increase there.</w:t>
      </w:r>
    </w:p>
    <w:p w14:paraId="391030FC" w14:textId="497DB960" w:rsidR="008F65A9" w:rsidRDefault="008F65A9" w:rsidP="00BE1DCB">
      <w:pPr>
        <w:pStyle w:val="BodyTextIndent2"/>
        <w:spacing w:line="240" w:lineRule="auto"/>
        <w:ind w:left="2520" w:firstLine="0"/>
        <w:jc w:val="both"/>
        <w:rPr>
          <w:rFonts w:ascii="Times New Roman" w:hAnsi="Times New Roman"/>
          <w:sz w:val="20"/>
        </w:rPr>
      </w:pPr>
      <w:r>
        <w:rPr>
          <w:rFonts w:ascii="Times New Roman" w:hAnsi="Times New Roman"/>
          <w:sz w:val="20"/>
        </w:rPr>
        <w:t xml:space="preserve">Now, the Graduate program targets recent university graduates, and they come in on a 12-month temporary placement. Council retained 15 out of their 18 graduates in the recent program, and we currently have eight participants supporting </w:t>
      </w:r>
      <w:r w:rsidR="003C7315">
        <w:rPr>
          <w:rFonts w:ascii="Times New Roman" w:hAnsi="Times New Roman"/>
          <w:sz w:val="20"/>
        </w:rPr>
        <w:t>E</w:t>
      </w:r>
      <w:r>
        <w:rPr>
          <w:rFonts w:ascii="Times New Roman" w:hAnsi="Times New Roman"/>
          <w:sz w:val="20"/>
        </w:rPr>
        <w:t xml:space="preserve">conomic </w:t>
      </w:r>
      <w:r w:rsidR="003C7315">
        <w:rPr>
          <w:rFonts w:ascii="Times New Roman" w:hAnsi="Times New Roman"/>
          <w:sz w:val="20"/>
        </w:rPr>
        <w:t>R</w:t>
      </w:r>
      <w:r>
        <w:rPr>
          <w:rFonts w:ascii="Times New Roman" w:hAnsi="Times New Roman"/>
          <w:sz w:val="20"/>
        </w:rPr>
        <w:t xml:space="preserve">ecovery </w:t>
      </w:r>
      <w:r w:rsidR="00D93FFE">
        <w:rPr>
          <w:rFonts w:ascii="Times New Roman" w:hAnsi="Times New Roman"/>
          <w:sz w:val="20"/>
        </w:rPr>
        <w:t>I</w:t>
      </w:r>
      <w:r>
        <w:rPr>
          <w:rFonts w:ascii="Times New Roman" w:hAnsi="Times New Roman"/>
          <w:sz w:val="20"/>
        </w:rPr>
        <w:t>nitiatives through supporting our buy local program, red tape reduction, building and construction, and supporting community groups.</w:t>
      </w:r>
    </w:p>
    <w:p w14:paraId="3D34091E" w14:textId="77777777" w:rsidR="008F65A9" w:rsidRDefault="008F65A9" w:rsidP="00BE1DCB">
      <w:pPr>
        <w:pStyle w:val="BodyTextIndent2"/>
        <w:spacing w:line="240" w:lineRule="auto"/>
        <w:ind w:left="2520" w:firstLine="0"/>
        <w:jc w:val="both"/>
        <w:rPr>
          <w:rFonts w:ascii="Times New Roman" w:hAnsi="Times New Roman"/>
          <w:sz w:val="20"/>
        </w:rPr>
      </w:pPr>
      <w:r>
        <w:rPr>
          <w:rFonts w:ascii="Times New Roman" w:hAnsi="Times New Roman"/>
          <w:sz w:val="20"/>
        </w:rPr>
        <w:t>The third item or the third program was our Emerging Capabilities program, and this targets people with particular skills in demand and supports building emerging workforce needs and skill gaps identified through workforce planning, and these are areas where, potentially, technology is moving quickly and we need specialist skills. One participant is commencing in June 2021 with a 12-month placement within the disciplines of project management and digital communications.</w:t>
      </w:r>
    </w:p>
    <w:p w14:paraId="104E8803" w14:textId="39D57306" w:rsidR="008F65A9" w:rsidRDefault="008F65A9" w:rsidP="00BE1DCB">
      <w:pPr>
        <w:pStyle w:val="BodyTextIndent2"/>
        <w:spacing w:line="240" w:lineRule="auto"/>
        <w:ind w:left="2520" w:firstLine="0"/>
        <w:jc w:val="both"/>
        <w:rPr>
          <w:rFonts w:ascii="Times New Roman" w:hAnsi="Times New Roman"/>
          <w:sz w:val="20"/>
        </w:rPr>
      </w:pPr>
      <w:r>
        <w:rPr>
          <w:rFonts w:ascii="Times New Roman" w:hAnsi="Times New Roman"/>
          <w:sz w:val="20"/>
        </w:rPr>
        <w:t>The fourth program, which is the Cadetship Pathways, targets penultimate and final-year tertiary students, providing a 12-month temporary opportunity to work in Council two days a week while studying. Currently, we have seven participants on a 12-month temporary placement, including four new Indigenous cadets, supporting diversity and creating a pathway for Indigenous youths to transition into Council</w:t>
      </w:r>
      <w:r w:rsidR="00A00928">
        <w:rPr>
          <w:rFonts w:ascii="Times New Roman" w:hAnsi="Times New Roman"/>
          <w:sz w:val="20"/>
        </w:rPr>
        <w:t>’</w:t>
      </w:r>
      <w:r>
        <w:rPr>
          <w:rFonts w:ascii="Times New Roman" w:hAnsi="Times New Roman"/>
          <w:sz w:val="20"/>
        </w:rPr>
        <w:t>s graduate positions.</w:t>
      </w:r>
    </w:p>
    <w:p w14:paraId="2FC492D6" w14:textId="08CAC77A" w:rsidR="008F65A9" w:rsidRDefault="008F65A9" w:rsidP="00BE1DCB">
      <w:pPr>
        <w:pStyle w:val="BodyTextIndent2"/>
        <w:spacing w:line="240" w:lineRule="auto"/>
        <w:ind w:left="2520" w:firstLine="0"/>
        <w:jc w:val="both"/>
        <w:rPr>
          <w:rFonts w:ascii="Times New Roman" w:hAnsi="Times New Roman"/>
          <w:sz w:val="20"/>
        </w:rPr>
      </w:pPr>
      <w:r>
        <w:rPr>
          <w:rFonts w:ascii="Times New Roman" w:hAnsi="Times New Roman"/>
          <w:sz w:val="20"/>
        </w:rPr>
        <w:t>The fifth program is the Pre-Trade Work Experience program, which targets students completing a pre-vocational training course with a registered training organisation and high school students who are seeking opportunities to try a trade. We have 117 participants in the program to date. It</w:t>
      </w:r>
      <w:r w:rsidR="00A00928">
        <w:rPr>
          <w:rFonts w:ascii="Times New Roman" w:hAnsi="Times New Roman"/>
          <w:sz w:val="20"/>
        </w:rPr>
        <w:t>’</w:t>
      </w:r>
      <w:r>
        <w:rPr>
          <w:rFonts w:ascii="Times New Roman" w:hAnsi="Times New Roman"/>
          <w:sz w:val="20"/>
        </w:rPr>
        <w:t>s a 10-day program and it</w:t>
      </w:r>
      <w:r w:rsidR="00A00928">
        <w:rPr>
          <w:rFonts w:ascii="Times New Roman" w:hAnsi="Times New Roman"/>
          <w:sz w:val="20"/>
        </w:rPr>
        <w:t>’</w:t>
      </w:r>
      <w:r>
        <w:rPr>
          <w:rFonts w:ascii="Times New Roman" w:hAnsi="Times New Roman"/>
          <w:sz w:val="20"/>
        </w:rPr>
        <w:t>s targeting schools and registered training organisation</w:t>
      </w:r>
      <w:r w:rsidR="00D93FFE">
        <w:rPr>
          <w:rFonts w:ascii="Times New Roman" w:hAnsi="Times New Roman"/>
          <w:sz w:val="20"/>
        </w:rPr>
        <w:t>s</w:t>
      </w:r>
      <w:r>
        <w:rPr>
          <w:rFonts w:ascii="Times New Roman" w:hAnsi="Times New Roman"/>
          <w:sz w:val="20"/>
        </w:rPr>
        <w:t xml:space="preserve"> and female-focused trade opportunities.</w:t>
      </w:r>
    </w:p>
    <w:p w14:paraId="2341FAFA" w14:textId="77777777" w:rsidR="008F65A9" w:rsidRDefault="008F65A9" w:rsidP="00BE1DCB">
      <w:pPr>
        <w:pStyle w:val="BodyTextIndent2"/>
        <w:spacing w:line="240" w:lineRule="auto"/>
        <w:ind w:left="2520" w:firstLine="0"/>
        <w:jc w:val="both"/>
        <w:rPr>
          <w:rFonts w:ascii="Times New Roman" w:hAnsi="Times New Roman"/>
          <w:sz w:val="20"/>
        </w:rPr>
      </w:pPr>
      <w:r>
        <w:rPr>
          <w:rFonts w:ascii="Times New Roman" w:hAnsi="Times New Roman"/>
          <w:sz w:val="20"/>
        </w:rPr>
        <w:t>The Tertiary Work Experience Pathway targets tertiary students and it provides work experience across Council for up to 30 days each calendar year. We have 64 domestic and two international students being paid in a range of capacities across Council in this particular program.</w:t>
      </w:r>
    </w:p>
    <w:p w14:paraId="35461D7E" w14:textId="2860FACB" w:rsidR="008F65A9" w:rsidRDefault="008F65A9" w:rsidP="00BE1DCB">
      <w:pPr>
        <w:pStyle w:val="BodyTextIndent2"/>
        <w:spacing w:line="240" w:lineRule="auto"/>
        <w:ind w:left="2520" w:firstLine="0"/>
        <w:jc w:val="both"/>
        <w:rPr>
          <w:rFonts w:ascii="Times New Roman" w:hAnsi="Times New Roman"/>
          <w:sz w:val="20"/>
        </w:rPr>
      </w:pPr>
      <w:r>
        <w:rPr>
          <w:rFonts w:ascii="Times New Roman" w:hAnsi="Times New Roman"/>
          <w:sz w:val="20"/>
        </w:rPr>
        <w:t>The Traineeship Pathways program targets those interested in gaining a traineeship qualification, providing on-the-job work experience and training conducted by a registered training organisation, and this is a 12-month program and once again is very well-supported. We currently have four participants and trainees are directly involved in frontline services to the community, delivered through Council</w:t>
      </w:r>
      <w:r w:rsidR="00A00928">
        <w:rPr>
          <w:rFonts w:ascii="Times New Roman" w:hAnsi="Times New Roman"/>
          <w:sz w:val="20"/>
        </w:rPr>
        <w:t>’</w:t>
      </w:r>
      <w:r>
        <w:rPr>
          <w:rFonts w:ascii="Times New Roman" w:hAnsi="Times New Roman"/>
          <w:sz w:val="20"/>
        </w:rPr>
        <w:t>s Urban Amenities unit and Brisbane infrastructure.</w:t>
      </w:r>
    </w:p>
    <w:p w14:paraId="5DE627FD" w14:textId="36A4E020" w:rsidR="008F65A9" w:rsidRDefault="008F65A9" w:rsidP="00BE1DCB">
      <w:pPr>
        <w:pStyle w:val="BodyTextIndent2"/>
        <w:spacing w:line="240" w:lineRule="auto"/>
        <w:ind w:left="2520" w:firstLine="0"/>
        <w:jc w:val="both"/>
        <w:rPr>
          <w:rFonts w:ascii="Times New Roman" w:hAnsi="Times New Roman"/>
          <w:sz w:val="20"/>
        </w:rPr>
      </w:pPr>
      <w:r>
        <w:rPr>
          <w:rFonts w:ascii="Times New Roman" w:hAnsi="Times New Roman"/>
          <w:sz w:val="20"/>
        </w:rPr>
        <w:t xml:space="preserve">The last program I wanted to touch upon is the </w:t>
      </w:r>
      <w:proofErr w:type="spellStart"/>
      <w:r w:rsidRPr="000951D3">
        <w:rPr>
          <w:rFonts w:ascii="Times New Roman" w:hAnsi="Times New Roman"/>
          <w:sz w:val="20"/>
        </w:rPr>
        <w:t>disABILITY</w:t>
      </w:r>
      <w:proofErr w:type="spellEnd"/>
      <w:r w:rsidRPr="000951D3">
        <w:rPr>
          <w:rFonts w:ascii="Times New Roman" w:hAnsi="Times New Roman"/>
          <w:sz w:val="20"/>
        </w:rPr>
        <w:t xml:space="preserve"> ACTION at WORK</w:t>
      </w:r>
      <w:r>
        <w:rPr>
          <w:rFonts w:ascii="Times New Roman" w:hAnsi="Times New Roman"/>
          <w:sz w:val="20"/>
        </w:rPr>
        <w:t xml:space="preserve"> program, which targets people with disabilities such as developmental, mental health, mobility, vision or physical impairments. The program provides individuals with on-the-job paid work experience at 18 and a quarter hours a week across 16 weeks to compete effectively for jobs and gain self-confidence in managing their careers. We</w:t>
      </w:r>
      <w:r w:rsidR="00A00928">
        <w:rPr>
          <w:rFonts w:ascii="Times New Roman" w:hAnsi="Times New Roman"/>
          <w:sz w:val="20"/>
        </w:rPr>
        <w:t>’</w:t>
      </w:r>
      <w:r>
        <w:rPr>
          <w:rFonts w:ascii="Times New Roman" w:hAnsi="Times New Roman"/>
          <w:sz w:val="20"/>
        </w:rPr>
        <w:t xml:space="preserve">ve currently got 33 participants undertaking work experience, and Council provides hands-on coordination, support, all the things that are needed to help coach these people in developing career skills and also helping them to develop career opportunities outside of Council. </w:t>
      </w:r>
    </w:p>
    <w:p w14:paraId="6198FE1C" w14:textId="4E3E6A65" w:rsidR="008F65A9" w:rsidRDefault="008F65A9" w:rsidP="00BE1DCB">
      <w:pPr>
        <w:pStyle w:val="BodyTextIndent2"/>
        <w:spacing w:line="240" w:lineRule="auto"/>
        <w:ind w:left="2520" w:firstLine="0"/>
        <w:jc w:val="both"/>
        <w:rPr>
          <w:rFonts w:ascii="Times New Roman" w:hAnsi="Times New Roman"/>
          <w:sz w:val="20"/>
        </w:rPr>
      </w:pPr>
      <w:r>
        <w:rPr>
          <w:rFonts w:ascii="Times New Roman" w:hAnsi="Times New Roman"/>
          <w:sz w:val="20"/>
        </w:rPr>
        <w:t>In this particular program, Council has retained two participants to date on a full</w:t>
      </w:r>
      <w:r>
        <w:rPr>
          <w:rFonts w:ascii="Times New Roman" w:hAnsi="Times New Roman"/>
          <w:sz w:val="20"/>
        </w:rPr>
        <w:noBreakHyphen/>
        <w:t>time basis and they are working across a number of areas within Council. So, these are all terrific initiatives of the Schrinner Council that provide real opportunities to people in circumstances where they may not otherwise get a chance, and I guess contrary to what Councillor CASSIDY would have you to believe, Council is a highly regarded and award-winning employer. I</w:t>
      </w:r>
      <w:r w:rsidR="00A00928">
        <w:rPr>
          <w:rFonts w:ascii="Times New Roman" w:hAnsi="Times New Roman"/>
          <w:sz w:val="20"/>
        </w:rPr>
        <w:t>’</w:t>
      </w:r>
      <w:r>
        <w:rPr>
          <w:rFonts w:ascii="Times New Roman" w:hAnsi="Times New Roman"/>
          <w:sz w:val="20"/>
        </w:rPr>
        <w:t>ll leave further debate to the Chamber.</w:t>
      </w:r>
    </w:p>
    <w:p w14:paraId="455952E9" w14:textId="77777777" w:rsidR="008F65A9" w:rsidRDefault="008F65A9"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Further speakers? Any further speakers? </w:t>
      </w:r>
    </w:p>
    <w:p w14:paraId="0ECE8D37" w14:textId="77777777" w:rsidR="008F65A9" w:rsidRDefault="008F65A9" w:rsidP="00BE1DCB">
      <w:pPr>
        <w:pStyle w:val="BodyTextIndent2"/>
        <w:spacing w:line="240" w:lineRule="auto"/>
        <w:ind w:left="2520" w:firstLine="0"/>
        <w:jc w:val="both"/>
        <w:rPr>
          <w:rFonts w:ascii="Times New Roman" w:hAnsi="Times New Roman"/>
          <w:sz w:val="20"/>
        </w:rPr>
      </w:pPr>
      <w:r>
        <w:rPr>
          <w:rFonts w:ascii="Times New Roman" w:hAnsi="Times New Roman"/>
          <w:sz w:val="20"/>
        </w:rPr>
        <w:t>Councillor ALLAN?</w:t>
      </w:r>
    </w:p>
    <w:p w14:paraId="250C1EEB" w14:textId="77777777" w:rsidR="008F65A9" w:rsidRDefault="008F65A9" w:rsidP="00BE1DCB">
      <w:pPr>
        <w:pStyle w:val="BodyTextIndent2"/>
        <w:spacing w:line="240" w:lineRule="auto"/>
        <w:ind w:left="2520" w:firstLine="0"/>
        <w:jc w:val="both"/>
        <w:rPr>
          <w:rFonts w:ascii="Times New Roman" w:hAnsi="Times New Roman"/>
          <w:sz w:val="20"/>
        </w:rPr>
      </w:pPr>
      <w:r>
        <w:rPr>
          <w:rFonts w:ascii="Times New Roman" w:hAnsi="Times New Roman"/>
          <w:sz w:val="20"/>
        </w:rPr>
        <w:t xml:space="preserve">I will now put the resolution. </w:t>
      </w:r>
    </w:p>
    <w:p w14:paraId="02530546" w14:textId="77777777" w:rsidR="00885F63" w:rsidRDefault="00885F63" w:rsidP="00BE1DCB">
      <w:r>
        <w:t xml:space="preserve">Upon being submitted to the Chamber, the motion for the adoption of the </w:t>
      </w:r>
      <w:r w:rsidR="00A90E82" w:rsidRPr="00A90E82">
        <w:t xml:space="preserve">Finance, Administration and Small Business </w:t>
      </w:r>
      <w:r>
        <w:t xml:space="preserve">Committee was declared </w:t>
      </w:r>
      <w:r w:rsidRPr="00686B64">
        <w:rPr>
          <w:b/>
        </w:rPr>
        <w:t>carried</w:t>
      </w:r>
      <w:r>
        <w:t xml:space="preserve"> on the voices.</w:t>
      </w:r>
    </w:p>
    <w:p w14:paraId="45FE04FA" w14:textId="77777777" w:rsidR="00885F63" w:rsidRDefault="00885F63" w:rsidP="00BE1DCB"/>
    <w:p w14:paraId="3D11CDA7" w14:textId="77777777" w:rsidR="00885F63" w:rsidRDefault="00885F63" w:rsidP="00BE1DCB">
      <w:r>
        <w:t>The report read as follows</w:t>
      </w:r>
      <w:r>
        <w:sym w:font="Symbol" w:char="F0BE"/>
      </w:r>
    </w:p>
    <w:p w14:paraId="6F0B608C" w14:textId="77777777" w:rsidR="00885F63" w:rsidRDefault="00885F63" w:rsidP="00BE1DCB"/>
    <w:p w14:paraId="6E1718EB" w14:textId="77777777" w:rsidR="00CC1E7A" w:rsidRPr="00CC1E7A" w:rsidRDefault="00CC1E7A" w:rsidP="00BE1DCB">
      <w:pPr>
        <w:pStyle w:val="Heading4"/>
        <w:spacing w:before="0" w:after="0"/>
        <w:ind w:left="720"/>
        <w:rPr>
          <w:sz w:val="20"/>
          <w:szCs w:val="24"/>
        </w:rPr>
      </w:pPr>
      <w:bookmarkStart w:id="47" w:name="_Toc73444358"/>
      <w:r w:rsidRPr="00CC1E7A">
        <w:rPr>
          <w:sz w:val="20"/>
          <w:szCs w:val="24"/>
          <w:u w:val="none"/>
        </w:rPr>
        <w:t>A</w:t>
      </w:r>
      <w:r w:rsidRPr="00CC1E7A">
        <w:rPr>
          <w:sz w:val="20"/>
          <w:szCs w:val="24"/>
          <w:u w:val="none"/>
        </w:rPr>
        <w:tab/>
      </w:r>
      <w:r w:rsidRPr="00CC1E7A">
        <w:rPr>
          <w:sz w:val="20"/>
          <w:szCs w:val="24"/>
        </w:rPr>
        <w:t>COMMITTEE PRESENTATION – EMPLOYMENT PROGRAMS 2020-21</w:t>
      </w:r>
      <w:bookmarkEnd w:id="47"/>
    </w:p>
    <w:p w14:paraId="0723E9A8" w14:textId="64856E98" w:rsidR="00CC1E7A" w:rsidRPr="00EE0D1E" w:rsidRDefault="004877A7" w:rsidP="00BE1DCB">
      <w:pPr>
        <w:ind w:left="1440" w:hanging="720"/>
        <w:jc w:val="right"/>
        <w:rPr>
          <w:b/>
          <w:snapToGrid w:val="0"/>
        </w:rPr>
      </w:pPr>
      <w:r>
        <w:rPr>
          <w:rFonts w:ascii="Arial" w:hAnsi="Arial"/>
          <w:b/>
          <w:sz w:val="28"/>
        </w:rPr>
        <w:t>770</w:t>
      </w:r>
      <w:r w:rsidR="00CC1E7A">
        <w:rPr>
          <w:rFonts w:ascii="Arial" w:hAnsi="Arial"/>
          <w:b/>
          <w:sz w:val="28"/>
        </w:rPr>
        <w:t>/2020-21</w:t>
      </w:r>
    </w:p>
    <w:p w14:paraId="07C7964B" w14:textId="36FC61CD" w:rsidR="00CC1E7A" w:rsidRPr="00EE0D1E" w:rsidRDefault="00CC1E7A" w:rsidP="00BE1DCB">
      <w:pPr>
        <w:ind w:left="720" w:hanging="720"/>
        <w:rPr>
          <w:snapToGrid w:val="0"/>
        </w:rPr>
      </w:pPr>
      <w:r w:rsidRPr="00EE0D1E">
        <w:rPr>
          <w:snapToGrid w:val="0"/>
        </w:rPr>
        <w:t>1.</w:t>
      </w:r>
      <w:r w:rsidRPr="00EE0D1E">
        <w:rPr>
          <w:snapToGrid w:val="0"/>
        </w:rPr>
        <w:tab/>
      </w:r>
      <w:r>
        <w:rPr>
          <w:snapToGrid w:val="0"/>
        </w:rPr>
        <w:t xml:space="preserve">The </w:t>
      </w:r>
      <w:r w:rsidRPr="00C4580C">
        <w:rPr>
          <w:snapToGrid w:val="0"/>
        </w:rPr>
        <w:t>Chief Human Resources Officer, Human Resources, Organisational Services</w:t>
      </w:r>
      <w:r w:rsidRPr="00EE0D1E">
        <w:rPr>
          <w:snapToGrid w:val="0"/>
        </w:rPr>
        <w:t xml:space="preserve">, attended the meeting to provide an update on </w:t>
      </w:r>
      <w:r>
        <w:rPr>
          <w:snapToGrid w:val="0"/>
        </w:rPr>
        <w:t>Council</w:t>
      </w:r>
      <w:r w:rsidR="00A00928">
        <w:rPr>
          <w:snapToGrid w:val="0"/>
        </w:rPr>
        <w:t>’</w:t>
      </w:r>
      <w:r>
        <w:rPr>
          <w:snapToGrid w:val="0"/>
        </w:rPr>
        <w:t>s 2020</w:t>
      </w:r>
      <w:r>
        <w:rPr>
          <w:snapToGrid w:val="0"/>
        </w:rPr>
        <w:noBreakHyphen/>
        <w:t>21 employment programs</w:t>
      </w:r>
      <w:r w:rsidRPr="00EE0D1E">
        <w:rPr>
          <w:snapToGrid w:val="0"/>
        </w:rPr>
        <w:t xml:space="preserve">. </w:t>
      </w:r>
      <w:r w:rsidRPr="00C4580C">
        <w:rPr>
          <w:snapToGrid w:val="0"/>
        </w:rPr>
        <w:t>She</w:t>
      </w:r>
      <w:r w:rsidRPr="00EE0D1E">
        <w:rPr>
          <w:snapToGrid w:val="0"/>
        </w:rPr>
        <w:t xml:space="preserve"> provided the information below.</w:t>
      </w:r>
    </w:p>
    <w:p w14:paraId="0EDD80EF" w14:textId="77777777" w:rsidR="00CC1E7A" w:rsidRPr="00EE0D1E" w:rsidRDefault="00CC1E7A" w:rsidP="00BE1DCB">
      <w:pPr>
        <w:ind w:left="720" w:hanging="720"/>
        <w:rPr>
          <w:snapToGrid w:val="0"/>
        </w:rPr>
      </w:pPr>
    </w:p>
    <w:p w14:paraId="62A80173" w14:textId="04480413" w:rsidR="00CC1E7A" w:rsidRDefault="00CC1E7A" w:rsidP="00BE1DCB">
      <w:pPr>
        <w:ind w:left="720" w:hanging="720"/>
        <w:rPr>
          <w:snapToGrid w:val="0"/>
        </w:rPr>
      </w:pPr>
      <w:r w:rsidRPr="00EE0D1E">
        <w:rPr>
          <w:snapToGrid w:val="0"/>
        </w:rPr>
        <w:t>2.</w:t>
      </w:r>
      <w:r w:rsidRPr="00EE0D1E">
        <w:rPr>
          <w:snapToGrid w:val="0"/>
        </w:rPr>
        <w:tab/>
      </w:r>
      <w:r>
        <w:rPr>
          <w:snapToGrid w:val="0"/>
        </w:rPr>
        <w:t>In 2020-21, Council</w:t>
      </w:r>
      <w:r w:rsidR="00A00928">
        <w:rPr>
          <w:snapToGrid w:val="0"/>
        </w:rPr>
        <w:t>’</w:t>
      </w:r>
      <w:r>
        <w:rPr>
          <w:snapToGrid w:val="0"/>
        </w:rPr>
        <w:t xml:space="preserve">s </w:t>
      </w:r>
      <w:r w:rsidRPr="00214A46">
        <w:rPr>
          <w:snapToGrid w:val="0"/>
        </w:rPr>
        <w:t>Human Resources (HR)</w:t>
      </w:r>
      <w:r>
        <w:rPr>
          <w:snapToGrid w:val="0"/>
        </w:rPr>
        <w:t>, Organisational Services,</w:t>
      </w:r>
      <w:r w:rsidRPr="00214A46">
        <w:rPr>
          <w:snapToGrid w:val="0"/>
        </w:rPr>
        <w:t xml:space="preserve"> collaborated with the Economic Recovery Task</w:t>
      </w:r>
      <w:r>
        <w:rPr>
          <w:snapToGrid w:val="0"/>
        </w:rPr>
        <w:t>f</w:t>
      </w:r>
      <w:r w:rsidRPr="00214A46">
        <w:rPr>
          <w:snapToGrid w:val="0"/>
        </w:rPr>
        <w:t>orce to identify priority projects that directly support the city</w:t>
      </w:r>
      <w:r w:rsidR="00A00928">
        <w:rPr>
          <w:snapToGrid w:val="0"/>
        </w:rPr>
        <w:t>’</w:t>
      </w:r>
      <w:r w:rsidRPr="00214A46">
        <w:rPr>
          <w:snapToGrid w:val="0"/>
        </w:rPr>
        <w:t>s economic recovery</w:t>
      </w:r>
      <w:r>
        <w:rPr>
          <w:snapToGrid w:val="0"/>
        </w:rPr>
        <w:t>. From this, the following employment programs were delivered:</w:t>
      </w:r>
    </w:p>
    <w:p w14:paraId="624C948F" w14:textId="77777777" w:rsidR="00CC1E7A" w:rsidRPr="003F088B" w:rsidRDefault="00CC1E7A" w:rsidP="00BE1DCB">
      <w:pPr>
        <w:ind w:left="1440" w:hanging="720"/>
        <w:rPr>
          <w:snapToGrid w:val="0"/>
        </w:rPr>
      </w:pPr>
      <w:r>
        <w:rPr>
          <w:snapToGrid w:val="0"/>
        </w:rPr>
        <w:t>-</w:t>
      </w:r>
      <w:r>
        <w:rPr>
          <w:snapToGrid w:val="0"/>
        </w:rPr>
        <w:tab/>
      </w:r>
      <w:r w:rsidRPr="003F088B">
        <w:rPr>
          <w:snapToGrid w:val="0"/>
        </w:rPr>
        <w:t>Apprenticeship Pathways</w:t>
      </w:r>
      <w:r>
        <w:rPr>
          <w:snapToGrid w:val="0"/>
        </w:rPr>
        <w:t xml:space="preserve"> (AP)</w:t>
      </w:r>
    </w:p>
    <w:p w14:paraId="2EEC0E7D" w14:textId="77777777" w:rsidR="00CC1E7A" w:rsidRPr="003F088B" w:rsidRDefault="00CC1E7A" w:rsidP="00BE1DCB">
      <w:pPr>
        <w:ind w:left="1440" w:hanging="720"/>
        <w:rPr>
          <w:snapToGrid w:val="0"/>
        </w:rPr>
      </w:pPr>
      <w:r>
        <w:rPr>
          <w:snapToGrid w:val="0"/>
        </w:rPr>
        <w:t>-</w:t>
      </w:r>
      <w:r>
        <w:rPr>
          <w:snapToGrid w:val="0"/>
        </w:rPr>
        <w:tab/>
      </w:r>
      <w:r w:rsidRPr="003F088B">
        <w:rPr>
          <w:snapToGrid w:val="0"/>
        </w:rPr>
        <w:t>Graduate Pathways</w:t>
      </w:r>
      <w:r>
        <w:rPr>
          <w:snapToGrid w:val="0"/>
        </w:rPr>
        <w:t xml:space="preserve"> (GP)</w:t>
      </w:r>
    </w:p>
    <w:p w14:paraId="30F49166" w14:textId="77777777" w:rsidR="00CC1E7A" w:rsidRPr="003F088B" w:rsidRDefault="00CC1E7A" w:rsidP="00BE1DCB">
      <w:pPr>
        <w:ind w:left="1440" w:hanging="720"/>
        <w:rPr>
          <w:snapToGrid w:val="0"/>
        </w:rPr>
      </w:pPr>
      <w:r>
        <w:rPr>
          <w:snapToGrid w:val="0"/>
        </w:rPr>
        <w:t>-</w:t>
      </w:r>
      <w:r>
        <w:rPr>
          <w:snapToGrid w:val="0"/>
        </w:rPr>
        <w:tab/>
      </w:r>
      <w:r w:rsidRPr="003F088B">
        <w:rPr>
          <w:snapToGrid w:val="0"/>
        </w:rPr>
        <w:t>Emerging Capabilities Program</w:t>
      </w:r>
      <w:r>
        <w:rPr>
          <w:snapToGrid w:val="0"/>
        </w:rPr>
        <w:t xml:space="preserve"> (EC)</w:t>
      </w:r>
    </w:p>
    <w:p w14:paraId="317AD48A" w14:textId="77777777" w:rsidR="00CC1E7A" w:rsidRPr="003F088B" w:rsidRDefault="00CC1E7A" w:rsidP="00BE1DCB">
      <w:pPr>
        <w:ind w:left="1440" w:hanging="720"/>
        <w:rPr>
          <w:snapToGrid w:val="0"/>
        </w:rPr>
      </w:pPr>
      <w:r>
        <w:rPr>
          <w:snapToGrid w:val="0"/>
        </w:rPr>
        <w:t>-</w:t>
      </w:r>
      <w:r>
        <w:rPr>
          <w:snapToGrid w:val="0"/>
        </w:rPr>
        <w:tab/>
      </w:r>
      <w:r w:rsidRPr="003F088B">
        <w:rPr>
          <w:snapToGrid w:val="0"/>
        </w:rPr>
        <w:t>Cadetship Pathways</w:t>
      </w:r>
      <w:r>
        <w:rPr>
          <w:snapToGrid w:val="0"/>
        </w:rPr>
        <w:t xml:space="preserve"> (CP)</w:t>
      </w:r>
    </w:p>
    <w:p w14:paraId="50388DD8" w14:textId="77777777" w:rsidR="00CC1E7A" w:rsidRPr="003F088B" w:rsidRDefault="00CC1E7A" w:rsidP="00BE1DCB">
      <w:pPr>
        <w:ind w:left="1440" w:hanging="720"/>
        <w:rPr>
          <w:snapToGrid w:val="0"/>
        </w:rPr>
      </w:pPr>
      <w:r>
        <w:rPr>
          <w:snapToGrid w:val="0"/>
        </w:rPr>
        <w:t>-</w:t>
      </w:r>
      <w:r>
        <w:rPr>
          <w:snapToGrid w:val="0"/>
        </w:rPr>
        <w:tab/>
      </w:r>
      <w:r w:rsidRPr="003F088B">
        <w:rPr>
          <w:snapToGrid w:val="0"/>
        </w:rPr>
        <w:t>Pre-Trade Work Experience</w:t>
      </w:r>
      <w:r>
        <w:rPr>
          <w:snapToGrid w:val="0"/>
        </w:rPr>
        <w:t xml:space="preserve"> (PTWE)</w:t>
      </w:r>
    </w:p>
    <w:p w14:paraId="24A67DE6" w14:textId="77777777" w:rsidR="00CC1E7A" w:rsidRPr="003F088B" w:rsidRDefault="00CC1E7A" w:rsidP="00BE1DCB">
      <w:pPr>
        <w:ind w:left="1440" w:hanging="720"/>
        <w:rPr>
          <w:snapToGrid w:val="0"/>
        </w:rPr>
      </w:pPr>
      <w:r>
        <w:rPr>
          <w:snapToGrid w:val="0"/>
        </w:rPr>
        <w:t>-</w:t>
      </w:r>
      <w:r>
        <w:rPr>
          <w:snapToGrid w:val="0"/>
        </w:rPr>
        <w:tab/>
      </w:r>
      <w:r w:rsidRPr="003F088B">
        <w:rPr>
          <w:snapToGrid w:val="0"/>
        </w:rPr>
        <w:t xml:space="preserve">Tertiary Work Experience Pathways </w:t>
      </w:r>
      <w:r>
        <w:rPr>
          <w:snapToGrid w:val="0"/>
        </w:rPr>
        <w:t>(TWEP)</w:t>
      </w:r>
    </w:p>
    <w:p w14:paraId="22389FA5" w14:textId="77777777" w:rsidR="00CC1E7A" w:rsidRPr="003F088B" w:rsidRDefault="00CC1E7A" w:rsidP="00BE1DCB">
      <w:pPr>
        <w:ind w:left="1440" w:hanging="720"/>
        <w:rPr>
          <w:snapToGrid w:val="0"/>
        </w:rPr>
      </w:pPr>
      <w:r>
        <w:rPr>
          <w:snapToGrid w:val="0"/>
        </w:rPr>
        <w:t>-</w:t>
      </w:r>
      <w:r>
        <w:rPr>
          <w:snapToGrid w:val="0"/>
        </w:rPr>
        <w:tab/>
      </w:r>
      <w:r w:rsidRPr="003F088B">
        <w:rPr>
          <w:snapToGrid w:val="0"/>
        </w:rPr>
        <w:t>Traineeship Pathways</w:t>
      </w:r>
      <w:r>
        <w:rPr>
          <w:snapToGrid w:val="0"/>
        </w:rPr>
        <w:t xml:space="preserve"> (TP)</w:t>
      </w:r>
    </w:p>
    <w:p w14:paraId="71515488" w14:textId="77777777" w:rsidR="00CC1E7A" w:rsidRDefault="00CC1E7A" w:rsidP="00BE1DCB">
      <w:pPr>
        <w:ind w:left="1440" w:hanging="720"/>
        <w:rPr>
          <w:snapToGrid w:val="0"/>
        </w:rPr>
      </w:pPr>
      <w:r>
        <w:rPr>
          <w:snapToGrid w:val="0"/>
        </w:rPr>
        <w:t>-</w:t>
      </w:r>
      <w:r>
        <w:rPr>
          <w:snapToGrid w:val="0"/>
        </w:rPr>
        <w:tab/>
      </w:r>
      <w:proofErr w:type="spellStart"/>
      <w:r w:rsidRPr="003F088B">
        <w:rPr>
          <w:snapToGrid w:val="0"/>
        </w:rPr>
        <w:t>disABILITY</w:t>
      </w:r>
      <w:proofErr w:type="spellEnd"/>
      <w:r w:rsidRPr="003F088B">
        <w:rPr>
          <w:snapToGrid w:val="0"/>
        </w:rPr>
        <w:t xml:space="preserve"> ACTION at WORK (DA</w:t>
      </w:r>
      <w:r>
        <w:rPr>
          <w:snapToGrid w:val="0"/>
        </w:rPr>
        <w:t>A</w:t>
      </w:r>
      <w:r w:rsidRPr="003F088B">
        <w:rPr>
          <w:snapToGrid w:val="0"/>
        </w:rPr>
        <w:t>W)</w:t>
      </w:r>
    </w:p>
    <w:p w14:paraId="5824CC35" w14:textId="77777777" w:rsidR="00CC1E7A" w:rsidRDefault="00CC1E7A" w:rsidP="00BE1DCB">
      <w:pPr>
        <w:ind w:left="720"/>
        <w:rPr>
          <w:snapToGrid w:val="0"/>
        </w:rPr>
      </w:pPr>
      <w:bookmarkStart w:id="48" w:name="_Hlk72493204"/>
      <w:r w:rsidRPr="00214A46">
        <w:rPr>
          <w:snapToGrid w:val="0"/>
        </w:rPr>
        <w:t>Program participants were prioritised to business areas that deliver these priority projects, in order to provide extra support to achieve the economic recovery outcomes for the city</w:t>
      </w:r>
      <w:r>
        <w:rPr>
          <w:snapToGrid w:val="0"/>
        </w:rPr>
        <w:t>.</w:t>
      </w:r>
    </w:p>
    <w:bookmarkEnd w:id="48"/>
    <w:p w14:paraId="16BAEF30" w14:textId="77777777" w:rsidR="00CC1E7A" w:rsidRDefault="00CC1E7A" w:rsidP="00BE1DCB">
      <w:pPr>
        <w:ind w:left="720" w:hanging="720"/>
        <w:rPr>
          <w:snapToGrid w:val="0"/>
        </w:rPr>
      </w:pPr>
    </w:p>
    <w:p w14:paraId="1C76C76D" w14:textId="41E01CB9" w:rsidR="00CC1E7A" w:rsidRDefault="00CC1E7A" w:rsidP="00BE1DCB">
      <w:pPr>
        <w:ind w:left="720" w:hanging="720"/>
        <w:rPr>
          <w:snapToGrid w:val="0"/>
        </w:rPr>
      </w:pPr>
      <w:r>
        <w:rPr>
          <w:snapToGrid w:val="0"/>
        </w:rPr>
        <w:t>3</w:t>
      </w:r>
      <w:r w:rsidRPr="0029054E">
        <w:rPr>
          <w:snapToGrid w:val="0"/>
        </w:rPr>
        <w:t>.</w:t>
      </w:r>
      <w:r w:rsidRPr="0029054E">
        <w:rPr>
          <w:snapToGrid w:val="0"/>
        </w:rPr>
        <w:tab/>
        <w:t xml:space="preserve">The AP program </w:t>
      </w:r>
      <w:r>
        <w:rPr>
          <w:snapToGrid w:val="0"/>
        </w:rPr>
        <w:t xml:space="preserve">is targeted at people who are </w:t>
      </w:r>
      <w:r w:rsidRPr="0029054E">
        <w:rPr>
          <w:snapToGrid w:val="0"/>
        </w:rPr>
        <w:t>interested in gaining a trade qualification</w:t>
      </w:r>
      <w:r>
        <w:rPr>
          <w:snapToGrid w:val="0"/>
        </w:rPr>
        <w:t xml:space="preserve"> and currently involves 33 participants undertaking an apprenticeship in a</w:t>
      </w:r>
      <w:r w:rsidRPr="0029054E">
        <w:rPr>
          <w:snapToGrid w:val="0"/>
        </w:rPr>
        <w:t>rboriculture</w:t>
      </w:r>
      <w:r>
        <w:rPr>
          <w:snapToGrid w:val="0"/>
        </w:rPr>
        <w:t>, a</w:t>
      </w:r>
      <w:r w:rsidRPr="0029054E">
        <w:rPr>
          <w:snapToGrid w:val="0"/>
        </w:rPr>
        <w:t xml:space="preserve">utomotive </w:t>
      </w:r>
      <w:r>
        <w:rPr>
          <w:snapToGrid w:val="0"/>
        </w:rPr>
        <w:t>e</w:t>
      </w:r>
      <w:r w:rsidRPr="0029054E">
        <w:rPr>
          <w:snapToGrid w:val="0"/>
        </w:rPr>
        <w:t>lectrical,</w:t>
      </w:r>
      <w:r>
        <w:rPr>
          <w:snapToGrid w:val="0"/>
        </w:rPr>
        <w:t xml:space="preserve"> a</w:t>
      </w:r>
      <w:r w:rsidRPr="0029054E">
        <w:rPr>
          <w:snapToGrid w:val="0"/>
        </w:rPr>
        <w:t xml:space="preserve">utomotive </w:t>
      </w:r>
      <w:r>
        <w:rPr>
          <w:snapToGrid w:val="0"/>
        </w:rPr>
        <w:t>m</w:t>
      </w:r>
      <w:r w:rsidRPr="0029054E">
        <w:rPr>
          <w:snapToGrid w:val="0"/>
        </w:rPr>
        <w:t xml:space="preserve">anufacturing, </w:t>
      </w:r>
      <w:r>
        <w:rPr>
          <w:snapToGrid w:val="0"/>
        </w:rPr>
        <w:t>h</w:t>
      </w:r>
      <w:r w:rsidRPr="0029054E">
        <w:rPr>
          <w:snapToGrid w:val="0"/>
        </w:rPr>
        <w:t xml:space="preserve">eavy </w:t>
      </w:r>
      <w:r>
        <w:rPr>
          <w:snapToGrid w:val="0"/>
        </w:rPr>
        <w:t>v</w:t>
      </w:r>
      <w:r w:rsidRPr="0029054E">
        <w:rPr>
          <w:snapToGrid w:val="0"/>
        </w:rPr>
        <w:t xml:space="preserve">ehicle </w:t>
      </w:r>
      <w:r>
        <w:rPr>
          <w:snapToGrid w:val="0"/>
        </w:rPr>
        <w:t>m</w:t>
      </w:r>
      <w:r w:rsidRPr="0029054E">
        <w:rPr>
          <w:snapToGrid w:val="0"/>
        </w:rPr>
        <w:t>echanic</w:t>
      </w:r>
      <w:r>
        <w:rPr>
          <w:snapToGrid w:val="0"/>
        </w:rPr>
        <w:t>al</w:t>
      </w:r>
      <w:r w:rsidRPr="0029054E">
        <w:rPr>
          <w:snapToGrid w:val="0"/>
        </w:rPr>
        <w:t xml:space="preserve">, </w:t>
      </w:r>
      <w:r>
        <w:rPr>
          <w:snapToGrid w:val="0"/>
        </w:rPr>
        <w:t>c</w:t>
      </w:r>
      <w:r w:rsidRPr="0029054E">
        <w:rPr>
          <w:snapToGrid w:val="0"/>
        </w:rPr>
        <w:t xml:space="preserve">arpentry, </w:t>
      </w:r>
      <w:r>
        <w:rPr>
          <w:snapToGrid w:val="0"/>
        </w:rPr>
        <w:t>e</w:t>
      </w:r>
      <w:r w:rsidRPr="0029054E">
        <w:rPr>
          <w:snapToGrid w:val="0"/>
        </w:rPr>
        <w:t>lectrical,</w:t>
      </w:r>
      <w:r>
        <w:rPr>
          <w:snapToGrid w:val="0"/>
        </w:rPr>
        <w:t xml:space="preserve"> e</w:t>
      </w:r>
      <w:r w:rsidRPr="0029054E">
        <w:rPr>
          <w:snapToGrid w:val="0"/>
        </w:rPr>
        <w:t xml:space="preserve">ngineering </w:t>
      </w:r>
      <w:r>
        <w:rPr>
          <w:snapToGrid w:val="0"/>
        </w:rPr>
        <w:t>f</w:t>
      </w:r>
      <w:r w:rsidRPr="0029054E">
        <w:rPr>
          <w:snapToGrid w:val="0"/>
        </w:rPr>
        <w:t xml:space="preserve">abrication, </w:t>
      </w:r>
      <w:r>
        <w:rPr>
          <w:snapToGrid w:val="0"/>
        </w:rPr>
        <w:t>s</w:t>
      </w:r>
      <w:r w:rsidRPr="0029054E">
        <w:rPr>
          <w:snapToGrid w:val="0"/>
        </w:rPr>
        <w:t xml:space="preserve">igns and </w:t>
      </w:r>
      <w:r>
        <w:rPr>
          <w:snapToGrid w:val="0"/>
        </w:rPr>
        <w:t>g</w:t>
      </w:r>
      <w:r w:rsidRPr="0029054E">
        <w:rPr>
          <w:snapToGrid w:val="0"/>
        </w:rPr>
        <w:t xml:space="preserve">raphics, </w:t>
      </w:r>
      <w:r>
        <w:rPr>
          <w:snapToGrid w:val="0"/>
        </w:rPr>
        <w:t>s</w:t>
      </w:r>
      <w:r w:rsidRPr="0029054E">
        <w:rPr>
          <w:snapToGrid w:val="0"/>
        </w:rPr>
        <w:t xml:space="preserve">ports </w:t>
      </w:r>
      <w:r>
        <w:rPr>
          <w:snapToGrid w:val="0"/>
        </w:rPr>
        <w:t>t</w:t>
      </w:r>
      <w:r w:rsidRPr="0029054E">
        <w:rPr>
          <w:snapToGrid w:val="0"/>
        </w:rPr>
        <w:t xml:space="preserve">urf </w:t>
      </w:r>
      <w:r>
        <w:rPr>
          <w:snapToGrid w:val="0"/>
        </w:rPr>
        <w:t>m</w:t>
      </w:r>
      <w:r w:rsidRPr="0029054E">
        <w:rPr>
          <w:snapToGrid w:val="0"/>
        </w:rPr>
        <w:t xml:space="preserve">anagement, </w:t>
      </w:r>
      <w:r>
        <w:rPr>
          <w:snapToGrid w:val="0"/>
        </w:rPr>
        <w:t>h</w:t>
      </w:r>
      <w:r w:rsidRPr="0029054E">
        <w:rPr>
          <w:snapToGrid w:val="0"/>
        </w:rPr>
        <w:t xml:space="preserve">orticulture, </w:t>
      </w:r>
      <w:r>
        <w:rPr>
          <w:snapToGrid w:val="0"/>
        </w:rPr>
        <w:t>p</w:t>
      </w:r>
      <w:r w:rsidRPr="0029054E">
        <w:rPr>
          <w:snapToGrid w:val="0"/>
        </w:rPr>
        <w:t xml:space="preserve">ainting and </w:t>
      </w:r>
      <w:r>
        <w:rPr>
          <w:snapToGrid w:val="0"/>
        </w:rPr>
        <w:t>d</w:t>
      </w:r>
      <w:r w:rsidRPr="0029054E">
        <w:rPr>
          <w:snapToGrid w:val="0"/>
        </w:rPr>
        <w:t xml:space="preserve">ecorating, </w:t>
      </w:r>
      <w:r>
        <w:rPr>
          <w:snapToGrid w:val="0"/>
        </w:rPr>
        <w:t>or p</w:t>
      </w:r>
      <w:r w:rsidRPr="0029054E">
        <w:rPr>
          <w:snapToGrid w:val="0"/>
        </w:rPr>
        <w:t xml:space="preserve">lumbing. AP is coordinated corporately and delivered in partnership with </w:t>
      </w:r>
      <w:r>
        <w:rPr>
          <w:snapToGrid w:val="0"/>
        </w:rPr>
        <w:t>Council</w:t>
      </w:r>
      <w:r w:rsidR="00A00928">
        <w:rPr>
          <w:snapToGrid w:val="0"/>
        </w:rPr>
        <w:t>’</w:t>
      </w:r>
      <w:r>
        <w:rPr>
          <w:snapToGrid w:val="0"/>
        </w:rPr>
        <w:t xml:space="preserve">s </w:t>
      </w:r>
      <w:r w:rsidRPr="0029054E">
        <w:rPr>
          <w:snapToGrid w:val="0"/>
        </w:rPr>
        <w:t xml:space="preserve">divisions. </w:t>
      </w:r>
      <w:r>
        <w:rPr>
          <w:snapToGrid w:val="0"/>
        </w:rPr>
        <w:t>The placements</w:t>
      </w:r>
      <w:r w:rsidRPr="0029054E">
        <w:rPr>
          <w:snapToGrid w:val="0"/>
        </w:rPr>
        <w:t xml:space="preserve"> are temporary for the </w:t>
      </w:r>
      <w:r>
        <w:rPr>
          <w:snapToGrid w:val="0"/>
        </w:rPr>
        <w:t>duration</w:t>
      </w:r>
      <w:r w:rsidRPr="0029054E">
        <w:rPr>
          <w:snapToGrid w:val="0"/>
        </w:rPr>
        <w:t xml:space="preserve"> of the apprenticeship</w:t>
      </w:r>
      <w:r>
        <w:rPr>
          <w:snapToGrid w:val="0"/>
        </w:rPr>
        <w:t>, which is three to four years, depending on the type of trade</w:t>
      </w:r>
      <w:r w:rsidRPr="0029054E">
        <w:rPr>
          <w:snapToGrid w:val="0"/>
        </w:rPr>
        <w:t>.</w:t>
      </w:r>
      <w:r>
        <w:rPr>
          <w:snapToGrid w:val="0"/>
        </w:rPr>
        <w:t xml:space="preserve"> AP successes include:</w:t>
      </w:r>
    </w:p>
    <w:p w14:paraId="13CD62EA" w14:textId="77777777" w:rsidR="00CC1E7A" w:rsidRDefault="00CC1E7A" w:rsidP="00BE1DCB">
      <w:pPr>
        <w:ind w:left="1440" w:hanging="720"/>
        <w:rPr>
          <w:snapToGrid w:val="0"/>
        </w:rPr>
      </w:pPr>
      <w:r>
        <w:rPr>
          <w:snapToGrid w:val="0"/>
        </w:rPr>
        <w:t>-</w:t>
      </w:r>
      <w:r>
        <w:rPr>
          <w:snapToGrid w:val="0"/>
        </w:rPr>
        <w:tab/>
        <w:t xml:space="preserve">an </w:t>
      </w:r>
      <w:r w:rsidRPr="00214A46">
        <w:rPr>
          <w:snapToGrid w:val="0"/>
        </w:rPr>
        <w:t xml:space="preserve">average completion rate </w:t>
      </w:r>
      <w:r>
        <w:rPr>
          <w:snapToGrid w:val="0"/>
        </w:rPr>
        <w:t xml:space="preserve">of more than </w:t>
      </w:r>
      <w:r w:rsidRPr="00214A46">
        <w:rPr>
          <w:snapToGrid w:val="0"/>
        </w:rPr>
        <w:t>80%</w:t>
      </w:r>
      <w:r>
        <w:rPr>
          <w:snapToGrid w:val="0"/>
        </w:rPr>
        <w:t>, with 82% of a</w:t>
      </w:r>
      <w:r w:rsidRPr="00214A46">
        <w:rPr>
          <w:snapToGrid w:val="0"/>
        </w:rPr>
        <w:t>pprentices complet</w:t>
      </w:r>
      <w:r>
        <w:rPr>
          <w:snapToGrid w:val="0"/>
        </w:rPr>
        <w:t xml:space="preserve">ing the program in </w:t>
      </w:r>
      <w:r w:rsidRPr="00214A46">
        <w:rPr>
          <w:snapToGrid w:val="0"/>
        </w:rPr>
        <w:t xml:space="preserve">2019-20. The national </w:t>
      </w:r>
      <w:r>
        <w:rPr>
          <w:snapToGrid w:val="0"/>
        </w:rPr>
        <w:t xml:space="preserve">completion </w:t>
      </w:r>
      <w:r w:rsidRPr="00214A46">
        <w:rPr>
          <w:snapToGrid w:val="0"/>
        </w:rPr>
        <w:t xml:space="preserve">average </w:t>
      </w:r>
      <w:r>
        <w:rPr>
          <w:snapToGrid w:val="0"/>
        </w:rPr>
        <w:t xml:space="preserve">in 2019-20 </w:t>
      </w:r>
      <w:r w:rsidRPr="00214A46">
        <w:rPr>
          <w:snapToGrid w:val="0"/>
        </w:rPr>
        <w:t xml:space="preserve">for trade occupations </w:t>
      </w:r>
      <w:r>
        <w:rPr>
          <w:snapToGrid w:val="0"/>
        </w:rPr>
        <w:t>i</w:t>
      </w:r>
      <w:r w:rsidRPr="00214A46">
        <w:rPr>
          <w:snapToGrid w:val="0"/>
        </w:rPr>
        <w:t>s 56.2%</w:t>
      </w:r>
    </w:p>
    <w:p w14:paraId="495854F8" w14:textId="77777777" w:rsidR="00CC1E7A" w:rsidRDefault="00CC1E7A" w:rsidP="00BE1DCB">
      <w:pPr>
        <w:ind w:left="1440" w:hanging="720"/>
        <w:rPr>
          <w:snapToGrid w:val="0"/>
        </w:rPr>
      </w:pPr>
      <w:r>
        <w:rPr>
          <w:snapToGrid w:val="0"/>
        </w:rPr>
        <w:t>-</w:t>
      </w:r>
      <w:r>
        <w:rPr>
          <w:snapToGrid w:val="0"/>
        </w:rPr>
        <w:tab/>
        <w:t>an i</w:t>
      </w:r>
      <w:r w:rsidRPr="00C67721">
        <w:rPr>
          <w:snapToGrid w:val="0"/>
        </w:rPr>
        <w:t xml:space="preserve">ncrease in </w:t>
      </w:r>
      <w:r>
        <w:rPr>
          <w:snapToGrid w:val="0"/>
        </w:rPr>
        <w:t xml:space="preserve">the </w:t>
      </w:r>
      <w:r w:rsidRPr="00C67721">
        <w:rPr>
          <w:snapToGrid w:val="0"/>
        </w:rPr>
        <w:t>number of women successfully attaining trade apprenticeships from 16% in 2019-20</w:t>
      </w:r>
      <w:r>
        <w:rPr>
          <w:snapToGrid w:val="0"/>
        </w:rPr>
        <w:t>,</w:t>
      </w:r>
      <w:r w:rsidRPr="00C67721">
        <w:rPr>
          <w:snapToGrid w:val="0"/>
        </w:rPr>
        <w:t xml:space="preserve"> to 35% in 2020-21</w:t>
      </w:r>
    </w:p>
    <w:p w14:paraId="5CC07D24" w14:textId="77777777" w:rsidR="00CC1E7A" w:rsidRDefault="00CC1E7A" w:rsidP="00BE1DCB">
      <w:pPr>
        <w:ind w:left="1440" w:hanging="720"/>
        <w:rPr>
          <w:snapToGrid w:val="0"/>
        </w:rPr>
      </w:pPr>
      <w:r>
        <w:rPr>
          <w:snapToGrid w:val="0"/>
        </w:rPr>
        <w:t>-</w:t>
      </w:r>
      <w:r>
        <w:rPr>
          <w:snapToGrid w:val="0"/>
        </w:rPr>
        <w:tab/>
        <w:t>w</w:t>
      </w:r>
      <w:r w:rsidRPr="00214A46">
        <w:rPr>
          <w:snapToGrid w:val="0"/>
        </w:rPr>
        <w:t xml:space="preserve">orking with industry </w:t>
      </w:r>
      <w:r>
        <w:rPr>
          <w:snapToGrid w:val="0"/>
        </w:rPr>
        <w:t xml:space="preserve">to explore the </w:t>
      </w:r>
      <w:r w:rsidRPr="00214A46">
        <w:rPr>
          <w:snapToGrid w:val="0"/>
        </w:rPr>
        <w:t xml:space="preserve">creation of </w:t>
      </w:r>
      <w:r>
        <w:rPr>
          <w:snapToGrid w:val="0"/>
        </w:rPr>
        <w:t xml:space="preserve">a </w:t>
      </w:r>
      <w:r w:rsidRPr="00214A46">
        <w:rPr>
          <w:snapToGrid w:val="0"/>
        </w:rPr>
        <w:t>new trade</w:t>
      </w:r>
      <w:r>
        <w:rPr>
          <w:snapToGrid w:val="0"/>
        </w:rPr>
        <w:t>, a</w:t>
      </w:r>
      <w:r w:rsidRPr="00214A46">
        <w:rPr>
          <w:snapToGrid w:val="0"/>
        </w:rPr>
        <w:t xml:space="preserve">utomotive </w:t>
      </w:r>
      <w:r>
        <w:rPr>
          <w:snapToGrid w:val="0"/>
        </w:rPr>
        <w:t>e</w:t>
      </w:r>
      <w:r w:rsidRPr="00214A46">
        <w:rPr>
          <w:snapToGrid w:val="0"/>
        </w:rPr>
        <w:t xml:space="preserve">lectric </w:t>
      </w:r>
      <w:r>
        <w:rPr>
          <w:snapToGrid w:val="0"/>
        </w:rPr>
        <w:t>v</w:t>
      </w:r>
      <w:r w:rsidRPr="00214A46">
        <w:rPr>
          <w:snapToGrid w:val="0"/>
        </w:rPr>
        <w:t xml:space="preserve">ehicle </w:t>
      </w:r>
      <w:r>
        <w:rPr>
          <w:snapToGrid w:val="0"/>
        </w:rPr>
        <w:t>t</w:t>
      </w:r>
      <w:r w:rsidRPr="00214A46">
        <w:rPr>
          <w:snapToGrid w:val="0"/>
        </w:rPr>
        <w:t>echnology</w:t>
      </w:r>
    </w:p>
    <w:p w14:paraId="5F8DC01E" w14:textId="77777777" w:rsidR="00CC1E7A" w:rsidRDefault="00CC1E7A" w:rsidP="00BE1DCB">
      <w:pPr>
        <w:ind w:left="1440" w:hanging="720"/>
        <w:rPr>
          <w:snapToGrid w:val="0"/>
        </w:rPr>
      </w:pPr>
      <w:r>
        <w:rPr>
          <w:snapToGrid w:val="0"/>
        </w:rPr>
        <w:t>-</w:t>
      </w:r>
      <w:r>
        <w:rPr>
          <w:snapToGrid w:val="0"/>
        </w:rPr>
        <w:tab/>
        <w:t>a s</w:t>
      </w:r>
      <w:r w:rsidRPr="00214A46">
        <w:rPr>
          <w:snapToGrid w:val="0"/>
        </w:rPr>
        <w:t xml:space="preserve">ignificant increase in talent pipeline through </w:t>
      </w:r>
      <w:r>
        <w:rPr>
          <w:snapToGrid w:val="0"/>
        </w:rPr>
        <w:t xml:space="preserve">PTWE </w:t>
      </w:r>
      <w:r w:rsidRPr="00214A46">
        <w:rPr>
          <w:snapToGrid w:val="0"/>
        </w:rPr>
        <w:t>placements</w:t>
      </w:r>
      <w:r>
        <w:rPr>
          <w:snapToGrid w:val="0"/>
        </w:rPr>
        <w:t xml:space="preserve">, with </w:t>
      </w:r>
      <w:r w:rsidRPr="00214A46">
        <w:rPr>
          <w:snapToGrid w:val="0"/>
        </w:rPr>
        <w:t>20 participants gain</w:t>
      </w:r>
      <w:r>
        <w:rPr>
          <w:snapToGrid w:val="0"/>
        </w:rPr>
        <w:t>ing</w:t>
      </w:r>
      <w:r w:rsidRPr="00214A46">
        <w:rPr>
          <w:snapToGrid w:val="0"/>
        </w:rPr>
        <w:t xml:space="preserve"> apprenticeships through this pathway</w:t>
      </w:r>
      <w:r>
        <w:rPr>
          <w:snapToGrid w:val="0"/>
        </w:rPr>
        <w:t>.</w:t>
      </w:r>
    </w:p>
    <w:p w14:paraId="5C102A45" w14:textId="77777777" w:rsidR="00CC1E7A" w:rsidRDefault="00CC1E7A" w:rsidP="00BE1DCB">
      <w:pPr>
        <w:ind w:left="1440" w:hanging="720"/>
        <w:rPr>
          <w:snapToGrid w:val="0"/>
        </w:rPr>
      </w:pPr>
    </w:p>
    <w:p w14:paraId="73327E11" w14:textId="77777777" w:rsidR="00CC1E7A" w:rsidRDefault="00CC1E7A" w:rsidP="00BE1DCB">
      <w:pPr>
        <w:ind w:left="720" w:hanging="720"/>
        <w:rPr>
          <w:snapToGrid w:val="0"/>
        </w:rPr>
      </w:pPr>
      <w:r>
        <w:rPr>
          <w:snapToGrid w:val="0"/>
        </w:rPr>
        <w:t>4.</w:t>
      </w:r>
      <w:r>
        <w:rPr>
          <w:snapToGrid w:val="0"/>
        </w:rPr>
        <w:tab/>
        <w:t>The GP program is targeted at r</w:t>
      </w:r>
      <w:r w:rsidRPr="00214A46">
        <w:rPr>
          <w:snapToGrid w:val="0"/>
        </w:rPr>
        <w:t xml:space="preserve">ecent university graduates </w:t>
      </w:r>
      <w:r>
        <w:rPr>
          <w:snapToGrid w:val="0"/>
        </w:rPr>
        <w:t>and involves eight participants co</w:t>
      </w:r>
      <w:r w:rsidRPr="00214A46">
        <w:rPr>
          <w:snapToGrid w:val="0"/>
        </w:rPr>
        <w:t>mplet</w:t>
      </w:r>
      <w:r>
        <w:rPr>
          <w:snapToGrid w:val="0"/>
        </w:rPr>
        <w:t xml:space="preserve">ing a 12-month temporary placement through </w:t>
      </w:r>
      <w:r w:rsidRPr="00214A46">
        <w:rPr>
          <w:snapToGrid w:val="0"/>
        </w:rPr>
        <w:t>two</w:t>
      </w:r>
      <w:r>
        <w:rPr>
          <w:snapToGrid w:val="0"/>
        </w:rPr>
        <w:t xml:space="preserve"> </w:t>
      </w:r>
      <w:r w:rsidRPr="00214A46">
        <w:rPr>
          <w:snapToGrid w:val="0"/>
        </w:rPr>
        <w:t>six-month rotations</w:t>
      </w:r>
      <w:r>
        <w:rPr>
          <w:snapToGrid w:val="0"/>
        </w:rPr>
        <w:t xml:space="preserve"> within the disciplines of t</w:t>
      </w:r>
      <w:r w:rsidRPr="003E006D">
        <w:rPr>
          <w:snapToGrid w:val="0"/>
        </w:rPr>
        <w:t xml:space="preserve">own </w:t>
      </w:r>
      <w:r>
        <w:rPr>
          <w:snapToGrid w:val="0"/>
        </w:rPr>
        <w:t>p</w:t>
      </w:r>
      <w:r w:rsidRPr="003E006D">
        <w:rPr>
          <w:snapToGrid w:val="0"/>
        </w:rPr>
        <w:t xml:space="preserve">lanning, </w:t>
      </w:r>
      <w:r>
        <w:rPr>
          <w:snapToGrid w:val="0"/>
        </w:rPr>
        <w:t>c</w:t>
      </w:r>
      <w:r w:rsidRPr="003E006D">
        <w:rPr>
          <w:snapToGrid w:val="0"/>
        </w:rPr>
        <w:t xml:space="preserve">ivil </w:t>
      </w:r>
      <w:r>
        <w:rPr>
          <w:snapToGrid w:val="0"/>
        </w:rPr>
        <w:t>e</w:t>
      </w:r>
      <w:r w:rsidRPr="003E006D">
        <w:rPr>
          <w:snapToGrid w:val="0"/>
        </w:rPr>
        <w:t xml:space="preserve">ngineering, </w:t>
      </w:r>
      <w:r>
        <w:rPr>
          <w:snapToGrid w:val="0"/>
        </w:rPr>
        <w:t>e</w:t>
      </w:r>
      <w:r w:rsidRPr="003E006D">
        <w:rPr>
          <w:snapToGrid w:val="0"/>
        </w:rPr>
        <w:t xml:space="preserve">conomics, </w:t>
      </w:r>
      <w:r>
        <w:rPr>
          <w:snapToGrid w:val="0"/>
        </w:rPr>
        <w:t>c</w:t>
      </w:r>
      <w:r w:rsidRPr="003E006D">
        <w:rPr>
          <w:snapToGrid w:val="0"/>
        </w:rPr>
        <w:t xml:space="preserve">ommunications, </w:t>
      </w:r>
      <w:r>
        <w:rPr>
          <w:snapToGrid w:val="0"/>
        </w:rPr>
        <w:t>p</w:t>
      </w:r>
      <w:r w:rsidRPr="003E006D">
        <w:rPr>
          <w:snapToGrid w:val="0"/>
        </w:rPr>
        <w:t xml:space="preserve">olicy and </w:t>
      </w:r>
      <w:r>
        <w:rPr>
          <w:snapToGrid w:val="0"/>
        </w:rPr>
        <w:t>e</w:t>
      </w:r>
      <w:r w:rsidRPr="003E006D">
        <w:rPr>
          <w:snapToGrid w:val="0"/>
        </w:rPr>
        <w:t>vent</w:t>
      </w:r>
      <w:r>
        <w:rPr>
          <w:snapToGrid w:val="0"/>
        </w:rPr>
        <w:t>s. GP successes include:</w:t>
      </w:r>
    </w:p>
    <w:p w14:paraId="731B4CAE" w14:textId="77777777" w:rsidR="00CC1E7A" w:rsidRDefault="00CC1E7A" w:rsidP="00BE1DCB">
      <w:pPr>
        <w:ind w:left="1440" w:hanging="720"/>
        <w:rPr>
          <w:snapToGrid w:val="0"/>
        </w:rPr>
      </w:pPr>
      <w:r>
        <w:rPr>
          <w:snapToGrid w:val="0"/>
        </w:rPr>
        <w:t>-</w:t>
      </w:r>
      <w:r>
        <w:rPr>
          <w:snapToGrid w:val="0"/>
        </w:rPr>
        <w:tab/>
      </w:r>
      <w:bookmarkStart w:id="49" w:name="_Hlk72498036"/>
      <w:r>
        <w:rPr>
          <w:snapToGrid w:val="0"/>
        </w:rPr>
        <w:t>supporting e</w:t>
      </w:r>
      <w:r w:rsidRPr="00214A46">
        <w:rPr>
          <w:snapToGrid w:val="0"/>
        </w:rPr>
        <w:t xml:space="preserve">conomic </w:t>
      </w:r>
      <w:r>
        <w:rPr>
          <w:snapToGrid w:val="0"/>
        </w:rPr>
        <w:t>r</w:t>
      </w:r>
      <w:r w:rsidRPr="00214A46">
        <w:rPr>
          <w:snapToGrid w:val="0"/>
        </w:rPr>
        <w:t xml:space="preserve">ecovery </w:t>
      </w:r>
      <w:r>
        <w:rPr>
          <w:snapToGrid w:val="0"/>
        </w:rPr>
        <w:t>through</w:t>
      </w:r>
      <w:r w:rsidRPr="00214A46">
        <w:rPr>
          <w:snapToGrid w:val="0"/>
        </w:rPr>
        <w:t>:</w:t>
      </w:r>
    </w:p>
    <w:p w14:paraId="7959AED0" w14:textId="6D76E21D" w:rsidR="00CC1E7A" w:rsidRDefault="00CC1E7A" w:rsidP="00BE1DCB">
      <w:pPr>
        <w:ind w:left="2160" w:hanging="720"/>
        <w:rPr>
          <w:snapToGrid w:val="0"/>
        </w:rPr>
      </w:pPr>
      <w:r>
        <w:rPr>
          <w:snapToGrid w:val="0"/>
        </w:rPr>
        <w:t>-</w:t>
      </w:r>
      <w:r>
        <w:rPr>
          <w:snapToGrid w:val="0"/>
        </w:rPr>
        <w:tab/>
      </w:r>
      <w:r w:rsidR="00A00928">
        <w:rPr>
          <w:snapToGrid w:val="0"/>
        </w:rPr>
        <w:t>‘</w:t>
      </w:r>
      <w:r>
        <w:rPr>
          <w:snapToGrid w:val="0"/>
        </w:rPr>
        <w:t>b</w:t>
      </w:r>
      <w:r w:rsidRPr="00214A46">
        <w:rPr>
          <w:snapToGrid w:val="0"/>
        </w:rPr>
        <w:t>uy local</w:t>
      </w:r>
      <w:r w:rsidR="00A00928">
        <w:rPr>
          <w:snapToGrid w:val="0"/>
        </w:rPr>
        <w:t>’</w:t>
      </w:r>
      <w:r w:rsidRPr="00214A46">
        <w:rPr>
          <w:snapToGrid w:val="0"/>
        </w:rPr>
        <w:t xml:space="preserve"> support</w:t>
      </w:r>
    </w:p>
    <w:p w14:paraId="0094484B" w14:textId="77777777" w:rsidR="00CC1E7A" w:rsidRDefault="00CC1E7A" w:rsidP="00BE1DCB">
      <w:pPr>
        <w:ind w:left="2160" w:hanging="720"/>
        <w:rPr>
          <w:snapToGrid w:val="0"/>
        </w:rPr>
      </w:pPr>
      <w:r>
        <w:rPr>
          <w:snapToGrid w:val="0"/>
        </w:rPr>
        <w:t>-</w:t>
      </w:r>
      <w:r>
        <w:rPr>
          <w:snapToGrid w:val="0"/>
        </w:rPr>
        <w:tab/>
        <w:t>r</w:t>
      </w:r>
      <w:r w:rsidRPr="00214A46">
        <w:rPr>
          <w:snapToGrid w:val="0"/>
        </w:rPr>
        <w:t>ed tape reduction</w:t>
      </w:r>
    </w:p>
    <w:p w14:paraId="53A619EB" w14:textId="77777777" w:rsidR="00CC1E7A" w:rsidRDefault="00CC1E7A" w:rsidP="00BE1DCB">
      <w:pPr>
        <w:ind w:left="2160" w:hanging="720"/>
        <w:rPr>
          <w:snapToGrid w:val="0"/>
        </w:rPr>
      </w:pPr>
      <w:r>
        <w:rPr>
          <w:snapToGrid w:val="0"/>
        </w:rPr>
        <w:t>-</w:t>
      </w:r>
      <w:r>
        <w:rPr>
          <w:snapToGrid w:val="0"/>
        </w:rPr>
        <w:tab/>
        <w:t>b</w:t>
      </w:r>
      <w:r w:rsidRPr="00214A46">
        <w:rPr>
          <w:snapToGrid w:val="0"/>
        </w:rPr>
        <w:t>uilding and construction</w:t>
      </w:r>
    </w:p>
    <w:p w14:paraId="263D40D0" w14:textId="77777777" w:rsidR="00CC1E7A" w:rsidRDefault="00CC1E7A" w:rsidP="00BE1DCB">
      <w:pPr>
        <w:ind w:left="2160" w:hanging="720"/>
        <w:rPr>
          <w:snapToGrid w:val="0"/>
        </w:rPr>
      </w:pPr>
      <w:r>
        <w:rPr>
          <w:snapToGrid w:val="0"/>
        </w:rPr>
        <w:t>-</w:t>
      </w:r>
      <w:r>
        <w:rPr>
          <w:snapToGrid w:val="0"/>
        </w:rPr>
        <w:tab/>
        <w:t>c</w:t>
      </w:r>
      <w:r w:rsidRPr="00214A46">
        <w:rPr>
          <w:snapToGrid w:val="0"/>
        </w:rPr>
        <w:t>ommunity groups</w:t>
      </w:r>
    </w:p>
    <w:bookmarkEnd w:id="49"/>
    <w:p w14:paraId="16EC34D8" w14:textId="77777777" w:rsidR="00CC1E7A" w:rsidRDefault="00CC1E7A" w:rsidP="00BE1DCB">
      <w:pPr>
        <w:ind w:left="1440" w:hanging="720"/>
        <w:rPr>
          <w:snapToGrid w:val="0"/>
        </w:rPr>
      </w:pPr>
      <w:r>
        <w:rPr>
          <w:snapToGrid w:val="0"/>
        </w:rPr>
        <w:t>-</w:t>
      </w:r>
      <w:r>
        <w:rPr>
          <w:snapToGrid w:val="0"/>
        </w:rPr>
        <w:tab/>
      </w:r>
      <w:r w:rsidRPr="00214A46">
        <w:rPr>
          <w:snapToGrid w:val="0"/>
        </w:rPr>
        <w:t>2019-20 outcomes:</w:t>
      </w:r>
    </w:p>
    <w:p w14:paraId="7EB40EAB" w14:textId="77777777" w:rsidR="00CC1E7A" w:rsidRDefault="00CC1E7A" w:rsidP="00BE1DCB">
      <w:pPr>
        <w:ind w:left="2160" w:hanging="720"/>
        <w:rPr>
          <w:snapToGrid w:val="0"/>
        </w:rPr>
      </w:pPr>
      <w:r>
        <w:rPr>
          <w:snapToGrid w:val="0"/>
        </w:rPr>
        <w:t>-</w:t>
      </w:r>
      <w:r>
        <w:rPr>
          <w:snapToGrid w:val="0"/>
        </w:rPr>
        <w:tab/>
        <w:t>Council retained 15 out of 18 graduates</w:t>
      </w:r>
    </w:p>
    <w:p w14:paraId="5CA3ABE8" w14:textId="77777777" w:rsidR="00CC1E7A" w:rsidRDefault="00CC1E7A" w:rsidP="00BE1DCB">
      <w:pPr>
        <w:ind w:left="2160" w:hanging="720"/>
        <w:rPr>
          <w:snapToGrid w:val="0"/>
        </w:rPr>
      </w:pPr>
      <w:r>
        <w:rPr>
          <w:snapToGrid w:val="0"/>
        </w:rPr>
        <w:t>-</w:t>
      </w:r>
      <w:r>
        <w:rPr>
          <w:snapToGrid w:val="0"/>
        </w:rPr>
        <w:tab/>
        <w:t xml:space="preserve">placing </w:t>
      </w:r>
      <w:r w:rsidRPr="00214A46">
        <w:rPr>
          <w:snapToGrid w:val="0"/>
        </w:rPr>
        <w:t>50th in the Australian Association of Graduate Employers Top 75 list</w:t>
      </w:r>
    </w:p>
    <w:p w14:paraId="0E06D1CE" w14:textId="77777777" w:rsidR="00CC1E7A" w:rsidRDefault="00CC1E7A" w:rsidP="00BE1DCB">
      <w:pPr>
        <w:ind w:left="2160" w:hanging="720"/>
        <w:rPr>
          <w:snapToGrid w:val="0"/>
        </w:rPr>
      </w:pPr>
      <w:r>
        <w:rPr>
          <w:snapToGrid w:val="0"/>
        </w:rPr>
        <w:t>-</w:t>
      </w:r>
      <w:r>
        <w:rPr>
          <w:snapToGrid w:val="0"/>
        </w:rPr>
        <w:tab/>
        <w:t>g</w:t>
      </w:r>
      <w:r w:rsidRPr="00214A46">
        <w:rPr>
          <w:snapToGrid w:val="0"/>
        </w:rPr>
        <w:t xml:space="preserve">raduates participated in </w:t>
      </w:r>
      <w:r>
        <w:rPr>
          <w:snapToGrid w:val="0"/>
        </w:rPr>
        <w:t xml:space="preserve">the </w:t>
      </w:r>
      <w:r w:rsidRPr="00214A46">
        <w:rPr>
          <w:snapToGrid w:val="0"/>
        </w:rPr>
        <w:t>Graduate Hackathon</w:t>
      </w:r>
    </w:p>
    <w:p w14:paraId="36AB7C3E" w14:textId="77777777" w:rsidR="00CC1E7A" w:rsidRDefault="00CC1E7A" w:rsidP="00BE1DCB">
      <w:pPr>
        <w:ind w:left="2160" w:hanging="720"/>
        <w:rPr>
          <w:snapToGrid w:val="0"/>
        </w:rPr>
      </w:pPr>
      <w:r>
        <w:rPr>
          <w:snapToGrid w:val="0"/>
        </w:rPr>
        <w:t>-</w:t>
      </w:r>
      <w:r>
        <w:rPr>
          <w:snapToGrid w:val="0"/>
        </w:rPr>
        <w:tab/>
        <w:t>g</w:t>
      </w:r>
      <w:r w:rsidRPr="00214A46">
        <w:rPr>
          <w:snapToGrid w:val="0"/>
        </w:rPr>
        <w:t>raduates successfully transition</w:t>
      </w:r>
      <w:r>
        <w:rPr>
          <w:snapToGrid w:val="0"/>
        </w:rPr>
        <w:t>ing</w:t>
      </w:r>
      <w:r w:rsidRPr="00214A46">
        <w:rPr>
          <w:snapToGrid w:val="0"/>
        </w:rPr>
        <w:t xml:space="preserve"> to new rotations while working from home</w:t>
      </w:r>
      <w:r>
        <w:rPr>
          <w:snapToGrid w:val="0"/>
        </w:rPr>
        <w:t>.</w:t>
      </w:r>
    </w:p>
    <w:p w14:paraId="6BCA1709" w14:textId="77777777" w:rsidR="00CC1E7A" w:rsidRDefault="00CC1E7A" w:rsidP="00BE1DCB">
      <w:pPr>
        <w:ind w:left="720" w:hanging="720"/>
        <w:rPr>
          <w:snapToGrid w:val="0"/>
        </w:rPr>
      </w:pPr>
    </w:p>
    <w:p w14:paraId="42E29D2B" w14:textId="77777777" w:rsidR="00CC1E7A" w:rsidRDefault="00CC1E7A" w:rsidP="00BE1DCB">
      <w:pPr>
        <w:ind w:left="720" w:hanging="720"/>
        <w:rPr>
          <w:snapToGrid w:val="0"/>
        </w:rPr>
      </w:pPr>
      <w:r>
        <w:rPr>
          <w:snapToGrid w:val="0"/>
        </w:rPr>
        <w:t>5.</w:t>
      </w:r>
      <w:r>
        <w:rPr>
          <w:snapToGrid w:val="0"/>
        </w:rPr>
        <w:tab/>
        <w:t>The E</w:t>
      </w:r>
      <w:r w:rsidRPr="00214A46">
        <w:rPr>
          <w:snapToGrid w:val="0"/>
        </w:rPr>
        <w:t>C</w:t>
      </w:r>
      <w:r>
        <w:rPr>
          <w:snapToGrid w:val="0"/>
        </w:rPr>
        <w:t xml:space="preserve"> p</w:t>
      </w:r>
      <w:r w:rsidRPr="00214A46">
        <w:rPr>
          <w:snapToGrid w:val="0"/>
        </w:rPr>
        <w:t>rogram</w:t>
      </w:r>
      <w:r>
        <w:rPr>
          <w:snapToGrid w:val="0"/>
        </w:rPr>
        <w:t xml:space="preserve"> is targeted at p</w:t>
      </w:r>
      <w:r w:rsidRPr="00214A46">
        <w:rPr>
          <w:snapToGrid w:val="0"/>
        </w:rPr>
        <w:t>eople with skills in demand</w:t>
      </w:r>
      <w:r>
        <w:rPr>
          <w:snapToGrid w:val="0"/>
        </w:rPr>
        <w:t>, and s</w:t>
      </w:r>
      <w:r w:rsidRPr="00214A46">
        <w:rPr>
          <w:snapToGrid w:val="0"/>
        </w:rPr>
        <w:t>upports building emerging workforce needs and skills gaps identified through workforce planning</w:t>
      </w:r>
      <w:r>
        <w:rPr>
          <w:snapToGrid w:val="0"/>
        </w:rPr>
        <w:t>. The program has one participant commencing in June 2021, with a 12-month placement within the disciplines of p</w:t>
      </w:r>
      <w:r w:rsidRPr="000F68B0">
        <w:rPr>
          <w:snapToGrid w:val="0"/>
        </w:rPr>
        <w:t xml:space="preserve">roject </w:t>
      </w:r>
      <w:r>
        <w:rPr>
          <w:snapToGrid w:val="0"/>
        </w:rPr>
        <w:t>m</w:t>
      </w:r>
      <w:r w:rsidRPr="000F68B0">
        <w:rPr>
          <w:snapToGrid w:val="0"/>
        </w:rPr>
        <w:t>anagement</w:t>
      </w:r>
      <w:r>
        <w:rPr>
          <w:snapToGrid w:val="0"/>
        </w:rPr>
        <w:t xml:space="preserve"> and d</w:t>
      </w:r>
      <w:r w:rsidRPr="000F68B0">
        <w:rPr>
          <w:snapToGrid w:val="0"/>
        </w:rPr>
        <w:t xml:space="preserve">igital </w:t>
      </w:r>
      <w:r>
        <w:rPr>
          <w:snapToGrid w:val="0"/>
        </w:rPr>
        <w:t>c</w:t>
      </w:r>
      <w:r w:rsidRPr="000F68B0">
        <w:rPr>
          <w:snapToGrid w:val="0"/>
        </w:rPr>
        <w:t>ommunications</w:t>
      </w:r>
      <w:r>
        <w:rPr>
          <w:snapToGrid w:val="0"/>
        </w:rPr>
        <w:t>. EC successes include:</w:t>
      </w:r>
    </w:p>
    <w:p w14:paraId="0AB45FDA" w14:textId="27F16254" w:rsidR="00CC1E7A" w:rsidRDefault="00CC1E7A" w:rsidP="00BE1DCB">
      <w:pPr>
        <w:ind w:left="1440" w:hanging="720"/>
        <w:rPr>
          <w:snapToGrid w:val="0"/>
        </w:rPr>
      </w:pPr>
      <w:r>
        <w:rPr>
          <w:snapToGrid w:val="0"/>
        </w:rPr>
        <w:t>-</w:t>
      </w:r>
      <w:r>
        <w:rPr>
          <w:snapToGrid w:val="0"/>
        </w:rPr>
        <w:tab/>
      </w:r>
      <w:r w:rsidRPr="00214A46">
        <w:rPr>
          <w:snapToGrid w:val="0"/>
        </w:rPr>
        <w:t>support</w:t>
      </w:r>
      <w:r>
        <w:rPr>
          <w:snapToGrid w:val="0"/>
        </w:rPr>
        <w:t>ing t</w:t>
      </w:r>
      <w:r w:rsidRPr="00214A46">
        <w:rPr>
          <w:snapToGrid w:val="0"/>
        </w:rPr>
        <w:t xml:space="preserve">he </w:t>
      </w:r>
      <w:r w:rsidR="00A00928">
        <w:rPr>
          <w:snapToGrid w:val="0"/>
        </w:rPr>
        <w:t>‘</w:t>
      </w:r>
      <w:r>
        <w:rPr>
          <w:snapToGrid w:val="0"/>
        </w:rPr>
        <w:t>b</w:t>
      </w:r>
      <w:r w:rsidRPr="00214A46">
        <w:rPr>
          <w:snapToGrid w:val="0"/>
        </w:rPr>
        <w:t>uy local</w:t>
      </w:r>
      <w:r w:rsidR="00A00928">
        <w:rPr>
          <w:snapToGrid w:val="0"/>
        </w:rPr>
        <w:t>’</w:t>
      </w:r>
      <w:r w:rsidRPr="00214A46">
        <w:rPr>
          <w:snapToGrid w:val="0"/>
        </w:rPr>
        <w:t xml:space="preserve"> economic recovery theme through project work </w:t>
      </w:r>
      <w:r>
        <w:rPr>
          <w:snapToGrid w:val="0"/>
        </w:rPr>
        <w:t>with</w:t>
      </w:r>
      <w:r w:rsidRPr="00214A46">
        <w:rPr>
          <w:snapToGrid w:val="0"/>
        </w:rPr>
        <w:t xml:space="preserve">in </w:t>
      </w:r>
      <w:r>
        <w:rPr>
          <w:snapToGrid w:val="0"/>
        </w:rPr>
        <w:t>Council</w:t>
      </w:r>
      <w:r w:rsidR="00A00928">
        <w:rPr>
          <w:snapToGrid w:val="0"/>
        </w:rPr>
        <w:t>’</w:t>
      </w:r>
      <w:r>
        <w:rPr>
          <w:snapToGrid w:val="0"/>
        </w:rPr>
        <w:t xml:space="preserve">s </w:t>
      </w:r>
      <w:r w:rsidRPr="00214A46">
        <w:rPr>
          <w:snapToGrid w:val="0"/>
        </w:rPr>
        <w:t>Digital Communications</w:t>
      </w:r>
      <w:r>
        <w:rPr>
          <w:snapToGrid w:val="0"/>
        </w:rPr>
        <w:t xml:space="preserve">, </w:t>
      </w:r>
      <w:r w:rsidRPr="00D74BDB">
        <w:rPr>
          <w:snapToGrid w:val="0"/>
        </w:rPr>
        <w:t>Corporate Communication</w:t>
      </w:r>
      <w:r>
        <w:rPr>
          <w:snapToGrid w:val="0"/>
        </w:rPr>
        <w:t>, City Administration and Governance</w:t>
      </w:r>
    </w:p>
    <w:p w14:paraId="44CDF0E2" w14:textId="77777777" w:rsidR="00CC1E7A" w:rsidRDefault="00CC1E7A" w:rsidP="00BE1DCB">
      <w:pPr>
        <w:ind w:left="1440" w:hanging="720"/>
        <w:rPr>
          <w:snapToGrid w:val="0"/>
        </w:rPr>
      </w:pPr>
      <w:r>
        <w:rPr>
          <w:snapToGrid w:val="0"/>
        </w:rPr>
        <w:t>-</w:t>
      </w:r>
      <w:r>
        <w:rPr>
          <w:snapToGrid w:val="0"/>
        </w:rPr>
        <w:tab/>
        <w:t>b</w:t>
      </w:r>
      <w:r w:rsidRPr="00214A46">
        <w:rPr>
          <w:snapToGrid w:val="0"/>
        </w:rPr>
        <w:t>uild</w:t>
      </w:r>
      <w:r>
        <w:rPr>
          <w:snapToGrid w:val="0"/>
        </w:rPr>
        <w:t>ing</w:t>
      </w:r>
      <w:r w:rsidRPr="00214A46">
        <w:rPr>
          <w:snapToGrid w:val="0"/>
        </w:rPr>
        <w:t xml:space="preserve"> capability within Corporate Communication</w:t>
      </w:r>
      <w:r>
        <w:rPr>
          <w:snapToGrid w:val="0"/>
        </w:rPr>
        <w:t xml:space="preserve"> </w:t>
      </w:r>
      <w:r w:rsidRPr="00214A46">
        <w:rPr>
          <w:snapToGrid w:val="0"/>
        </w:rPr>
        <w:t>in the field of digital communications which is required for future workforce</w:t>
      </w:r>
    </w:p>
    <w:p w14:paraId="2B9EDAE8" w14:textId="77777777" w:rsidR="00CC1E7A" w:rsidRDefault="00CC1E7A" w:rsidP="00BE1DCB">
      <w:pPr>
        <w:ind w:left="1440" w:hanging="720"/>
        <w:rPr>
          <w:snapToGrid w:val="0"/>
        </w:rPr>
      </w:pPr>
      <w:r>
        <w:rPr>
          <w:snapToGrid w:val="0"/>
        </w:rPr>
        <w:t>-</w:t>
      </w:r>
      <w:r>
        <w:rPr>
          <w:snapToGrid w:val="0"/>
        </w:rPr>
        <w:tab/>
      </w:r>
      <w:r w:rsidRPr="00214A46">
        <w:rPr>
          <w:snapToGrid w:val="0"/>
        </w:rPr>
        <w:t xml:space="preserve">outcomes provided </w:t>
      </w:r>
      <w:r>
        <w:rPr>
          <w:snapToGrid w:val="0"/>
        </w:rPr>
        <w:t>by t</w:t>
      </w:r>
      <w:r w:rsidRPr="00214A46">
        <w:rPr>
          <w:snapToGrid w:val="0"/>
        </w:rPr>
        <w:t>he 2019-20 project team</w:t>
      </w:r>
      <w:r>
        <w:rPr>
          <w:snapToGrid w:val="0"/>
        </w:rPr>
        <w:t>:</w:t>
      </w:r>
    </w:p>
    <w:p w14:paraId="0840B0BB" w14:textId="77777777" w:rsidR="00CC1E7A" w:rsidRDefault="00CC1E7A" w:rsidP="00BE1DCB">
      <w:pPr>
        <w:ind w:left="2160" w:hanging="720"/>
        <w:rPr>
          <w:snapToGrid w:val="0"/>
        </w:rPr>
      </w:pPr>
      <w:r>
        <w:rPr>
          <w:snapToGrid w:val="0"/>
        </w:rPr>
        <w:t>-</w:t>
      </w:r>
      <w:r>
        <w:rPr>
          <w:snapToGrid w:val="0"/>
        </w:rPr>
        <w:tab/>
        <w:t xml:space="preserve">giving </w:t>
      </w:r>
      <w:r w:rsidRPr="00214A46">
        <w:rPr>
          <w:snapToGrid w:val="0"/>
        </w:rPr>
        <w:t xml:space="preserve">insights for HR and </w:t>
      </w:r>
      <w:r>
        <w:rPr>
          <w:snapToGrid w:val="0"/>
        </w:rPr>
        <w:t>p</w:t>
      </w:r>
      <w:r w:rsidRPr="00214A46">
        <w:rPr>
          <w:snapToGrid w:val="0"/>
        </w:rPr>
        <w:t>rocurement business areas</w:t>
      </w:r>
    </w:p>
    <w:p w14:paraId="34C89D1F" w14:textId="77777777" w:rsidR="00CC1E7A" w:rsidRDefault="00CC1E7A" w:rsidP="00BE1DCB">
      <w:pPr>
        <w:ind w:left="2160" w:hanging="720"/>
        <w:rPr>
          <w:snapToGrid w:val="0"/>
        </w:rPr>
      </w:pPr>
      <w:r>
        <w:rPr>
          <w:snapToGrid w:val="0"/>
        </w:rPr>
        <w:t>-</w:t>
      </w:r>
      <w:r>
        <w:rPr>
          <w:snapToGrid w:val="0"/>
        </w:rPr>
        <w:tab/>
        <w:t>p</w:t>
      </w:r>
      <w:r w:rsidRPr="00214A46">
        <w:rPr>
          <w:snapToGrid w:val="0"/>
        </w:rPr>
        <w:t>rovid</w:t>
      </w:r>
      <w:r>
        <w:rPr>
          <w:snapToGrid w:val="0"/>
        </w:rPr>
        <w:t>ing</w:t>
      </w:r>
      <w:r w:rsidRPr="00214A46">
        <w:rPr>
          <w:snapToGrid w:val="0"/>
        </w:rPr>
        <w:t xml:space="preserve"> a reusable set of processes across </w:t>
      </w:r>
      <w:r>
        <w:rPr>
          <w:snapToGrid w:val="0"/>
        </w:rPr>
        <w:t>t</w:t>
      </w:r>
      <w:r w:rsidRPr="00214A46">
        <w:rPr>
          <w:snapToGrid w:val="0"/>
        </w:rPr>
        <w:t xml:space="preserve">echnology and </w:t>
      </w:r>
      <w:r>
        <w:rPr>
          <w:snapToGrid w:val="0"/>
        </w:rPr>
        <w:t>d</w:t>
      </w:r>
      <w:r w:rsidRPr="00214A46">
        <w:rPr>
          <w:snapToGrid w:val="0"/>
        </w:rPr>
        <w:t>ata analytics, as well as a framework to allow the business areas to be insights-driven</w:t>
      </w:r>
      <w:r>
        <w:rPr>
          <w:snapToGrid w:val="0"/>
        </w:rPr>
        <w:t>.</w:t>
      </w:r>
    </w:p>
    <w:p w14:paraId="0F408807" w14:textId="77777777" w:rsidR="00CC1E7A" w:rsidRDefault="00CC1E7A" w:rsidP="00BE1DCB">
      <w:pPr>
        <w:ind w:left="720" w:hanging="720"/>
        <w:rPr>
          <w:snapToGrid w:val="0"/>
        </w:rPr>
      </w:pPr>
    </w:p>
    <w:p w14:paraId="39AF3F3F" w14:textId="77777777" w:rsidR="00CC1E7A" w:rsidRDefault="00CC1E7A" w:rsidP="00BE1DCB">
      <w:pPr>
        <w:ind w:left="720" w:hanging="720"/>
        <w:rPr>
          <w:snapToGrid w:val="0"/>
        </w:rPr>
      </w:pPr>
      <w:r>
        <w:rPr>
          <w:snapToGrid w:val="0"/>
        </w:rPr>
        <w:t>6.</w:t>
      </w:r>
      <w:r>
        <w:rPr>
          <w:snapToGrid w:val="0"/>
        </w:rPr>
        <w:tab/>
        <w:t xml:space="preserve">The </w:t>
      </w:r>
      <w:r w:rsidRPr="00214A46">
        <w:rPr>
          <w:snapToGrid w:val="0"/>
        </w:rPr>
        <w:t>CP</w:t>
      </w:r>
      <w:r>
        <w:rPr>
          <w:snapToGrid w:val="0"/>
        </w:rPr>
        <w:t xml:space="preserve"> program is targeted at p</w:t>
      </w:r>
      <w:r w:rsidRPr="00214A46">
        <w:rPr>
          <w:snapToGrid w:val="0"/>
        </w:rPr>
        <w:t>enultimate and final</w:t>
      </w:r>
      <w:r>
        <w:rPr>
          <w:snapToGrid w:val="0"/>
        </w:rPr>
        <w:t>-</w:t>
      </w:r>
      <w:r w:rsidRPr="00214A46">
        <w:rPr>
          <w:snapToGrid w:val="0"/>
        </w:rPr>
        <w:t>year tertiary students</w:t>
      </w:r>
      <w:r>
        <w:rPr>
          <w:snapToGrid w:val="0"/>
        </w:rPr>
        <w:t>, providing a 12</w:t>
      </w:r>
      <w:r>
        <w:rPr>
          <w:snapToGrid w:val="0"/>
        </w:rPr>
        <w:noBreakHyphen/>
        <w:t xml:space="preserve">month temporary </w:t>
      </w:r>
      <w:r w:rsidRPr="00214A46">
        <w:rPr>
          <w:snapToGrid w:val="0"/>
        </w:rPr>
        <w:t xml:space="preserve">opportunity to work in Council two days </w:t>
      </w:r>
      <w:r>
        <w:rPr>
          <w:snapToGrid w:val="0"/>
        </w:rPr>
        <w:t>a</w:t>
      </w:r>
      <w:r w:rsidRPr="00214A46">
        <w:rPr>
          <w:snapToGrid w:val="0"/>
        </w:rPr>
        <w:t xml:space="preserve"> week while studying</w:t>
      </w:r>
      <w:r>
        <w:rPr>
          <w:snapToGrid w:val="0"/>
        </w:rPr>
        <w:t>. The 2021 program has seven participants undertaking a 12-month temporary placement in the disciplines of c</w:t>
      </w:r>
      <w:r w:rsidRPr="001A729E">
        <w:rPr>
          <w:snapToGrid w:val="0"/>
        </w:rPr>
        <w:t xml:space="preserve">ivil </w:t>
      </w:r>
      <w:r>
        <w:rPr>
          <w:snapToGrid w:val="0"/>
        </w:rPr>
        <w:t>e</w:t>
      </w:r>
      <w:r w:rsidRPr="001A729E">
        <w:rPr>
          <w:snapToGrid w:val="0"/>
        </w:rPr>
        <w:t>ngineer</w:t>
      </w:r>
      <w:r>
        <w:rPr>
          <w:snapToGrid w:val="0"/>
        </w:rPr>
        <w:t>ing</w:t>
      </w:r>
      <w:r w:rsidRPr="001A729E">
        <w:rPr>
          <w:snapToGrid w:val="0"/>
        </w:rPr>
        <w:t xml:space="preserve">, </w:t>
      </w:r>
      <w:r>
        <w:rPr>
          <w:snapToGrid w:val="0"/>
        </w:rPr>
        <w:t>c</w:t>
      </w:r>
      <w:r w:rsidRPr="001A729E">
        <w:rPr>
          <w:snapToGrid w:val="0"/>
        </w:rPr>
        <w:t xml:space="preserve">ommunications, </w:t>
      </w:r>
      <w:r>
        <w:rPr>
          <w:snapToGrid w:val="0"/>
        </w:rPr>
        <w:t>d</w:t>
      </w:r>
      <w:r w:rsidRPr="001A729E">
        <w:rPr>
          <w:snapToGrid w:val="0"/>
        </w:rPr>
        <w:t xml:space="preserve">ata </w:t>
      </w:r>
      <w:r>
        <w:rPr>
          <w:snapToGrid w:val="0"/>
        </w:rPr>
        <w:t>a</w:t>
      </w:r>
      <w:r w:rsidRPr="001A729E">
        <w:rPr>
          <w:snapToGrid w:val="0"/>
        </w:rPr>
        <w:t xml:space="preserve">nalysis, </w:t>
      </w:r>
      <w:r>
        <w:rPr>
          <w:snapToGrid w:val="0"/>
        </w:rPr>
        <w:t>i</w:t>
      </w:r>
      <w:r w:rsidRPr="001A729E">
        <w:rPr>
          <w:snapToGrid w:val="0"/>
        </w:rPr>
        <w:t xml:space="preserve">nformation </w:t>
      </w:r>
      <w:r>
        <w:rPr>
          <w:snapToGrid w:val="0"/>
        </w:rPr>
        <w:t>t</w:t>
      </w:r>
      <w:r w:rsidRPr="001A729E">
        <w:rPr>
          <w:snapToGrid w:val="0"/>
        </w:rPr>
        <w:t xml:space="preserve">echnology, </w:t>
      </w:r>
      <w:r>
        <w:rPr>
          <w:snapToGrid w:val="0"/>
        </w:rPr>
        <w:t>l</w:t>
      </w:r>
      <w:r w:rsidRPr="001A729E">
        <w:rPr>
          <w:snapToGrid w:val="0"/>
        </w:rPr>
        <w:t>aw,</w:t>
      </w:r>
      <w:r>
        <w:rPr>
          <w:snapToGrid w:val="0"/>
        </w:rPr>
        <w:t xml:space="preserve"> u</w:t>
      </w:r>
      <w:r w:rsidRPr="001A729E">
        <w:rPr>
          <w:snapToGrid w:val="0"/>
        </w:rPr>
        <w:t xml:space="preserve">rban </w:t>
      </w:r>
      <w:r>
        <w:rPr>
          <w:snapToGrid w:val="0"/>
        </w:rPr>
        <w:t>p</w:t>
      </w:r>
      <w:r w:rsidRPr="001A729E">
        <w:rPr>
          <w:snapToGrid w:val="0"/>
        </w:rPr>
        <w:t>lanning</w:t>
      </w:r>
      <w:r>
        <w:rPr>
          <w:snapToGrid w:val="0"/>
        </w:rPr>
        <w:t xml:space="preserve"> and</w:t>
      </w:r>
      <w:r w:rsidRPr="001A729E">
        <w:rPr>
          <w:snapToGrid w:val="0"/>
        </w:rPr>
        <w:t xml:space="preserve"> </w:t>
      </w:r>
      <w:r>
        <w:rPr>
          <w:snapToGrid w:val="0"/>
        </w:rPr>
        <w:t>s</w:t>
      </w:r>
      <w:r w:rsidRPr="001A729E">
        <w:rPr>
          <w:snapToGrid w:val="0"/>
        </w:rPr>
        <w:t xml:space="preserve">ocial </w:t>
      </w:r>
      <w:r>
        <w:rPr>
          <w:snapToGrid w:val="0"/>
        </w:rPr>
        <w:t>w</w:t>
      </w:r>
      <w:r w:rsidRPr="001A729E">
        <w:rPr>
          <w:snapToGrid w:val="0"/>
        </w:rPr>
        <w:t>ork</w:t>
      </w:r>
      <w:r>
        <w:rPr>
          <w:snapToGrid w:val="0"/>
        </w:rPr>
        <w:t xml:space="preserve"> and p</w:t>
      </w:r>
      <w:r w:rsidRPr="001A729E">
        <w:rPr>
          <w:snapToGrid w:val="0"/>
        </w:rPr>
        <w:t>sychology</w:t>
      </w:r>
      <w:r>
        <w:rPr>
          <w:snapToGrid w:val="0"/>
        </w:rPr>
        <w:t>. CP successes include:</w:t>
      </w:r>
    </w:p>
    <w:p w14:paraId="131A3166" w14:textId="77777777" w:rsidR="00CC1E7A" w:rsidRPr="001A729E" w:rsidRDefault="00CC1E7A" w:rsidP="00BE1DCB">
      <w:pPr>
        <w:ind w:left="1440" w:hanging="720"/>
        <w:rPr>
          <w:snapToGrid w:val="0"/>
        </w:rPr>
      </w:pPr>
      <w:r>
        <w:rPr>
          <w:snapToGrid w:val="0"/>
        </w:rPr>
        <w:t>-</w:t>
      </w:r>
      <w:r>
        <w:rPr>
          <w:snapToGrid w:val="0"/>
        </w:rPr>
        <w:tab/>
      </w:r>
      <w:r w:rsidRPr="001A729E">
        <w:rPr>
          <w:snapToGrid w:val="0"/>
        </w:rPr>
        <w:t>supporting economic recovery through:</w:t>
      </w:r>
    </w:p>
    <w:p w14:paraId="6EE5E3E7" w14:textId="5C64342B" w:rsidR="00CC1E7A" w:rsidRPr="001A729E" w:rsidRDefault="00CC1E7A" w:rsidP="00BE1DCB">
      <w:pPr>
        <w:ind w:left="2160" w:hanging="720"/>
        <w:rPr>
          <w:snapToGrid w:val="0"/>
        </w:rPr>
      </w:pPr>
      <w:r w:rsidRPr="001A729E">
        <w:rPr>
          <w:snapToGrid w:val="0"/>
        </w:rPr>
        <w:t>-</w:t>
      </w:r>
      <w:r w:rsidRPr="001A729E">
        <w:rPr>
          <w:snapToGrid w:val="0"/>
        </w:rPr>
        <w:tab/>
      </w:r>
      <w:r w:rsidR="00A00928">
        <w:rPr>
          <w:snapToGrid w:val="0"/>
        </w:rPr>
        <w:t>‘</w:t>
      </w:r>
      <w:r w:rsidRPr="001A729E">
        <w:rPr>
          <w:snapToGrid w:val="0"/>
        </w:rPr>
        <w:t>buy local</w:t>
      </w:r>
      <w:r w:rsidR="00A00928">
        <w:rPr>
          <w:snapToGrid w:val="0"/>
        </w:rPr>
        <w:t>’</w:t>
      </w:r>
      <w:r w:rsidRPr="001A729E">
        <w:rPr>
          <w:snapToGrid w:val="0"/>
        </w:rPr>
        <w:t xml:space="preserve"> support</w:t>
      </w:r>
    </w:p>
    <w:p w14:paraId="04650A8F" w14:textId="77777777" w:rsidR="00CC1E7A" w:rsidRPr="001A729E" w:rsidRDefault="00CC1E7A" w:rsidP="00BE1DCB">
      <w:pPr>
        <w:ind w:left="2160" w:hanging="720"/>
        <w:rPr>
          <w:snapToGrid w:val="0"/>
        </w:rPr>
      </w:pPr>
      <w:r w:rsidRPr="001A729E">
        <w:rPr>
          <w:snapToGrid w:val="0"/>
        </w:rPr>
        <w:t>-</w:t>
      </w:r>
      <w:r w:rsidRPr="001A729E">
        <w:rPr>
          <w:snapToGrid w:val="0"/>
        </w:rPr>
        <w:tab/>
        <w:t>red tape reduction</w:t>
      </w:r>
    </w:p>
    <w:p w14:paraId="3352CA52" w14:textId="77777777" w:rsidR="00CC1E7A" w:rsidRDefault="00CC1E7A" w:rsidP="00BE1DCB">
      <w:pPr>
        <w:ind w:left="2160" w:hanging="720"/>
        <w:rPr>
          <w:snapToGrid w:val="0"/>
        </w:rPr>
      </w:pPr>
      <w:r w:rsidRPr="001A729E">
        <w:rPr>
          <w:snapToGrid w:val="0"/>
        </w:rPr>
        <w:t>-</w:t>
      </w:r>
      <w:r w:rsidRPr="001A729E">
        <w:rPr>
          <w:snapToGrid w:val="0"/>
        </w:rPr>
        <w:tab/>
        <w:t>building and construction</w:t>
      </w:r>
    </w:p>
    <w:p w14:paraId="0A287260" w14:textId="21A978A4" w:rsidR="00CC1E7A" w:rsidRDefault="00CC1E7A" w:rsidP="00BE1DCB">
      <w:pPr>
        <w:ind w:left="1440" w:hanging="720"/>
        <w:rPr>
          <w:snapToGrid w:val="0"/>
        </w:rPr>
      </w:pPr>
      <w:r>
        <w:rPr>
          <w:snapToGrid w:val="0"/>
        </w:rPr>
        <w:t>-</w:t>
      </w:r>
      <w:r>
        <w:rPr>
          <w:snapToGrid w:val="0"/>
        </w:rPr>
        <w:tab/>
        <w:t>i</w:t>
      </w:r>
      <w:r w:rsidRPr="00214A46">
        <w:rPr>
          <w:snapToGrid w:val="0"/>
        </w:rPr>
        <w:t>nclusion of four new Indigenous Cadet positions</w:t>
      </w:r>
      <w:r>
        <w:rPr>
          <w:snapToGrid w:val="0"/>
        </w:rPr>
        <w:t xml:space="preserve">, </w:t>
      </w:r>
      <w:r w:rsidRPr="00214A46">
        <w:rPr>
          <w:snapToGrid w:val="0"/>
        </w:rPr>
        <w:t xml:space="preserve">supporting diversity and creating a pathway for Indigenous </w:t>
      </w:r>
      <w:r>
        <w:rPr>
          <w:snapToGrid w:val="0"/>
        </w:rPr>
        <w:t>participants</w:t>
      </w:r>
      <w:r w:rsidRPr="00214A46">
        <w:rPr>
          <w:snapToGrid w:val="0"/>
        </w:rPr>
        <w:t xml:space="preserve"> to transition into Council</w:t>
      </w:r>
      <w:r w:rsidR="00A00928">
        <w:rPr>
          <w:snapToGrid w:val="0"/>
        </w:rPr>
        <w:t>’</w:t>
      </w:r>
      <w:r w:rsidRPr="00214A46">
        <w:rPr>
          <w:snapToGrid w:val="0"/>
        </w:rPr>
        <w:t>s graduate positions</w:t>
      </w:r>
    </w:p>
    <w:p w14:paraId="4CB88465" w14:textId="77777777" w:rsidR="00CC1E7A" w:rsidRDefault="00CC1E7A" w:rsidP="00BE1DCB">
      <w:pPr>
        <w:ind w:left="1440" w:hanging="720"/>
        <w:rPr>
          <w:snapToGrid w:val="0"/>
        </w:rPr>
      </w:pPr>
      <w:r>
        <w:rPr>
          <w:snapToGrid w:val="0"/>
        </w:rPr>
        <w:t>-</w:t>
      </w:r>
      <w:r>
        <w:rPr>
          <w:snapToGrid w:val="0"/>
        </w:rPr>
        <w:tab/>
        <w:t xml:space="preserve">Council retaining </w:t>
      </w:r>
      <w:r w:rsidRPr="00214A46">
        <w:rPr>
          <w:snapToGrid w:val="0"/>
        </w:rPr>
        <w:t xml:space="preserve">four cadets </w:t>
      </w:r>
      <w:r>
        <w:rPr>
          <w:snapToGrid w:val="0"/>
        </w:rPr>
        <w:t>in</w:t>
      </w:r>
      <w:r w:rsidRPr="00214A46">
        <w:rPr>
          <w:snapToGrid w:val="0"/>
        </w:rPr>
        <w:t xml:space="preserve"> 2020-21</w:t>
      </w:r>
    </w:p>
    <w:p w14:paraId="5DBC0762" w14:textId="77777777" w:rsidR="00CC1E7A" w:rsidRDefault="00CC1E7A" w:rsidP="00BE1DCB">
      <w:pPr>
        <w:ind w:left="1440" w:hanging="720"/>
        <w:rPr>
          <w:snapToGrid w:val="0"/>
        </w:rPr>
      </w:pPr>
      <w:r>
        <w:rPr>
          <w:snapToGrid w:val="0"/>
        </w:rPr>
        <w:t>-</w:t>
      </w:r>
      <w:r>
        <w:rPr>
          <w:snapToGrid w:val="0"/>
        </w:rPr>
        <w:tab/>
        <w:t>c</w:t>
      </w:r>
      <w:r w:rsidRPr="00214A46">
        <w:rPr>
          <w:snapToGrid w:val="0"/>
        </w:rPr>
        <w:t>adets successfully transition</w:t>
      </w:r>
      <w:r>
        <w:rPr>
          <w:snapToGrid w:val="0"/>
        </w:rPr>
        <w:t>ing</w:t>
      </w:r>
      <w:r w:rsidRPr="00214A46">
        <w:rPr>
          <w:snapToGrid w:val="0"/>
        </w:rPr>
        <w:t xml:space="preserve"> to new rotations while working from home</w:t>
      </w:r>
      <w:r>
        <w:rPr>
          <w:snapToGrid w:val="0"/>
        </w:rPr>
        <w:t>.</w:t>
      </w:r>
    </w:p>
    <w:p w14:paraId="11741BA3" w14:textId="77777777" w:rsidR="00CC1E7A" w:rsidRDefault="00CC1E7A" w:rsidP="00BE1DCB">
      <w:pPr>
        <w:ind w:left="720" w:hanging="720"/>
        <w:rPr>
          <w:snapToGrid w:val="0"/>
        </w:rPr>
      </w:pPr>
      <w:r>
        <w:rPr>
          <w:snapToGrid w:val="0"/>
        </w:rPr>
        <w:t xml:space="preserve"> </w:t>
      </w:r>
    </w:p>
    <w:p w14:paraId="2E54F84F" w14:textId="77777777" w:rsidR="00CC1E7A" w:rsidRDefault="00CC1E7A" w:rsidP="00BE1DCB">
      <w:pPr>
        <w:ind w:left="720" w:hanging="720"/>
        <w:rPr>
          <w:snapToGrid w:val="0"/>
        </w:rPr>
      </w:pPr>
      <w:r>
        <w:rPr>
          <w:snapToGrid w:val="0"/>
        </w:rPr>
        <w:t>7.</w:t>
      </w:r>
      <w:r>
        <w:rPr>
          <w:snapToGrid w:val="0"/>
        </w:rPr>
        <w:tab/>
        <w:t xml:space="preserve">The </w:t>
      </w:r>
      <w:r w:rsidRPr="00214A46">
        <w:rPr>
          <w:snapToGrid w:val="0"/>
        </w:rPr>
        <w:t>PTWE</w:t>
      </w:r>
      <w:r>
        <w:rPr>
          <w:snapToGrid w:val="0"/>
        </w:rPr>
        <w:t xml:space="preserve"> program is targeted at s</w:t>
      </w:r>
      <w:r w:rsidRPr="00214A46">
        <w:rPr>
          <w:snapToGrid w:val="0"/>
        </w:rPr>
        <w:t>tudents completing a pre-vocational training course with a registered training organisation</w:t>
      </w:r>
      <w:r>
        <w:rPr>
          <w:snapToGrid w:val="0"/>
        </w:rPr>
        <w:t>, and h</w:t>
      </w:r>
      <w:r w:rsidRPr="00214A46">
        <w:rPr>
          <w:snapToGrid w:val="0"/>
        </w:rPr>
        <w:t xml:space="preserve">igh school students who </w:t>
      </w:r>
      <w:r>
        <w:rPr>
          <w:snapToGrid w:val="0"/>
        </w:rPr>
        <w:t>are</w:t>
      </w:r>
      <w:r w:rsidRPr="00214A46">
        <w:rPr>
          <w:snapToGrid w:val="0"/>
        </w:rPr>
        <w:t xml:space="preserve"> seeking opportunities to try a trade</w:t>
      </w:r>
      <w:r>
        <w:rPr>
          <w:snapToGrid w:val="0"/>
        </w:rPr>
        <w:t xml:space="preserve">. </w:t>
      </w:r>
      <w:r w:rsidRPr="00214A46">
        <w:rPr>
          <w:snapToGrid w:val="0"/>
        </w:rPr>
        <w:t xml:space="preserve">This </w:t>
      </w:r>
      <w:r>
        <w:rPr>
          <w:snapToGrid w:val="0"/>
        </w:rPr>
        <w:t xml:space="preserve">10-day </w:t>
      </w:r>
      <w:r w:rsidRPr="00214A46">
        <w:rPr>
          <w:snapToGrid w:val="0"/>
        </w:rPr>
        <w:t xml:space="preserve">program helps Council identify potential candidates for </w:t>
      </w:r>
      <w:r>
        <w:rPr>
          <w:snapToGrid w:val="0"/>
        </w:rPr>
        <w:t>AP, and to date, has had 117 participants undertake work experience in the disciplines of e</w:t>
      </w:r>
      <w:r w:rsidRPr="00253765">
        <w:rPr>
          <w:snapToGrid w:val="0"/>
        </w:rPr>
        <w:t xml:space="preserve">lectrical, </w:t>
      </w:r>
      <w:r>
        <w:rPr>
          <w:snapToGrid w:val="0"/>
        </w:rPr>
        <w:t>p</w:t>
      </w:r>
      <w:r w:rsidRPr="00253765">
        <w:rPr>
          <w:snapToGrid w:val="0"/>
        </w:rPr>
        <w:t xml:space="preserve">lumbing, </w:t>
      </w:r>
      <w:r>
        <w:rPr>
          <w:snapToGrid w:val="0"/>
        </w:rPr>
        <w:t>c</w:t>
      </w:r>
      <w:r w:rsidRPr="00253765">
        <w:rPr>
          <w:snapToGrid w:val="0"/>
        </w:rPr>
        <w:t xml:space="preserve">arpentry, </w:t>
      </w:r>
      <w:r>
        <w:rPr>
          <w:snapToGrid w:val="0"/>
        </w:rPr>
        <w:t>p</w:t>
      </w:r>
      <w:r w:rsidRPr="00253765">
        <w:rPr>
          <w:snapToGrid w:val="0"/>
        </w:rPr>
        <w:t xml:space="preserve">ainting and </w:t>
      </w:r>
      <w:r>
        <w:rPr>
          <w:snapToGrid w:val="0"/>
        </w:rPr>
        <w:t>d</w:t>
      </w:r>
      <w:r w:rsidRPr="00253765">
        <w:rPr>
          <w:snapToGrid w:val="0"/>
        </w:rPr>
        <w:t xml:space="preserve">ecorating, automotive electrical, </w:t>
      </w:r>
      <w:r>
        <w:rPr>
          <w:snapToGrid w:val="0"/>
        </w:rPr>
        <w:t>s</w:t>
      </w:r>
      <w:r w:rsidRPr="00253765">
        <w:rPr>
          <w:snapToGrid w:val="0"/>
        </w:rPr>
        <w:t xml:space="preserve">ignage and </w:t>
      </w:r>
      <w:r>
        <w:rPr>
          <w:snapToGrid w:val="0"/>
        </w:rPr>
        <w:t>g</w:t>
      </w:r>
      <w:r w:rsidRPr="00253765">
        <w:rPr>
          <w:snapToGrid w:val="0"/>
        </w:rPr>
        <w:t xml:space="preserve">raphics, </w:t>
      </w:r>
      <w:r>
        <w:rPr>
          <w:snapToGrid w:val="0"/>
        </w:rPr>
        <w:t>a</w:t>
      </w:r>
      <w:r w:rsidRPr="00253765">
        <w:rPr>
          <w:snapToGrid w:val="0"/>
        </w:rPr>
        <w:t xml:space="preserve">utomotive </w:t>
      </w:r>
      <w:r>
        <w:rPr>
          <w:snapToGrid w:val="0"/>
        </w:rPr>
        <w:t>m</w:t>
      </w:r>
      <w:r w:rsidRPr="00253765">
        <w:rPr>
          <w:snapToGrid w:val="0"/>
        </w:rPr>
        <w:t xml:space="preserve">anufacturing, </w:t>
      </w:r>
      <w:r>
        <w:rPr>
          <w:snapToGrid w:val="0"/>
        </w:rPr>
        <w:t>h</w:t>
      </w:r>
      <w:r w:rsidRPr="00253765">
        <w:rPr>
          <w:snapToGrid w:val="0"/>
        </w:rPr>
        <w:t xml:space="preserve">eavy </w:t>
      </w:r>
      <w:r>
        <w:rPr>
          <w:snapToGrid w:val="0"/>
        </w:rPr>
        <w:t>v</w:t>
      </w:r>
      <w:r w:rsidRPr="00253765">
        <w:rPr>
          <w:snapToGrid w:val="0"/>
        </w:rPr>
        <w:t xml:space="preserve">ehicle </w:t>
      </w:r>
      <w:r>
        <w:rPr>
          <w:snapToGrid w:val="0"/>
        </w:rPr>
        <w:t>m</w:t>
      </w:r>
      <w:r w:rsidRPr="00253765">
        <w:rPr>
          <w:snapToGrid w:val="0"/>
        </w:rPr>
        <w:t>echanic</w:t>
      </w:r>
      <w:r>
        <w:rPr>
          <w:snapToGrid w:val="0"/>
        </w:rPr>
        <w:t>al</w:t>
      </w:r>
      <w:r w:rsidRPr="00253765">
        <w:rPr>
          <w:snapToGrid w:val="0"/>
        </w:rPr>
        <w:t>,</w:t>
      </w:r>
      <w:r>
        <w:rPr>
          <w:snapToGrid w:val="0"/>
        </w:rPr>
        <w:t xml:space="preserve"> h</w:t>
      </w:r>
      <w:r w:rsidRPr="00253765">
        <w:rPr>
          <w:snapToGrid w:val="0"/>
        </w:rPr>
        <w:t xml:space="preserve">orticulture, </w:t>
      </w:r>
      <w:r>
        <w:rPr>
          <w:snapToGrid w:val="0"/>
        </w:rPr>
        <w:t>e</w:t>
      </w:r>
      <w:r w:rsidRPr="00253765">
        <w:rPr>
          <w:snapToGrid w:val="0"/>
        </w:rPr>
        <w:t xml:space="preserve">ngineering </w:t>
      </w:r>
      <w:r>
        <w:rPr>
          <w:snapToGrid w:val="0"/>
        </w:rPr>
        <w:t>f</w:t>
      </w:r>
      <w:r w:rsidRPr="00253765">
        <w:rPr>
          <w:snapToGrid w:val="0"/>
        </w:rPr>
        <w:t xml:space="preserve">abrication and </w:t>
      </w:r>
      <w:r>
        <w:rPr>
          <w:snapToGrid w:val="0"/>
        </w:rPr>
        <w:t>s</w:t>
      </w:r>
      <w:r w:rsidRPr="00253765">
        <w:rPr>
          <w:snapToGrid w:val="0"/>
        </w:rPr>
        <w:t xml:space="preserve">ports </w:t>
      </w:r>
      <w:r>
        <w:rPr>
          <w:snapToGrid w:val="0"/>
        </w:rPr>
        <w:t>t</w:t>
      </w:r>
      <w:r w:rsidRPr="00253765">
        <w:rPr>
          <w:snapToGrid w:val="0"/>
        </w:rPr>
        <w:t xml:space="preserve">urf </w:t>
      </w:r>
      <w:r>
        <w:rPr>
          <w:snapToGrid w:val="0"/>
        </w:rPr>
        <w:t>m</w:t>
      </w:r>
      <w:r w:rsidRPr="00253765">
        <w:rPr>
          <w:snapToGrid w:val="0"/>
        </w:rPr>
        <w:t>anagement</w:t>
      </w:r>
      <w:r>
        <w:rPr>
          <w:snapToGrid w:val="0"/>
        </w:rPr>
        <w:t>. PTWE successes include:</w:t>
      </w:r>
    </w:p>
    <w:p w14:paraId="0CC6BC1B" w14:textId="77777777" w:rsidR="00CC1E7A" w:rsidRDefault="00CC1E7A" w:rsidP="00BE1DCB">
      <w:pPr>
        <w:ind w:left="1440" w:hanging="720"/>
        <w:rPr>
          <w:snapToGrid w:val="0"/>
        </w:rPr>
      </w:pPr>
      <w:r>
        <w:rPr>
          <w:snapToGrid w:val="0"/>
        </w:rPr>
        <w:t>-</w:t>
      </w:r>
      <w:r>
        <w:rPr>
          <w:snapToGrid w:val="0"/>
        </w:rPr>
        <w:tab/>
      </w:r>
      <w:r w:rsidRPr="00214A46">
        <w:rPr>
          <w:snapToGrid w:val="0"/>
        </w:rPr>
        <w:t>20 participants attain</w:t>
      </w:r>
      <w:r>
        <w:rPr>
          <w:snapToGrid w:val="0"/>
        </w:rPr>
        <w:t>ing</w:t>
      </w:r>
      <w:r w:rsidRPr="00214A46">
        <w:rPr>
          <w:snapToGrid w:val="0"/>
        </w:rPr>
        <w:t xml:space="preserve"> apprenticeships and one participant attain</w:t>
      </w:r>
      <w:r>
        <w:rPr>
          <w:snapToGrid w:val="0"/>
        </w:rPr>
        <w:t>ing</w:t>
      </w:r>
      <w:r w:rsidRPr="00214A46">
        <w:rPr>
          <w:snapToGrid w:val="0"/>
        </w:rPr>
        <w:t xml:space="preserve"> a traineeship with Council</w:t>
      </w:r>
    </w:p>
    <w:p w14:paraId="3F2AFD46" w14:textId="77777777" w:rsidR="00CC1E7A" w:rsidRDefault="00CC1E7A" w:rsidP="00BE1DCB">
      <w:pPr>
        <w:ind w:left="1440" w:hanging="720"/>
        <w:rPr>
          <w:snapToGrid w:val="0"/>
        </w:rPr>
      </w:pPr>
      <w:r>
        <w:rPr>
          <w:snapToGrid w:val="0"/>
        </w:rPr>
        <w:t>-</w:t>
      </w:r>
      <w:r>
        <w:rPr>
          <w:snapToGrid w:val="0"/>
        </w:rPr>
        <w:tab/>
        <w:t xml:space="preserve">a </w:t>
      </w:r>
      <w:r w:rsidRPr="00214A46">
        <w:rPr>
          <w:snapToGrid w:val="0"/>
        </w:rPr>
        <w:t xml:space="preserve">79% </w:t>
      </w:r>
      <w:r>
        <w:rPr>
          <w:snapToGrid w:val="0"/>
        </w:rPr>
        <w:t xml:space="preserve">increase </w:t>
      </w:r>
      <w:r w:rsidRPr="00214A46">
        <w:rPr>
          <w:snapToGrid w:val="0"/>
        </w:rPr>
        <w:t>in female participation</w:t>
      </w:r>
      <w:r>
        <w:rPr>
          <w:snapToGrid w:val="0"/>
        </w:rPr>
        <w:t xml:space="preserve"> through t</w:t>
      </w:r>
      <w:r w:rsidRPr="00214A46">
        <w:rPr>
          <w:snapToGrid w:val="0"/>
        </w:rPr>
        <w:t xml:space="preserve">argeted engagement with schools, </w:t>
      </w:r>
      <w:r>
        <w:rPr>
          <w:snapToGrid w:val="0"/>
        </w:rPr>
        <w:t>r</w:t>
      </w:r>
      <w:r w:rsidRPr="00214A46">
        <w:rPr>
          <w:snapToGrid w:val="0"/>
        </w:rPr>
        <w:t xml:space="preserve">egistered </w:t>
      </w:r>
      <w:r>
        <w:rPr>
          <w:snapToGrid w:val="0"/>
        </w:rPr>
        <w:t>t</w:t>
      </w:r>
      <w:r w:rsidRPr="00214A46">
        <w:rPr>
          <w:snapToGrid w:val="0"/>
        </w:rPr>
        <w:t xml:space="preserve">raining </w:t>
      </w:r>
      <w:r>
        <w:rPr>
          <w:snapToGrid w:val="0"/>
        </w:rPr>
        <w:t>o</w:t>
      </w:r>
      <w:r w:rsidRPr="00214A46">
        <w:rPr>
          <w:snapToGrid w:val="0"/>
        </w:rPr>
        <w:t>rganisations and female</w:t>
      </w:r>
      <w:r>
        <w:rPr>
          <w:snapToGrid w:val="0"/>
        </w:rPr>
        <w:noBreakHyphen/>
      </w:r>
      <w:r w:rsidRPr="00214A46">
        <w:rPr>
          <w:snapToGrid w:val="0"/>
        </w:rPr>
        <w:t>focused trade programs</w:t>
      </w:r>
    </w:p>
    <w:p w14:paraId="6F43395F" w14:textId="77777777" w:rsidR="00CC1E7A" w:rsidRDefault="00CC1E7A" w:rsidP="00BE1DCB">
      <w:pPr>
        <w:ind w:left="1440" w:hanging="720"/>
        <w:rPr>
          <w:snapToGrid w:val="0"/>
        </w:rPr>
      </w:pPr>
      <w:r>
        <w:rPr>
          <w:snapToGrid w:val="0"/>
        </w:rPr>
        <w:t>-</w:t>
      </w:r>
      <w:r>
        <w:rPr>
          <w:snapToGrid w:val="0"/>
        </w:rPr>
        <w:tab/>
        <w:t>f</w:t>
      </w:r>
      <w:r w:rsidRPr="00214A46">
        <w:rPr>
          <w:snapToGrid w:val="0"/>
        </w:rPr>
        <w:t xml:space="preserve">ormer participants who attained apprenticeships with Council </w:t>
      </w:r>
      <w:r>
        <w:rPr>
          <w:snapToGrid w:val="0"/>
        </w:rPr>
        <w:t>being</w:t>
      </w:r>
      <w:r w:rsidRPr="00214A46">
        <w:rPr>
          <w:snapToGrid w:val="0"/>
        </w:rPr>
        <w:t xml:space="preserve"> nominated and </w:t>
      </w:r>
      <w:r>
        <w:rPr>
          <w:snapToGrid w:val="0"/>
        </w:rPr>
        <w:t>winning</w:t>
      </w:r>
      <w:r w:rsidRPr="00214A46">
        <w:rPr>
          <w:snapToGrid w:val="0"/>
        </w:rPr>
        <w:t xml:space="preserve"> awards at the 2020 Apprentice of the Year Awards</w:t>
      </w:r>
      <w:r>
        <w:rPr>
          <w:snapToGrid w:val="0"/>
        </w:rPr>
        <w:t>.</w:t>
      </w:r>
    </w:p>
    <w:p w14:paraId="00FCF4A4" w14:textId="77777777" w:rsidR="00CC1E7A" w:rsidRDefault="00CC1E7A" w:rsidP="00BE1DCB">
      <w:pPr>
        <w:ind w:left="720" w:hanging="720"/>
        <w:rPr>
          <w:snapToGrid w:val="0"/>
        </w:rPr>
      </w:pPr>
    </w:p>
    <w:p w14:paraId="0341E643" w14:textId="77777777" w:rsidR="00CC1E7A" w:rsidRDefault="00CC1E7A" w:rsidP="00BE1DCB">
      <w:pPr>
        <w:ind w:left="720" w:hanging="720"/>
        <w:rPr>
          <w:snapToGrid w:val="0"/>
        </w:rPr>
      </w:pPr>
      <w:r>
        <w:rPr>
          <w:snapToGrid w:val="0"/>
        </w:rPr>
        <w:t>8.</w:t>
      </w:r>
      <w:r>
        <w:rPr>
          <w:snapToGrid w:val="0"/>
        </w:rPr>
        <w:tab/>
        <w:t xml:space="preserve">The TWEP program is targeted at </w:t>
      </w:r>
      <w:r w:rsidRPr="000F76DE">
        <w:rPr>
          <w:snapToGrid w:val="0"/>
        </w:rPr>
        <w:t xml:space="preserve">Brisbane-based tertiary </w:t>
      </w:r>
      <w:r w:rsidRPr="00214A46">
        <w:rPr>
          <w:snapToGrid w:val="0"/>
        </w:rPr>
        <w:t>students</w:t>
      </w:r>
      <w:r>
        <w:rPr>
          <w:snapToGrid w:val="0"/>
        </w:rPr>
        <w:t>, providing w</w:t>
      </w:r>
      <w:r w:rsidRPr="00214A46">
        <w:rPr>
          <w:snapToGrid w:val="0"/>
        </w:rPr>
        <w:t>ork experience across Council</w:t>
      </w:r>
      <w:r>
        <w:rPr>
          <w:snapToGrid w:val="0"/>
        </w:rPr>
        <w:t>. Participants undertake work experience for up to 30 days per calendar year (</w:t>
      </w:r>
      <w:r w:rsidRPr="002D073E">
        <w:rPr>
          <w:snapToGrid w:val="0"/>
        </w:rPr>
        <w:t xml:space="preserve">or longer if </w:t>
      </w:r>
      <w:r>
        <w:rPr>
          <w:snapToGrid w:val="0"/>
        </w:rPr>
        <w:t xml:space="preserve">there is </w:t>
      </w:r>
      <w:r w:rsidRPr="002D073E">
        <w:rPr>
          <w:snapToGrid w:val="0"/>
        </w:rPr>
        <w:t>a mandatory</w:t>
      </w:r>
      <w:r>
        <w:rPr>
          <w:snapToGrid w:val="0"/>
        </w:rPr>
        <w:t xml:space="preserve"> </w:t>
      </w:r>
      <w:r w:rsidRPr="002D073E">
        <w:rPr>
          <w:snapToGrid w:val="0"/>
        </w:rPr>
        <w:t>and assessable component of their study</w:t>
      </w:r>
      <w:r>
        <w:rPr>
          <w:snapToGrid w:val="0"/>
        </w:rPr>
        <w:t>).</w:t>
      </w:r>
      <w:r w:rsidRPr="002D073E">
        <w:rPr>
          <w:snapToGrid w:val="0"/>
        </w:rPr>
        <w:t xml:space="preserve"> </w:t>
      </w:r>
      <w:r>
        <w:rPr>
          <w:snapToGrid w:val="0"/>
        </w:rPr>
        <w:t>To date, the program has had 23 participants involved in the disciplines of s</w:t>
      </w:r>
      <w:r w:rsidRPr="002D073E">
        <w:rPr>
          <w:snapToGrid w:val="0"/>
        </w:rPr>
        <w:t>cience</w:t>
      </w:r>
      <w:r>
        <w:rPr>
          <w:snapToGrid w:val="0"/>
        </w:rPr>
        <w:t>, h</w:t>
      </w:r>
      <w:r w:rsidRPr="002D073E">
        <w:rPr>
          <w:snapToGrid w:val="0"/>
        </w:rPr>
        <w:t xml:space="preserve">uman </w:t>
      </w:r>
      <w:r>
        <w:rPr>
          <w:snapToGrid w:val="0"/>
        </w:rPr>
        <w:t>m</w:t>
      </w:r>
      <w:r w:rsidRPr="002D073E">
        <w:rPr>
          <w:snapToGrid w:val="0"/>
        </w:rPr>
        <w:t xml:space="preserve">ovement, </w:t>
      </w:r>
      <w:r>
        <w:rPr>
          <w:snapToGrid w:val="0"/>
        </w:rPr>
        <w:t>p</w:t>
      </w:r>
      <w:r w:rsidRPr="002D073E">
        <w:rPr>
          <w:snapToGrid w:val="0"/>
        </w:rPr>
        <w:t xml:space="preserve">ublic </w:t>
      </w:r>
      <w:r>
        <w:rPr>
          <w:snapToGrid w:val="0"/>
        </w:rPr>
        <w:t>r</w:t>
      </w:r>
      <w:r w:rsidRPr="002D073E">
        <w:rPr>
          <w:snapToGrid w:val="0"/>
        </w:rPr>
        <w:t>elations</w:t>
      </w:r>
      <w:r>
        <w:rPr>
          <w:snapToGrid w:val="0"/>
        </w:rPr>
        <w:t>, m</w:t>
      </w:r>
      <w:r w:rsidRPr="002D073E">
        <w:rPr>
          <w:snapToGrid w:val="0"/>
        </w:rPr>
        <w:t xml:space="preserve">arketing and </w:t>
      </w:r>
      <w:r>
        <w:rPr>
          <w:snapToGrid w:val="0"/>
        </w:rPr>
        <w:t>c</w:t>
      </w:r>
      <w:r w:rsidRPr="002D073E">
        <w:rPr>
          <w:snapToGrid w:val="0"/>
        </w:rPr>
        <w:t>ommunications</w:t>
      </w:r>
      <w:r>
        <w:rPr>
          <w:snapToGrid w:val="0"/>
        </w:rPr>
        <w:t>, e</w:t>
      </w:r>
      <w:r w:rsidRPr="002D073E">
        <w:rPr>
          <w:snapToGrid w:val="0"/>
        </w:rPr>
        <w:t xml:space="preserve">vents, </w:t>
      </w:r>
      <w:r>
        <w:rPr>
          <w:snapToGrid w:val="0"/>
        </w:rPr>
        <w:t>c</w:t>
      </w:r>
      <w:r w:rsidRPr="002D073E">
        <w:rPr>
          <w:snapToGrid w:val="0"/>
        </w:rPr>
        <w:t xml:space="preserve">reative </w:t>
      </w:r>
      <w:r>
        <w:rPr>
          <w:snapToGrid w:val="0"/>
        </w:rPr>
        <w:t>i</w:t>
      </w:r>
      <w:r w:rsidRPr="002D073E">
        <w:rPr>
          <w:snapToGrid w:val="0"/>
        </w:rPr>
        <w:t xml:space="preserve">ndustries, </w:t>
      </w:r>
      <w:r>
        <w:rPr>
          <w:snapToGrid w:val="0"/>
        </w:rPr>
        <w:t>u</w:t>
      </w:r>
      <w:r w:rsidRPr="002D073E">
        <w:rPr>
          <w:snapToGrid w:val="0"/>
        </w:rPr>
        <w:t xml:space="preserve">rban </w:t>
      </w:r>
      <w:r>
        <w:rPr>
          <w:snapToGrid w:val="0"/>
        </w:rPr>
        <w:t>p</w:t>
      </w:r>
      <w:r w:rsidRPr="002D073E">
        <w:rPr>
          <w:snapToGrid w:val="0"/>
        </w:rPr>
        <w:t xml:space="preserve">lanning, </w:t>
      </w:r>
      <w:r>
        <w:rPr>
          <w:snapToGrid w:val="0"/>
        </w:rPr>
        <w:t>e</w:t>
      </w:r>
      <w:r w:rsidRPr="002D073E">
        <w:rPr>
          <w:snapToGrid w:val="0"/>
        </w:rPr>
        <w:t xml:space="preserve">ngineering, </w:t>
      </w:r>
      <w:r>
        <w:rPr>
          <w:snapToGrid w:val="0"/>
        </w:rPr>
        <w:t>b</w:t>
      </w:r>
      <w:r w:rsidRPr="002D073E">
        <w:rPr>
          <w:snapToGrid w:val="0"/>
        </w:rPr>
        <w:t>usiness</w:t>
      </w:r>
      <w:r>
        <w:rPr>
          <w:snapToGrid w:val="0"/>
        </w:rPr>
        <w:t>, h</w:t>
      </w:r>
      <w:r w:rsidRPr="002D073E">
        <w:rPr>
          <w:snapToGrid w:val="0"/>
        </w:rPr>
        <w:t xml:space="preserve">uman </w:t>
      </w:r>
      <w:r>
        <w:rPr>
          <w:snapToGrid w:val="0"/>
        </w:rPr>
        <w:t>r</w:t>
      </w:r>
      <w:r w:rsidRPr="002D073E">
        <w:rPr>
          <w:snapToGrid w:val="0"/>
        </w:rPr>
        <w:t xml:space="preserve">esources, </w:t>
      </w:r>
      <w:r>
        <w:rPr>
          <w:snapToGrid w:val="0"/>
        </w:rPr>
        <w:t>s</w:t>
      </w:r>
      <w:r w:rsidRPr="002D073E">
        <w:rPr>
          <w:snapToGrid w:val="0"/>
        </w:rPr>
        <w:t xml:space="preserve">ocial </w:t>
      </w:r>
      <w:r>
        <w:rPr>
          <w:snapToGrid w:val="0"/>
        </w:rPr>
        <w:t>w</w:t>
      </w:r>
      <w:r w:rsidRPr="002D073E">
        <w:rPr>
          <w:snapToGrid w:val="0"/>
        </w:rPr>
        <w:t xml:space="preserve">ork and </w:t>
      </w:r>
      <w:r>
        <w:rPr>
          <w:snapToGrid w:val="0"/>
        </w:rPr>
        <w:t>l</w:t>
      </w:r>
      <w:r w:rsidRPr="002D073E">
        <w:rPr>
          <w:snapToGrid w:val="0"/>
        </w:rPr>
        <w:t xml:space="preserve">andscape </w:t>
      </w:r>
      <w:r>
        <w:rPr>
          <w:snapToGrid w:val="0"/>
        </w:rPr>
        <w:t>a</w:t>
      </w:r>
      <w:r w:rsidRPr="002D073E">
        <w:rPr>
          <w:snapToGrid w:val="0"/>
        </w:rPr>
        <w:t>rchitecture</w:t>
      </w:r>
      <w:r>
        <w:rPr>
          <w:snapToGrid w:val="0"/>
        </w:rPr>
        <w:t>. TWEP successes include:</w:t>
      </w:r>
    </w:p>
    <w:p w14:paraId="122B520A" w14:textId="177F8315" w:rsidR="00CC1E7A" w:rsidRDefault="00CC1E7A" w:rsidP="00BE1DCB">
      <w:pPr>
        <w:ind w:left="1440" w:hanging="720"/>
        <w:rPr>
          <w:snapToGrid w:val="0"/>
        </w:rPr>
      </w:pPr>
      <w:r>
        <w:rPr>
          <w:snapToGrid w:val="0"/>
        </w:rPr>
        <w:t>-</w:t>
      </w:r>
      <w:r>
        <w:rPr>
          <w:snapToGrid w:val="0"/>
        </w:rPr>
        <w:tab/>
      </w:r>
      <w:r w:rsidRPr="00214A46">
        <w:rPr>
          <w:snapToGrid w:val="0"/>
        </w:rPr>
        <w:t xml:space="preserve">64 domestic and two international students </w:t>
      </w:r>
      <w:r>
        <w:rPr>
          <w:snapToGrid w:val="0"/>
        </w:rPr>
        <w:t>being</w:t>
      </w:r>
      <w:r w:rsidRPr="00214A46">
        <w:rPr>
          <w:snapToGrid w:val="0"/>
        </w:rPr>
        <w:t xml:space="preserve"> in a paid capacity with Council</w:t>
      </w:r>
      <w:r>
        <w:rPr>
          <w:snapToGrid w:val="0"/>
        </w:rPr>
        <w:t xml:space="preserve"> s</w:t>
      </w:r>
      <w:r w:rsidRPr="00214A46">
        <w:rPr>
          <w:snapToGrid w:val="0"/>
        </w:rPr>
        <w:t xml:space="preserve">ince </w:t>
      </w:r>
      <w:r>
        <w:rPr>
          <w:snapToGrid w:val="0"/>
        </w:rPr>
        <w:t>the program</w:t>
      </w:r>
      <w:r w:rsidR="00A00928">
        <w:rPr>
          <w:snapToGrid w:val="0"/>
        </w:rPr>
        <w:t>’</w:t>
      </w:r>
      <w:r>
        <w:rPr>
          <w:snapToGrid w:val="0"/>
        </w:rPr>
        <w:t xml:space="preserve">s </w:t>
      </w:r>
      <w:r w:rsidRPr="00214A46">
        <w:rPr>
          <w:snapToGrid w:val="0"/>
        </w:rPr>
        <w:t>inception</w:t>
      </w:r>
    </w:p>
    <w:p w14:paraId="22F7035D" w14:textId="77777777" w:rsidR="00CC1E7A" w:rsidRDefault="00CC1E7A" w:rsidP="00BE1DCB">
      <w:pPr>
        <w:ind w:left="1440" w:hanging="720"/>
        <w:rPr>
          <w:snapToGrid w:val="0"/>
        </w:rPr>
      </w:pPr>
      <w:r>
        <w:rPr>
          <w:snapToGrid w:val="0"/>
        </w:rPr>
        <w:t>-</w:t>
      </w:r>
      <w:r>
        <w:rPr>
          <w:snapToGrid w:val="0"/>
        </w:rPr>
        <w:tab/>
        <w:t xml:space="preserve">Council retaining one student in </w:t>
      </w:r>
      <w:r w:rsidRPr="00214A46">
        <w:rPr>
          <w:snapToGrid w:val="0"/>
        </w:rPr>
        <w:t>2020-21</w:t>
      </w:r>
    </w:p>
    <w:p w14:paraId="7948DB0A" w14:textId="77777777" w:rsidR="00CC1E7A" w:rsidRDefault="00CC1E7A" w:rsidP="00BE1DCB">
      <w:pPr>
        <w:ind w:left="1440" w:hanging="720"/>
        <w:rPr>
          <w:snapToGrid w:val="0"/>
        </w:rPr>
      </w:pPr>
      <w:r>
        <w:rPr>
          <w:snapToGrid w:val="0"/>
        </w:rPr>
        <w:t>-</w:t>
      </w:r>
      <w:r>
        <w:rPr>
          <w:snapToGrid w:val="0"/>
        </w:rPr>
        <w:tab/>
        <w:t>s</w:t>
      </w:r>
      <w:r w:rsidRPr="00214A46">
        <w:rPr>
          <w:snapToGrid w:val="0"/>
        </w:rPr>
        <w:t xml:space="preserve">tudents </w:t>
      </w:r>
      <w:r>
        <w:rPr>
          <w:snapToGrid w:val="0"/>
        </w:rPr>
        <w:t xml:space="preserve">being </w:t>
      </w:r>
      <w:r w:rsidRPr="00214A46">
        <w:rPr>
          <w:snapToGrid w:val="0"/>
        </w:rPr>
        <w:t xml:space="preserve">able to complete </w:t>
      </w:r>
      <w:r>
        <w:rPr>
          <w:snapToGrid w:val="0"/>
        </w:rPr>
        <w:t xml:space="preserve">their </w:t>
      </w:r>
      <w:r w:rsidRPr="00214A46">
        <w:rPr>
          <w:snapToGrid w:val="0"/>
        </w:rPr>
        <w:t>placements by working from home</w:t>
      </w:r>
      <w:r>
        <w:rPr>
          <w:snapToGrid w:val="0"/>
        </w:rPr>
        <w:t>.</w:t>
      </w:r>
    </w:p>
    <w:p w14:paraId="7B08056E" w14:textId="77777777" w:rsidR="00CC1E7A" w:rsidRDefault="00CC1E7A" w:rsidP="00BE1DCB">
      <w:pPr>
        <w:ind w:left="720" w:hanging="720"/>
        <w:rPr>
          <w:snapToGrid w:val="0"/>
        </w:rPr>
      </w:pPr>
    </w:p>
    <w:p w14:paraId="7DC539AE" w14:textId="20F6E9CA" w:rsidR="00CC1E7A" w:rsidRDefault="00CC1E7A" w:rsidP="00BE1DCB">
      <w:pPr>
        <w:ind w:left="720" w:hanging="720"/>
        <w:rPr>
          <w:snapToGrid w:val="0"/>
        </w:rPr>
      </w:pPr>
      <w:r>
        <w:rPr>
          <w:snapToGrid w:val="0"/>
        </w:rPr>
        <w:t>9.</w:t>
      </w:r>
      <w:r>
        <w:rPr>
          <w:snapToGrid w:val="0"/>
        </w:rPr>
        <w:tab/>
        <w:t>The TP program is targeted at p</w:t>
      </w:r>
      <w:r w:rsidRPr="00214A46">
        <w:rPr>
          <w:snapToGrid w:val="0"/>
        </w:rPr>
        <w:t>eople interested in gaining a traineeship qualification</w:t>
      </w:r>
      <w:r>
        <w:rPr>
          <w:snapToGrid w:val="0"/>
        </w:rPr>
        <w:t>, providing o</w:t>
      </w:r>
      <w:r w:rsidRPr="002D073E">
        <w:rPr>
          <w:snapToGrid w:val="0"/>
        </w:rPr>
        <w:t>n</w:t>
      </w:r>
      <w:r>
        <w:rPr>
          <w:snapToGrid w:val="0"/>
        </w:rPr>
        <w:noBreakHyphen/>
      </w:r>
      <w:r w:rsidRPr="002D073E">
        <w:rPr>
          <w:snapToGrid w:val="0"/>
        </w:rPr>
        <w:t>the</w:t>
      </w:r>
      <w:r>
        <w:rPr>
          <w:snapToGrid w:val="0"/>
        </w:rPr>
        <w:noBreakHyphen/>
      </w:r>
      <w:r w:rsidRPr="002D073E">
        <w:rPr>
          <w:snapToGrid w:val="0"/>
        </w:rPr>
        <w:t>job work experience and training conducted by a registered training organisation</w:t>
      </w:r>
      <w:r>
        <w:rPr>
          <w:snapToGrid w:val="0"/>
        </w:rPr>
        <w:t>. The 12-month program is c</w:t>
      </w:r>
      <w:r w:rsidRPr="00214A46">
        <w:rPr>
          <w:snapToGrid w:val="0"/>
        </w:rPr>
        <w:t xml:space="preserve">orporately funded and managed locally within </w:t>
      </w:r>
      <w:r>
        <w:rPr>
          <w:snapToGrid w:val="0"/>
        </w:rPr>
        <w:t>Council</w:t>
      </w:r>
      <w:r w:rsidR="00A00928">
        <w:rPr>
          <w:snapToGrid w:val="0"/>
        </w:rPr>
        <w:t>’</w:t>
      </w:r>
      <w:r>
        <w:rPr>
          <w:snapToGrid w:val="0"/>
        </w:rPr>
        <w:t xml:space="preserve">s </w:t>
      </w:r>
      <w:r w:rsidRPr="00214A46">
        <w:rPr>
          <w:snapToGrid w:val="0"/>
        </w:rPr>
        <w:t>divisions</w:t>
      </w:r>
      <w:r>
        <w:rPr>
          <w:snapToGrid w:val="0"/>
        </w:rPr>
        <w:t>. Currently, four participants are undertaking the program, which provides a Certificate II in Horticulture following successful completion. TP successes include:</w:t>
      </w:r>
    </w:p>
    <w:p w14:paraId="1242B7A2" w14:textId="77777777" w:rsidR="00CC1E7A" w:rsidRDefault="00CC1E7A" w:rsidP="00BE1DCB">
      <w:pPr>
        <w:keepNext/>
        <w:ind w:left="1440" w:hanging="720"/>
        <w:rPr>
          <w:snapToGrid w:val="0"/>
        </w:rPr>
      </w:pPr>
      <w:r>
        <w:rPr>
          <w:snapToGrid w:val="0"/>
        </w:rPr>
        <w:t>-</w:t>
      </w:r>
      <w:r>
        <w:rPr>
          <w:snapToGrid w:val="0"/>
        </w:rPr>
        <w:tab/>
      </w:r>
      <w:r w:rsidRPr="00214A46">
        <w:rPr>
          <w:snapToGrid w:val="0"/>
        </w:rPr>
        <w:t xml:space="preserve">Certificate II in Horticulture </w:t>
      </w:r>
      <w:r>
        <w:rPr>
          <w:snapToGrid w:val="0"/>
        </w:rPr>
        <w:t xml:space="preserve">being introduced as </w:t>
      </w:r>
      <w:r w:rsidRPr="00214A46">
        <w:rPr>
          <w:snapToGrid w:val="0"/>
        </w:rPr>
        <w:t>a new traineeship for Council in 2020</w:t>
      </w:r>
      <w:r>
        <w:rPr>
          <w:snapToGrid w:val="0"/>
        </w:rPr>
        <w:noBreakHyphen/>
      </w:r>
      <w:r w:rsidRPr="00214A46">
        <w:rPr>
          <w:snapToGrid w:val="0"/>
        </w:rPr>
        <w:t>21</w:t>
      </w:r>
    </w:p>
    <w:p w14:paraId="248B793A" w14:textId="5F6FFC17" w:rsidR="00CC1E7A" w:rsidRDefault="00CC1E7A" w:rsidP="00BE1DCB">
      <w:pPr>
        <w:ind w:left="1440" w:hanging="720"/>
        <w:rPr>
          <w:snapToGrid w:val="0"/>
        </w:rPr>
      </w:pPr>
      <w:r>
        <w:rPr>
          <w:snapToGrid w:val="0"/>
        </w:rPr>
        <w:t>-</w:t>
      </w:r>
      <w:r>
        <w:rPr>
          <w:snapToGrid w:val="0"/>
        </w:rPr>
        <w:tab/>
        <w:t>supporting e</w:t>
      </w:r>
      <w:r w:rsidRPr="00214A46">
        <w:rPr>
          <w:snapToGrid w:val="0"/>
        </w:rPr>
        <w:t xml:space="preserve">conomic </w:t>
      </w:r>
      <w:r>
        <w:rPr>
          <w:snapToGrid w:val="0"/>
        </w:rPr>
        <w:t>r</w:t>
      </w:r>
      <w:r w:rsidRPr="00214A46">
        <w:rPr>
          <w:snapToGrid w:val="0"/>
        </w:rPr>
        <w:t xml:space="preserve">ecovery </w:t>
      </w:r>
      <w:r>
        <w:rPr>
          <w:snapToGrid w:val="0"/>
        </w:rPr>
        <w:t>through t</w:t>
      </w:r>
      <w:r w:rsidRPr="00214A46">
        <w:rPr>
          <w:snapToGrid w:val="0"/>
        </w:rPr>
        <w:t xml:space="preserve">rainees </w:t>
      </w:r>
      <w:r>
        <w:rPr>
          <w:snapToGrid w:val="0"/>
        </w:rPr>
        <w:t xml:space="preserve">being </w:t>
      </w:r>
      <w:r w:rsidRPr="00214A46">
        <w:rPr>
          <w:snapToGrid w:val="0"/>
        </w:rPr>
        <w:t xml:space="preserve">directly </w:t>
      </w:r>
      <w:r>
        <w:rPr>
          <w:snapToGrid w:val="0"/>
        </w:rPr>
        <w:t xml:space="preserve">involved in </w:t>
      </w:r>
      <w:r w:rsidRPr="00214A46">
        <w:rPr>
          <w:snapToGrid w:val="0"/>
        </w:rPr>
        <w:t>frontline services to the community</w:t>
      </w:r>
      <w:r>
        <w:rPr>
          <w:snapToGrid w:val="0"/>
        </w:rPr>
        <w:t>,</w:t>
      </w:r>
      <w:r w:rsidRPr="00214A46">
        <w:rPr>
          <w:snapToGrid w:val="0"/>
        </w:rPr>
        <w:t xml:space="preserve"> delivered by </w:t>
      </w:r>
      <w:r>
        <w:rPr>
          <w:snapToGrid w:val="0"/>
        </w:rPr>
        <w:t>Council</w:t>
      </w:r>
      <w:r w:rsidR="00A00928">
        <w:rPr>
          <w:snapToGrid w:val="0"/>
        </w:rPr>
        <w:t>’</w:t>
      </w:r>
      <w:r>
        <w:rPr>
          <w:snapToGrid w:val="0"/>
        </w:rPr>
        <w:t xml:space="preserve">s </w:t>
      </w:r>
      <w:r w:rsidRPr="00214A46">
        <w:rPr>
          <w:snapToGrid w:val="0"/>
        </w:rPr>
        <w:t>Urban Amenity</w:t>
      </w:r>
      <w:r>
        <w:rPr>
          <w:snapToGrid w:val="0"/>
        </w:rPr>
        <w:t>, Brisbane Infrastructure</w:t>
      </w:r>
    </w:p>
    <w:p w14:paraId="15B66277" w14:textId="77777777" w:rsidR="00CC1E7A" w:rsidRDefault="00CC1E7A" w:rsidP="00BE1DCB">
      <w:pPr>
        <w:ind w:left="1440" w:hanging="720"/>
        <w:rPr>
          <w:snapToGrid w:val="0"/>
        </w:rPr>
      </w:pPr>
      <w:r>
        <w:rPr>
          <w:snapToGrid w:val="0"/>
        </w:rPr>
        <w:t>-</w:t>
      </w:r>
      <w:r>
        <w:rPr>
          <w:snapToGrid w:val="0"/>
        </w:rPr>
        <w:tab/>
        <w:t>delivery of skills development workshops:</w:t>
      </w:r>
    </w:p>
    <w:p w14:paraId="10EC3225" w14:textId="77777777" w:rsidR="00CC1E7A" w:rsidRDefault="00CC1E7A" w:rsidP="00BE1DCB">
      <w:pPr>
        <w:ind w:left="2160" w:hanging="720"/>
        <w:rPr>
          <w:snapToGrid w:val="0"/>
        </w:rPr>
      </w:pPr>
      <w:r>
        <w:rPr>
          <w:snapToGrid w:val="0"/>
        </w:rPr>
        <w:t>-</w:t>
      </w:r>
      <w:r>
        <w:rPr>
          <w:snapToGrid w:val="0"/>
        </w:rPr>
        <w:tab/>
      </w:r>
      <w:r w:rsidRPr="00214A46">
        <w:rPr>
          <w:snapToGrid w:val="0"/>
        </w:rPr>
        <w:t>Reputation and Impact</w:t>
      </w:r>
    </w:p>
    <w:p w14:paraId="504C70C9" w14:textId="77777777" w:rsidR="00CC1E7A" w:rsidRDefault="00CC1E7A" w:rsidP="00BE1DCB">
      <w:pPr>
        <w:ind w:left="2160" w:hanging="720"/>
        <w:rPr>
          <w:snapToGrid w:val="0"/>
        </w:rPr>
      </w:pPr>
      <w:r>
        <w:rPr>
          <w:snapToGrid w:val="0"/>
        </w:rPr>
        <w:t>-</w:t>
      </w:r>
      <w:r>
        <w:rPr>
          <w:snapToGrid w:val="0"/>
        </w:rPr>
        <w:tab/>
      </w:r>
      <w:r w:rsidRPr="00214A46">
        <w:rPr>
          <w:snapToGrid w:val="0"/>
        </w:rPr>
        <w:t xml:space="preserve">Personal Budgeting and Finance </w:t>
      </w:r>
    </w:p>
    <w:p w14:paraId="1F8FA377" w14:textId="77777777" w:rsidR="00CC1E7A" w:rsidRDefault="00CC1E7A" w:rsidP="00BE1DCB">
      <w:pPr>
        <w:ind w:left="2160" w:hanging="720"/>
        <w:rPr>
          <w:snapToGrid w:val="0"/>
        </w:rPr>
      </w:pPr>
      <w:r>
        <w:rPr>
          <w:snapToGrid w:val="0"/>
        </w:rPr>
        <w:t>-</w:t>
      </w:r>
      <w:r>
        <w:rPr>
          <w:snapToGrid w:val="0"/>
        </w:rPr>
        <w:tab/>
      </w:r>
      <w:r w:rsidRPr="00214A46">
        <w:rPr>
          <w:snapToGrid w:val="0"/>
        </w:rPr>
        <w:t>Market Yourself for Success</w:t>
      </w:r>
      <w:r>
        <w:rPr>
          <w:snapToGrid w:val="0"/>
        </w:rPr>
        <w:t>.</w:t>
      </w:r>
    </w:p>
    <w:p w14:paraId="647EDAE7" w14:textId="77777777" w:rsidR="00CC1E7A" w:rsidRDefault="00CC1E7A" w:rsidP="00BE1DCB">
      <w:pPr>
        <w:ind w:left="720" w:hanging="720"/>
        <w:rPr>
          <w:snapToGrid w:val="0"/>
        </w:rPr>
      </w:pPr>
    </w:p>
    <w:p w14:paraId="71A0C57A" w14:textId="647A5738" w:rsidR="00CC1E7A" w:rsidRDefault="00CC1E7A" w:rsidP="00BE1DCB">
      <w:pPr>
        <w:ind w:left="720" w:hanging="720"/>
        <w:rPr>
          <w:snapToGrid w:val="0"/>
        </w:rPr>
      </w:pPr>
      <w:r>
        <w:rPr>
          <w:snapToGrid w:val="0"/>
        </w:rPr>
        <w:t>10.</w:t>
      </w:r>
      <w:r>
        <w:rPr>
          <w:snapToGrid w:val="0"/>
        </w:rPr>
        <w:tab/>
        <w:t xml:space="preserve">The </w:t>
      </w:r>
      <w:r w:rsidRPr="00214A46">
        <w:rPr>
          <w:snapToGrid w:val="0"/>
        </w:rPr>
        <w:t>DAAW</w:t>
      </w:r>
      <w:r>
        <w:rPr>
          <w:snapToGrid w:val="0"/>
        </w:rPr>
        <w:t xml:space="preserve"> program is targeted at p</w:t>
      </w:r>
      <w:r w:rsidRPr="00214A46">
        <w:rPr>
          <w:snapToGrid w:val="0"/>
        </w:rPr>
        <w:t>eople with disability</w:t>
      </w:r>
      <w:r>
        <w:rPr>
          <w:snapToGrid w:val="0"/>
        </w:rPr>
        <w:t>, such as d</w:t>
      </w:r>
      <w:r w:rsidRPr="00241CB3">
        <w:rPr>
          <w:snapToGrid w:val="0"/>
        </w:rPr>
        <w:t>evelopmental, mental health, mobility, vision</w:t>
      </w:r>
      <w:r>
        <w:rPr>
          <w:snapToGrid w:val="0"/>
        </w:rPr>
        <w:t xml:space="preserve"> and/or</w:t>
      </w:r>
      <w:r w:rsidRPr="00241CB3">
        <w:rPr>
          <w:snapToGrid w:val="0"/>
        </w:rPr>
        <w:t xml:space="preserve"> physical</w:t>
      </w:r>
      <w:r w:rsidRPr="00214A46">
        <w:rPr>
          <w:snapToGrid w:val="0"/>
        </w:rPr>
        <w:t>. This program provides individuals with on-the-job paid work experience</w:t>
      </w:r>
      <w:r>
        <w:rPr>
          <w:snapToGrid w:val="0"/>
        </w:rPr>
        <w:t>, at 18.25 hours a week across 16 weeks,</w:t>
      </w:r>
      <w:r w:rsidRPr="00214A46">
        <w:rPr>
          <w:snapToGrid w:val="0"/>
        </w:rPr>
        <w:t xml:space="preserve"> to compete effectively for jobs and gain self</w:t>
      </w:r>
      <w:r>
        <w:rPr>
          <w:snapToGrid w:val="0"/>
        </w:rPr>
        <w:noBreakHyphen/>
      </w:r>
      <w:r w:rsidRPr="00214A46">
        <w:rPr>
          <w:snapToGrid w:val="0"/>
        </w:rPr>
        <w:t>confidence in managing their career.</w:t>
      </w:r>
      <w:r>
        <w:rPr>
          <w:snapToGrid w:val="0"/>
        </w:rPr>
        <w:t xml:space="preserve"> Currently, there are 33 participants undertaking work experience in a</w:t>
      </w:r>
      <w:r w:rsidRPr="00241CB3">
        <w:rPr>
          <w:snapToGrid w:val="0"/>
        </w:rPr>
        <w:t xml:space="preserve">dministration, </w:t>
      </w:r>
      <w:r>
        <w:rPr>
          <w:snapToGrid w:val="0"/>
        </w:rPr>
        <w:t>c</w:t>
      </w:r>
      <w:r w:rsidRPr="00241CB3">
        <w:rPr>
          <w:snapToGrid w:val="0"/>
        </w:rPr>
        <w:t xml:space="preserve">ommunications, </w:t>
      </w:r>
      <w:r>
        <w:rPr>
          <w:snapToGrid w:val="0"/>
        </w:rPr>
        <w:t>e</w:t>
      </w:r>
      <w:r w:rsidRPr="00241CB3">
        <w:rPr>
          <w:snapToGrid w:val="0"/>
        </w:rPr>
        <w:t xml:space="preserve">nvironmental </w:t>
      </w:r>
      <w:r>
        <w:rPr>
          <w:snapToGrid w:val="0"/>
        </w:rPr>
        <w:t>s</w:t>
      </w:r>
      <w:r w:rsidRPr="00241CB3">
        <w:rPr>
          <w:snapToGrid w:val="0"/>
        </w:rPr>
        <w:t xml:space="preserve">cience, </w:t>
      </w:r>
      <w:r>
        <w:rPr>
          <w:snapToGrid w:val="0"/>
        </w:rPr>
        <w:t>i</w:t>
      </w:r>
      <w:r w:rsidRPr="00241CB3">
        <w:rPr>
          <w:snapToGrid w:val="0"/>
        </w:rPr>
        <w:t xml:space="preserve">nformation </w:t>
      </w:r>
      <w:r>
        <w:rPr>
          <w:snapToGrid w:val="0"/>
        </w:rPr>
        <w:t>t</w:t>
      </w:r>
      <w:r w:rsidRPr="00241CB3">
        <w:rPr>
          <w:snapToGrid w:val="0"/>
        </w:rPr>
        <w:t xml:space="preserve">echnology, </w:t>
      </w:r>
      <w:r>
        <w:rPr>
          <w:snapToGrid w:val="0"/>
        </w:rPr>
        <w:t>t</w:t>
      </w:r>
      <w:r w:rsidRPr="00241CB3">
        <w:rPr>
          <w:snapToGrid w:val="0"/>
        </w:rPr>
        <w:t xml:space="preserve">echnical </w:t>
      </w:r>
      <w:r>
        <w:rPr>
          <w:snapToGrid w:val="0"/>
        </w:rPr>
        <w:t>d</w:t>
      </w:r>
      <w:r w:rsidRPr="00241CB3">
        <w:rPr>
          <w:snapToGrid w:val="0"/>
        </w:rPr>
        <w:t xml:space="preserve">esign, </w:t>
      </w:r>
      <w:r>
        <w:rPr>
          <w:snapToGrid w:val="0"/>
        </w:rPr>
        <w:t>f</w:t>
      </w:r>
      <w:r w:rsidRPr="00241CB3">
        <w:rPr>
          <w:snapToGrid w:val="0"/>
        </w:rPr>
        <w:t xml:space="preserve">inance, </w:t>
      </w:r>
      <w:r>
        <w:rPr>
          <w:snapToGrid w:val="0"/>
        </w:rPr>
        <w:t>l</w:t>
      </w:r>
      <w:r w:rsidRPr="00241CB3">
        <w:rPr>
          <w:snapToGrid w:val="0"/>
        </w:rPr>
        <w:t xml:space="preserve">egal, </w:t>
      </w:r>
      <w:r>
        <w:rPr>
          <w:snapToGrid w:val="0"/>
        </w:rPr>
        <w:t>d</w:t>
      </w:r>
      <w:r w:rsidRPr="00241CB3">
        <w:rPr>
          <w:snapToGrid w:val="0"/>
        </w:rPr>
        <w:t xml:space="preserve">ata </w:t>
      </w:r>
      <w:r>
        <w:rPr>
          <w:snapToGrid w:val="0"/>
        </w:rPr>
        <w:t>a</w:t>
      </w:r>
      <w:r w:rsidRPr="00241CB3">
        <w:rPr>
          <w:snapToGrid w:val="0"/>
        </w:rPr>
        <w:t xml:space="preserve">nalysis, </w:t>
      </w:r>
      <w:r>
        <w:rPr>
          <w:snapToGrid w:val="0"/>
        </w:rPr>
        <w:t>e</w:t>
      </w:r>
      <w:r w:rsidRPr="00241CB3">
        <w:rPr>
          <w:snapToGrid w:val="0"/>
        </w:rPr>
        <w:t xml:space="preserve">ngineering, </w:t>
      </w:r>
      <w:r>
        <w:rPr>
          <w:snapToGrid w:val="0"/>
        </w:rPr>
        <w:t>u</w:t>
      </w:r>
      <w:r w:rsidRPr="00241CB3">
        <w:rPr>
          <w:snapToGrid w:val="0"/>
        </w:rPr>
        <w:t xml:space="preserve">rban </w:t>
      </w:r>
      <w:r>
        <w:rPr>
          <w:snapToGrid w:val="0"/>
        </w:rPr>
        <w:t>p</w:t>
      </w:r>
      <w:r w:rsidRPr="00241CB3">
        <w:rPr>
          <w:snapToGrid w:val="0"/>
        </w:rPr>
        <w:t xml:space="preserve">lanning, </w:t>
      </w:r>
      <w:r>
        <w:rPr>
          <w:snapToGrid w:val="0"/>
        </w:rPr>
        <w:t>and s</w:t>
      </w:r>
      <w:r w:rsidRPr="00241CB3">
        <w:rPr>
          <w:snapToGrid w:val="0"/>
        </w:rPr>
        <w:t xml:space="preserve">port and </w:t>
      </w:r>
      <w:r>
        <w:rPr>
          <w:snapToGrid w:val="0"/>
        </w:rPr>
        <w:t>r</w:t>
      </w:r>
      <w:r w:rsidRPr="00241CB3">
        <w:rPr>
          <w:snapToGrid w:val="0"/>
        </w:rPr>
        <w:t>ecreation</w:t>
      </w:r>
      <w:r>
        <w:rPr>
          <w:snapToGrid w:val="0"/>
        </w:rPr>
        <w:t>. DAAW successes include:</w:t>
      </w:r>
    </w:p>
    <w:p w14:paraId="3FC4D94C" w14:textId="77777777" w:rsidR="00CC1E7A" w:rsidRDefault="00CC1E7A" w:rsidP="00BE1DCB">
      <w:pPr>
        <w:ind w:left="1440" w:hanging="720"/>
        <w:rPr>
          <w:snapToGrid w:val="0"/>
        </w:rPr>
      </w:pPr>
      <w:r>
        <w:rPr>
          <w:snapToGrid w:val="0"/>
        </w:rPr>
        <w:t>-</w:t>
      </w:r>
      <w:r>
        <w:rPr>
          <w:snapToGrid w:val="0"/>
        </w:rPr>
        <w:tab/>
      </w:r>
      <w:r w:rsidRPr="00214A46">
        <w:rPr>
          <w:snapToGrid w:val="0"/>
        </w:rPr>
        <w:t>Council provid</w:t>
      </w:r>
      <w:r>
        <w:rPr>
          <w:snapToGrid w:val="0"/>
        </w:rPr>
        <w:t>ing</w:t>
      </w:r>
      <w:r w:rsidRPr="00214A46">
        <w:rPr>
          <w:snapToGrid w:val="0"/>
        </w:rPr>
        <w:t xml:space="preserve"> coordination, support, reasonable adjustment</w:t>
      </w:r>
      <w:r>
        <w:rPr>
          <w:snapToGrid w:val="0"/>
        </w:rPr>
        <w:t xml:space="preserve">, </w:t>
      </w:r>
      <w:r w:rsidRPr="00214A46">
        <w:rPr>
          <w:snapToGrid w:val="0"/>
        </w:rPr>
        <w:t>personal and leadership development and career coaching</w:t>
      </w:r>
    </w:p>
    <w:p w14:paraId="7DD11BBC" w14:textId="77777777" w:rsidR="00CC1E7A" w:rsidRDefault="00CC1E7A" w:rsidP="00BE1DCB">
      <w:pPr>
        <w:ind w:left="1440" w:hanging="720"/>
        <w:rPr>
          <w:snapToGrid w:val="0"/>
        </w:rPr>
      </w:pPr>
      <w:r>
        <w:rPr>
          <w:snapToGrid w:val="0"/>
        </w:rPr>
        <w:t>-</w:t>
      </w:r>
      <w:r>
        <w:rPr>
          <w:snapToGrid w:val="0"/>
        </w:rPr>
        <w:tab/>
      </w:r>
      <w:r w:rsidRPr="00214A46">
        <w:rPr>
          <w:snapToGrid w:val="0"/>
        </w:rPr>
        <w:t>support</w:t>
      </w:r>
      <w:r>
        <w:rPr>
          <w:snapToGrid w:val="0"/>
        </w:rPr>
        <w:t>ing</w:t>
      </w:r>
      <w:r w:rsidRPr="00214A46">
        <w:rPr>
          <w:snapToGrid w:val="0"/>
        </w:rPr>
        <w:t xml:space="preserve"> team leaders to become disability confident and build</w:t>
      </w:r>
      <w:r>
        <w:rPr>
          <w:snapToGrid w:val="0"/>
        </w:rPr>
        <w:t>ing</w:t>
      </w:r>
      <w:r w:rsidRPr="00214A46">
        <w:rPr>
          <w:snapToGrid w:val="0"/>
        </w:rPr>
        <w:t xml:space="preserve"> a team environment that welcomes diversity and inclusion</w:t>
      </w:r>
    </w:p>
    <w:p w14:paraId="5A220769" w14:textId="0513D6D7" w:rsidR="00CC1E7A" w:rsidRDefault="00CC1E7A" w:rsidP="00BE1DCB">
      <w:pPr>
        <w:ind w:left="1440" w:hanging="720"/>
        <w:rPr>
          <w:snapToGrid w:val="0"/>
        </w:rPr>
      </w:pPr>
      <w:r>
        <w:rPr>
          <w:snapToGrid w:val="0"/>
        </w:rPr>
        <w:t>-</w:t>
      </w:r>
      <w:r>
        <w:rPr>
          <w:snapToGrid w:val="0"/>
        </w:rPr>
        <w:tab/>
      </w:r>
      <w:r w:rsidRPr="00214A46">
        <w:rPr>
          <w:snapToGrid w:val="0"/>
        </w:rPr>
        <w:t>support</w:t>
      </w:r>
      <w:r>
        <w:rPr>
          <w:snapToGrid w:val="0"/>
        </w:rPr>
        <w:t>ing</w:t>
      </w:r>
      <w:r w:rsidRPr="00214A46">
        <w:rPr>
          <w:snapToGrid w:val="0"/>
        </w:rPr>
        <w:t xml:space="preserve"> Council</w:t>
      </w:r>
      <w:r w:rsidR="00A00928">
        <w:rPr>
          <w:snapToGrid w:val="0"/>
        </w:rPr>
        <w:t>’</w:t>
      </w:r>
      <w:r w:rsidRPr="00214A46">
        <w:rPr>
          <w:snapToGrid w:val="0"/>
        </w:rPr>
        <w:t xml:space="preserve">s recruiters to become </w:t>
      </w:r>
      <w:r w:rsidR="00A00928">
        <w:rPr>
          <w:snapToGrid w:val="0"/>
        </w:rPr>
        <w:t>‘</w:t>
      </w:r>
      <w:r w:rsidRPr="00214A46">
        <w:rPr>
          <w:snapToGrid w:val="0"/>
        </w:rPr>
        <w:t>disability confident</w:t>
      </w:r>
      <w:r w:rsidR="00A00928">
        <w:rPr>
          <w:snapToGrid w:val="0"/>
        </w:rPr>
        <w:t>’</w:t>
      </w:r>
      <w:r w:rsidRPr="00214A46">
        <w:rPr>
          <w:snapToGrid w:val="0"/>
        </w:rPr>
        <w:t xml:space="preserve"> by increasing</w:t>
      </w:r>
      <w:r>
        <w:rPr>
          <w:snapToGrid w:val="0"/>
        </w:rPr>
        <w:t xml:space="preserve"> </w:t>
      </w:r>
      <w:r w:rsidRPr="00214A46">
        <w:rPr>
          <w:snapToGrid w:val="0"/>
        </w:rPr>
        <w:t>disability awareness and inclusive recruitment practices</w:t>
      </w:r>
    </w:p>
    <w:p w14:paraId="66833AC2" w14:textId="3F16007D" w:rsidR="00CC1E7A" w:rsidRDefault="00CC1E7A" w:rsidP="00BE1DCB">
      <w:pPr>
        <w:ind w:left="1440" w:hanging="720"/>
        <w:rPr>
          <w:snapToGrid w:val="0"/>
        </w:rPr>
      </w:pPr>
      <w:r>
        <w:rPr>
          <w:snapToGrid w:val="0"/>
        </w:rPr>
        <w:t>-</w:t>
      </w:r>
      <w:r>
        <w:rPr>
          <w:snapToGrid w:val="0"/>
        </w:rPr>
        <w:tab/>
        <w:t>supporting e</w:t>
      </w:r>
      <w:r w:rsidRPr="00214A46">
        <w:rPr>
          <w:snapToGrid w:val="0"/>
        </w:rPr>
        <w:t xml:space="preserve">conomic </w:t>
      </w:r>
      <w:r>
        <w:rPr>
          <w:snapToGrid w:val="0"/>
        </w:rPr>
        <w:t>r</w:t>
      </w:r>
      <w:r w:rsidRPr="00214A46">
        <w:rPr>
          <w:snapToGrid w:val="0"/>
        </w:rPr>
        <w:t xml:space="preserve">ecovery </w:t>
      </w:r>
      <w:r>
        <w:rPr>
          <w:snapToGrid w:val="0"/>
        </w:rPr>
        <w:t>through r</w:t>
      </w:r>
      <w:r w:rsidRPr="00214A46">
        <w:rPr>
          <w:snapToGrid w:val="0"/>
        </w:rPr>
        <w:t xml:space="preserve">ed tape reduction, </w:t>
      </w:r>
      <w:r w:rsidR="00A00928">
        <w:rPr>
          <w:snapToGrid w:val="0"/>
        </w:rPr>
        <w:t>‘</w:t>
      </w:r>
      <w:r>
        <w:rPr>
          <w:snapToGrid w:val="0"/>
        </w:rPr>
        <w:t>b</w:t>
      </w:r>
      <w:r w:rsidRPr="00214A46">
        <w:rPr>
          <w:snapToGrid w:val="0"/>
        </w:rPr>
        <w:t xml:space="preserve">uy </w:t>
      </w:r>
      <w:r>
        <w:rPr>
          <w:snapToGrid w:val="0"/>
        </w:rPr>
        <w:t>l</w:t>
      </w:r>
      <w:r w:rsidRPr="00214A46">
        <w:rPr>
          <w:snapToGrid w:val="0"/>
        </w:rPr>
        <w:t>ocal</w:t>
      </w:r>
      <w:r w:rsidR="00A00928">
        <w:rPr>
          <w:snapToGrid w:val="0"/>
        </w:rPr>
        <w:t>’</w:t>
      </w:r>
      <w:r w:rsidRPr="00214A46">
        <w:rPr>
          <w:snapToGrid w:val="0"/>
        </w:rPr>
        <w:t xml:space="preserve"> </w:t>
      </w:r>
      <w:r>
        <w:rPr>
          <w:snapToGrid w:val="0"/>
        </w:rPr>
        <w:t>s</w:t>
      </w:r>
      <w:r w:rsidRPr="00214A46">
        <w:rPr>
          <w:snapToGrid w:val="0"/>
        </w:rPr>
        <w:t xml:space="preserve">upport, and </w:t>
      </w:r>
      <w:r>
        <w:rPr>
          <w:snapToGrid w:val="0"/>
        </w:rPr>
        <w:t>c</w:t>
      </w:r>
      <w:r w:rsidRPr="00214A46">
        <w:rPr>
          <w:snapToGrid w:val="0"/>
        </w:rPr>
        <w:t xml:space="preserve">ultural </w:t>
      </w:r>
      <w:r>
        <w:rPr>
          <w:snapToGrid w:val="0"/>
        </w:rPr>
        <w:t>and c</w:t>
      </w:r>
      <w:r w:rsidRPr="00214A46">
        <w:rPr>
          <w:snapToGrid w:val="0"/>
        </w:rPr>
        <w:t xml:space="preserve">reative </w:t>
      </w:r>
      <w:r>
        <w:rPr>
          <w:snapToGrid w:val="0"/>
        </w:rPr>
        <w:t>i</w:t>
      </w:r>
      <w:r w:rsidRPr="00214A46">
        <w:rPr>
          <w:snapToGrid w:val="0"/>
        </w:rPr>
        <w:t>ndustries</w:t>
      </w:r>
    </w:p>
    <w:p w14:paraId="537208BB" w14:textId="77777777" w:rsidR="00CC1E7A" w:rsidRDefault="00CC1E7A" w:rsidP="00BE1DCB">
      <w:pPr>
        <w:ind w:left="1440" w:hanging="720"/>
        <w:rPr>
          <w:snapToGrid w:val="0"/>
        </w:rPr>
      </w:pPr>
      <w:r>
        <w:rPr>
          <w:snapToGrid w:val="0"/>
        </w:rPr>
        <w:t>-</w:t>
      </w:r>
      <w:r>
        <w:rPr>
          <w:snapToGrid w:val="0"/>
        </w:rPr>
        <w:tab/>
        <w:t>Council has retained t</w:t>
      </w:r>
      <w:r w:rsidRPr="00214A46">
        <w:rPr>
          <w:snapToGrid w:val="0"/>
        </w:rPr>
        <w:t>wo participants to date</w:t>
      </w:r>
      <w:r>
        <w:rPr>
          <w:snapToGrid w:val="0"/>
        </w:rPr>
        <w:t xml:space="preserve">, and a </w:t>
      </w:r>
      <w:r w:rsidRPr="00214A46">
        <w:rPr>
          <w:snapToGrid w:val="0"/>
        </w:rPr>
        <w:t xml:space="preserve">number of work areas have </w:t>
      </w:r>
      <w:r>
        <w:rPr>
          <w:snapToGrid w:val="0"/>
        </w:rPr>
        <w:t>expressed interest</w:t>
      </w:r>
      <w:r w:rsidRPr="00214A46">
        <w:rPr>
          <w:snapToGrid w:val="0"/>
        </w:rPr>
        <w:t xml:space="preserve"> for participants post-program, due to their highly valued skill</w:t>
      </w:r>
      <w:r>
        <w:rPr>
          <w:snapToGrid w:val="0"/>
        </w:rPr>
        <w:t>s</w:t>
      </w:r>
      <w:r w:rsidRPr="00214A46">
        <w:rPr>
          <w:snapToGrid w:val="0"/>
        </w:rPr>
        <w:t xml:space="preserve"> and contribution</w:t>
      </w:r>
      <w:r>
        <w:rPr>
          <w:snapToGrid w:val="0"/>
        </w:rPr>
        <w:t>.</w:t>
      </w:r>
    </w:p>
    <w:p w14:paraId="58C5C91F" w14:textId="77777777" w:rsidR="00CC1E7A" w:rsidRPr="00EE0D1E" w:rsidRDefault="00CC1E7A" w:rsidP="00BE1DCB">
      <w:pPr>
        <w:rPr>
          <w:snapToGrid w:val="0"/>
        </w:rPr>
      </w:pPr>
    </w:p>
    <w:p w14:paraId="36C18646" w14:textId="77777777" w:rsidR="00CC1E7A" w:rsidRPr="00EE0D1E" w:rsidRDefault="00CC1E7A" w:rsidP="00BE1DCB">
      <w:pPr>
        <w:ind w:left="720" w:hanging="720"/>
        <w:rPr>
          <w:snapToGrid w:val="0"/>
        </w:rPr>
      </w:pPr>
      <w:r>
        <w:rPr>
          <w:snapToGrid w:val="0"/>
        </w:rPr>
        <w:t>11</w:t>
      </w:r>
      <w:r w:rsidRPr="00C4580C">
        <w:rPr>
          <w:snapToGrid w:val="0"/>
        </w:rPr>
        <w:t>.</w:t>
      </w:r>
      <w:r w:rsidRPr="00C4580C">
        <w:rPr>
          <w:snapToGrid w:val="0"/>
        </w:rPr>
        <w:tab/>
        <w:t>Following a number of questions from the Committee, the Chair thanked the Chief Human Resources Officer for her informative presentation.</w:t>
      </w:r>
    </w:p>
    <w:p w14:paraId="3949075E" w14:textId="77777777" w:rsidR="00CC1E7A" w:rsidRPr="00EE0D1E" w:rsidRDefault="00CC1E7A" w:rsidP="00BE1DCB">
      <w:pPr>
        <w:rPr>
          <w:snapToGrid w:val="0"/>
        </w:rPr>
      </w:pPr>
    </w:p>
    <w:p w14:paraId="41AC761E" w14:textId="77777777" w:rsidR="00CC1E7A" w:rsidRPr="00EE0D1E" w:rsidRDefault="00CC1E7A" w:rsidP="00BE1DCB">
      <w:pPr>
        <w:ind w:left="720" w:hanging="720"/>
        <w:rPr>
          <w:snapToGrid w:val="0"/>
        </w:rPr>
      </w:pPr>
      <w:r>
        <w:rPr>
          <w:snapToGrid w:val="0"/>
        </w:rPr>
        <w:t>12</w:t>
      </w:r>
      <w:r w:rsidRPr="00EE0D1E">
        <w:rPr>
          <w:snapToGrid w:val="0"/>
        </w:rPr>
        <w:t>.</w:t>
      </w:r>
      <w:r w:rsidRPr="00EE0D1E">
        <w:rPr>
          <w:snapToGrid w:val="0"/>
        </w:rPr>
        <w:tab/>
      </w:r>
      <w:r w:rsidRPr="00EE0D1E">
        <w:rPr>
          <w:b/>
          <w:snapToGrid w:val="0"/>
        </w:rPr>
        <w:t>RECOMMENDATION:</w:t>
      </w:r>
    </w:p>
    <w:p w14:paraId="103C35FE" w14:textId="77777777" w:rsidR="00CC1E7A" w:rsidRPr="00EE0D1E" w:rsidRDefault="00CC1E7A" w:rsidP="00BE1DCB">
      <w:pPr>
        <w:ind w:left="720" w:hanging="720"/>
        <w:rPr>
          <w:snapToGrid w:val="0"/>
        </w:rPr>
      </w:pPr>
    </w:p>
    <w:p w14:paraId="70F0039F" w14:textId="77777777" w:rsidR="00CC1E7A" w:rsidRPr="00EE0D1E" w:rsidRDefault="00CC1E7A" w:rsidP="00BE1DCB">
      <w:pPr>
        <w:ind w:left="720" w:hanging="720"/>
        <w:rPr>
          <w:b/>
          <w:snapToGrid w:val="0"/>
        </w:rPr>
      </w:pPr>
      <w:r w:rsidRPr="00EE0D1E">
        <w:rPr>
          <w:snapToGrid w:val="0"/>
        </w:rPr>
        <w:tab/>
      </w:r>
      <w:r w:rsidRPr="00EE0D1E">
        <w:rPr>
          <w:b/>
          <w:snapToGrid w:val="0"/>
        </w:rPr>
        <w:t>THAT COUNCIL NOTE THE INFORMATION CONTAINED IN THE ABOVE REPORT.</w:t>
      </w:r>
    </w:p>
    <w:p w14:paraId="42C7ED5D" w14:textId="41478673" w:rsidR="00CC1E7A" w:rsidRPr="00EE0D1E" w:rsidRDefault="00CC1E7A" w:rsidP="00BE1DCB">
      <w:pPr>
        <w:jc w:val="right"/>
        <w:rPr>
          <w:b/>
        </w:rPr>
      </w:pPr>
      <w:r>
        <w:rPr>
          <w:rFonts w:ascii="Arial" w:hAnsi="Arial"/>
          <w:b/>
          <w:sz w:val="28"/>
        </w:rPr>
        <w:t>ADOPTED</w:t>
      </w:r>
    </w:p>
    <w:p w14:paraId="590938CE" w14:textId="7436E795" w:rsidR="00885F63" w:rsidRDefault="00885F63" w:rsidP="00BE1DCB"/>
    <w:p w14:paraId="795F3B82" w14:textId="77777777" w:rsidR="008F65A9" w:rsidRDefault="008F65A9" w:rsidP="00BE1DCB"/>
    <w:p w14:paraId="51D5220F" w14:textId="77777777" w:rsidR="00885F63" w:rsidRDefault="00885F63" w:rsidP="00BE1DCB">
      <w:pPr>
        <w:pStyle w:val="Heading2"/>
      </w:pPr>
      <w:bookmarkStart w:id="50" w:name="_Toc73444359"/>
      <w:r>
        <w:t>PRESENTATION OF PETITIONS:</w:t>
      </w:r>
      <w:bookmarkEnd w:id="50"/>
    </w:p>
    <w:p w14:paraId="78887083" w14:textId="77777777" w:rsidR="00885F63" w:rsidRDefault="00885F63" w:rsidP="00BE1DCB"/>
    <w:p w14:paraId="77CCF9EE" w14:textId="77777777" w:rsidR="00BD52F7" w:rsidRDefault="00BD52F7"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Councillors, are there any petitions? </w:t>
      </w:r>
    </w:p>
    <w:p w14:paraId="0D9D26DC" w14:textId="77777777" w:rsidR="00BD52F7" w:rsidRDefault="00BD52F7" w:rsidP="007D4A42">
      <w:pPr>
        <w:pStyle w:val="BodyTextIndent2"/>
        <w:spacing w:line="240" w:lineRule="auto"/>
        <w:ind w:left="2517" w:firstLine="0"/>
        <w:jc w:val="both"/>
        <w:rPr>
          <w:rFonts w:ascii="Times New Roman" w:hAnsi="Times New Roman"/>
          <w:sz w:val="20"/>
        </w:rPr>
      </w:pPr>
      <w:r>
        <w:rPr>
          <w:rFonts w:ascii="Times New Roman" w:hAnsi="Times New Roman"/>
          <w:sz w:val="20"/>
        </w:rPr>
        <w:t>Councillor ADERMANN.</w:t>
      </w:r>
    </w:p>
    <w:p w14:paraId="437ED6D8" w14:textId="084FF819" w:rsidR="008F65A9" w:rsidRDefault="008F65A9" w:rsidP="00BE1DCB">
      <w:pPr>
        <w:pStyle w:val="BodyTextIndent2"/>
        <w:spacing w:line="240" w:lineRule="auto"/>
        <w:ind w:left="2520" w:hanging="2520"/>
        <w:jc w:val="both"/>
        <w:rPr>
          <w:rFonts w:ascii="Times New Roman" w:hAnsi="Times New Roman"/>
          <w:sz w:val="20"/>
        </w:rPr>
      </w:pPr>
      <w:r>
        <w:rPr>
          <w:rFonts w:ascii="Times New Roman" w:hAnsi="Times New Roman"/>
          <w:sz w:val="20"/>
        </w:rPr>
        <w:t>Councillor ADERMANN:</w:t>
      </w:r>
      <w:r>
        <w:rPr>
          <w:rFonts w:ascii="Times New Roman" w:hAnsi="Times New Roman"/>
          <w:sz w:val="20"/>
        </w:rPr>
        <w:tab/>
        <w:t>I have a petition requesting Council install traffic calming and a safe pedestrian path along Pinjarra Road, Pinjarra Hills.</w:t>
      </w:r>
    </w:p>
    <w:p w14:paraId="7404E2E6" w14:textId="77777777" w:rsidR="008F65A9" w:rsidRDefault="008F65A9"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Any other petitions? </w:t>
      </w:r>
    </w:p>
    <w:p w14:paraId="7A8187DD" w14:textId="77777777" w:rsidR="008F65A9" w:rsidRDefault="008F65A9" w:rsidP="00BE1DCB">
      <w:pPr>
        <w:pStyle w:val="BodyTextIndent2"/>
        <w:spacing w:after="0" w:line="240" w:lineRule="auto"/>
        <w:ind w:left="2520" w:firstLine="0"/>
        <w:jc w:val="both"/>
        <w:rPr>
          <w:rFonts w:ascii="Times New Roman" w:hAnsi="Times New Roman"/>
          <w:sz w:val="20"/>
        </w:rPr>
      </w:pPr>
      <w:r>
        <w:rPr>
          <w:rFonts w:ascii="Times New Roman" w:hAnsi="Times New Roman"/>
          <w:sz w:val="20"/>
        </w:rPr>
        <w:t>May I please have a resolution to receive them?</w:t>
      </w:r>
    </w:p>
    <w:p w14:paraId="4EE2946A" w14:textId="0893E9C0" w:rsidR="00885F63" w:rsidRDefault="004877A7" w:rsidP="00BE1DCB">
      <w:pPr>
        <w:jc w:val="right"/>
        <w:rPr>
          <w:rFonts w:ascii="Arial" w:hAnsi="Arial"/>
          <w:b/>
          <w:sz w:val="28"/>
        </w:rPr>
      </w:pPr>
      <w:r>
        <w:rPr>
          <w:rFonts w:ascii="Arial" w:hAnsi="Arial"/>
          <w:b/>
          <w:sz w:val="28"/>
        </w:rPr>
        <w:t>771</w:t>
      </w:r>
      <w:r w:rsidR="00D0148E">
        <w:rPr>
          <w:rFonts w:ascii="Arial" w:hAnsi="Arial"/>
          <w:b/>
          <w:sz w:val="28"/>
        </w:rPr>
        <w:t>/2020-21</w:t>
      </w:r>
    </w:p>
    <w:p w14:paraId="65647D59" w14:textId="07C64977" w:rsidR="00885F63" w:rsidRDefault="00885F63" w:rsidP="00BE1DCB">
      <w:r>
        <w:t xml:space="preserve">It was resolved on the motion of Councillor </w:t>
      </w:r>
      <w:r w:rsidR="00601EAA">
        <w:t>Sandy LANDERS</w:t>
      </w:r>
      <w:r>
        <w:t xml:space="preserve">, seconded by Councillor </w:t>
      </w:r>
      <w:r w:rsidR="00601EAA">
        <w:t>Charles STRUNK</w:t>
      </w:r>
      <w:r>
        <w:t>, that the petition as presented be received and referred to the Committee concerned for consideration and report.</w:t>
      </w:r>
    </w:p>
    <w:p w14:paraId="5B29AD2D" w14:textId="77777777" w:rsidR="00885F63" w:rsidRDefault="00885F63" w:rsidP="00BE1DCB"/>
    <w:p w14:paraId="68E57C20" w14:textId="5CFD022A" w:rsidR="00885F63" w:rsidRDefault="00885F63" w:rsidP="00BE1DCB">
      <w:r>
        <w:t>The petition</w:t>
      </w:r>
      <w:r w:rsidR="00BD52F7">
        <w:t xml:space="preserve"> was</w:t>
      </w:r>
      <w:r>
        <w:t xml:space="preserve"> summarised as follows:</w:t>
      </w:r>
    </w:p>
    <w:p w14:paraId="46D7BD3A" w14:textId="77777777" w:rsidR="00885F63" w:rsidRDefault="00885F63" w:rsidP="00BE1DCB"/>
    <w:tbl>
      <w:tblPr>
        <w:tblW w:w="9343" w:type="dxa"/>
        <w:tblInd w:w="-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20" w:type="dxa"/>
          <w:right w:w="120" w:type="dxa"/>
        </w:tblCellMar>
        <w:tblLook w:val="0000" w:firstRow="0" w:lastRow="0" w:firstColumn="0" w:lastColumn="0" w:noHBand="0" w:noVBand="0"/>
      </w:tblPr>
      <w:tblGrid>
        <w:gridCol w:w="1701"/>
        <w:gridCol w:w="2127"/>
        <w:gridCol w:w="5515"/>
      </w:tblGrid>
      <w:tr w:rsidR="00B863F6" w:rsidRPr="00C318B7" w14:paraId="3BA30C02" w14:textId="77777777" w:rsidTr="007D4A42">
        <w:trPr>
          <w:cantSplit/>
        </w:trPr>
        <w:tc>
          <w:tcPr>
            <w:tcW w:w="1701" w:type="dxa"/>
          </w:tcPr>
          <w:p w14:paraId="623D2A31" w14:textId="77777777" w:rsidR="00B863F6" w:rsidRPr="00C318B7" w:rsidRDefault="00B863F6" w:rsidP="00BE1DCB">
            <w:pPr>
              <w:spacing w:before="60" w:after="60"/>
              <w:rPr>
                <w:b/>
              </w:rPr>
            </w:pPr>
            <w:r w:rsidRPr="00C318B7">
              <w:rPr>
                <w:b/>
              </w:rPr>
              <w:t>File No.</w:t>
            </w:r>
          </w:p>
        </w:tc>
        <w:tc>
          <w:tcPr>
            <w:tcW w:w="2127" w:type="dxa"/>
          </w:tcPr>
          <w:p w14:paraId="5F888326" w14:textId="77777777" w:rsidR="00B863F6" w:rsidRPr="00C318B7" w:rsidRDefault="00B863F6" w:rsidP="00BE1DCB">
            <w:pPr>
              <w:spacing w:before="60" w:after="60"/>
              <w:rPr>
                <w:b/>
              </w:rPr>
            </w:pPr>
            <w:r w:rsidRPr="00C318B7">
              <w:rPr>
                <w:b/>
              </w:rPr>
              <w:t>Councillor</w:t>
            </w:r>
          </w:p>
        </w:tc>
        <w:tc>
          <w:tcPr>
            <w:tcW w:w="5515" w:type="dxa"/>
          </w:tcPr>
          <w:p w14:paraId="131C317C" w14:textId="77777777" w:rsidR="00B863F6" w:rsidRPr="00C318B7" w:rsidRDefault="00B863F6" w:rsidP="00BE1DCB">
            <w:pPr>
              <w:pStyle w:val="Header"/>
              <w:tabs>
                <w:tab w:val="clear" w:pos="4153"/>
                <w:tab w:val="clear" w:pos="8306"/>
              </w:tabs>
              <w:spacing w:before="60" w:after="60"/>
              <w:rPr>
                <w:b/>
              </w:rPr>
            </w:pPr>
            <w:r w:rsidRPr="00C318B7">
              <w:rPr>
                <w:b/>
              </w:rPr>
              <w:t>Topic</w:t>
            </w:r>
          </w:p>
        </w:tc>
      </w:tr>
      <w:tr w:rsidR="00B863F6" w:rsidRPr="00C318B7" w14:paraId="281CB2FA" w14:textId="77777777" w:rsidTr="007D4A42">
        <w:trPr>
          <w:cantSplit/>
          <w:trHeight w:val="569"/>
        </w:trPr>
        <w:tc>
          <w:tcPr>
            <w:tcW w:w="1701" w:type="dxa"/>
            <w:vAlign w:val="center"/>
          </w:tcPr>
          <w:p w14:paraId="791077C6" w14:textId="77777777" w:rsidR="00B863F6" w:rsidRPr="00C318B7" w:rsidRDefault="00B863F6" w:rsidP="00BE1DCB">
            <w:pPr>
              <w:spacing w:before="60" w:after="60"/>
            </w:pPr>
            <w:r>
              <w:t>CA21/578653</w:t>
            </w:r>
          </w:p>
        </w:tc>
        <w:tc>
          <w:tcPr>
            <w:tcW w:w="2127" w:type="dxa"/>
            <w:vAlign w:val="center"/>
          </w:tcPr>
          <w:p w14:paraId="07CFD8F9" w14:textId="77777777" w:rsidR="00B863F6" w:rsidRPr="00C318B7" w:rsidRDefault="00B863F6" w:rsidP="00BE1DCB">
            <w:pPr>
              <w:spacing w:before="60" w:after="60"/>
            </w:pPr>
            <w:r>
              <w:t xml:space="preserve">Greg </w:t>
            </w:r>
            <w:proofErr w:type="spellStart"/>
            <w:r>
              <w:t>Adermann</w:t>
            </w:r>
            <w:proofErr w:type="spellEnd"/>
          </w:p>
        </w:tc>
        <w:tc>
          <w:tcPr>
            <w:tcW w:w="5515" w:type="dxa"/>
            <w:vAlign w:val="center"/>
          </w:tcPr>
          <w:p w14:paraId="4BC38D9E" w14:textId="77777777" w:rsidR="00B863F6" w:rsidRPr="00C318B7" w:rsidRDefault="00B863F6" w:rsidP="00BE1DCB">
            <w:r>
              <w:t>R</w:t>
            </w:r>
            <w:r w:rsidRPr="009763E6">
              <w:t xml:space="preserve">equesting Council install </w:t>
            </w:r>
            <w:r>
              <w:t>measures to deter speeding</w:t>
            </w:r>
            <w:r w:rsidRPr="009763E6">
              <w:t xml:space="preserve"> and a safe pedestrian path along Pinjarra Road, Pinjarra Hills</w:t>
            </w:r>
            <w:r>
              <w:t>.</w:t>
            </w:r>
          </w:p>
        </w:tc>
      </w:tr>
    </w:tbl>
    <w:p w14:paraId="0F2BAF25" w14:textId="77777777" w:rsidR="00885F63" w:rsidRDefault="00885F63" w:rsidP="00BE1DCB"/>
    <w:p w14:paraId="19EADAC3" w14:textId="77777777" w:rsidR="00885F63" w:rsidRDefault="00885F63" w:rsidP="00BE1DCB"/>
    <w:p w14:paraId="61D726C8" w14:textId="77777777" w:rsidR="00885F63" w:rsidRDefault="00885F63" w:rsidP="00BE1DCB">
      <w:pPr>
        <w:pStyle w:val="Heading2"/>
      </w:pPr>
      <w:bookmarkStart w:id="51" w:name="_Toc73444360"/>
      <w:r>
        <w:t>GENERAL BUSINESS:</w:t>
      </w:r>
      <w:bookmarkEnd w:id="51"/>
    </w:p>
    <w:p w14:paraId="15F7AC7D" w14:textId="77777777" w:rsidR="00885F63" w:rsidRDefault="00885F63" w:rsidP="00BE1DCB"/>
    <w:p w14:paraId="78644E39" w14:textId="77777777" w:rsidR="00CC5650" w:rsidRDefault="00CC5650" w:rsidP="00BE1DC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r>
      <w:r w:rsidRPr="002F1A05">
        <w:rPr>
          <w:rFonts w:ascii="Times New Roman" w:hAnsi="Times New Roman"/>
          <w:sz w:val="20"/>
        </w:rPr>
        <w:t xml:space="preserve">Councillors, General Business. </w:t>
      </w:r>
    </w:p>
    <w:p w14:paraId="3B19D765" w14:textId="77777777" w:rsidR="00CC5650" w:rsidRDefault="00CC5650" w:rsidP="00BE1DCB">
      <w:pPr>
        <w:pStyle w:val="BodyTextIndent2"/>
        <w:spacing w:line="240" w:lineRule="auto"/>
        <w:ind w:left="2520" w:firstLine="0"/>
        <w:jc w:val="both"/>
        <w:rPr>
          <w:rFonts w:ascii="Times New Roman" w:hAnsi="Times New Roman"/>
          <w:sz w:val="20"/>
        </w:rPr>
      </w:pPr>
      <w:r w:rsidRPr="002F1A05">
        <w:rPr>
          <w:rFonts w:ascii="Times New Roman" w:hAnsi="Times New Roman"/>
          <w:sz w:val="20"/>
        </w:rPr>
        <w:t xml:space="preserve">Are there any statements required as a result of an Office of the Independent Assessor or Councillor Ethics Committee order? </w:t>
      </w:r>
    </w:p>
    <w:p w14:paraId="69690CBD" w14:textId="77777777" w:rsidR="00CC5650" w:rsidRDefault="00CC5650" w:rsidP="00BE1DCB">
      <w:pPr>
        <w:pStyle w:val="BodyTextIndent2"/>
        <w:spacing w:line="240" w:lineRule="auto"/>
        <w:ind w:left="2520" w:firstLine="0"/>
        <w:jc w:val="both"/>
        <w:rPr>
          <w:rFonts w:ascii="Times New Roman" w:hAnsi="Times New Roman"/>
          <w:sz w:val="20"/>
        </w:rPr>
      </w:pPr>
      <w:r w:rsidRPr="002F1A05">
        <w:rPr>
          <w:rFonts w:ascii="Times New Roman" w:hAnsi="Times New Roman"/>
          <w:sz w:val="20"/>
        </w:rPr>
        <w:t xml:space="preserve">There being none, Councillors, are there any matters of ordinary General Business? </w:t>
      </w:r>
    </w:p>
    <w:p w14:paraId="7E1AA0B3" w14:textId="77777777" w:rsidR="00CC5650" w:rsidRPr="002F1A05" w:rsidRDefault="00CC5650" w:rsidP="00BE1DCB">
      <w:pPr>
        <w:pStyle w:val="BodyTextIndent2"/>
        <w:spacing w:line="240" w:lineRule="auto"/>
        <w:ind w:left="2520" w:firstLine="0"/>
        <w:jc w:val="both"/>
        <w:rPr>
          <w:rFonts w:ascii="Times New Roman" w:hAnsi="Times New Roman"/>
          <w:sz w:val="20"/>
        </w:rPr>
      </w:pPr>
      <w:r w:rsidRPr="002F1A05">
        <w:rPr>
          <w:rFonts w:ascii="Times New Roman" w:hAnsi="Times New Roman"/>
          <w:sz w:val="20"/>
        </w:rPr>
        <w:t>Councillor OWEN.</w:t>
      </w:r>
    </w:p>
    <w:p w14:paraId="398D506E" w14:textId="316F48CF" w:rsidR="009635A0" w:rsidRDefault="00CC5650"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Councillor OWEN:</w:t>
      </w:r>
      <w:r w:rsidRPr="002F1A05">
        <w:rPr>
          <w:rFonts w:ascii="Times New Roman" w:hAnsi="Times New Roman"/>
          <w:sz w:val="20"/>
        </w:rPr>
        <w:tab/>
        <w:t>Thank you. I rise tonight to speak in regards of the relaunch of the South</w:t>
      </w:r>
      <w:r w:rsidR="004877A7">
        <w:rPr>
          <w:rFonts w:ascii="Times New Roman" w:hAnsi="Times New Roman"/>
          <w:sz w:val="20"/>
        </w:rPr>
        <w:t xml:space="preserve"> W</w:t>
      </w:r>
      <w:r w:rsidRPr="002F1A05">
        <w:rPr>
          <w:rFonts w:ascii="Times New Roman" w:hAnsi="Times New Roman"/>
          <w:sz w:val="20"/>
        </w:rPr>
        <w:t>est Chamber of Commerce</w:t>
      </w:r>
      <w:r w:rsidR="00A43AF4">
        <w:rPr>
          <w:rFonts w:ascii="Times New Roman" w:hAnsi="Times New Roman"/>
          <w:sz w:val="20"/>
        </w:rPr>
        <w:t>,</w:t>
      </w:r>
      <w:r w:rsidRPr="002F1A05">
        <w:rPr>
          <w:rFonts w:ascii="Times New Roman" w:hAnsi="Times New Roman"/>
          <w:sz w:val="20"/>
        </w:rPr>
        <w:t xml:space="preserve"> which occurred last night. It was a wonderful evening spent with approximately 100 different business owners, and these are the engine room of our local economy here in Brisbane.</w:t>
      </w:r>
    </w:p>
    <w:p w14:paraId="7D535816" w14:textId="77777777" w:rsidR="009635A0" w:rsidRPr="00A16BF0" w:rsidRDefault="009635A0" w:rsidP="00BE1DCB">
      <w:pPr>
        <w:spacing w:after="120"/>
        <w:rPr>
          <w:i/>
        </w:rPr>
      </w:pPr>
      <w:r w:rsidRPr="00A16BF0">
        <w:rPr>
          <w:i/>
        </w:rPr>
        <w:t xml:space="preserve">At that time, </w:t>
      </w:r>
      <w:r>
        <w:rPr>
          <w:i/>
        </w:rPr>
        <w:t>4.45pm</w:t>
      </w:r>
      <w:r w:rsidRPr="00A16BF0">
        <w:rPr>
          <w:i/>
        </w:rPr>
        <w:t xml:space="preserve">, the Deputy Chair, Councillor Steven TOOMEY, assumed the Chair. </w:t>
      </w:r>
    </w:p>
    <w:p w14:paraId="5E93DE66" w14:textId="016732D1" w:rsidR="00CC5650" w:rsidRPr="002F1A05" w:rsidRDefault="00CC5650" w:rsidP="00BE1DCB">
      <w:pPr>
        <w:pStyle w:val="BodyTextIndent2"/>
        <w:spacing w:line="240" w:lineRule="auto"/>
        <w:ind w:left="2520" w:firstLine="0"/>
        <w:jc w:val="both"/>
        <w:rPr>
          <w:rFonts w:ascii="Times New Roman" w:hAnsi="Times New Roman"/>
          <w:sz w:val="20"/>
        </w:rPr>
      </w:pPr>
      <w:r w:rsidRPr="002F1A05">
        <w:rPr>
          <w:rFonts w:ascii="Times New Roman" w:hAnsi="Times New Roman"/>
          <w:sz w:val="20"/>
        </w:rPr>
        <w:t>These are the small businesses, the family businesses, the people who put their heart and soul into delivering services in our local communities.</w:t>
      </w:r>
    </w:p>
    <w:p w14:paraId="69C7D421" w14:textId="135B00A8" w:rsidR="00CC5650" w:rsidRPr="002F1A05" w:rsidRDefault="00CC5650" w:rsidP="00BE1DCB">
      <w:pPr>
        <w:pStyle w:val="BodyTextIndent2"/>
        <w:spacing w:line="240" w:lineRule="auto"/>
        <w:ind w:left="2520" w:firstLine="0"/>
        <w:jc w:val="both"/>
        <w:rPr>
          <w:rFonts w:ascii="Times New Roman" w:hAnsi="Times New Roman"/>
          <w:sz w:val="20"/>
        </w:rPr>
      </w:pPr>
      <w:r w:rsidRPr="002F1A05">
        <w:rPr>
          <w:rFonts w:ascii="Times New Roman" w:hAnsi="Times New Roman"/>
          <w:sz w:val="20"/>
        </w:rPr>
        <w:t xml:space="preserve">I want to pay a particular tribute to the Executive of the </w:t>
      </w:r>
      <w:r w:rsidRPr="004877A7">
        <w:rPr>
          <w:rFonts w:ascii="Times New Roman" w:hAnsi="Times New Roman"/>
          <w:sz w:val="20"/>
        </w:rPr>
        <w:t>South West Chamber of Commerce</w:t>
      </w:r>
      <w:r w:rsidRPr="002F1A05">
        <w:rPr>
          <w:rFonts w:ascii="Times New Roman" w:hAnsi="Times New Roman"/>
          <w:sz w:val="20"/>
        </w:rPr>
        <w:t xml:space="preserve"> for putting this at the forefront, making sure that our Relaunch, Reconnect and Recover event was a successful one. It was so important last night for everybody to come together, because for so long, these businesses have just been going from day to day. They</w:t>
      </w:r>
      <w:r w:rsidR="00A00928">
        <w:rPr>
          <w:rFonts w:ascii="Times New Roman" w:hAnsi="Times New Roman"/>
          <w:sz w:val="20"/>
        </w:rPr>
        <w:t>’</w:t>
      </w:r>
      <w:r w:rsidRPr="002F1A05">
        <w:rPr>
          <w:rFonts w:ascii="Times New Roman" w:hAnsi="Times New Roman"/>
          <w:sz w:val="20"/>
        </w:rPr>
        <w:t>ve had it tough during the pandemic. They</w:t>
      </w:r>
      <w:r w:rsidR="00A00928">
        <w:rPr>
          <w:rFonts w:ascii="Times New Roman" w:hAnsi="Times New Roman"/>
          <w:sz w:val="20"/>
        </w:rPr>
        <w:t>’</w:t>
      </w:r>
      <w:r w:rsidRPr="002F1A05">
        <w:rPr>
          <w:rFonts w:ascii="Times New Roman" w:hAnsi="Times New Roman"/>
          <w:sz w:val="20"/>
        </w:rPr>
        <w:t>ve had it tough recovering, and for them to come together and actually engage with each other, it was such a positive atmosphere. The interesting thing was that, when these businesspeople arrived, they all started connecting, talking, networking.</w:t>
      </w:r>
    </w:p>
    <w:p w14:paraId="3221F777" w14:textId="56757306" w:rsidR="00CC5650" w:rsidRPr="002F1A05" w:rsidRDefault="00CC5650" w:rsidP="00BE1DCB">
      <w:pPr>
        <w:pStyle w:val="BodyTextIndent2"/>
        <w:spacing w:line="240" w:lineRule="auto"/>
        <w:ind w:left="2520" w:firstLine="0"/>
        <w:jc w:val="both"/>
        <w:rPr>
          <w:rFonts w:ascii="Times New Roman" w:hAnsi="Times New Roman"/>
          <w:sz w:val="20"/>
        </w:rPr>
      </w:pPr>
      <w:r w:rsidRPr="002F1A05">
        <w:rPr>
          <w:rFonts w:ascii="Times New Roman" w:hAnsi="Times New Roman"/>
          <w:sz w:val="20"/>
        </w:rPr>
        <w:t>After the event concluded, they didn</w:t>
      </w:r>
      <w:r w:rsidR="00A00928">
        <w:rPr>
          <w:rFonts w:ascii="Times New Roman" w:hAnsi="Times New Roman"/>
          <w:sz w:val="20"/>
        </w:rPr>
        <w:t>’</w:t>
      </w:r>
      <w:r w:rsidRPr="002F1A05">
        <w:rPr>
          <w:rFonts w:ascii="Times New Roman" w:hAnsi="Times New Roman"/>
          <w:sz w:val="20"/>
        </w:rPr>
        <w:t>t want to go home. They wanted to continue connecting, networking and communicating. So, it was a wonderful evening, and can I say that the impact that our Economic Recovery Taskforce has had for those many small businesses has been acknowledged</w:t>
      </w:r>
      <w:r>
        <w:rPr>
          <w:rFonts w:ascii="Times New Roman" w:hAnsi="Times New Roman"/>
          <w:sz w:val="20"/>
        </w:rPr>
        <w:t>.</w:t>
      </w:r>
      <w:r w:rsidRPr="002F1A05">
        <w:rPr>
          <w:rFonts w:ascii="Times New Roman" w:hAnsi="Times New Roman"/>
          <w:sz w:val="20"/>
        </w:rPr>
        <w:t xml:space="preserve"> So, there</w:t>
      </w:r>
      <w:r w:rsidR="00A00928">
        <w:rPr>
          <w:rFonts w:ascii="Times New Roman" w:hAnsi="Times New Roman"/>
          <w:sz w:val="20"/>
        </w:rPr>
        <w:t>’</w:t>
      </w:r>
      <w:r w:rsidRPr="002F1A05">
        <w:rPr>
          <w:rFonts w:ascii="Times New Roman" w:hAnsi="Times New Roman"/>
          <w:sz w:val="20"/>
        </w:rPr>
        <w:t xml:space="preserve">s over 14,600 businesses and organisations across our </w:t>
      </w:r>
      <w:r w:rsidR="00136946">
        <w:rPr>
          <w:rFonts w:ascii="Times New Roman" w:hAnsi="Times New Roman"/>
          <w:sz w:val="20"/>
        </w:rPr>
        <w:t>c</w:t>
      </w:r>
      <w:r w:rsidRPr="002F1A05">
        <w:rPr>
          <w:rFonts w:ascii="Times New Roman" w:hAnsi="Times New Roman"/>
          <w:sz w:val="20"/>
        </w:rPr>
        <w:t>ity that have had the benefit from the $18 million that the Schrinner Council has invested in economic recovery, and this is not lost on all of those businesses.</w:t>
      </w:r>
    </w:p>
    <w:p w14:paraId="5C1F6546" w14:textId="5DD6A3F6" w:rsidR="00CC5650" w:rsidRPr="002F1A05" w:rsidRDefault="00CC5650" w:rsidP="00BE1DCB">
      <w:pPr>
        <w:pStyle w:val="BodyTextIndent2"/>
        <w:spacing w:line="240" w:lineRule="auto"/>
        <w:ind w:left="2520" w:firstLine="0"/>
        <w:jc w:val="both"/>
        <w:rPr>
          <w:rFonts w:ascii="Times New Roman" w:hAnsi="Times New Roman"/>
          <w:sz w:val="20"/>
        </w:rPr>
      </w:pPr>
      <w:r w:rsidRPr="002F1A05">
        <w:rPr>
          <w:rFonts w:ascii="Times New Roman" w:hAnsi="Times New Roman"/>
          <w:sz w:val="20"/>
        </w:rPr>
        <w:t>I would like to thank the Council officer who attended last night from our Economic Recovery division, and she was very well received and she certainly made her time there very fruitful and she</w:t>
      </w:r>
      <w:r w:rsidR="00A00928">
        <w:rPr>
          <w:rFonts w:ascii="Times New Roman" w:hAnsi="Times New Roman"/>
          <w:sz w:val="20"/>
        </w:rPr>
        <w:t>’</w:t>
      </w:r>
      <w:r w:rsidRPr="002F1A05">
        <w:rPr>
          <w:rFonts w:ascii="Times New Roman" w:hAnsi="Times New Roman"/>
          <w:sz w:val="20"/>
        </w:rPr>
        <w:t>s got a number of connections, and will be going out and making more connections with local businesses to help support them right across our local area. So</w:t>
      </w:r>
      <w:r w:rsidR="00FF6F4E">
        <w:rPr>
          <w:rFonts w:ascii="Times New Roman" w:hAnsi="Times New Roman"/>
          <w:sz w:val="20"/>
        </w:rPr>
        <w:t>,</w:t>
      </w:r>
      <w:r w:rsidRPr="002F1A05">
        <w:rPr>
          <w:rFonts w:ascii="Times New Roman" w:hAnsi="Times New Roman"/>
          <w:sz w:val="20"/>
        </w:rPr>
        <w:t xml:space="preserve"> I say to all of those </w:t>
      </w:r>
      <w:r w:rsidRPr="004877A7">
        <w:rPr>
          <w:rFonts w:ascii="Times New Roman" w:hAnsi="Times New Roman"/>
          <w:sz w:val="20"/>
        </w:rPr>
        <w:t>businesses who came last night, thank you for taking the time to come together</w:t>
      </w:r>
      <w:r w:rsidR="00A43AF4">
        <w:rPr>
          <w:rFonts w:ascii="Times New Roman" w:hAnsi="Times New Roman"/>
          <w:sz w:val="20"/>
        </w:rPr>
        <w:t>; t</w:t>
      </w:r>
      <w:r w:rsidRPr="004877A7">
        <w:rPr>
          <w:rFonts w:ascii="Times New Roman" w:hAnsi="Times New Roman"/>
          <w:sz w:val="20"/>
        </w:rPr>
        <w:t>o the South West Chamber</w:t>
      </w:r>
      <w:r w:rsidR="00A43AF4">
        <w:rPr>
          <w:rFonts w:ascii="Times New Roman" w:hAnsi="Times New Roman"/>
          <w:sz w:val="20"/>
        </w:rPr>
        <w:t>,</w:t>
      </w:r>
      <w:r w:rsidRPr="004877A7">
        <w:rPr>
          <w:rFonts w:ascii="Times New Roman" w:hAnsi="Times New Roman"/>
          <w:sz w:val="20"/>
        </w:rPr>
        <w:t xml:space="preserve"> </w:t>
      </w:r>
      <w:r w:rsidR="00A43AF4">
        <w:rPr>
          <w:rFonts w:ascii="Times New Roman" w:hAnsi="Times New Roman"/>
          <w:sz w:val="20"/>
        </w:rPr>
        <w:t>t</w:t>
      </w:r>
      <w:r w:rsidRPr="004877A7">
        <w:rPr>
          <w:rFonts w:ascii="Times New Roman" w:hAnsi="Times New Roman"/>
          <w:sz w:val="20"/>
        </w:rPr>
        <w:t xml:space="preserve">hank you for the relaunch of the </w:t>
      </w:r>
      <w:r w:rsidR="00A43AF4">
        <w:rPr>
          <w:rFonts w:ascii="Times New Roman" w:hAnsi="Times New Roman"/>
          <w:sz w:val="20"/>
        </w:rPr>
        <w:t>Chamber</w:t>
      </w:r>
      <w:r w:rsidRPr="004877A7">
        <w:rPr>
          <w:rFonts w:ascii="Times New Roman" w:hAnsi="Times New Roman"/>
          <w:sz w:val="20"/>
        </w:rPr>
        <w:t xml:space="preserve"> because relaunching the Chamber is so</w:t>
      </w:r>
      <w:r w:rsidRPr="002F1A05">
        <w:rPr>
          <w:rFonts w:ascii="Times New Roman" w:hAnsi="Times New Roman"/>
          <w:sz w:val="20"/>
        </w:rPr>
        <w:t xml:space="preserve"> important, and it was a privilege for me to support all of you. Thank you.</w:t>
      </w:r>
    </w:p>
    <w:p w14:paraId="3B7D0E7D" w14:textId="77777777" w:rsidR="00CC5650" w:rsidRDefault="00CC5650"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 xml:space="preserve">Deputy </w:t>
      </w:r>
      <w:r>
        <w:rPr>
          <w:rFonts w:ascii="Times New Roman" w:hAnsi="Times New Roman"/>
          <w:sz w:val="20"/>
        </w:rPr>
        <w:t>Chair:</w:t>
      </w:r>
      <w:r w:rsidRPr="002F1A05">
        <w:rPr>
          <w:rFonts w:ascii="Times New Roman" w:hAnsi="Times New Roman"/>
          <w:sz w:val="20"/>
        </w:rPr>
        <w:tab/>
        <w:t xml:space="preserve">Thank you. </w:t>
      </w:r>
    </w:p>
    <w:p w14:paraId="47A1A601" w14:textId="77777777" w:rsidR="00CC5650" w:rsidRDefault="00CC5650" w:rsidP="00BE1DCB">
      <w:pPr>
        <w:pStyle w:val="BodyTextIndent2"/>
        <w:spacing w:line="240" w:lineRule="auto"/>
        <w:ind w:left="2520" w:firstLine="0"/>
        <w:jc w:val="both"/>
        <w:rPr>
          <w:rFonts w:ascii="Times New Roman" w:hAnsi="Times New Roman"/>
          <w:sz w:val="20"/>
        </w:rPr>
      </w:pPr>
      <w:r w:rsidRPr="002F1A05">
        <w:rPr>
          <w:rFonts w:ascii="Times New Roman" w:hAnsi="Times New Roman"/>
          <w:sz w:val="20"/>
        </w:rPr>
        <w:t xml:space="preserve">Any further business? </w:t>
      </w:r>
    </w:p>
    <w:p w14:paraId="1F6A50FA" w14:textId="77777777" w:rsidR="00CC5650" w:rsidRPr="002F1A05" w:rsidRDefault="00CC5650" w:rsidP="00BE1DCB">
      <w:pPr>
        <w:pStyle w:val="BodyTextIndent2"/>
        <w:spacing w:line="240" w:lineRule="auto"/>
        <w:ind w:left="2520" w:firstLine="0"/>
        <w:jc w:val="both"/>
        <w:rPr>
          <w:rFonts w:ascii="Times New Roman" w:hAnsi="Times New Roman"/>
          <w:sz w:val="20"/>
        </w:rPr>
      </w:pPr>
      <w:r w:rsidRPr="002F1A05">
        <w:rPr>
          <w:rFonts w:ascii="Times New Roman" w:hAnsi="Times New Roman"/>
          <w:sz w:val="20"/>
        </w:rPr>
        <w:t xml:space="preserve">Councillor STRUNK. </w:t>
      </w:r>
    </w:p>
    <w:p w14:paraId="5C62A6EA" w14:textId="25663478"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Councillor STRUNK:</w:t>
      </w:r>
      <w:r w:rsidRPr="002F1A05">
        <w:rPr>
          <w:rFonts w:ascii="Times New Roman" w:hAnsi="Times New Roman"/>
          <w:sz w:val="20"/>
        </w:rPr>
        <w:tab/>
        <w:t>Thank you, Deputy Chair. Listen, I rise just on one piece of business tonight, and it arose out of a comment during question time that the LORD MAYOR made in regards to tip vouchers, that he indicated—he didn</w:t>
      </w:r>
      <w:r w:rsidR="00A00928">
        <w:rPr>
          <w:rFonts w:ascii="Times New Roman" w:hAnsi="Times New Roman"/>
          <w:sz w:val="20"/>
        </w:rPr>
        <w:t>’</w:t>
      </w:r>
      <w:r w:rsidRPr="002F1A05">
        <w:rPr>
          <w:rFonts w:ascii="Times New Roman" w:hAnsi="Times New Roman"/>
          <w:sz w:val="20"/>
        </w:rPr>
        <w:t>t indicate, he said that I put out a posting saying that we have run out of tip vouchers to give out. You know those booklets? My team were really incensed over that comment because they knew—because they</w:t>
      </w:r>
      <w:r w:rsidR="00A00928">
        <w:rPr>
          <w:rFonts w:ascii="Times New Roman" w:hAnsi="Times New Roman"/>
          <w:sz w:val="20"/>
        </w:rPr>
        <w:t>’</w:t>
      </w:r>
      <w:r w:rsidRPr="002F1A05">
        <w:rPr>
          <w:rFonts w:ascii="Times New Roman" w:hAnsi="Times New Roman"/>
          <w:sz w:val="20"/>
        </w:rPr>
        <w:t>re watching, they knew that that wasn</w:t>
      </w:r>
      <w:r w:rsidR="00A00928">
        <w:rPr>
          <w:rFonts w:ascii="Times New Roman" w:hAnsi="Times New Roman"/>
          <w:sz w:val="20"/>
        </w:rPr>
        <w:t>’</w:t>
      </w:r>
      <w:r w:rsidRPr="002F1A05">
        <w:rPr>
          <w:rFonts w:ascii="Times New Roman" w:hAnsi="Times New Roman"/>
          <w:sz w:val="20"/>
        </w:rPr>
        <w:t>t the case. They knew that they hadn</w:t>
      </w:r>
      <w:r w:rsidR="00A00928">
        <w:rPr>
          <w:rFonts w:ascii="Times New Roman" w:hAnsi="Times New Roman"/>
          <w:sz w:val="20"/>
        </w:rPr>
        <w:t>’</w:t>
      </w:r>
      <w:r w:rsidRPr="002F1A05">
        <w:rPr>
          <w:rFonts w:ascii="Times New Roman" w:hAnsi="Times New Roman"/>
          <w:sz w:val="20"/>
        </w:rPr>
        <w:t>t—we hadn</w:t>
      </w:r>
      <w:r w:rsidR="00A00928">
        <w:rPr>
          <w:rFonts w:ascii="Times New Roman" w:hAnsi="Times New Roman"/>
          <w:sz w:val="20"/>
        </w:rPr>
        <w:t>’</w:t>
      </w:r>
      <w:r w:rsidRPr="002F1A05">
        <w:rPr>
          <w:rFonts w:ascii="Times New Roman" w:hAnsi="Times New Roman"/>
          <w:sz w:val="20"/>
        </w:rPr>
        <w:t>t posted anything, and they went about checking just to make sure that somehow it may have happened that we didn</w:t>
      </w:r>
      <w:r w:rsidR="00A00928">
        <w:rPr>
          <w:rFonts w:ascii="Times New Roman" w:hAnsi="Times New Roman"/>
          <w:sz w:val="20"/>
        </w:rPr>
        <w:t>’</w:t>
      </w:r>
      <w:r w:rsidRPr="002F1A05">
        <w:rPr>
          <w:rFonts w:ascii="Times New Roman" w:hAnsi="Times New Roman"/>
          <w:sz w:val="20"/>
        </w:rPr>
        <w:t>t remember.</w:t>
      </w:r>
    </w:p>
    <w:p w14:paraId="4FAA3B2B" w14:textId="25ABB358" w:rsidR="00AE498E" w:rsidRPr="002F1A05" w:rsidRDefault="00AE498E" w:rsidP="00BE1DCB">
      <w:pPr>
        <w:pStyle w:val="BodyTextIndent2"/>
        <w:spacing w:line="240" w:lineRule="auto"/>
        <w:ind w:left="2520" w:firstLine="0"/>
        <w:jc w:val="both"/>
        <w:rPr>
          <w:rFonts w:ascii="Times New Roman" w:hAnsi="Times New Roman"/>
          <w:sz w:val="20"/>
        </w:rPr>
      </w:pPr>
      <w:r w:rsidRPr="002F1A05">
        <w:rPr>
          <w:rFonts w:ascii="Times New Roman" w:hAnsi="Times New Roman"/>
          <w:sz w:val="20"/>
        </w:rPr>
        <w:t>Anyways, they spent a bit of time just trawling through my social media posts and, quite rightly, nothing was ever posted. If anyone knows my team, they know that they are a stickler for the rules when it comes to tip vouchers. My goodness, I know firsthand how much of a stickler they can be, because I</w:t>
      </w:r>
      <w:r w:rsidR="00A00928">
        <w:rPr>
          <w:rFonts w:ascii="Times New Roman" w:hAnsi="Times New Roman"/>
          <w:sz w:val="20"/>
        </w:rPr>
        <w:t>’</w:t>
      </w:r>
      <w:r w:rsidRPr="002F1A05">
        <w:rPr>
          <w:rFonts w:ascii="Times New Roman" w:hAnsi="Times New Roman"/>
          <w:sz w:val="20"/>
        </w:rPr>
        <w:t>ve been corrected on a couple of occasions on what I thought were the rules, but if you have a look at AD11472, it clearly states, right, that you cannot give vouchers out if people have already used up their allocated yearly number.</w:t>
      </w:r>
    </w:p>
    <w:p w14:paraId="50ACCA7E" w14:textId="6E5FB4F9" w:rsidR="00AE498E" w:rsidRPr="002F1A05" w:rsidRDefault="00AE498E" w:rsidP="00BE1DCB">
      <w:pPr>
        <w:pStyle w:val="BodyTextIndent2"/>
        <w:spacing w:line="240" w:lineRule="auto"/>
        <w:ind w:left="2520" w:firstLine="0"/>
        <w:jc w:val="both"/>
        <w:rPr>
          <w:rFonts w:ascii="Times New Roman" w:hAnsi="Times New Roman"/>
          <w:sz w:val="20"/>
        </w:rPr>
      </w:pPr>
      <w:r w:rsidRPr="002F1A05">
        <w:rPr>
          <w:rFonts w:ascii="Times New Roman" w:hAnsi="Times New Roman"/>
          <w:sz w:val="20"/>
        </w:rPr>
        <w:t>So, I really would like to call on the LORD MAYOR to apologise to myself and to the ward team for misleading this Chamber. Now, I know it</w:t>
      </w:r>
      <w:r w:rsidR="00A00928">
        <w:rPr>
          <w:rFonts w:ascii="Times New Roman" w:hAnsi="Times New Roman"/>
          <w:sz w:val="20"/>
        </w:rPr>
        <w:t>’</w:t>
      </w:r>
      <w:r w:rsidRPr="002F1A05">
        <w:rPr>
          <w:rFonts w:ascii="Times New Roman" w:hAnsi="Times New Roman"/>
          <w:sz w:val="20"/>
        </w:rPr>
        <w:t>s not an offence to mislead, but I think it</w:t>
      </w:r>
      <w:r w:rsidR="00A00928">
        <w:rPr>
          <w:rFonts w:ascii="Times New Roman" w:hAnsi="Times New Roman"/>
          <w:sz w:val="20"/>
        </w:rPr>
        <w:t>’</w:t>
      </w:r>
      <w:r w:rsidRPr="002F1A05">
        <w:rPr>
          <w:rFonts w:ascii="Times New Roman" w:hAnsi="Times New Roman"/>
          <w:sz w:val="20"/>
        </w:rPr>
        <w:t>s appropriate that he apologise to my team, who do not have a voice for themselves, right, other than through me, and I can take a hit from the LORD MAYOR, wouldn</w:t>
      </w:r>
      <w:r w:rsidR="00A00928">
        <w:rPr>
          <w:rFonts w:ascii="Times New Roman" w:hAnsi="Times New Roman"/>
          <w:sz w:val="20"/>
        </w:rPr>
        <w:t>’</w:t>
      </w:r>
      <w:r w:rsidRPr="002F1A05">
        <w:rPr>
          <w:rFonts w:ascii="Times New Roman" w:hAnsi="Times New Roman"/>
          <w:sz w:val="20"/>
        </w:rPr>
        <w:t>t bother me, but my team shouldn</w:t>
      </w:r>
      <w:r w:rsidR="00A00928">
        <w:rPr>
          <w:rFonts w:ascii="Times New Roman" w:hAnsi="Times New Roman"/>
          <w:sz w:val="20"/>
        </w:rPr>
        <w:t>’</w:t>
      </w:r>
      <w:r w:rsidRPr="002F1A05">
        <w:rPr>
          <w:rFonts w:ascii="Times New Roman" w:hAnsi="Times New Roman"/>
          <w:sz w:val="20"/>
        </w:rPr>
        <w:t>t have to have untruths told about what happens in the ward office. I ask the LORD MAYOR next week, because he</w:t>
      </w:r>
      <w:r w:rsidR="00A00928">
        <w:rPr>
          <w:rFonts w:ascii="Times New Roman" w:hAnsi="Times New Roman"/>
          <w:sz w:val="20"/>
        </w:rPr>
        <w:t>’</w:t>
      </w:r>
      <w:r w:rsidRPr="002F1A05">
        <w:rPr>
          <w:rFonts w:ascii="Times New Roman" w:hAnsi="Times New Roman"/>
          <w:sz w:val="20"/>
        </w:rPr>
        <w:t>s obviously gone for tonight, to make that apology. Thank you, Deputy Chair.</w:t>
      </w:r>
    </w:p>
    <w:p w14:paraId="0FE136DE" w14:textId="77777777" w:rsidR="00AE498E"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 xml:space="preserve">Deputy </w:t>
      </w:r>
      <w:r>
        <w:rPr>
          <w:rFonts w:ascii="Times New Roman" w:hAnsi="Times New Roman"/>
          <w:sz w:val="20"/>
        </w:rPr>
        <w:t>Chair:</w:t>
      </w:r>
      <w:r w:rsidRPr="002F1A05">
        <w:rPr>
          <w:rFonts w:ascii="Times New Roman" w:hAnsi="Times New Roman"/>
          <w:sz w:val="20"/>
        </w:rPr>
        <w:tab/>
        <w:t xml:space="preserve">Any further business? </w:t>
      </w:r>
    </w:p>
    <w:p w14:paraId="4E029620" w14:textId="77777777" w:rsidR="00AE498E" w:rsidRPr="002F1A05" w:rsidRDefault="00AE498E" w:rsidP="00BE1DCB">
      <w:pPr>
        <w:pStyle w:val="BodyTextIndent2"/>
        <w:spacing w:line="240" w:lineRule="auto"/>
        <w:ind w:left="2520" w:firstLine="0"/>
        <w:jc w:val="both"/>
        <w:rPr>
          <w:rFonts w:ascii="Times New Roman" w:hAnsi="Times New Roman"/>
          <w:sz w:val="20"/>
        </w:rPr>
      </w:pPr>
      <w:r w:rsidRPr="002F1A05">
        <w:rPr>
          <w:rFonts w:ascii="Times New Roman" w:hAnsi="Times New Roman"/>
          <w:sz w:val="20"/>
        </w:rPr>
        <w:t>Councillor JOHNSTON.</w:t>
      </w:r>
    </w:p>
    <w:p w14:paraId="54461B4C" w14:textId="71B8CEF6"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Councillor JOHNSTON:</w:t>
      </w:r>
      <w:r w:rsidRPr="002F1A05">
        <w:rPr>
          <w:rFonts w:ascii="Times New Roman" w:hAnsi="Times New Roman"/>
          <w:sz w:val="20"/>
        </w:rPr>
        <w:tab/>
        <w:t xml:space="preserve">Yes, I rise to speak on </w:t>
      </w:r>
      <w:r w:rsidRPr="004877A7">
        <w:rPr>
          <w:rFonts w:ascii="Times New Roman" w:hAnsi="Times New Roman"/>
          <w:sz w:val="20"/>
        </w:rPr>
        <w:t xml:space="preserve">two matters. Firstly, Oxley Creek and Brisbane </w:t>
      </w:r>
      <w:r w:rsidR="004877A7" w:rsidRPr="004877A7">
        <w:rPr>
          <w:rFonts w:ascii="Times New Roman" w:hAnsi="Times New Roman"/>
          <w:sz w:val="20"/>
        </w:rPr>
        <w:t>w</w:t>
      </w:r>
      <w:r w:rsidRPr="004877A7">
        <w:rPr>
          <w:rFonts w:ascii="Times New Roman" w:hAnsi="Times New Roman"/>
          <w:sz w:val="20"/>
        </w:rPr>
        <w:t xml:space="preserve">aterway </w:t>
      </w:r>
      <w:r w:rsidR="004877A7" w:rsidRPr="004877A7">
        <w:rPr>
          <w:rFonts w:ascii="Times New Roman" w:hAnsi="Times New Roman"/>
          <w:sz w:val="20"/>
        </w:rPr>
        <w:t>r</w:t>
      </w:r>
      <w:r w:rsidRPr="004877A7">
        <w:rPr>
          <w:rFonts w:ascii="Times New Roman" w:hAnsi="Times New Roman"/>
          <w:sz w:val="20"/>
        </w:rPr>
        <w:t>ehabilitation projects, and secondly, the Council ward office telephones. I</w:t>
      </w:r>
      <w:r w:rsidR="00A00928">
        <w:rPr>
          <w:rFonts w:ascii="Times New Roman" w:hAnsi="Times New Roman"/>
          <w:sz w:val="20"/>
        </w:rPr>
        <w:t>’</w:t>
      </w:r>
      <w:r w:rsidRPr="004877A7">
        <w:rPr>
          <w:rFonts w:ascii="Times New Roman" w:hAnsi="Times New Roman"/>
          <w:sz w:val="20"/>
        </w:rPr>
        <w:t>m going to start with the Council ward office telephones because I can see Councillor ALLAN sitting here. I don</w:t>
      </w:r>
      <w:r w:rsidR="00A00928">
        <w:rPr>
          <w:rFonts w:ascii="Times New Roman" w:hAnsi="Times New Roman"/>
          <w:sz w:val="20"/>
        </w:rPr>
        <w:t>’</w:t>
      </w:r>
      <w:r w:rsidRPr="004877A7">
        <w:rPr>
          <w:rFonts w:ascii="Times New Roman" w:hAnsi="Times New Roman"/>
          <w:sz w:val="20"/>
        </w:rPr>
        <w:t>t</w:t>
      </w:r>
      <w:r w:rsidRPr="002F1A05">
        <w:rPr>
          <w:rFonts w:ascii="Times New Roman" w:hAnsi="Times New Roman"/>
          <w:sz w:val="20"/>
        </w:rPr>
        <w:t xml:space="preserve"> know what this </w:t>
      </w:r>
      <w:r>
        <w:rPr>
          <w:rFonts w:ascii="Times New Roman" w:hAnsi="Times New Roman"/>
          <w:sz w:val="20"/>
        </w:rPr>
        <w:t>Administration</w:t>
      </w:r>
      <w:r w:rsidRPr="002F1A05">
        <w:rPr>
          <w:rFonts w:ascii="Times New Roman" w:hAnsi="Times New Roman"/>
          <w:sz w:val="20"/>
        </w:rPr>
        <w:t xml:space="preserve"> is doing, sleepwalking through customer service, but the fact that this Council wants to roll out a telephone service that reduces our offices down to one line and directs all incoming calls that can</w:t>
      </w:r>
      <w:r w:rsidR="00A00928">
        <w:rPr>
          <w:rFonts w:ascii="Times New Roman" w:hAnsi="Times New Roman"/>
          <w:sz w:val="20"/>
        </w:rPr>
        <w:t>’</w:t>
      </w:r>
      <w:r w:rsidRPr="002F1A05">
        <w:rPr>
          <w:rFonts w:ascii="Times New Roman" w:hAnsi="Times New Roman"/>
          <w:sz w:val="20"/>
        </w:rPr>
        <w:t>t be answered within 20 seconds to voicemail, anybody who thinks that that is a good system to operate under in a customer service environment has to have rocks in their heads.</w:t>
      </w:r>
    </w:p>
    <w:p w14:paraId="20920C00" w14:textId="102BE94B" w:rsidR="00AE498E" w:rsidRPr="002F1A05" w:rsidRDefault="00AE498E" w:rsidP="00BE1DCB">
      <w:pPr>
        <w:pStyle w:val="BodyTextIndent2"/>
        <w:spacing w:line="240" w:lineRule="auto"/>
        <w:ind w:left="2520" w:firstLine="0"/>
        <w:jc w:val="both"/>
        <w:rPr>
          <w:rFonts w:ascii="Times New Roman" w:hAnsi="Times New Roman"/>
          <w:sz w:val="20"/>
        </w:rPr>
      </w:pPr>
      <w:r w:rsidRPr="002F1A05">
        <w:rPr>
          <w:rFonts w:ascii="Times New Roman" w:hAnsi="Times New Roman"/>
          <w:sz w:val="20"/>
        </w:rPr>
        <w:t>Now, when I was advised about this and sent the information last week, my staff brought it to my attention very quickly. They worked it out immediately, how it would impact on our ward office. I</w:t>
      </w:r>
      <w:r w:rsidR="00A00928">
        <w:rPr>
          <w:rFonts w:ascii="Times New Roman" w:hAnsi="Times New Roman"/>
          <w:sz w:val="20"/>
        </w:rPr>
        <w:t>’</w:t>
      </w:r>
      <w:r w:rsidRPr="002F1A05">
        <w:rPr>
          <w:rFonts w:ascii="Times New Roman" w:hAnsi="Times New Roman"/>
          <w:sz w:val="20"/>
        </w:rPr>
        <w:t>ve taken the matter up with the senior Council officers who look after us, but I am extremely disappointed that the corporate rollout of this telephone service, no one conducted any trials in the ward offices. No one thought to come and talk to us about how our offices worked and what they might do, and if any LNP Councillor thinks that it</w:t>
      </w:r>
      <w:r w:rsidR="00A00928">
        <w:rPr>
          <w:rFonts w:ascii="Times New Roman" w:hAnsi="Times New Roman"/>
          <w:sz w:val="20"/>
        </w:rPr>
        <w:t>’</w:t>
      </w:r>
      <w:r w:rsidRPr="002F1A05">
        <w:rPr>
          <w:rFonts w:ascii="Times New Roman" w:hAnsi="Times New Roman"/>
          <w:sz w:val="20"/>
        </w:rPr>
        <w:t>s a good idea to have one incoming line that can only be answered by one telephone and has to be answered within 20 seconds, if anybody thinks their staff deserve to operate under a system like that, then something is very wrong with them.</w:t>
      </w:r>
    </w:p>
    <w:p w14:paraId="1DE32A3A" w14:textId="2BBB2730" w:rsidR="00AE498E" w:rsidRPr="002F1A05" w:rsidRDefault="00AE498E" w:rsidP="00BE1DCB">
      <w:pPr>
        <w:pStyle w:val="BodyTextIndent2"/>
        <w:spacing w:line="240" w:lineRule="auto"/>
        <w:ind w:left="2520" w:firstLine="0"/>
        <w:jc w:val="both"/>
        <w:rPr>
          <w:rFonts w:ascii="Times New Roman" w:hAnsi="Times New Roman"/>
          <w:sz w:val="20"/>
        </w:rPr>
      </w:pPr>
      <w:r w:rsidRPr="002F1A05">
        <w:rPr>
          <w:rFonts w:ascii="Times New Roman" w:hAnsi="Times New Roman"/>
          <w:sz w:val="20"/>
        </w:rPr>
        <w:t>So, Councillor ALLAN, through you, Mr Deputy Chair, there is a massive problem with the one-size-fits-all solution that you are trying to roll out across this Council. Worse than that, today, because this new phone system</w:t>
      </w:r>
      <w:r w:rsidR="00A00928">
        <w:rPr>
          <w:rFonts w:ascii="Times New Roman" w:hAnsi="Times New Roman"/>
          <w:sz w:val="20"/>
        </w:rPr>
        <w:t>’</w:t>
      </w:r>
      <w:r w:rsidRPr="002F1A05">
        <w:rPr>
          <w:rFonts w:ascii="Times New Roman" w:hAnsi="Times New Roman"/>
          <w:sz w:val="20"/>
        </w:rPr>
        <w:t>s been put into my office, the IT guys told me a couple of weeks ago, yes, yes, all you</w:t>
      </w:r>
      <w:r w:rsidR="00A00928">
        <w:rPr>
          <w:rFonts w:ascii="Times New Roman" w:hAnsi="Times New Roman"/>
          <w:sz w:val="20"/>
        </w:rPr>
        <w:t>’</w:t>
      </w:r>
      <w:r w:rsidRPr="002F1A05">
        <w:rPr>
          <w:rFonts w:ascii="Times New Roman" w:hAnsi="Times New Roman"/>
          <w:sz w:val="20"/>
        </w:rPr>
        <w:t>ve got to do is look up people and it</w:t>
      </w:r>
      <w:r w:rsidR="00A00928">
        <w:rPr>
          <w:rFonts w:ascii="Times New Roman" w:hAnsi="Times New Roman"/>
          <w:sz w:val="20"/>
        </w:rPr>
        <w:t>’</w:t>
      </w:r>
      <w:r w:rsidRPr="002F1A05">
        <w:rPr>
          <w:rFonts w:ascii="Times New Roman" w:hAnsi="Times New Roman"/>
          <w:sz w:val="20"/>
        </w:rPr>
        <w:t>ll give you the internal directory of all of the Council offices. You can</w:t>
      </w:r>
      <w:r w:rsidR="00A00928">
        <w:rPr>
          <w:rFonts w:ascii="Times New Roman" w:hAnsi="Times New Roman"/>
          <w:sz w:val="20"/>
        </w:rPr>
        <w:t>’</w:t>
      </w:r>
      <w:r w:rsidRPr="002F1A05">
        <w:rPr>
          <w:rFonts w:ascii="Times New Roman" w:hAnsi="Times New Roman"/>
          <w:sz w:val="20"/>
        </w:rPr>
        <w:t>t do it. It</w:t>
      </w:r>
      <w:r w:rsidR="00A00928">
        <w:rPr>
          <w:rFonts w:ascii="Times New Roman" w:hAnsi="Times New Roman"/>
          <w:sz w:val="20"/>
        </w:rPr>
        <w:t>’</w:t>
      </w:r>
      <w:r w:rsidRPr="002F1A05">
        <w:rPr>
          <w:rFonts w:ascii="Times New Roman" w:hAnsi="Times New Roman"/>
          <w:sz w:val="20"/>
        </w:rPr>
        <w:t>s not actually installed on my telephone. So, there is a huge problem with this system. It is not fit for purpose in ward offices, where we need to have multiple incoming lines and flexibility in where the phone is picked up, because I think most people have got job share in their offices. So, there needs to be a fit-for-purpose solution. The solution that has been proposed for us does not fit.</w:t>
      </w:r>
    </w:p>
    <w:p w14:paraId="2ED7BED3" w14:textId="14FEAC48" w:rsidR="00AE498E" w:rsidRPr="002F1A05" w:rsidRDefault="00AE498E" w:rsidP="00BE1DCB">
      <w:pPr>
        <w:pStyle w:val="BodyTextIndent2"/>
        <w:spacing w:line="240" w:lineRule="auto"/>
        <w:ind w:left="2520" w:firstLine="0"/>
        <w:jc w:val="both"/>
        <w:rPr>
          <w:rFonts w:ascii="Times New Roman" w:hAnsi="Times New Roman"/>
          <w:sz w:val="20"/>
        </w:rPr>
      </w:pPr>
      <w:r w:rsidRPr="002F1A05">
        <w:rPr>
          <w:rFonts w:ascii="Times New Roman" w:hAnsi="Times New Roman"/>
          <w:sz w:val="20"/>
        </w:rPr>
        <w:t>Now, after I sent the email up to the CEO</w:t>
      </w:r>
      <w:r w:rsidR="00A00928">
        <w:rPr>
          <w:rFonts w:ascii="Times New Roman" w:hAnsi="Times New Roman"/>
          <w:sz w:val="20"/>
        </w:rPr>
        <w:t>’</w:t>
      </w:r>
      <w:r w:rsidRPr="002F1A05">
        <w:rPr>
          <w:rFonts w:ascii="Times New Roman" w:hAnsi="Times New Roman"/>
          <w:sz w:val="20"/>
        </w:rPr>
        <w:t>s office last week, they announced that they would be pausing the rollout of the telephone service. I hope, though, that they are going to fix the problems, not actually just roll it out again in a week when they think we</w:t>
      </w:r>
      <w:r w:rsidR="00A00928">
        <w:rPr>
          <w:rFonts w:ascii="Times New Roman" w:hAnsi="Times New Roman"/>
          <w:sz w:val="20"/>
        </w:rPr>
        <w:t>’</w:t>
      </w:r>
      <w:r w:rsidRPr="002F1A05">
        <w:rPr>
          <w:rFonts w:ascii="Times New Roman" w:hAnsi="Times New Roman"/>
          <w:sz w:val="20"/>
        </w:rPr>
        <w:t>re not looking, because—</w:t>
      </w:r>
    </w:p>
    <w:p w14:paraId="25C070A2" w14:textId="77777777"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i/>
          <w:sz w:val="20"/>
        </w:rPr>
        <w:t>Councillor interjecting.</w:t>
      </w:r>
    </w:p>
    <w:p w14:paraId="62ADB15E" w14:textId="43AE1337"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Councillor JOHNSTON:</w:t>
      </w:r>
      <w:r w:rsidRPr="002F1A05">
        <w:rPr>
          <w:rFonts w:ascii="Times New Roman" w:hAnsi="Times New Roman"/>
          <w:sz w:val="20"/>
        </w:rPr>
        <w:tab/>
        <w:t>Oh, apparently 11 LNP Councillors were sleepwalking through this problem, by the way, before it got to my office. Apparently, Councillor OWEN spoke up, as well, so I guess they were out maybe doing her office the same day they said they were coming to mine, but it is a massive problem and it needs to be fixed. We need to be able to provide a functional working environment for our staff that serves our constituents, because the problem won</w:t>
      </w:r>
      <w:r w:rsidR="00A00928">
        <w:rPr>
          <w:rFonts w:ascii="Times New Roman" w:hAnsi="Times New Roman"/>
          <w:sz w:val="20"/>
        </w:rPr>
        <w:t>’</w:t>
      </w:r>
      <w:r w:rsidRPr="002F1A05">
        <w:rPr>
          <w:rFonts w:ascii="Times New Roman" w:hAnsi="Times New Roman"/>
          <w:sz w:val="20"/>
        </w:rPr>
        <w:t>t be for someone like me. My residents know how to contact me.</w:t>
      </w:r>
    </w:p>
    <w:p w14:paraId="3C7A5E08" w14:textId="6629D3CE" w:rsidR="00AE498E" w:rsidRPr="004877A7" w:rsidRDefault="00AE498E" w:rsidP="00BE1DCB">
      <w:pPr>
        <w:pStyle w:val="BodyTextIndent2"/>
        <w:spacing w:line="240" w:lineRule="auto"/>
        <w:ind w:left="2520" w:firstLine="0"/>
        <w:jc w:val="both"/>
        <w:rPr>
          <w:rFonts w:ascii="Times New Roman" w:hAnsi="Times New Roman"/>
          <w:sz w:val="20"/>
        </w:rPr>
      </w:pPr>
      <w:r w:rsidRPr="002F1A05">
        <w:rPr>
          <w:rFonts w:ascii="Times New Roman" w:hAnsi="Times New Roman"/>
          <w:sz w:val="20"/>
        </w:rPr>
        <w:t>It</w:t>
      </w:r>
      <w:r w:rsidR="00A00928">
        <w:rPr>
          <w:rFonts w:ascii="Times New Roman" w:hAnsi="Times New Roman"/>
          <w:sz w:val="20"/>
        </w:rPr>
        <w:t>’</w:t>
      </w:r>
      <w:r w:rsidRPr="002F1A05">
        <w:rPr>
          <w:rFonts w:ascii="Times New Roman" w:hAnsi="Times New Roman"/>
          <w:sz w:val="20"/>
        </w:rPr>
        <w:t>ll be the brand newbie Councillors over there who, when their constituents try and ring them and they get voicemail, they</w:t>
      </w:r>
      <w:r w:rsidR="00A00928">
        <w:rPr>
          <w:rFonts w:ascii="Times New Roman" w:hAnsi="Times New Roman"/>
          <w:sz w:val="20"/>
        </w:rPr>
        <w:t>’</w:t>
      </w:r>
      <w:r w:rsidRPr="002F1A05">
        <w:rPr>
          <w:rFonts w:ascii="Times New Roman" w:hAnsi="Times New Roman"/>
          <w:sz w:val="20"/>
        </w:rPr>
        <w:t>ll be going, oh well, she</w:t>
      </w:r>
      <w:r w:rsidR="00A00928">
        <w:rPr>
          <w:rFonts w:ascii="Times New Roman" w:hAnsi="Times New Roman"/>
          <w:sz w:val="20"/>
        </w:rPr>
        <w:t>’</w:t>
      </w:r>
      <w:r w:rsidRPr="002F1A05">
        <w:rPr>
          <w:rFonts w:ascii="Times New Roman" w:hAnsi="Times New Roman"/>
          <w:sz w:val="20"/>
        </w:rPr>
        <w:t>s not interested in talking to us, or he</w:t>
      </w:r>
      <w:r w:rsidR="00A00928">
        <w:rPr>
          <w:rFonts w:ascii="Times New Roman" w:hAnsi="Times New Roman"/>
          <w:sz w:val="20"/>
        </w:rPr>
        <w:t>’</w:t>
      </w:r>
      <w:r w:rsidRPr="002F1A05">
        <w:rPr>
          <w:rFonts w:ascii="Times New Roman" w:hAnsi="Times New Roman"/>
          <w:sz w:val="20"/>
        </w:rPr>
        <w:t>s not interested in talking to us. So, I</w:t>
      </w:r>
      <w:r w:rsidR="00A00928">
        <w:rPr>
          <w:rFonts w:ascii="Times New Roman" w:hAnsi="Times New Roman"/>
          <w:sz w:val="20"/>
        </w:rPr>
        <w:t>’</w:t>
      </w:r>
      <w:r w:rsidRPr="002F1A05">
        <w:rPr>
          <w:rFonts w:ascii="Times New Roman" w:hAnsi="Times New Roman"/>
          <w:sz w:val="20"/>
        </w:rPr>
        <w:t xml:space="preserve">d just say you need to pay attention to </w:t>
      </w:r>
      <w:r w:rsidRPr="004877A7">
        <w:rPr>
          <w:rFonts w:ascii="Times New Roman" w:hAnsi="Times New Roman"/>
          <w:sz w:val="20"/>
        </w:rPr>
        <w:t>your operating environment because you are about to get done over by Councillor Adam ALLAN and the corporate telephony team that are rolling out this inadequate and inappropriate project.</w:t>
      </w:r>
    </w:p>
    <w:p w14:paraId="3D762E8D" w14:textId="4EED88FC" w:rsidR="00AE498E" w:rsidRPr="002F1A05" w:rsidRDefault="00AE498E" w:rsidP="00BE1DCB">
      <w:pPr>
        <w:pStyle w:val="BodyTextIndent2"/>
        <w:spacing w:line="240" w:lineRule="auto"/>
        <w:ind w:left="2520" w:firstLine="0"/>
        <w:jc w:val="both"/>
        <w:rPr>
          <w:rFonts w:ascii="Times New Roman" w:hAnsi="Times New Roman"/>
          <w:sz w:val="20"/>
        </w:rPr>
      </w:pPr>
      <w:r w:rsidRPr="004877A7">
        <w:rPr>
          <w:rFonts w:ascii="Times New Roman" w:hAnsi="Times New Roman"/>
          <w:sz w:val="20"/>
        </w:rPr>
        <w:t xml:space="preserve">Now, Brisbane </w:t>
      </w:r>
      <w:r w:rsidR="004877A7" w:rsidRPr="004877A7">
        <w:rPr>
          <w:rFonts w:ascii="Times New Roman" w:hAnsi="Times New Roman"/>
          <w:sz w:val="20"/>
        </w:rPr>
        <w:t>w</w:t>
      </w:r>
      <w:r w:rsidRPr="004877A7">
        <w:rPr>
          <w:rFonts w:ascii="Times New Roman" w:hAnsi="Times New Roman"/>
          <w:sz w:val="20"/>
        </w:rPr>
        <w:t>aterway corridor and Oxley Creek. Earlier today, we had an adjournment, and the adjournment, generally, when we come</w:t>
      </w:r>
      <w:r w:rsidRPr="002F1A05">
        <w:rPr>
          <w:rFonts w:ascii="Times New Roman" w:hAnsi="Times New Roman"/>
          <w:sz w:val="20"/>
        </w:rPr>
        <w:t xml:space="preserve"> back from adjournment, that is the meeting has stopped and then we have a new meeting. The bells are rung for two minutes. Today, the bells were rung for about 20</w:t>
      </w:r>
      <w:r>
        <w:rPr>
          <w:rFonts w:ascii="Times New Roman" w:hAnsi="Times New Roman"/>
          <w:sz w:val="20"/>
        </w:rPr>
        <w:t> </w:t>
      </w:r>
      <w:r w:rsidRPr="002F1A05">
        <w:rPr>
          <w:rFonts w:ascii="Times New Roman" w:hAnsi="Times New Roman"/>
          <w:sz w:val="20"/>
        </w:rPr>
        <w:t>seconds, and despite running back in here the minute I heard the bells, the Chairman shut down debate on the Environment, Parks and Sustainability Committee meeting to prevent me and Councillor GRIFFITHS from talking.</w:t>
      </w:r>
    </w:p>
    <w:p w14:paraId="79E4A24C" w14:textId="5E800848" w:rsidR="00AE498E" w:rsidRPr="002F1A05" w:rsidRDefault="00AE498E" w:rsidP="00BE1DCB">
      <w:pPr>
        <w:pStyle w:val="BodyTextIndent2"/>
        <w:spacing w:line="240" w:lineRule="auto"/>
        <w:ind w:left="2520" w:firstLine="0"/>
        <w:jc w:val="both"/>
        <w:rPr>
          <w:rFonts w:ascii="Times New Roman" w:hAnsi="Times New Roman"/>
          <w:sz w:val="20"/>
        </w:rPr>
      </w:pPr>
      <w:r w:rsidRPr="002F1A05">
        <w:rPr>
          <w:rFonts w:ascii="Times New Roman" w:hAnsi="Times New Roman"/>
          <w:sz w:val="20"/>
        </w:rPr>
        <w:t>I</w:t>
      </w:r>
      <w:r w:rsidR="00A00928">
        <w:rPr>
          <w:rFonts w:ascii="Times New Roman" w:hAnsi="Times New Roman"/>
          <w:sz w:val="20"/>
        </w:rPr>
        <w:t>’</w:t>
      </w:r>
      <w:r w:rsidRPr="002F1A05">
        <w:rPr>
          <w:rFonts w:ascii="Times New Roman" w:hAnsi="Times New Roman"/>
          <w:sz w:val="20"/>
        </w:rPr>
        <w:t>m sure Councillor Sandy LANDERS is thrilled by how my act of graciousness in letting her stand up and move the adjournment was treated in retrospect, because I could have continued to stand up. I was given the call, and I could have spoken for 10 minutes, but I deferred so she could do her job, and instead, I was prevented from speaking. So let me put on the record right now what I was going to say, because it</w:t>
      </w:r>
      <w:r w:rsidR="00A00928">
        <w:rPr>
          <w:rFonts w:ascii="Times New Roman" w:hAnsi="Times New Roman"/>
          <w:sz w:val="20"/>
        </w:rPr>
        <w:t>’</w:t>
      </w:r>
      <w:r w:rsidRPr="002F1A05">
        <w:rPr>
          <w:rFonts w:ascii="Times New Roman" w:hAnsi="Times New Roman"/>
          <w:sz w:val="20"/>
        </w:rPr>
        <w:t>s not flattering. The greenwash that went in this presentation that I read about in the report before us today</w:t>
      </w:r>
      <w:r>
        <w:rPr>
          <w:rFonts w:ascii="Times New Roman" w:hAnsi="Times New Roman"/>
          <w:sz w:val="20"/>
        </w:rPr>
        <w:t>,</w:t>
      </w:r>
      <w:r w:rsidRPr="002F1A05">
        <w:rPr>
          <w:rFonts w:ascii="Times New Roman" w:hAnsi="Times New Roman"/>
          <w:sz w:val="20"/>
        </w:rPr>
        <w:t xml:space="preserve"> is astonishing.</w:t>
      </w:r>
    </w:p>
    <w:p w14:paraId="53333DF6" w14:textId="5CA50893" w:rsidR="00AE498E" w:rsidRPr="002F1A05" w:rsidRDefault="00AE498E" w:rsidP="00BE1DCB">
      <w:pPr>
        <w:pStyle w:val="BodyTextIndent2"/>
        <w:spacing w:line="240" w:lineRule="auto"/>
        <w:ind w:left="2520" w:firstLine="0"/>
        <w:jc w:val="both"/>
        <w:rPr>
          <w:rFonts w:ascii="Times New Roman" w:hAnsi="Times New Roman"/>
          <w:sz w:val="20"/>
        </w:rPr>
      </w:pPr>
      <w:r w:rsidRPr="002F1A05">
        <w:rPr>
          <w:rFonts w:ascii="Times New Roman" w:hAnsi="Times New Roman"/>
          <w:sz w:val="20"/>
        </w:rPr>
        <w:t>Oxley Creek is the largest tributary of the Brisbane River and it is desperately toxic. Last year, it had one of its worst years on record. It is so toxic that there are readings of over 20,000 in terms of the level of toxicity happening on a regular basis, when over 500—that</w:t>
      </w:r>
      <w:r w:rsidR="00A00928">
        <w:rPr>
          <w:rFonts w:ascii="Times New Roman" w:hAnsi="Times New Roman"/>
          <w:sz w:val="20"/>
        </w:rPr>
        <w:t>’</w:t>
      </w:r>
      <w:r w:rsidRPr="002F1A05">
        <w:rPr>
          <w:rFonts w:ascii="Times New Roman" w:hAnsi="Times New Roman"/>
          <w:sz w:val="20"/>
        </w:rPr>
        <w:t>s micrograms, I</w:t>
      </w:r>
      <w:r w:rsidR="00A00928">
        <w:rPr>
          <w:rFonts w:ascii="Times New Roman" w:hAnsi="Times New Roman"/>
          <w:sz w:val="20"/>
        </w:rPr>
        <w:t>’</w:t>
      </w:r>
      <w:r w:rsidRPr="002F1A05">
        <w:rPr>
          <w:rFonts w:ascii="Times New Roman" w:hAnsi="Times New Roman"/>
          <w:sz w:val="20"/>
        </w:rPr>
        <w:t>m not a scientist—over 500 is the standard for the risk of serious illness and transmission. Now, kids row on this creek. We</w:t>
      </w:r>
      <w:r w:rsidR="00A00928">
        <w:rPr>
          <w:rFonts w:ascii="Times New Roman" w:hAnsi="Times New Roman"/>
          <w:sz w:val="20"/>
        </w:rPr>
        <w:t>’</w:t>
      </w:r>
      <w:r w:rsidRPr="002F1A05">
        <w:rPr>
          <w:rFonts w:ascii="Times New Roman" w:hAnsi="Times New Roman"/>
          <w:sz w:val="20"/>
        </w:rPr>
        <w:t>ve got canoe groups on this creek. We</w:t>
      </w:r>
      <w:r w:rsidR="00A00928">
        <w:rPr>
          <w:rFonts w:ascii="Times New Roman" w:hAnsi="Times New Roman"/>
          <w:sz w:val="20"/>
        </w:rPr>
        <w:t>’</w:t>
      </w:r>
      <w:r w:rsidRPr="002F1A05">
        <w:rPr>
          <w:rFonts w:ascii="Times New Roman" w:hAnsi="Times New Roman"/>
          <w:sz w:val="20"/>
        </w:rPr>
        <w:t>ve got the Sea Scouts on this creek. It is toxic. Does it get a mention? No, it does not. What is this Council doing to fix up the health of Oxley Creek, you might ask? Well, that</w:t>
      </w:r>
      <w:r w:rsidR="00A00928">
        <w:rPr>
          <w:rFonts w:ascii="Times New Roman" w:hAnsi="Times New Roman"/>
          <w:sz w:val="20"/>
        </w:rPr>
        <w:t>’</w:t>
      </w:r>
      <w:r w:rsidRPr="002F1A05">
        <w:rPr>
          <w:rFonts w:ascii="Times New Roman" w:hAnsi="Times New Roman"/>
          <w:sz w:val="20"/>
        </w:rPr>
        <w:t>s something that I also pay attention to.</w:t>
      </w:r>
    </w:p>
    <w:p w14:paraId="6FDCE60C" w14:textId="303D1628" w:rsidR="00AE498E" w:rsidRPr="002F1A05" w:rsidRDefault="00AE498E" w:rsidP="00BE1DCB">
      <w:pPr>
        <w:pStyle w:val="BodyTextIndent2"/>
        <w:spacing w:line="240" w:lineRule="auto"/>
        <w:ind w:left="2520" w:firstLine="0"/>
        <w:jc w:val="both"/>
        <w:rPr>
          <w:rFonts w:ascii="Times New Roman" w:hAnsi="Times New Roman"/>
          <w:sz w:val="20"/>
        </w:rPr>
      </w:pPr>
      <w:r w:rsidRPr="002F1A05">
        <w:rPr>
          <w:rFonts w:ascii="Times New Roman" w:hAnsi="Times New Roman"/>
          <w:sz w:val="20"/>
        </w:rPr>
        <w:t xml:space="preserve">So, a few years ago, Council announced that it would undertake the Oxley Creek transformation project, and they promised $100 million over 20 years, and one of the six strategic projects that was being rolled out was restoration of the </w:t>
      </w:r>
      <w:r>
        <w:rPr>
          <w:rFonts w:ascii="Times New Roman" w:hAnsi="Times New Roman"/>
          <w:sz w:val="20"/>
        </w:rPr>
        <w:t>w</w:t>
      </w:r>
      <w:r w:rsidRPr="002F1A05">
        <w:rPr>
          <w:rFonts w:ascii="Times New Roman" w:hAnsi="Times New Roman"/>
          <w:sz w:val="20"/>
        </w:rPr>
        <w:t>aterway corridor. Four years on, what</w:t>
      </w:r>
      <w:r w:rsidR="00A00928">
        <w:rPr>
          <w:rFonts w:ascii="Times New Roman" w:hAnsi="Times New Roman"/>
          <w:sz w:val="20"/>
        </w:rPr>
        <w:t>’</w:t>
      </w:r>
      <w:r w:rsidRPr="002F1A05">
        <w:rPr>
          <w:rFonts w:ascii="Times New Roman" w:hAnsi="Times New Roman"/>
          <w:sz w:val="20"/>
        </w:rPr>
        <w:t>s been done? Absolutely nothing. You know what has been done? A playground</w:t>
      </w:r>
      <w:r w:rsidR="00A00928">
        <w:rPr>
          <w:rFonts w:ascii="Times New Roman" w:hAnsi="Times New Roman"/>
          <w:sz w:val="20"/>
        </w:rPr>
        <w:t>’</w:t>
      </w:r>
      <w:r w:rsidRPr="002F1A05">
        <w:rPr>
          <w:rFonts w:ascii="Times New Roman" w:hAnsi="Times New Roman"/>
          <w:sz w:val="20"/>
        </w:rPr>
        <w:t>s been built down in Larrapinta and a new nature play area has been built in Archerfield. The toxic, polluted, poor state of Oxley Creek has been abandoned. There is absolutely no plans to do anything to fix Oxley Creek, and it is a shame because it is Brisbane</w:t>
      </w:r>
      <w:r w:rsidR="00A00928">
        <w:rPr>
          <w:rFonts w:ascii="Times New Roman" w:hAnsi="Times New Roman"/>
          <w:sz w:val="20"/>
        </w:rPr>
        <w:t>’</w:t>
      </w:r>
      <w:r w:rsidRPr="002F1A05">
        <w:rPr>
          <w:rFonts w:ascii="Times New Roman" w:hAnsi="Times New Roman"/>
          <w:sz w:val="20"/>
        </w:rPr>
        <w:t>s biggest tributary.</w:t>
      </w:r>
    </w:p>
    <w:p w14:paraId="087258D8" w14:textId="77777777" w:rsidR="00AE498E" w:rsidRPr="002F1A05" w:rsidRDefault="00AE498E" w:rsidP="00BE1DCB">
      <w:pPr>
        <w:pStyle w:val="BodyTextIndent2"/>
        <w:spacing w:line="240" w:lineRule="auto"/>
        <w:ind w:left="2520" w:firstLine="0"/>
        <w:jc w:val="both"/>
        <w:rPr>
          <w:rFonts w:ascii="Times New Roman" w:hAnsi="Times New Roman"/>
          <w:sz w:val="20"/>
        </w:rPr>
      </w:pPr>
      <w:r w:rsidRPr="002F1A05">
        <w:rPr>
          <w:rFonts w:ascii="Times New Roman" w:hAnsi="Times New Roman"/>
          <w:sz w:val="20"/>
        </w:rPr>
        <w:t xml:space="preserve">When the health of Oxley Creek is bad, that feeds into the Brisbane River and that feeds out in Moreton Bay. We know that it is incredibly polluted because of the land use all the way along the creek, starting with the upper reaches where it is largely agricultural, but through a lot of residential and a lot of industrial, the more it heads down the creek, but what is this </w:t>
      </w:r>
      <w:r>
        <w:rPr>
          <w:rFonts w:ascii="Times New Roman" w:hAnsi="Times New Roman"/>
          <w:sz w:val="20"/>
        </w:rPr>
        <w:t>Administration</w:t>
      </w:r>
      <w:r w:rsidRPr="002F1A05">
        <w:rPr>
          <w:rFonts w:ascii="Times New Roman" w:hAnsi="Times New Roman"/>
          <w:sz w:val="20"/>
        </w:rPr>
        <w:t xml:space="preserve"> doing to fix it? Absolutely nothing. What is the Oxley Creek Transformation Company doing to fix it? Absolutely nothing.</w:t>
      </w:r>
    </w:p>
    <w:p w14:paraId="25C6FAF6" w14:textId="4D49BA76" w:rsidR="00AE498E" w:rsidRPr="002F1A05" w:rsidRDefault="00AE498E" w:rsidP="00BE1DCB">
      <w:pPr>
        <w:pStyle w:val="BodyTextIndent2"/>
        <w:spacing w:line="240" w:lineRule="auto"/>
        <w:ind w:left="2520" w:firstLine="0"/>
        <w:jc w:val="both"/>
        <w:rPr>
          <w:rFonts w:ascii="Times New Roman" w:hAnsi="Times New Roman"/>
          <w:sz w:val="20"/>
        </w:rPr>
      </w:pPr>
      <w:r w:rsidRPr="002F1A05">
        <w:rPr>
          <w:rFonts w:ascii="Times New Roman" w:hAnsi="Times New Roman"/>
          <w:sz w:val="20"/>
        </w:rPr>
        <w:t>It is embarrassing that this Council wants to stand up and tell everybody what a great job it</w:t>
      </w:r>
      <w:r w:rsidR="00A00928">
        <w:rPr>
          <w:rFonts w:ascii="Times New Roman" w:hAnsi="Times New Roman"/>
          <w:sz w:val="20"/>
        </w:rPr>
        <w:t>’</w:t>
      </w:r>
      <w:r w:rsidRPr="002F1A05">
        <w:rPr>
          <w:rFonts w:ascii="Times New Roman" w:hAnsi="Times New Roman"/>
          <w:sz w:val="20"/>
        </w:rPr>
        <w:t>s doing and pat itself on the back when just a matter of a couple of weeks ago, this creek registered toxic levels of 20,000 micrograms. I mean, so far in excess of what is allowable in terms of the health criteria that it</w:t>
      </w:r>
      <w:r w:rsidR="00A00928">
        <w:rPr>
          <w:rFonts w:ascii="Times New Roman" w:hAnsi="Times New Roman"/>
          <w:sz w:val="20"/>
        </w:rPr>
        <w:t>’</w:t>
      </w:r>
      <w:r w:rsidRPr="002F1A05">
        <w:rPr>
          <w:rFonts w:ascii="Times New Roman" w:hAnsi="Times New Roman"/>
          <w:sz w:val="20"/>
        </w:rPr>
        <w:t>s laughable. Do you know what happens? Nothing, absolutely nothing. No one does anything. All we</w:t>
      </w:r>
      <w:r w:rsidR="00A00928">
        <w:rPr>
          <w:rFonts w:ascii="Times New Roman" w:hAnsi="Times New Roman"/>
          <w:sz w:val="20"/>
        </w:rPr>
        <w:t>’</w:t>
      </w:r>
      <w:r w:rsidRPr="002F1A05">
        <w:rPr>
          <w:rFonts w:ascii="Times New Roman" w:hAnsi="Times New Roman"/>
          <w:sz w:val="20"/>
        </w:rPr>
        <w:t>ve got is my little bushcare groups out there, planting trees, plugging away doing their bit with tiny resources and this Council is doing absolutely nothing to fix the health of Oxley Creek.</w:t>
      </w:r>
    </w:p>
    <w:p w14:paraId="5D967473" w14:textId="5F45BFE1" w:rsidR="00AE498E" w:rsidRPr="002F1A05" w:rsidRDefault="00AE498E" w:rsidP="00BE1DCB">
      <w:pPr>
        <w:pStyle w:val="BodyTextIndent2"/>
        <w:spacing w:line="240" w:lineRule="auto"/>
        <w:ind w:left="2520" w:firstLine="0"/>
        <w:jc w:val="both"/>
        <w:rPr>
          <w:rFonts w:ascii="Times New Roman" w:hAnsi="Times New Roman"/>
          <w:sz w:val="20"/>
        </w:rPr>
      </w:pPr>
      <w:r w:rsidRPr="002F1A05">
        <w:rPr>
          <w:rFonts w:ascii="Times New Roman" w:hAnsi="Times New Roman"/>
          <w:sz w:val="20"/>
        </w:rPr>
        <w:t xml:space="preserve">It did this presentation presumably to talk </w:t>
      </w:r>
      <w:r w:rsidRPr="004877A7">
        <w:rPr>
          <w:rFonts w:ascii="Times New Roman" w:hAnsi="Times New Roman"/>
          <w:sz w:val="20"/>
        </w:rPr>
        <w:t>about how wonderful the Hanlon Creek project was. That</w:t>
      </w:r>
      <w:r w:rsidR="00A00928">
        <w:rPr>
          <w:rFonts w:ascii="Times New Roman" w:hAnsi="Times New Roman"/>
          <w:sz w:val="20"/>
        </w:rPr>
        <w:t>’</w:t>
      </w:r>
      <w:r w:rsidRPr="004877A7">
        <w:rPr>
          <w:rFonts w:ascii="Times New Roman" w:hAnsi="Times New Roman"/>
          <w:sz w:val="20"/>
        </w:rPr>
        <w:t>s lovely. We have this little stretch</w:t>
      </w:r>
      <w:r w:rsidRPr="002F1A05">
        <w:rPr>
          <w:rFonts w:ascii="Times New Roman" w:hAnsi="Times New Roman"/>
          <w:sz w:val="20"/>
        </w:rPr>
        <w:t xml:space="preserve"> of Norman Creek that</w:t>
      </w:r>
      <w:r w:rsidR="00A00928">
        <w:rPr>
          <w:rFonts w:ascii="Times New Roman" w:hAnsi="Times New Roman"/>
          <w:sz w:val="20"/>
        </w:rPr>
        <w:t>’</w:t>
      </w:r>
      <w:r w:rsidRPr="002F1A05">
        <w:rPr>
          <w:rFonts w:ascii="Times New Roman" w:hAnsi="Times New Roman"/>
          <w:sz w:val="20"/>
        </w:rPr>
        <w:t>s been returned to its natural environment, and I was shocked when I heard Councillor</w:t>
      </w:r>
      <w:r>
        <w:rPr>
          <w:rFonts w:ascii="Times New Roman" w:hAnsi="Times New Roman"/>
          <w:sz w:val="20"/>
        </w:rPr>
        <w:t> </w:t>
      </w:r>
      <w:r w:rsidRPr="002F1A05">
        <w:rPr>
          <w:rFonts w:ascii="Times New Roman" w:hAnsi="Times New Roman"/>
          <w:sz w:val="20"/>
        </w:rPr>
        <w:t>SRI say it was, what, $19 million?</w:t>
      </w:r>
    </w:p>
    <w:p w14:paraId="6FFE4BBF" w14:textId="77777777"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i/>
          <w:sz w:val="20"/>
        </w:rPr>
        <w:t>Councillor interjecting.</w:t>
      </w:r>
    </w:p>
    <w:p w14:paraId="09ACD4C7" w14:textId="38B85EC0"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Councillor JOHNSTON:</w:t>
      </w:r>
      <w:r w:rsidRPr="002F1A05">
        <w:rPr>
          <w:rFonts w:ascii="Times New Roman" w:hAnsi="Times New Roman"/>
          <w:sz w:val="20"/>
        </w:rPr>
        <w:tab/>
        <w:t>No one corrected him, so presumably that</w:t>
      </w:r>
      <w:r w:rsidR="00A00928">
        <w:rPr>
          <w:rFonts w:ascii="Times New Roman" w:hAnsi="Times New Roman"/>
          <w:sz w:val="20"/>
        </w:rPr>
        <w:t>’</w:t>
      </w:r>
      <w:r w:rsidRPr="002F1A05">
        <w:rPr>
          <w:rFonts w:ascii="Times New Roman" w:hAnsi="Times New Roman"/>
          <w:sz w:val="20"/>
        </w:rPr>
        <w:t>s wrong—sorry, presumably that</w:t>
      </w:r>
      <w:r w:rsidR="00A00928">
        <w:rPr>
          <w:rFonts w:ascii="Times New Roman" w:hAnsi="Times New Roman"/>
          <w:sz w:val="20"/>
        </w:rPr>
        <w:t>’</w:t>
      </w:r>
      <w:r w:rsidRPr="002F1A05">
        <w:rPr>
          <w:rFonts w:ascii="Times New Roman" w:hAnsi="Times New Roman"/>
          <w:sz w:val="20"/>
        </w:rPr>
        <w:t>s right, and yet nothing is being done to address the most toxic creek in Brisbane, the biggest creek in B</w:t>
      </w:r>
      <w:r w:rsidRPr="004877A7">
        <w:rPr>
          <w:rFonts w:ascii="Times New Roman" w:hAnsi="Times New Roman"/>
          <w:sz w:val="20"/>
        </w:rPr>
        <w:t>risbane. We</w:t>
      </w:r>
      <w:r w:rsidR="00A00928">
        <w:rPr>
          <w:rFonts w:ascii="Times New Roman" w:hAnsi="Times New Roman"/>
          <w:sz w:val="20"/>
        </w:rPr>
        <w:t>’</w:t>
      </w:r>
      <w:r w:rsidRPr="004877A7">
        <w:rPr>
          <w:rFonts w:ascii="Times New Roman" w:hAnsi="Times New Roman"/>
          <w:sz w:val="20"/>
        </w:rPr>
        <w:t>re not seeing anything from the Oxley Creek Transformation project, and</w:t>
      </w:r>
      <w:r w:rsidRPr="002F1A05">
        <w:rPr>
          <w:rFonts w:ascii="Times New Roman" w:hAnsi="Times New Roman"/>
          <w:sz w:val="20"/>
        </w:rPr>
        <w:t xml:space="preserve"> I say through you, Mr Deputy Chair, to Councillor</w:t>
      </w:r>
      <w:r>
        <w:rPr>
          <w:rFonts w:ascii="Times New Roman" w:hAnsi="Times New Roman"/>
          <w:sz w:val="20"/>
        </w:rPr>
        <w:t> </w:t>
      </w:r>
      <w:r w:rsidRPr="002F1A05">
        <w:rPr>
          <w:rFonts w:ascii="Times New Roman" w:hAnsi="Times New Roman"/>
          <w:sz w:val="20"/>
        </w:rPr>
        <w:t xml:space="preserve">DAVIS, perhaps she wants to get Mr </w:t>
      </w:r>
      <w:proofErr w:type="spellStart"/>
      <w:r>
        <w:rPr>
          <w:rFonts w:ascii="Times New Roman" w:hAnsi="Times New Roman"/>
          <w:sz w:val="20"/>
        </w:rPr>
        <w:t>Chamier</w:t>
      </w:r>
      <w:proofErr w:type="spellEnd"/>
      <w:r w:rsidRPr="002F1A05">
        <w:rPr>
          <w:rFonts w:ascii="Times New Roman" w:hAnsi="Times New Roman"/>
          <w:sz w:val="20"/>
        </w:rPr>
        <w:t xml:space="preserve"> in and ask him, given she</w:t>
      </w:r>
      <w:r w:rsidR="00A00928">
        <w:rPr>
          <w:rFonts w:ascii="Times New Roman" w:hAnsi="Times New Roman"/>
          <w:sz w:val="20"/>
        </w:rPr>
        <w:t>’</w:t>
      </w:r>
      <w:r w:rsidRPr="002F1A05">
        <w:rPr>
          <w:rFonts w:ascii="Times New Roman" w:hAnsi="Times New Roman"/>
          <w:sz w:val="20"/>
        </w:rPr>
        <w:t>s interested and wants to pursue these issues of the Waterway corridor program, get him in and ask him what he</w:t>
      </w:r>
      <w:r w:rsidR="00A00928">
        <w:rPr>
          <w:rFonts w:ascii="Times New Roman" w:hAnsi="Times New Roman"/>
          <w:sz w:val="20"/>
        </w:rPr>
        <w:t>’</w:t>
      </w:r>
      <w:r w:rsidRPr="002F1A05">
        <w:rPr>
          <w:rFonts w:ascii="Times New Roman" w:hAnsi="Times New Roman"/>
          <w:sz w:val="20"/>
        </w:rPr>
        <w:t>s doing on one of his strategic priorities to restore the environmental health of this vital waterway corridor, because absolutely nothing is being done.</w:t>
      </w:r>
    </w:p>
    <w:p w14:paraId="466B8978" w14:textId="6B245024" w:rsidR="00AE498E"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 xml:space="preserve">Deputy </w:t>
      </w:r>
      <w:r>
        <w:rPr>
          <w:rFonts w:ascii="Times New Roman" w:hAnsi="Times New Roman"/>
          <w:sz w:val="20"/>
        </w:rPr>
        <w:t>Chair:</w:t>
      </w:r>
      <w:r w:rsidRPr="002F1A05">
        <w:rPr>
          <w:rFonts w:ascii="Times New Roman" w:hAnsi="Times New Roman"/>
          <w:sz w:val="20"/>
        </w:rPr>
        <w:tab/>
        <w:t>Thank you, Councillor JOHNSTON, and just as a point of clarification for yourself and other Councillors, the bells ring until quorum and it</w:t>
      </w:r>
      <w:r w:rsidR="00A00928">
        <w:rPr>
          <w:rFonts w:ascii="Times New Roman" w:hAnsi="Times New Roman"/>
          <w:sz w:val="20"/>
        </w:rPr>
        <w:t>’</w:t>
      </w:r>
      <w:r w:rsidRPr="002F1A05">
        <w:rPr>
          <w:rFonts w:ascii="Times New Roman" w:hAnsi="Times New Roman"/>
          <w:sz w:val="20"/>
        </w:rPr>
        <w:t xml:space="preserve">s of the firm view of Councillor WINES and myself that the business of this Chamber should not be held up for a tardy Councillor. </w:t>
      </w:r>
    </w:p>
    <w:p w14:paraId="26859CC2" w14:textId="77777777" w:rsidR="00AE498E" w:rsidRDefault="00AE498E" w:rsidP="00BE1DCB">
      <w:pPr>
        <w:pStyle w:val="BodyTextIndent2"/>
        <w:spacing w:line="240" w:lineRule="auto"/>
        <w:ind w:left="2520" w:firstLine="0"/>
        <w:jc w:val="both"/>
        <w:rPr>
          <w:rFonts w:ascii="Times New Roman" w:hAnsi="Times New Roman"/>
          <w:sz w:val="20"/>
        </w:rPr>
      </w:pPr>
      <w:r w:rsidRPr="002F1A05">
        <w:rPr>
          <w:rFonts w:ascii="Times New Roman" w:hAnsi="Times New Roman"/>
          <w:sz w:val="20"/>
        </w:rPr>
        <w:t xml:space="preserve">Are there any further speakers? </w:t>
      </w:r>
    </w:p>
    <w:p w14:paraId="6EDB81FC" w14:textId="77777777" w:rsidR="00AE498E" w:rsidRPr="002F1A05" w:rsidRDefault="00AE498E" w:rsidP="00BE1DCB">
      <w:pPr>
        <w:pStyle w:val="BodyTextIndent2"/>
        <w:spacing w:line="240" w:lineRule="auto"/>
        <w:ind w:left="2520" w:firstLine="0"/>
        <w:jc w:val="both"/>
        <w:rPr>
          <w:rFonts w:ascii="Times New Roman" w:hAnsi="Times New Roman"/>
          <w:sz w:val="20"/>
        </w:rPr>
      </w:pPr>
      <w:r w:rsidRPr="002F1A05">
        <w:rPr>
          <w:rFonts w:ascii="Times New Roman" w:hAnsi="Times New Roman"/>
          <w:sz w:val="20"/>
        </w:rPr>
        <w:t>Councillor HUTTON.</w:t>
      </w:r>
    </w:p>
    <w:p w14:paraId="761693A2" w14:textId="77777777"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Councillor HUTTON:</w:t>
      </w:r>
      <w:r w:rsidRPr="002F1A05">
        <w:rPr>
          <w:rFonts w:ascii="Times New Roman" w:hAnsi="Times New Roman"/>
          <w:sz w:val="20"/>
        </w:rPr>
        <w:tab/>
        <w:t>Thank you, Chair. I rise tonight to speak about my local Girl Guides who recently turned 50 to wish them a very happy birthday.</w:t>
      </w:r>
    </w:p>
    <w:p w14:paraId="5B2AAE0D" w14:textId="77777777"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 xml:space="preserve">Deputy </w:t>
      </w:r>
      <w:r>
        <w:rPr>
          <w:rFonts w:ascii="Times New Roman" w:hAnsi="Times New Roman"/>
          <w:sz w:val="20"/>
        </w:rPr>
        <w:t>Chair:</w:t>
      </w:r>
      <w:r w:rsidRPr="002F1A05">
        <w:rPr>
          <w:rFonts w:ascii="Times New Roman" w:hAnsi="Times New Roman"/>
          <w:sz w:val="20"/>
        </w:rPr>
        <w:tab/>
        <w:t>Happy birthday.</w:t>
      </w:r>
    </w:p>
    <w:p w14:paraId="0F6420D6" w14:textId="77777777"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Councillor HUTTON:</w:t>
      </w:r>
      <w:r w:rsidRPr="002F1A05">
        <w:rPr>
          <w:rFonts w:ascii="Times New Roman" w:hAnsi="Times New Roman"/>
          <w:sz w:val="20"/>
        </w:rPr>
        <w:tab/>
      </w:r>
      <w:r>
        <w:rPr>
          <w:rFonts w:ascii="Times New Roman" w:hAnsi="Times New Roman"/>
          <w:sz w:val="20"/>
        </w:rPr>
        <w:t>O</w:t>
      </w:r>
      <w:r w:rsidRPr="002F1A05">
        <w:rPr>
          <w:rFonts w:ascii="Times New Roman" w:hAnsi="Times New Roman"/>
          <w:sz w:val="20"/>
        </w:rPr>
        <w:t xml:space="preserve">ver 10,000 girls have been part of the Jindalee Girl Guides since they began in 1971, and District Leader </w:t>
      </w:r>
      <w:r w:rsidRPr="004877A7">
        <w:rPr>
          <w:rFonts w:ascii="Times New Roman" w:hAnsi="Times New Roman"/>
          <w:sz w:val="20"/>
        </w:rPr>
        <w:t>Judi Noble has been there every step of the way. We celebrated this important milestone with cake, of course, and an afternoon of fun activities for locals, but what I love about this organisation is its ability to let girls build confidence and connection, while</w:t>
      </w:r>
      <w:r w:rsidRPr="002F1A05">
        <w:rPr>
          <w:rFonts w:ascii="Times New Roman" w:hAnsi="Times New Roman"/>
          <w:sz w:val="20"/>
        </w:rPr>
        <w:t xml:space="preserve"> also teaching them about serving the community. To the past, present and future Guide leaders, thank you. Your efforts have and will continue to strengthen and shape the lives of young girls in our community. I love supporting Girl Guides as they truly are the heart of our community.</w:t>
      </w:r>
    </w:p>
    <w:p w14:paraId="0F4C6BBD" w14:textId="4A9EF998" w:rsidR="00AE498E" w:rsidRPr="002F1A05" w:rsidRDefault="00AE498E" w:rsidP="00BE1DCB">
      <w:pPr>
        <w:pStyle w:val="BodyTextIndent2"/>
        <w:spacing w:line="240" w:lineRule="auto"/>
        <w:ind w:left="2520" w:firstLine="0"/>
        <w:jc w:val="both"/>
        <w:rPr>
          <w:rFonts w:ascii="Times New Roman" w:hAnsi="Times New Roman"/>
          <w:sz w:val="20"/>
        </w:rPr>
      </w:pPr>
      <w:r w:rsidRPr="002F1A05">
        <w:rPr>
          <w:rFonts w:ascii="Times New Roman" w:hAnsi="Times New Roman"/>
          <w:sz w:val="20"/>
        </w:rPr>
        <w:t>In other events over the weekend, I actually attended the Tamil School Family Sports Day at the ovals of Centenary High. When I arrived, the spirits were so high with the tug-of-war underway and teams chanting to get their team over the line. There are lots of fun events for young and old, and I</w:t>
      </w:r>
      <w:r w:rsidR="00A00928">
        <w:rPr>
          <w:rFonts w:ascii="Times New Roman" w:hAnsi="Times New Roman"/>
          <w:sz w:val="20"/>
        </w:rPr>
        <w:t>’</w:t>
      </w:r>
      <w:r w:rsidRPr="002F1A05">
        <w:rPr>
          <w:rFonts w:ascii="Times New Roman" w:hAnsi="Times New Roman"/>
          <w:sz w:val="20"/>
        </w:rPr>
        <w:t>d like to shout out to Councillor SRI who participated in the relay but fell short of picking up gold. This event was more than just a great opportunity to enjoy some sport in the beautiful Brisbane weather. It was a really important opportunity for this community to celebrate their culture, food and language.</w:t>
      </w:r>
    </w:p>
    <w:p w14:paraId="01CDFBC5" w14:textId="7E4D7AF1" w:rsidR="00AE498E" w:rsidRPr="002F1A05" w:rsidRDefault="00AE498E" w:rsidP="00BE1DCB">
      <w:pPr>
        <w:pStyle w:val="BodyTextIndent2"/>
        <w:spacing w:line="240" w:lineRule="auto"/>
        <w:ind w:left="2520" w:firstLine="0"/>
        <w:jc w:val="both"/>
        <w:rPr>
          <w:rFonts w:ascii="Times New Roman" w:hAnsi="Times New Roman"/>
          <w:sz w:val="20"/>
        </w:rPr>
      </w:pPr>
      <w:r w:rsidRPr="002F1A05">
        <w:rPr>
          <w:rFonts w:ascii="Times New Roman" w:hAnsi="Times New Roman"/>
          <w:sz w:val="20"/>
        </w:rPr>
        <w:t>I would like to acknowledge and congratulate the organisers of this event in pulling it together, making it bigger and better after missing the event last year. Diversity dee</w:t>
      </w:r>
      <w:r w:rsidRPr="004877A7">
        <w:rPr>
          <w:rFonts w:ascii="Times New Roman" w:hAnsi="Times New Roman"/>
          <w:sz w:val="20"/>
        </w:rPr>
        <w:t>pens and enriches our community and plays such an important part in our city</w:t>
      </w:r>
      <w:r w:rsidR="00A00928">
        <w:rPr>
          <w:rFonts w:ascii="Times New Roman" w:hAnsi="Times New Roman"/>
          <w:sz w:val="20"/>
        </w:rPr>
        <w:t>’</w:t>
      </w:r>
      <w:r w:rsidRPr="004877A7">
        <w:rPr>
          <w:rFonts w:ascii="Times New Roman" w:hAnsi="Times New Roman"/>
          <w:sz w:val="20"/>
        </w:rPr>
        <w:t>s prosperity. I am proud that our Schrinner Council has been able to support</w:t>
      </w:r>
      <w:r w:rsidRPr="002F1A05">
        <w:rPr>
          <w:rFonts w:ascii="Times New Roman" w:hAnsi="Times New Roman"/>
          <w:sz w:val="20"/>
        </w:rPr>
        <w:t xml:space="preserve"> this and many other important cultural community events in my local area through the Community Fund. Thank you.</w:t>
      </w:r>
    </w:p>
    <w:p w14:paraId="56405A54" w14:textId="77777777" w:rsidR="00AE498E"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 xml:space="preserve">Deputy </w:t>
      </w:r>
      <w:r>
        <w:rPr>
          <w:rFonts w:ascii="Times New Roman" w:hAnsi="Times New Roman"/>
          <w:sz w:val="20"/>
        </w:rPr>
        <w:t>Chair:</w:t>
      </w:r>
      <w:r w:rsidRPr="002F1A05">
        <w:rPr>
          <w:rFonts w:ascii="Times New Roman" w:hAnsi="Times New Roman"/>
          <w:sz w:val="20"/>
        </w:rPr>
        <w:tab/>
        <w:t xml:space="preserve">Thank you, Councillor. </w:t>
      </w:r>
    </w:p>
    <w:p w14:paraId="7DD63755" w14:textId="77777777" w:rsidR="00AE498E" w:rsidRDefault="00AE498E" w:rsidP="00BE1DCB">
      <w:pPr>
        <w:pStyle w:val="BodyTextIndent2"/>
        <w:spacing w:line="240" w:lineRule="auto"/>
        <w:ind w:left="2520" w:firstLine="0"/>
        <w:jc w:val="both"/>
        <w:rPr>
          <w:rFonts w:ascii="Times New Roman" w:hAnsi="Times New Roman"/>
          <w:sz w:val="20"/>
        </w:rPr>
      </w:pPr>
      <w:r w:rsidRPr="002F1A05">
        <w:rPr>
          <w:rFonts w:ascii="Times New Roman" w:hAnsi="Times New Roman"/>
          <w:sz w:val="20"/>
        </w:rPr>
        <w:t xml:space="preserve">Any further speakers? </w:t>
      </w:r>
    </w:p>
    <w:p w14:paraId="1E15C186" w14:textId="77777777" w:rsidR="00AE498E" w:rsidRPr="002F1A05" w:rsidRDefault="00AE498E" w:rsidP="00BE1DCB">
      <w:pPr>
        <w:pStyle w:val="BodyTextIndent2"/>
        <w:spacing w:line="240" w:lineRule="auto"/>
        <w:ind w:left="2520" w:firstLine="0"/>
        <w:jc w:val="both"/>
        <w:rPr>
          <w:rFonts w:ascii="Times New Roman" w:hAnsi="Times New Roman"/>
          <w:sz w:val="20"/>
        </w:rPr>
      </w:pPr>
      <w:r w:rsidRPr="002F1A05">
        <w:rPr>
          <w:rFonts w:ascii="Times New Roman" w:hAnsi="Times New Roman"/>
          <w:sz w:val="20"/>
        </w:rPr>
        <w:t>Councillor ADERMANN.</w:t>
      </w:r>
    </w:p>
    <w:p w14:paraId="43ADFF15" w14:textId="699D2536"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Councillor ADERMANN:</w:t>
      </w:r>
      <w:r w:rsidRPr="002F1A05">
        <w:rPr>
          <w:rFonts w:ascii="Times New Roman" w:hAnsi="Times New Roman"/>
          <w:sz w:val="20"/>
        </w:rPr>
        <w:tab/>
        <w:t>Thank you, Chair. I</w:t>
      </w:r>
      <w:r w:rsidR="00A00928">
        <w:rPr>
          <w:rFonts w:ascii="Times New Roman" w:hAnsi="Times New Roman"/>
          <w:sz w:val="20"/>
        </w:rPr>
        <w:t>’</w:t>
      </w:r>
      <w:r w:rsidRPr="002F1A05">
        <w:rPr>
          <w:rFonts w:ascii="Times New Roman" w:hAnsi="Times New Roman"/>
          <w:sz w:val="20"/>
        </w:rPr>
        <w:t>ll be very brief, but I wanted to publicly acknowledge my colleague, Councillor HUANG, who just celebrated his 1</w:t>
      </w:r>
      <w:r>
        <w:rPr>
          <w:rFonts w:ascii="Times New Roman" w:hAnsi="Times New Roman"/>
          <w:sz w:val="20"/>
        </w:rPr>
        <w:t xml:space="preserve">0th </w:t>
      </w:r>
      <w:r w:rsidRPr="002F1A05">
        <w:rPr>
          <w:rFonts w:ascii="Times New Roman" w:hAnsi="Times New Roman"/>
          <w:sz w:val="20"/>
        </w:rPr>
        <w:t>year as Councillor for the MacGregor Ward. It was never going to be easy succeeding the previous Councillor, Graham Quirk, but Councillor HUANG has put his own mark on the role and done an outstanding job representing his community over the past decade. I have witnessed firsthand his popularity, and it</w:t>
      </w:r>
      <w:r w:rsidR="00A00928">
        <w:rPr>
          <w:rFonts w:ascii="Times New Roman" w:hAnsi="Times New Roman"/>
          <w:sz w:val="20"/>
        </w:rPr>
        <w:t>’</w:t>
      </w:r>
      <w:r w:rsidRPr="002F1A05">
        <w:rPr>
          <w:rFonts w:ascii="Times New Roman" w:hAnsi="Times New Roman"/>
          <w:sz w:val="20"/>
        </w:rPr>
        <w:t>s no surprise he continues to be comfortably elected as their representative in this Chamber. I hope Councillor HUANG</w:t>
      </w:r>
      <w:r w:rsidR="00A00928">
        <w:rPr>
          <w:rFonts w:ascii="Times New Roman" w:hAnsi="Times New Roman"/>
          <w:sz w:val="20"/>
        </w:rPr>
        <w:t>’</w:t>
      </w:r>
      <w:r w:rsidRPr="002F1A05">
        <w:rPr>
          <w:rFonts w:ascii="Times New Roman" w:hAnsi="Times New Roman"/>
          <w:sz w:val="20"/>
        </w:rPr>
        <w:t>s next 10 years in that role are even more successful than his first 10. Thank you.</w:t>
      </w:r>
    </w:p>
    <w:p w14:paraId="051F9476" w14:textId="77777777" w:rsidR="00AE498E"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 xml:space="preserve">Deputy </w:t>
      </w:r>
      <w:r>
        <w:rPr>
          <w:rFonts w:ascii="Times New Roman" w:hAnsi="Times New Roman"/>
          <w:sz w:val="20"/>
        </w:rPr>
        <w:t>Chair:</w:t>
      </w:r>
      <w:r w:rsidRPr="002F1A05">
        <w:rPr>
          <w:rFonts w:ascii="Times New Roman" w:hAnsi="Times New Roman"/>
          <w:sz w:val="20"/>
        </w:rPr>
        <w:tab/>
        <w:t xml:space="preserve">Further speakers? </w:t>
      </w:r>
    </w:p>
    <w:p w14:paraId="278F1F74" w14:textId="77777777" w:rsidR="00AE498E" w:rsidRPr="002F1A05" w:rsidRDefault="00AE498E" w:rsidP="00BE1DCB">
      <w:pPr>
        <w:pStyle w:val="BodyTextIndent2"/>
        <w:spacing w:line="240" w:lineRule="auto"/>
        <w:ind w:left="2520" w:firstLine="0"/>
        <w:jc w:val="both"/>
        <w:rPr>
          <w:rFonts w:ascii="Times New Roman" w:hAnsi="Times New Roman"/>
          <w:sz w:val="20"/>
        </w:rPr>
      </w:pPr>
      <w:r w:rsidRPr="002F1A05">
        <w:rPr>
          <w:rFonts w:ascii="Times New Roman" w:hAnsi="Times New Roman"/>
          <w:sz w:val="20"/>
        </w:rPr>
        <w:t>Councillor SRI.</w:t>
      </w:r>
    </w:p>
    <w:p w14:paraId="38B65B8A" w14:textId="632150BB"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Councillor SRI:</w:t>
      </w:r>
      <w:r w:rsidRPr="002F1A05">
        <w:rPr>
          <w:rFonts w:ascii="Times New Roman" w:hAnsi="Times New Roman"/>
          <w:sz w:val="20"/>
        </w:rPr>
        <w:tab/>
        <w:t>Thanks, Chair. I rise to speak about parkland in West End, and I particularly wanted to direct these comments to the DEPUTY MAYOR and to the Chair of NEWS or, I guess, the Deputy Chair of NEWS. There was a bit of debate earlier about that particular park in the LGIP, and I guess I</w:t>
      </w:r>
      <w:r w:rsidR="00A00928">
        <w:rPr>
          <w:rFonts w:ascii="Times New Roman" w:hAnsi="Times New Roman"/>
          <w:sz w:val="20"/>
        </w:rPr>
        <w:t>’</w:t>
      </w:r>
      <w:r w:rsidRPr="002F1A05">
        <w:rPr>
          <w:rFonts w:ascii="Times New Roman" w:hAnsi="Times New Roman"/>
          <w:sz w:val="20"/>
        </w:rPr>
        <w:t>ve been feeling a little bit frustrated because this park has been identified in the LGIP for years now, but because it doesn</w:t>
      </w:r>
      <w:r w:rsidR="00A00928">
        <w:rPr>
          <w:rFonts w:ascii="Times New Roman" w:hAnsi="Times New Roman"/>
          <w:sz w:val="20"/>
        </w:rPr>
        <w:t>’</w:t>
      </w:r>
      <w:r w:rsidRPr="002F1A05">
        <w:rPr>
          <w:rFonts w:ascii="Times New Roman" w:hAnsi="Times New Roman"/>
          <w:sz w:val="20"/>
        </w:rPr>
        <w:t>t have a specific location identified, it just keeps getting rolled over and postponed again and again.</w:t>
      </w:r>
    </w:p>
    <w:p w14:paraId="46E29207" w14:textId="002744D3" w:rsidR="00AE498E" w:rsidRPr="002F1A05" w:rsidRDefault="00AE498E" w:rsidP="00BE1DCB">
      <w:pPr>
        <w:pStyle w:val="BodyTextIndent2"/>
        <w:spacing w:line="240" w:lineRule="auto"/>
        <w:ind w:left="2520" w:firstLine="0"/>
        <w:jc w:val="both"/>
        <w:rPr>
          <w:rFonts w:ascii="Times New Roman" w:hAnsi="Times New Roman"/>
          <w:sz w:val="20"/>
        </w:rPr>
      </w:pPr>
      <w:r w:rsidRPr="002F1A05">
        <w:rPr>
          <w:rFonts w:ascii="Times New Roman" w:hAnsi="Times New Roman"/>
          <w:sz w:val="20"/>
        </w:rPr>
        <w:t>We</w:t>
      </w:r>
      <w:r w:rsidR="00A00928">
        <w:rPr>
          <w:rFonts w:ascii="Times New Roman" w:hAnsi="Times New Roman"/>
          <w:sz w:val="20"/>
        </w:rPr>
        <w:t>’</w:t>
      </w:r>
      <w:r w:rsidRPr="002F1A05">
        <w:rPr>
          <w:rFonts w:ascii="Times New Roman" w:hAnsi="Times New Roman"/>
          <w:sz w:val="20"/>
        </w:rPr>
        <w:t xml:space="preserve">ve suggested to NEWS in the past, and I think to the City Planning </w:t>
      </w:r>
      <w:r>
        <w:rPr>
          <w:rFonts w:ascii="Times New Roman" w:hAnsi="Times New Roman"/>
          <w:sz w:val="20"/>
        </w:rPr>
        <w:t>t</w:t>
      </w:r>
      <w:r w:rsidRPr="002F1A05">
        <w:rPr>
          <w:rFonts w:ascii="Times New Roman" w:hAnsi="Times New Roman"/>
          <w:sz w:val="20"/>
        </w:rPr>
        <w:t xml:space="preserve">eam, as well, that the LGIP entry should be amended so that the location description is broader. Currently, </w:t>
      </w:r>
      <w:r w:rsidRPr="003C7315">
        <w:rPr>
          <w:rFonts w:ascii="Times New Roman" w:hAnsi="Times New Roman"/>
          <w:sz w:val="20"/>
        </w:rPr>
        <w:t>the location description is near Montague Road—yes, near Montague Road, between Gray Road and Victoria Street, I believe. That whole area is Character residential housing and the LORD MAYOR identified earlier that that poses challenges in terms of creating public greenspace, but the point I</w:t>
      </w:r>
      <w:r w:rsidR="00A00928">
        <w:rPr>
          <w:rFonts w:ascii="Times New Roman" w:hAnsi="Times New Roman"/>
          <w:sz w:val="20"/>
        </w:rPr>
        <w:t>’</w:t>
      </w:r>
      <w:r w:rsidRPr="003C7315">
        <w:rPr>
          <w:rFonts w:ascii="Times New Roman" w:hAnsi="Times New Roman"/>
          <w:sz w:val="20"/>
        </w:rPr>
        <w:t>m trying to emphasise, which I really hope the DEPUTY MAYOR will take in good faith as it</w:t>
      </w:r>
      <w:r w:rsidR="00A00928">
        <w:rPr>
          <w:rFonts w:ascii="Times New Roman" w:hAnsi="Times New Roman"/>
          <w:sz w:val="20"/>
        </w:rPr>
        <w:t>’</w:t>
      </w:r>
      <w:r w:rsidRPr="003C7315">
        <w:rPr>
          <w:rFonts w:ascii="Times New Roman" w:hAnsi="Times New Roman"/>
          <w:sz w:val="20"/>
        </w:rPr>
        <w:t>s offered, and that the NEWS team</w:t>
      </w:r>
      <w:r w:rsidRPr="002F1A05">
        <w:rPr>
          <w:rFonts w:ascii="Times New Roman" w:hAnsi="Times New Roman"/>
          <w:sz w:val="20"/>
        </w:rPr>
        <w:t xml:space="preserve"> will also take on, is that that LGIP description needs to be amended to encompass a broader area of West End.</w:t>
      </w:r>
    </w:p>
    <w:p w14:paraId="7D08E8A9" w14:textId="00B01689" w:rsidR="00AE498E" w:rsidRPr="002F1A05" w:rsidRDefault="00AE498E" w:rsidP="00BE1DCB">
      <w:pPr>
        <w:pStyle w:val="BodyTextIndent2"/>
        <w:spacing w:line="240" w:lineRule="auto"/>
        <w:ind w:left="2520" w:firstLine="0"/>
        <w:jc w:val="both"/>
        <w:rPr>
          <w:rFonts w:ascii="Times New Roman" w:hAnsi="Times New Roman"/>
          <w:sz w:val="20"/>
        </w:rPr>
      </w:pPr>
      <w:r w:rsidRPr="002F1A05">
        <w:rPr>
          <w:rFonts w:ascii="Times New Roman" w:hAnsi="Times New Roman"/>
          <w:sz w:val="20"/>
        </w:rPr>
        <w:t xml:space="preserve">That will give the NEWS Project </w:t>
      </w:r>
      <w:r>
        <w:rPr>
          <w:rFonts w:ascii="Times New Roman" w:hAnsi="Times New Roman"/>
          <w:sz w:val="20"/>
        </w:rPr>
        <w:t>t</w:t>
      </w:r>
      <w:r w:rsidRPr="002F1A05">
        <w:rPr>
          <w:rFonts w:ascii="Times New Roman" w:hAnsi="Times New Roman"/>
          <w:sz w:val="20"/>
        </w:rPr>
        <w:t>eam the scope to look at other sites and other parts of West End that might currently be warehouses or commercial or industrial uses, or even vacant blocks of land where it</w:t>
      </w:r>
      <w:r w:rsidR="00A00928">
        <w:rPr>
          <w:rFonts w:ascii="Times New Roman" w:hAnsi="Times New Roman"/>
          <w:sz w:val="20"/>
        </w:rPr>
        <w:t>’</w:t>
      </w:r>
      <w:r w:rsidRPr="002F1A05">
        <w:rPr>
          <w:rFonts w:ascii="Times New Roman" w:hAnsi="Times New Roman"/>
          <w:sz w:val="20"/>
        </w:rPr>
        <w:t>s a lot easier to create a new park. I</w:t>
      </w:r>
      <w:r w:rsidR="00A00928">
        <w:rPr>
          <w:rFonts w:ascii="Times New Roman" w:hAnsi="Times New Roman"/>
          <w:sz w:val="20"/>
        </w:rPr>
        <w:t>’</w:t>
      </w:r>
      <w:r w:rsidRPr="002F1A05">
        <w:rPr>
          <w:rFonts w:ascii="Times New Roman" w:hAnsi="Times New Roman"/>
          <w:sz w:val="20"/>
        </w:rPr>
        <w:t>m not naïve about how challenging it is to find space for parkland in an area zone character res, but the point is that it</w:t>
      </w:r>
      <w:r w:rsidR="00A00928">
        <w:rPr>
          <w:rFonts w:ascii="Times New Roman" w:hAnsi="Times New Roman"/>
          <w:sz w:val="20"/>
        </w:rPr>
        <w:t>’</w:t>
      </w:r>
      <w:r w:rsidRPr="002F1A05">
        <w:rPr>
          <w:rFonts w:ascii="Times New Roman" w:hAnsi="Times New Roman"/>
          <w:sz w:val="20"/>
        </w:rPr>
        <w:t xml:space="preserve">s open to the Council </w:t>
      </w:r>
      <w:r>
        <w:rPr>
          <w:rFonts w:ascii="Times New Roman" w:hAnsi="Times New Roman"/>
          <w:sz w:val="20"/>
        </w:rPr>
        <w:t>Administration</w:t>
      </w:r>
      <w:r w:rsidRPr="002F1A05">
        <w:rPr>
          <w:rFonts w:ascii="Times New Roman" w:hAnsi="Times New Roman"/>
          <w:sz w:val="20"/>
        </w:rPr>
        <w:t xml:space="preserve"> to tweak that description of the LGIP park so that the location gives the NEWS offices a bit more flexibility, and through you, Chair, DEPUTY MAYOR, I hope that you</w:t>
      </w:r>
      <w:r w:rsidR="00A00928">
        <w:rPr>
          <w:rFonts w:ascii="Times New Roman" w:hAnsi="Times New Roman"/>
          <w:sz w:val="20"/>
        </w:rPr>
        <w:t>’</w:t>
      </w:r>
      <w:r w:rsidRPr="002F1A05">
        <w:rPr>
          <w:rFonts w:ascii="Times New Roman" w:hAnsi="Times New Roman"/>
          <w:sz w:val="20"/>
        </w:rPr>
        <w:t>ll pass this on to your team in infrastructure planning and that—Councillor</w:t>
      </w:r>
      <w:r>
        <w:rPr>
          <w:rFonts w:ascii="Times New Roman" w:hAnsi="Times New Roman"/>
          <w:sz w:val="20"/>
        </w:rPr>
        <w:t> </w:t>
      </w:r>
      <w:proofErr w:type="spellStart"/>
      <w:r w:rsidRPr="002F1A05">
        <w:rPr>
          <w:rFonts w:ascii="Times New Roman" w:hAnsi="Times New Roman"/>
          <w:sz w:val="20"/>
        </w:rPr>
        <w:t>McLACHLAN</w:t>
      </w:r>
      <w:proofErr w:type="spellEnd"/>
      <w:r w:rsidRPr="002F1A05">
        <w:rPr>
          <w:rFonts w:ascii="Times New Roman" w:hAnsi="Times New Roman"/>
          <w:sz w:val="20"/>
        </w:rPr>
        <w:t>, I</w:t>
      </w:r>
      <w:r w:rsidR="00A00928">
        <w:rPr>
          <w:rFonts w:ascii="Times New Roman" w:hAnsi="Times New Roman"/>
          <w:sz w:val="20"/>
        </w:rPr>
        <w:t>’</w:t>
      </w:r>
      <w:r w:rsidRPr="002F1A05">
        <w:rPr>
          <w:rFonts w:ascii="Times New Roman" w:hAnsi="Times New Roman"/>
          <w:sz w:val="20"/>
        </w:rPr>
        <w:t>m not sure if you have anything to do with it. I</w:t>
      </w:r>
      <w:r w:rsidR="00A00928">
        <w:rPr>
          <w:rFonts w:ascii="Times New Roman" w:hAnsi="Times New Roman"/>
          <w:sz w:val="20"/>
        </w:rPr>
        <w:t>’</w:t>
      </w:r>
      <w:r w:rsidRPr="002F1A05">
        <w:rPr>
          <w:rFonts w:ascii="Times New Roman" w:hAnsi="Times New Roman"/>
          <w:sz w:val="20"/>
        </w:rPr>
        <w:t>m not fully across who gets responsibility—</w:t>
      </w:r>
    </w:p>
    <w:p w14:paraId="59D29E98" w14:textId="77777777"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 xml:space="preserve">Deputy </w:t>
      </w:r>
      <w:r>
        <w:rPr>
          <w:rFonts w:ascii="Times New Roman" w:hAnsi="Times New Roman"/>
          <w:sz w:val="20"/>
        </w:rPr>
        <w:t>Chair:</w:t>
      </w:r>
      <w:r w:rsidRPr="002F1A05">
        <w:rPr>
          <w:rFonts w:ascii="Times New Roman" w:hAnsi="Times New Roman"/>
          <w:sz w:val="20"/>
        </w:rPr>
        <w:tab/>
        <w:t>Councillor SRI, can you direct your comments through the Chair, please?</w:t>
      </w:r>
    </w:p>
    <w:p w14:paraId="001B0929" w14:textId="77777777"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Councillor SRI:</w:t>
      </w:r>
      <w:r w:rsidRPr="002F1A05">
        <w:rPr>
          <w:rFonts w:ascii="Times New Roman" w:hAnsi="Times New Roman"/>
          <w:sz w:val="20"/>
        </w:rPr>
        <w:tab/>
        <w:t xml:space="preserve">Yes, yes, through you, Chair, to Councillor </w:t>
      </w:r>
      <w:proofErr w:type="spellStart"/>
      <w:r w:rsidRPr="002F1A05">
        <w:rPr>
          <w:rFonts w:ascii="Times New Roman" w:hAnsi="Times New Roman"/>
          <w:sz w:val="20"/>
        </w:rPr>
        <w:t>McLACHLAN</w:t>
      </w:r>
      <w:proofErr w:type="spellEnd"/>
      <w:r w:rsidRPr="002F1A05">
        <w:rPr>
          <w:rFonts w:ascii="Times New Roman" w:hAnsi="Times New Roman"/>
          <w:sz w:val="20"/>
        </w:rPr>
        <w:t>.</w:t>
      </w:r>
    </w:p>
    <w:p w14:paraId="283B1880" w14:textId="77777777"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 xml:space="preserve">Deputy </w:t>
      </w:r>
      <w:r>
        <w:rPr>
          <w:rFonts w:ascii="Times New Roman" w:hAnsi="Times New Roman"/>
          <w:sz w:val="20"/>
        </w:rPr>
        <w:t>Chair:</w:t>
      </w:r>
      <w:r w:rsidRPr="002F1A05">
        <w:rPr>
          <w:rFonts w:ascii="Times New Roman" w:hAnsi="Times New Roman"/>
          <w:sz w:val="20"/>
        </w:rPr>
        <w:tab/>
        <w:t>Thank you.</w:t>
      </w:r>
    </w:p>
    <w:p w14:paraId="7E27BF96" w14:textId="111AAD94"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Councillor SRI:</w:t>
      </w:r>
      <w:r w:rsidRPr="002F1A05">
        <w:rPr>
          <w:rFonts w:ascii="Times New Roman" w:hAnsi="Times New Roman"/>
          <w:sz w:val="20"/>
        </w:rPr>
        <w:tab/>
        <w:t>I</w:t>
      </w:r>
      <w:r w:rsidR="00A00928">
        <w:rPr>
          <w:rFonts w:ascii="Times New Roman" w:hAnsi="Times New Roman"/>
          <w:sz w:val="20"/>
        </w:rPr>
        <w:t>’</w:t>
      </w:r>
      <w:r w:rsidRPr="002F1A05">
        <w:rPr>
          <w:rFonts w:ascii="Times New Roman" w:hAnsi="Times New Roman"/>
          <w:sz w:val="20"/>
        </w:rPr>
        <w:t>m not entirely sure whether the infrastructure team has much say over the drafting of the LGIP in respect of parks, but there</w:t>
      </w:r>
      <w:r w:rsidR="00A00928">
        <w:rPr>
          <w:rFonts w:ascii="Times New Roman" w:hAnsi="Times New Roman"/>
          <w:sz w:val="20"/>
        </w:rPr>
        <w:t>’</w:t>
      </w:r>
      <w:r w:rsidRPr="002F1A05">
        <w:rPr>
          <w:rFonts w:ascii="Times New Roman" w:hAnsi="Times New Roman"/>
          <w:sz w:val="20"/>
        </w:rPr>
        <w:t>s an opportunity here to create parkland for the suburb of West End, which has seen some of the highest growth in South East Queensland in recent years. We</w:t>
      </w:r>
      <w:r w:rsidR="00A00928">
        <w:rPr>
          <w:rFonts w:ascii="Times New Roman" w:hAnsi="Times New Roman"/>
          <w:sz w:val="20"/>
        </w:rPr>
        <w:t>’</w:t>
      </w:r>
      <w:r w:rsidRPr="002F1A05">
        <w:rPr>
          <w:rFonts w:ascii="Times New Roman" w:hAnsi="Times New Roman"/>
          <w:sz w:val="20"/>
        </w:rPr>
        <w:t>ve had literally thousands of new residents move into that suburb and, happily, there are still existing sites available that could be converted into parkland. Many of those sites are also flood-prone, which means they</w:t>
      </w:r>
      <w:r w:rsidR="00A00928">
        <w:rPr>
          <w:rFonts w:ascii="Times New Roman" w:hAnsi="Times New Roman"/>
          <w:sz w:val="20"/>
        </w:rPr>
        <w:t>’</w:t>
      </w:r>
      <w:r w:rsidRPr="002F1A05">
        <w:rPr>
          <w:rFonts w:ascii="Times New Roman" w:hAnsi="Times New Roman"/>
          <w:sz w:val="20"/>
        </w:rPr>
        <w:t>re not particularly suitable for residential development.</w:t>
      </w:r>
    </w:p>
    <w:p w14:paraId="55EDEAF5" w14:textId="5C1D10F3" w:rsidR="00AE498E" w:rsidRPr="002F1A05" w:rsidRDefault="00AE498E" w:rsidP="00BE1DCB">
      <w:pPr>
        <w:pStyle w:val="BodyTextIndent2"/>
        <w:spacing w:line="240" w:lineRule="auto"/>
        <w:ind w:left="2520" w:firstLine="0"/>
        <w:jc w:val="both"/>
        <w:rPr>
          <w:rFonts w:ascii="Times New Roman" w:hAnsi="Times New Roman"/>
          <w:sz w:val="20"/>
        </w:rPr>
      </w:pPr>
      <w:r w:rsidRPr="002F1A05">
        <w:rPr>
          <w:rFonts w:ascii="Times New Roman" w:hAnsi="Times New Roman"/>
          <w:sz w:val="20"/>
        </w:rPr>
        <w:t xml:space="preserve">Rather than putting high-rises on a floodplain where we saw those sites get flooded quite badly just back in 2011, it would be better to acquire some of those sites for public parkland, which will also meet that very strong need for new greenspace in the inner south side. So, Council </w:t>
      </w:r>
      <w:r>
        <w:rPr>
          <w:rFonts w:ascii="Times New Roman" w:hAnsi="Times New Roman"/>
          <w:sz w:val="20"/>
        </w:rPr>
        <w:t>Administration</w:t>
      </w:r>
      <w:r w:rsidRPr="002F1A05">
        <w:rPr>
          <w:rFonts w:ascii="Times New Roman" w:hAnsi="Times New Roman"/>
          <w:sz w:val="20"/>
        </w:rPr>
        <w:t xml:space="preserve"> has acknowledged there</w:t>
      </w:r>
      <w:r w:rsidR="00A00928">
        <w:rPr>
          <w:rFonts w:ascii="Times New Roman" w:hAnsi="Times New Roman"/>
          <w:sz w:val="20"/>
        </w:rPr>
        <w:t>’</w:t>
      </w:r>
      <w:r w:rsidRPr="002F1A05">
        <w:rPr>
          <w:rFonts w:ascii="Times New Roman" w:hAnsi="Times New Roman"/>
          <w:sz w:val="20"/>
        </w:rPr>
        <w:t>s a need for a park down there. It</w:t>
      </w:r>
      <w:r w:rsidR="00A00928">
        <w:rPr>
          <w:rFonts w:ascii="Times New Roman" w:hAnsi="Times New Roman"/>
          <w:sz w:val="20"/>
        </w:rPr>
        <w:t>’</w:t>
      </w:r>
      <w:r w:rsidRPr="002F1A05">
        <w:rPr>
          <w:rFonts w:ascii="Times New Roman" w:hAnsi="Times New Roman"/>
          <w:sz w:val="20"/>
        </w:rPr>
        <w:t>s well documented. It</w:t>
      </w:r>
      <w:r w:rsidR="00A00928">
        <w:rPr>
          <w:rFonts w:ascii="Times New Roman" w:hAnsi="Times New Roman"/>
          <w:sz w:val="20"/>
        </w:rPr>
        <w:t>’</w:t>
      </w:r>
      <w:r w:rsidRPr="002F1A05">
        <w:rPr>
          <w:rFonts w:ascii="Times New Roman" w:hAnsi="Times New Roman"/>
          <w:sz w:val="20"/>
        </w:rPr>
        <w:t>s down there in the LGIP. It</w:t>
      </w:r>
      <w:r w:rsidR="00A00928">
        <w:rPr>
          <w:rFonts w:ascii="Times New Roman" w:hAnsi="Times New Roman"/>
          <w:sz w:val="20"/>
        </w:rPr>
        <w:t>’</w:t>
      </w:r>
      <w:r w:rsidRPr="002F1A05">
        <w:rPr>
          <w:rFonts w:ascii="Times New Roman" w:hAnsi="Times New Roman"/>
          <w:sz w:val="20"/>
        </w:rPr>
        <w:t>s been identified as necessary for quite a few years, and the simple problem we have seems to be that the LGIP description says, near Montague Road between Gray and Victoria Street.</w:t>
      </w:r>
    </w:p>
    <w:p w14:paraId="235B9073" w14:textId="5D916889" w:rsidR="00AE498E" w:rsidRPr="002F1A05" w:rsidRDefault="00AE498E" w:rsidP="00BE1DCB">
      <w:pPr>
        <w:pStyle w:val="BodyTextIndent2"/>
        <w:spacing w:line="240" w:lineRule="auto"/>
        <w:ind w:left="2520" w:firstLine="0"/>
        <w:jc w:val="both"/>
        <w:rPr>
          <w:rFonts w:ascii="Times New Roman" w:hAnsi="Times New Roman"/>
          <w:sz w:val="20"/>
        </w:rPr>
      </w:pPr>
      <w:r w:rsidRPr="002F1A05">
        <w:rPr>
          <w:rFonts w:ascii="Times New Roman" w:hAnsi="Times New Roman"/>
          <w:sz w:val="20"/>
        </w:rPr>
        <w:t xml:space="preserve">If that LGIP description is amended, for example, to say in the southern half of West End or in the southwest side of West End, that will give those parks offices much more scope to be able to look at alternative sites. The </w:t>
      </w:r>
      <w:r>
        <w:rPr>
          <w:rFonts w:ascii="Times New Roman" w:hAnsi="Times New Roman"/>
          <w:sz w:val="20"/>
        </w:rPr>
        <w:t>Mayor</w:t>
      </w:r>
      <w:r w:rsidRPr="002F1A05">
        <w:rPr>
          <w:rFonts w:ascii="Times New Roman" w:hAnsi="Times New Roman"/>
          <w:sz w:val="20"/>
        </w:rPr>
        <w:t xml:space="preserve"> mischaracterised some of what I</w:t>
      </w:r>
      <w:r w:rsidR="00A00928">
        <w:rPr>
          <w:rFonts w:ascii="Times New Roman" w:hAnsi="Times New Roman"/>
          <w:sz w:val="20"/>
        </w:rPr>
        <w:t>’</w:t>
      </w:r>
      <w:r w:rsidRPr="002F1A05">
        <w:rPr>
          <w:rFonts w:ascii="Times New Roman" w:hAnsi="Times New Roman"/>
          <w:sz w:val="20"/>
        </w:rPr>
        <w:t>d said earlier. I have been quite proactive over the years in suggesting to Council offices other sites that they could look at when they come up for sale or when they become vacant, and unfortunately, Council offices either say the land is too expensive or it</w:t>
      </w:r>
      <w:r w:rsidR="00A00928">
        <w:rPr>
          <w:rFonts w:ascii="Times New Roman" w:hAnsi="Times New Roman"/>
          <w:sz w:val="20"/>
        </w:rPr>
        <w:t>’</w:t>
      </w:r>
      <w:r w:rsidRPr="002F1A05">
        <w:rPr>
          <w:rFonts w:ascii="Times New Roman" w:hAnsi="Times New Roman"/>
          <w:sz w:val="20"/>
        </w:rPr>
        <w:t>s outside the area designated for this LGIP park.</w:t>
      </w:r>
    </w:p>
    <w:p w14:paraId="0AC13E48" w14:textId="2E8790BE" w:rsidR="00AE498E" w:rsidRPr="002F1A05" w:rsidRDefault="00AE498E" w:rsidP="00BE1DCB">
      <w:pPr>
        <w:pStyle w:val="BodyTextIndent2"/>
        <w:spacing w:line="240" w:lineRule="auto"/>
        <w:ind w:left="2520" w:firstLine="0"/>
        <w:jc w:val="both"/>
        <w:rPr>
          <w:rFonts w:ascii="Times New Roman" w:hAnsi="Times New Roman"/>
          <w:sz w:val="20"/>
        </w:rPr>
      </w:pPr>
      <w:r w:rsidRPr="002F1A05">
        <w:rPr>
          <w:rFonts w:ascii="Times New Roman" w:hAnsi="Times New Roman"/>
          <w:sz w:val="20"/>
        </w:rPr>
        <w:t>I don</w:t>
      </w:r>
      <w:r w:rsidR="00A00928">
        <w:rPr>
          <w:rFonts w:ascii="Times New Roman" w:hAnsi="Times New Roman"/>
          <w:sz w:val="20"/>
        </w:rPr>
        <w:t>’</w:t>
      </w:r>
      <w:r w:rsidRPr="002F1A05">
        <w:rPr>
          <w:rFonts w:ascii="Times New Roman" w:hAnsi="Times New Roman"/>
          <w:sz w:val="20"/>
        </w:rPr>
        <w:t>t think the excuse of the land being too expensive is particularly valid, given that the Council is responsible for zoning decisions that determine land values, and so it</w:t>
      </w:r>
      <w:r w:rsidR="00A00928">
        <w:rPr>
          <w:rFonts w:ascii="Times New Roman" w:hAnsi="Times New Roman"/>
          <w:sz w:val="20"/>
        </w:rPr>
        <w:t>’</w:t>
      </w:r>
      <w:r w:rsidRPr="002F1A05">
        <w:rPr>
          <w:rFonts w:ascii="Times New Roman" w:hAnsi="Times New Roman"/>
          <w:sz w:val="20"/>
        </w:rPr>
        <w:t>s open to Council to change zoning and thus make land cheaper and more easy for Council to purchase. That</w:t>
      </w:r>
      <w:r w:rsidR="00A00928">
        <w:rPr>
          <w:rFonts w:ascii="Times New Roman" w:hAnsi="Times New Roman"/>
          <w:sz w:val="20"/>
        </w:rPr>
        <w:t>’</w:t>
      </w:r>
      <w:r w:rsidRPr="002F1A05">
        <w:rPr>
          <w:rFonts w:ascii="Times New Roman" w:hAnsi="Times New Roman"/>
          <w:sz w:val="20"/>
        </w:rPr>
        <w:t>s what Council did with the Buranda Urban Common and the Carl Street Park in Woolloongabba. Land was rezoned from residential back to parkland, and that lowered the land</w:t>
      </w:r>
      <w:r w:rsidR="00A00928">
        <w:rPr>
          <w:rFonts w:ascii="Times New Roman" w:hAnsi="Times New Roman"/>
          <w:sz w:val="20"/>
        </w:rPr>
        <w:t>’</w:t>
      </w:r>
      <w:r w:rsidRPr="002F1A05">
        <w:rPr>
          <w:rFonts w:ascii="Times New Roman" w:hAnsi="Times New Roman"/>
          <w:sz w:val="20"/>
        </w:rPr>
        <w:t>s value and, after that, Council was able to buy that land and expand Buranda Urban Common and it</w:t>
      </w:r>
      <w:r w:rsidR="00A00928">
        <w:rPr>
          <w:rFonts w:ascii="Times New Roman" w:hAnsi="Times New Roman"/>
          <w:sz w:val="20"/>
        </w:rPr>
        <w:t>’</w:t>
      </w:r>
      <w:r w:rsidRPr="002F1A05">
        <w:rPr>
          <w:rFonts w:ascii="Times New Roman" w:hAnsi="Times New Roman"/>
          <w:sz w:val="20"/>
        </w:rPr>
        <w:t>s a great public park now.</w:t>
      </w:r>
    </w:p>
    <w:p w14:paraId="327F13F8" w14:textId="5A21F3E9" w:rsidR="00AE498E" w:rsidRPr="002F1A05" w:rsidRDefault="00AE498E" w:rsidP="00BE1DCB">
      <w:pPr>
        <w:pStyle w:val="BodyTextIndent2"/>
        <w:spacing w:line="240" w:lineRule="auto"/>
        <w:ind w:left="2520" w:firstLine="0"/>
        <w:jc w:val="both"/>
        <w:rPr>
          <w:rFonts w:ascii="Times New Roman" w:hAnsi="Times New Roman"/>
          <w:sz w:val="20"/>
        </w:rPr>
      </w:pPr>
      <w:r w:rsidRPr="002F1A05">
        <w:rPr>
          <w:rFonts w:ascii="Times New Roman" w:hAnsi="Times New Roman"/>
          <w:sz w:val="20"/>
        </w:rPr>
        <w:t>Similarly, as I pointed out just the other week, Council made some planning amendments to the City Plan which reduced the development potential of Lamb</w:t>
      </w:r>
      <w:r>
        <w:rPr>
          <w:rFonts w:ascii="Times New Roman" w:hAnsi="Times New Roman"/>
          <w:sz w:val="20"/>
        </w:rPr>
        <w:t> </w:t>
      </w:r>
      <w:r w:rsidRPr="002F1A05">
        <w:rPr>
          <w:rFonts w:ascii="Times New Roman" w:hAnsi="Times New Roman"/>
          <w:sz w:val="20"/>
        </w:rPr>
        <w:t>House in Kangaroo Point and made it harder for that site to be redeveloped for profit. There again, that</w:t>
      </w:r>
      <w:r w:rsidR="00A00928">
        <w:rPr>
          <w:rFonts w:ascii="Times New Roman" w:hAnsi="Times New Roman"/>
          <w:sz w:val="20"/>
        </w:rPr>
        <w:t>’</w:t>
      </w:r>
      <w:r w:rsidRPr="002F1A05">
        <w:rPr>
          <w:rFonts w:ascii="Times New Roman" w:hAnsi="Times New Roman"/>
          <w:sz w:val="20"/>
        </w:rPr>
        <w:t>s an example of Council making rezoning descriptions which lowered the land value of a site, and so there</w:t>
      </w:r>
      <w:r w:rsidR="00A00928">
        <w:rPr>
          <w:rFonts w:ascii="Times New Roman" w:hAnsi="Times New Roman"/>
          <w:sz w:val="20"/>
        </w:rPr>
        <w:t>’</w:t>
      </w:r>
      <w:r w:rsidRPr="002F1A05">
        <w:rPr>
          <w:rFonts w:ascii="Times New Roman" w:hAnsi="Times New Roman"/>
          <w:sz w:val="20"/>
        </w:rPr>
        <w:t>s plenty of precedents for Council making zoning changes that have the result of making land values lower and there</w:t>
      </w:r>
      <w:r w:rsidR="00A00928">
        <w:rPr>
          <w:rFonts w:ascii="Times New Roman" w:hAnsi="Times New Roman"/>
          <w:sz w:val="20"/>
        </w:rPr>
        <w:t>’</w:t>
      </w:r>
      <w:r w:rsidRPr="002F1A05">
        <w:rPr>
          <w:rFonts w:ascii="Times New Roman" w:hAnsi="Times New Roman"/>
          <w:sz w:val="20"/>
        </w:rPr>
        <w:t>s plenty of precedent for Council buying up sites to create parkland. Council</w:t>
      </w:r>
      <w:r w:rsidR="00A00928">
        <w:rPr>
          <w:rFonts w:ascii="Times New Roman" w:hAnsi="Times New Roman"/>
          <w:sz w:val="20"/>
        </w:rPr>
        <w:t>’</w:t>
      </w:r>
      <w:r w:rsidRPr="002F1A05">
        <w:rPr>
          <w:rFonts w:ascii="Times New Roman" w:hAnsi="Times New Roman"/>
          <w:sz w:val="20"/>
        </w:rPr>
        <w:t>s LGIP identifies that as necessary for that particular part of West End.</w:t>
      </w:r>
    </w:p>
    <w:p w14:paraId="502DD354" w14:textId="3793E629" w:rsidR="00AE498E" w:rsidRPr="002F1A05" w:rsidRDefault="00AE498E" w:rsidP="00BE1DCB">
      <w:pPr>
        <w:pStyle w:val="BodyTextIndent2"/>
        <w:spacing w:line="240" w:lineRule="auto"/>
        <w:ind w:left="2520" w:firstLine="0"/>
        <w:jc w:val="both"/>
        <w:rPr>
          <w:rFonts w:ascii="Times New Roman" w:hAnsi="Times New Roman"/>
          <w:sz w:val="20"/>
        </w:rPr>
      </w:pPr>
      <w:r w:rsidRPr="002F1A05">
        <w:rPr>
          <w:rFonts w:ascii="Times New Roman" w:hAnsi="Times New Roman"/>
          <w:sz w:val="20"/>
        </w:rPr>
        <w:t>My concern, which I think I</w:t>
      </w:r>
      <w:r w:rsidR="00A00928">
        <w:rPr>
          <w:rFonts w:ascii="Times New Roman" w:hAnsi="Times New Roman"/>
          <w:sz w:val="20"/>
        </w:rPr>
        <w:t>’</w:t>
      </w:r>
      <w:r w:rsidRPr="002F1A05">
        <w:rPr>
          <w:rFonts w:ascii="Times New Roman" w:hAnsi="Times New Roman"/>
          <w:sz w:val="20"/>
        </w:rPr>
        <w:t>ve expressed pretty clearly on multiple occasions, is simply that, unless Council specifically identifies sites where the park could be created, or alternatively creates a much broader LGIP definition that allows its office</w:t>
      </w:r>
      <w:r>
        <w:rPr>
          <w:rFonts w:ascii="Times New Roman" w:hAnsi="Times New Roman"/>
          <w:sz w:val="20"/>
        </w:rPr>
        <w:t>r</w:t>
      </w:r>
      <w:r w:rsidRPr="002F1A05">
        <w:rPr>
          <w:rFonts w:ascii="Times New Roman" w:hAnsi="Times New Roman"/>
          <w:sz w:val="20"/>
        </w:rPr>
        <w:t>s to identify more sites for potential parkland, then that item is just going to continue to sit there in the LGIP with that $10 million figure next to it and it</w:t>
      </w:r>
      <w:r w:rsidR="00A00928">
        <w:rPr>
          <w:rFonts w:ascii="Times New Roman" w:hAnsi="Times New Roman"/>
          <w:sz w:val="20"/>
        </w:rPr>
        <w:t>’</w:t>
      </w:r>
      <w:r w:rsidRPr="002F1A05">
        <w:rPr>
          <w:rFonts w:ascii="Times New Roman" w:hAnsi="Times New Roman"/>
          <w:sz w:val="20"/>
        </w:rPr>
        <w:t>ll be another decade or two decades or three decades before the area gets that greenspace that it so badly needs. It</w:t>
      </w:r>
      <w:r w:rsidR="00A00928">
        <w:rPr>
          <w:rFonts w:ascii="Times New Roman" w:hAnsi="Times New Roman"/>
          <w:sz w:val="20"/>
        </w:rPr>
        <w:t>’</w:t>
      </w:r>
      <w:r w:rsidRPr="002F1A05">
        <w:rPr>
          <w:rFonts w:ascii="Times New Roman" w:hAnsi="Times New Roman"/>
          <w:sz w:val="20"/>
        </w:rPr>
        <w:t>s 5,000 square metres.</w:t>
      </w:r>
    </w:p>
    <w:p w14:paraId="09112D3D" w14:textId="1D2EBCD5" w:rsidR="00AE498E" w:rsidRPr="002F1A05" w:rsidRDefault="00AE498E" w:rsidP="00BE1DCB">
      <w:pPr>
        <w:pStyle w:val="BodyTextIndent2"/>
        <w:spacing w:line="240" w:lineRule="auto"/>
        <w:ind w:left="2520" w:firstLine="0"/>
        <w:jc w:val="both"/>
        <w:rPr>
          <w:rFonts w:ascii="Times New Roman" w:hAnsi="Times New Roman"/>
          <w:sz w:val="20"/>
        </w:rPr>
      </w:pPr>
      <w:r w:rsidRPr="002F1A05">
        <w:rPr>
          <w:rFonts w:ascii="Times New Roman" w:hAnsi="Times New Roman"/>
          <w:sz w:val="20"/>
        </w:rPr>
        <w:t>That might not sound like a lot of parkland to some of the outer suburban Councillors who are blessed with a lot more public greenspace, but in the suburb of West End, we</w:t>
      </w:r>
      <w:r w:rsidR="00A00928">
        <w:rPr>
          <w:rFonts w:ascii="Times New Roman" w:hAnsi="Times New Roman"/>
          <w:sz w:val="20"/>
        </w:rPr>
        <w:t>’</w:t>
      </w:r>
      <w:r w:rsidRPr="002F1A05">
        <w:rPr>
          <w:rFonts w:ascii="Times New Roman" w:hAnsi="Times New Roman"/>
          <w:sz w:val="20"/>
        </w:rPr>
        <w:t xml:space="preserve">re now down to around </w:t>
      </w:r>
      <w:r>
        <w:rPr>
          <w:rFonts w:ascii="Times New Roman" w:hAnsi="Times New Roman"/>
          <w:sz w:val="20"/>
        </w:rPr>
        <w:t>eight or nine</w:t>
      </w:r>
      <w:r w:rsidRPr="002F1A05">
        <w:rPr>
          <w:rFonts w:ascii="Times New Roman" w:hAnsi="Times New Roman"/>
          <w:sz w:val="20"/>
        </w:rPr>
        <w:t xml:space="preserve"> square metres of public parkland per person, so that</w:t>
      </w:r>
      <w:r w:rsidR="00A00928">
        <w:rPr>
          <w:rFonts w:ascii="Times New Roman" w:hAnsi="Times New Roman"/>
          <w:sz w:val="20"/>
        </w:rPr>
        <w:t>’</w:t>
      </w:r>
      <w:r w:rsidRPr="002F1A05">
        <w:rPr>
          <w:rFonts w:ascii="Times New Roman" w:hAnsi="Times New Roman"/>
          <w:sz w:val="20"/>
        </w:rPr>
        <w:t>s it for all those residents who live in apartments, they don</w:t>
      </w:r>
      <w:r w:rsidR="00A00928">
        <w:rPr>
          <w:rFonts w:ascii="Times New Roman" w:hAnsi="Times New Roman"/>
          <w:sz w:val="20"/>
        </w:rPr>
        <w:t>’</w:t>
      </w:r>
      <w:r w:rsidRPr="002F1A05">
        <w:rPr>
          <w:rFonts w:ascii="Times New Roman" w:hAnsi="Times New Roman"/>
          <w:sz w:val="20"/>
        </w:rPr>
        <w:t>t have their own private backyards, they don</w:t>
      </w:r>
      <w:r w:rsidR="00A00928">
        <w:rPr>
          <w:rFonts w:ascii="Times New Roman" w:hAnsi="Times New Roman"/>
          <w:sz w:val="20"/>
        </w:rPr>
        <w:t>’</w:t>
      </w:r>
      <w:r w:rsidRPr="002F1A05">
        <w:rPr>
          <w:rFonts w:ascii="Times New Roman" w:hAnsi="Times New Roman"/>
          <w:sz w:val="20"/>
        </w:rPr>
        <w:t>t have other forms of greenspace to access.</w:t>
      </w:r>
    </w:p>
    <w:p w14:paraId="730129F7" w14:textId="77777777"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i/>
          <w:sz w:val="20"/>
        </w:rPr>
        <w:t>Councillor interjecting.</w:t>
      </w:r>
    </w:p>
    <w:p w14:paraId="0EB3DA66" w14:textId="13B532AE"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Councillor SRI:</w:t>
      </w:r>
      <w:r w:rsidRPr="002F1A05">
        <w:rPr>
          <w:rFonts w:ascii="Times New Roman" w:hAnsi="Times New Roman"/>
          <w:sz w:val="20"/>
        </w:rPr>
        <w:tab/>
        <w:t>I</w:t>
      </w:r>
      <w:r w:rsidR="00A00928">
        <w:rPr>
          <w:rFonts w:ascii="Times New Roman" w:hAnsi="Times New Roman"/>
          <w:sz w:val="20"/>
        </w:rPr>
        <w:t>’</w:t>
      </w:r>
      <w:r w:rsidRPr="002F1A05">
        <w:rPr>
          <w:rFonts w:ascii="Times New Roman" w:hAnsi="Times New Roman"/>
          <w:sz w:val="20"/>
        </w:rPr>
        <w:t>ll take that interjection, Councillor ADAMS, and I think this is a reasonable question that you have raised in the past. Even when you include South Bank, the ratio of greenspace to residents is only about 10 square metres per person, and that compares very poorly to other suburbs. I think Coorparoo was up around 30 or 40</w:t>
      </w:r>
      <w:r>
        <w:rPr>
          <w:rFonts w:ascii="Times New Roman" w:hAnsi="Times New Roman"/>
          <w:sz w:val="20"/>
        </w:rPr>
        <w:t> </w:t>
      </w:r>
      <w:r w:rsidRPr="002F1A05">
        <w:rPr>
          <w:rFonts w:ascii="Times New Roman" w:hAnsi="Times New Roman"/>
          <w:sz w:val="20"/>
        </w:rPr>
        <w:t>square metres per person. South Bank is a great park, but it</w:t>
      </w:r>
      <w:r w:rsidR="00A00928">
        <w:rPr>
          <w:rFonts w:ascii="Times New Roman" w:hAnsi="Times New Roman"/>
          <w:sz w:val="20"/>
        </w:rPr>
        <w:t>’</w:t>
      </w:r>
      <w:r w:rsidRPr="002F1A05">
        <w:rPr>
          <w:rFonts w:ascii="Times New Roman" w:hAnsi="Times New Roman"/>
          <w:sz w:val="20"/>
        </w:rPr>
        <w:t>s a destination park for the whole city. It doesn</w:t>
      </w:r>
      <w:r w:rsidR="00A00928">
        <w:rPr>
          <w:rFonts w:ascii="Times New Roman" w:hAnsi="Times New Roman"/>
          <w:sz w:val="20"/>
        </w:rPr>
        <w:t>’</w:t>
      </w:r>
      <w:r w:rsidRPr="002F1A05">
        <w:rPr>
          <w:rFonts w:ascii="Times New Roman" w:hAnsi="Times New Roman"/>
          <w:sz w:val="20"/>
        </w:rPr>
        <w:t>t serve the same role as local public greenspace, and obviously, I think a lot of residents use and benefit from South Bank, but it</w:t>
      </w:r>
      <w:r w:rsidR="00A00928">
        <w:rPr>
          <w:rFonts w:ascii="Times New Roman" w:hAnsi="Times New Roman"/>
          <w:sz w:val="20"/>
        </w:rPr>
        <w:t>’</w:t>
      </w:r>
      <w:r w:rsidRPr="002F1A05">
        <w:rPr>
          <w:rFonts w:ascii="Times New Roman" w:hAnsi="Times New Roman"/>
          <w:sz w:val="20"/>
        </w:rPr>
        <w:t>s not somewhere where you can go and play a game of soccer with your mates.</w:t>
      </w:r>
    </w:p>
    <w:p w14:paraId="24CE43AA" w14:textId="486D4EFC" w:rsidR="00AE498E" w:rsidRPr="002F1A05" w:rsidRDefault="00AE498E" w:rsidP="00BE1DCB">
      <w:pPr>
        <w:pStyle w:val="BodyTextIndent2"/>
        <w:spacing w:line="240" w:lineRule="auto"/>
        <w:ind w:left="2520" w:firstLine="0"/>
        <w:jc w:val="both"/>
        <w:rPr>
          <w:rFonts w:ascii="Times New Roman" w:hAnsi="Times New Roman"/>
          <w:sz w:val="20"/>
        </w:rPr>
      </w:pPr>
      <w:r w:rsidRPr="002F1A05">
        <w:rPr>
          <w:rFonts w:ascii="Times New Roman" w:hAnsi="Times New Roman"/>
          <w:sz w:val="20"/>
        </w:rPr>
        <w:t>It</w:t>
      </w:r>
      <w:r w:rsidR="00A00928">
        <w:rPr>
          <w:rFonts w:ascii="Times New Roman" w:hAnsi="Times New Roman"/>
          <w:sz w:val="20"/>
        </w:rPr>
        <w:t>’</w:t>
      </w:r>
      <w:r w:rsidRPr="002F1A05">
        <w:rPr>
          <w:rFonts w:ascii="Times New Roman" w:hAnsi="Times New Roman"/>
          <w:sz w:val="20"/>
        </w:rPr>
        <w:t>s not even a particularly good space for kids to learn to ride their bikes, unfortunately. The paths are now so crowded and busy. So, we do need local parkland other than South Bank, Councillor ADAMS. When—</w:t>
      </w:r>
    </w:p>
    <w:p w14:paraId="1806849C" w14:textId="77777777"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 xml:space="preserve">Deputy </w:t>
      </w:r>
      <w:r>
        <w:rPr>
          <w:rFonts w:ascii="Times New Roman" w:hAnsi="Times New Roman"/>
          <w:sz w:val="20"/>
        </w:rPr>
        <w:t>Chair:</w:t>
      </w:r>
      <w:r w:rsidRPr="002F1A05">
        <w:rPr>
          <w:rFonts w:ascii="Times New Roman" w:hAnsi="Times New Roman"/>
          <w:sz w:val="20"/>
        </w:rPr>
        <w:tab/>
        <w:t>Councillor SRI, second reminder. Through the Chair, please.</w:t>
      </w:r>
    </w:p>
    <w:p w14:paraId="4D1A22D2" w14:textId="0EA2AA79"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Councillor SRI:</w:t>
      </w:r>
      <w:r w:rsidRPr="002F1A05">
        <w:rPr>
          <w:rFonts w:ascii="Times New Roman" w:hAnsi="Times New Roman"/>
          <w:sz w:val="20"/>
        </w:rPr>
        <w:tab/>
        <w:t>Oh, that</w:t>
      </w:r>
      <w:r w:rsidR="00A00928">
        <w:rPr>
          <w:rFonts w:ascii="Times New Roman" w:hAnsi="Times New Roman"/>
          <w:sz w:val="20"/>
        </w:rPr>
        <w:t>’</w:t>
      </w:r>
      <w:r w:rsidRPr="002F1A05">
        <w:rPr>
          <w:rFonts w:ascii="Times New Roman" w:hAnsi="Times New Roman"/>
          <w:sz w:val="20"/>
        </w:rPr>
        <w:t>s all right. I was responding to an interjection which you didn</w:t>
      </w:r>
      <w:r w:rsidR="00A00928">
        <w:rPr>
          <w:rFonts w:ascii="Times New Roman" w:hAnsi="Times New Roman"/>
          <w:sz w:val="20"/>
        </w:rPr>
        <w:t>’</w:t>
      </w:r>
      <w:r w:rsidRPr="002F1A05">
        <w:rPr>
          <w:rFonts w:ascii="Times New Roman" w:hAnsi="Times New Roman"/>
          <w:sz w:val="20"/>
        </w:rPr>
        <w:t>t pull the DEPUTY MAYOR up on.</w:t>
      </w:r>
    </w:p>
    <w:p w14:paraId="7EB6BD6F" w14:textId="77777777"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 xml:space="preserve">Deputy </w:t>
      </w:r>
      <w:r>
        <w:rPr>
          <w:rFonts w:ascii="Times New Roman" w:hAnsi="Times New Roman"/>
          <w:sz w:val="20"/>
        </w:rPr>
        <w:t>Chair:</w:t>
      </w:r>
      <w:r w:rsidRPr="002F1A05">
        <w:rPr>
          <w:rFonts w:ascii="Times New Roman" w:hAnsi="Times New Roman"/>
          <w:sz w:val="20"/>
        </w:rPr>
        <w:tab/>
        <w:t>I realise that, but you still direct your comments through the Chair.</w:t>
      </w:r>
    </w:p>
    <w:p w14:paraId="438E41C9" w14:textId="23005F26"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Councillor SRI:</w:t>
      </w:r>
      <w:r w:rsidRPr="002F1A05">
        <w:rPr>
          <w:rFonts w:ascii="Times New Roman" w:hAnsi="Times New Roman"/>
          <w:sz w:val="20"/>
        </w:rPr>
        <w:tab/>
        <w:t>That</w:t>
      </w:r>
      <w:r w:rsidR="00A00928">
        <w:rPr>
          <w:rFonts w:ascii="Times New Roman" w:hAnsi="Times New Roman"/>
          <w:sz w:val="20"/>
        </w:rPr>
        <w:t>’</w:t>
      </w:r>
      <w:r w:rsidRPr="002F1A05">
        <w:rPr>
          <w:rFonts w:ascii="Times New Roman" w:hAnsi="Times New Roman"/>
          <w:sz w:val="20"/>
        </w:rPr>
        <w:t>s fine, and I</w:t>
      </w:r>
      <w:r w:rsidR="00A00928">
        <w:rPr>
          <w:rFonts w:ascii="Times New Roman" w:hAnsi="Times New Roman"/>
          <w:sz w:val="20"/>
        </w:rPr>
        <w:t>’</w:t>
      </w:r>
      <w:r w:rsidRPr="002F1A05">
        <w:rPr>
          <w:rFonts w:ascii="Times New Roman" w:hAnsi="Times New Roman"/>
          <w:sz w:val="20"/>
        </w:rPr>
        <w:t>d encourage you to chair impartially and if—</w:t>
      </w:r>
    </w:p>
    <w:p w14:paraId="437E9C9A" w14:textId="77777777"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 xml:space="preserve">Deputy </w:t>
      </w:r>
      <w:r>
        <w:rPr>
          <w:rFonts w:ascii="Times New Roman" w:hAnsi="Times New Roman"/>
          <w:sz w:val="20"/>
        </w:rPr>
        <w:t>Chair:</w:t>
      </w:r>
      <w:r w:rsidRPr="002F1A05">
        <w:rPr>
          <w:rFonts w:ascii="Times New Roman" w:hAnsi="Times New Roman"/>
          <w:sz w:val="20"/>
        </w:rPr>
        <w:tab/>
        <w:t>I am being impartial.</w:t>
      </w:r>
    </w:p>
    <w:p w14:paraId="6B4A9EF4" w14:textId="5250D45D"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Councillor SRI:</w:t>
      </w:r>
      <w:r w:rsidRPr="002F1A05">
        <w:rPr>
          <w:rFonts w:ascii="Times New Roman" w:hAnsi="Times New Roman"/>
          <w:sz w:val="20"/>
        </w:rPr>
        <w:tab/>
        <w:t>That</w:t>
      </w:r>
      <w:r w:rsidR="00A00928">
        <w:rPr>
          <w:rFonts w:ascii="Times New Roman" w:hAnsi="Times New Roman"/>
          <w:sz w:val="20"/>
        </w:rPr>
        <w:t>’</w:t>
      </w:r>
      <w:r w:rsidRPr="002F1A05">
        <w:rPr>
          <w:rFonts w:ascii="Times New Roman" w:hAnsi="Times New Roman"/>
          <w:sz w:val="20"/>
        </w:rPr>
        <w:t>s fine.</w:t>
      </w:r>
    </w:p>
    <w:p w14:paraId="28C0DCC5" w14:textId="77777777"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 xml:space="preserve">Deputy </w:t>
      </w:r>
      <w:r>
        <w:rPr>
          <w:rFonts w:ascii="Times New Roman" w:hAnsi="Times New Roman"/>
          <w:sz w:val="20"/>
        </w:rPr>
        <w:t>Chair:</w:t>
      </w:r>
      <w:r w:rsidRPr="002F1A05">
        <w:rPr>
          <w:rFonts w:ascii="Times New Roman" w:hAnsi="Times New Roman"/>
          <w:sz w:val="20"/>
        </w:rPr>
        <w:tab/>
        <w:t>You can direct your comments through the Chair.</w:t>
      </w:r>
    </w:p>
    <w:p w14:paraId="09E23B39" w14:textId="77777777"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Councillor SRI:</w:t>
      </w:r>
      <w:r w:rsidRPr="002F1A05">
        <w:rPr>
          <w:rFonts w:ascii="Times New Roman" w:hAnsi="Times New Roman"/>
          <w:sz w:val="20"/>
        </w:rPr>
        <w:tab/>
        <w:t>Sure.</w:t>
      </w:r>
    </w:p>
    <w:p w14:paraId="4706C263" w14:textId="77777777" w:rsidR="00AE498E"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 xml:space="preserve">Deputy </w:t>
      </w:r>
      <w:r>
        <w:rPr>
          <w:rFonts w:ascii="Times New Roman" w:hAnsi="Times New Roman"/>
          <w:sz w:val="20"/>
        </w:rPr>
        <w:t>Chair:</w:t>
      </w:r>
      <w:r w:rsidRPr="002F1A05">
        <w:rPr>
          <w:rFonts w:ascii="Times New Roman" w:hAnsi="Times New Roman"/>
          <w:sz w:val="20"/>
        </w:rPr>
        <w:tab/>
        <w:t>Councillor ADAMS, please</w:t>
      </w:r>
      <w:r>
        <w:rPr>
          <w:rFonts w:ascii="Times New Roman" w:hAnsi="Times New Roman"/>
          <w:sz w:val="20"/>
        </w:rPr>
        <w:t>.</w:t>
      </w:r>
    </w:p>
    <w:p w14:paraId="695C3125" w14:textId="77777777" w:rsidR="00AE498E" w:rsidRPr="002F1A05" w:rsidRDefault="00AE498E" w:rsidP="00BE1DCB">
      <w:pPr>
        <w:pStyle w:val="BodyTextIndent2"/>
        <w:spacing w:line="240" w:lineRule="auto"/>
        <w:ind w:left="2520" w:firstLine="0"/>
        <w:jc w:val="both"/>
        <w:rPr>
          <w:rFonts w:ascii="Times New Roman" w:hAnsi="Times New Roman"/>
          <w:sz w:val="20"/>
        </w:rPr>
      </w:pPr>
      <w:r w:rsidRPr="002F1A05">
        <w:rPr>
          <w:rFonts w:ascii="Times New Roman" w:hAnsi="Times New Roman"/>
          <w:sz w:val="20"/>
        </w:rPr>
        <w:t>Councillor SRI, all your comments go through the Chair.</w:t>
      </w:r>
    </w:p>
    <w:p w14:paraId="10D648D6" w14:textId="6C87E166"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Councillor SRI:</w:t>
      </w:r>
      <w:r w:rsidRPr="002F1A05">
        <w:rPr>
          <w:rFonts w:ascii="Times New Roman" w:hAnsi="Times New Roman"/>
          <w:sz w:val="20"/>
        </w:rPr>
        <w:tab/>
        <w:t>Sure, through you, Chair. I thought I</w:t>
      </w:r>
      <w:r w:rsidR="00A00928">
        <w:rPr>
          <w:rFonts w:ascii="Times New Roman" w:hAnsi="Times New Roman"/>
          <w:sz w:val="20"/>
        </w:rPr>
        <w:t>’</w:t>
      </w:r>
      <w:r w:rsidRPr="002F1A05">
        <w:rPr>
          <w:rFonts w:ascii="Times New Roman" w:hAnsi="Times New Roman"/>
          <w:sz w:val="20"/>
        </w:rPr>
        <w:t>ve said that repeatedly, I</w:t>
      </w:r>
      <w:r w:rsidR="00A00928">
        <w:rPr>
          <w:rFonts w:ascii="Times New Roman" w:hAnsi="Times New Roman"/>
          <w:sz w:val="20"/>
        </w:rPr>
        <w:t>’</w:t>
      </w:r>
      <w:r w:rsidRPr="002F1A05">
        <w:rPr>
          <w:rFonts w:ascii="Times New Roman" w:hAnsi="Times New Roman"/>
          <w:sz w:val="20"/>
        </w:rPr>
        <w:t>m directing my comments through you to the DEPUTY MAYOR.</w:t>
      </w:r>
    </w:p>
    <w:p w14:paraId="07B4FEE8" w14:textId="1AD87A0E"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 xml:space="preserve">Deputy </w:t>
      </w:r>
      <w:r>
        <w:rPr>
          <w:rFonts w:ascii="Times New Roman" w:hAnsi="Times New Roman"/>
          <w:sz w:val="20"/>
        </w:rPr>
        <w:t>Chair:</w:t>
      </w:r>
      <w:r w:rsidRPr="002F1A05">
        <w:rPr>
          <w:rFonts w:ascii="Times New Roman" w:hAnsi="Times New Roman"/>
          <w:sz w:val="20"/>
        </w:rPr>
        <w:tab/>
        <w:t>The last one—you</w:t>
      </w:r>
      <w:r w:rsidR="00A00928">
        <w:rPr>
          <w:rFonts w:ascii="Times New Roman" w:hAnsi="Times New Roman"/>
          <w:sz w:val="20"/>
        </w:rPr>
        <w:t>’</w:t>
      </w:r>
      <w:r w:rsidRPr="002F1A05">
        <w:rPr>
          <w:rFonts w:ascii="Times New Roman" w:hAnsi="Times New Roman"/>
          <w:sz w:val="20"/>
        </w:rPr>
        <w:t>ve done it twice since you</w:t>
      </w:r>
      <w:r w:rsidR="00A00928">
        <w:rPr>
          <w:rFonts w:ascii="Times New Roman" w:hAnsi="Times New Roman"/>
          <w:sz w:val="20"/>
        </w:rPr>
        <w:t>’</w:t>
      </w:r>
      <w:r w:rsidRPr="002F1A05">
        <w:rPr>
          <w:rFonts w:ascii="Times New Roman" w:hAnsi="Times New Roman"/>
          <w:sz w:val="20"/>
        </w:rPr>
        <w:t xml:space="preserve">ve started </w:t>
      </w:r>
      <w:r w:rsidRPr="003C7315">
        <w:rPr>
          <w:rFonts w:ascii="Times New Roman" w:hAnsi="Times New Roman"/>
          <w:sz w:val="20"/>
        </w:rPr>
        <w:t>your GB (</w:t>
      </w:r>
      <w:r>
        <w:rPr>
          <w:rFonts w:ascii="Times New Roman" w:hAnsi="Times New Roman"/>
          <w:sz w:val="20"/>
        </w:rPr>
        <w:t>General Business)</w:t>
      </w:r>
      <w:r w:rsidRPr="002F1A05">
        <w:rPr>
          <w:rFonts w:ascii="Times New Roman" w:hAnsi="Times New Roman"/>
          <w:sz w:val="20"/>
        </w:rPr>
        <w:t>—</w:t>
      </w:r>
    </w:p>
    <w:p w14:paraId="45A3B07F" w14:textId="0F4CDB0C"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Councillor SRI:</w:t>
      </w:r>
      <w:r w:rsidRPr="002F1A05">
        <w:rPr>
          <w:rFonts w:ascii="Times New Roman" w:hAnsi="Times New Roman"/>
          <w:sz w:val="20"/>
        </w:rPr>
        <w:tab/>
        <w:t>Sure, I don</w:t>
      </w:r>
      <w:r w:rsidR="00A00928">
        <w:rPr>
          <w:rFonts w:ascii="Times New Roman" w:hAnsi="Times New Roman"/>
          <w:sz w:val="20"/>
        </w:rPr>
        <w:t>’</w:t>
      </w:r>
      <w:r w:rsidRPr="002F1A05">
        <w:rPr>
          <w:rFonts w:ascii="Times New Roman" w:hAnsi="Times New Roman"/>
          <w:sz w:val="20"/>
        </w:rPr>
        <w:t>t even—</w:t>
      </w:r>
    </w:p>
    <w:p w14:paraId="33B6C40A" w14:textId="3BD93ED9"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 xml:space="preserve">Deputy </w:t>
      </w:r>
      <w:r>
        <w:rPr>
          <w:rFonts w:ascii="Times New Roman" w:hAnsi="Times New Roman"/>
          <w:sz w:val="20"/>
        </w:rPr>
        <w:t>Chair:</w:t>
      </w:r>
      <w:r w:rsidRPr="002F1A05">
        <w:rPr>
          <w:rFonts w:ascii="Times New Roman" w:hAnsi="Times New Roman"/>
          <w:sz w:val="20"/>
        </w:rPr>
        <w:tab/>
        <w:t>—and I</w:t>
      </w:r>
      <w:r w:rsidR="00A00928">
        <w:rPr>
          <w:rFonts w:ascii="Times New Roman" w:hAnsi="Times New Roman"/>
          <w:sz w:val="20"/>
        </w:rPr>
        <w:t>’</w:t>
      </w:r>
      <w:r w:rsidRPr="002F1A05">
        <w:rPr>
          <w:rFonts w:ascii="Times New Roman" w:hAnsi="Times New Roman"/>
          <w:sz w:val="20"/>
        </w:rPr>
        <w:t>ve reminded you twice.</w:t>
      </w:r>
    </w:p>
    <w:p w14:paraId="058B8D8D" w14:textId="77777777"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Councillor SRI:</w:t>
      </w:r>
      <w:r w:rsidRPr="002F1A05">
        <w:rPr>
          <w:rFonts w:ascii="Times New Roman" w:hAnsi="Times New Roman"/>
          <w:sz w:val="20"/>
        </w:rPr>
        <w:tab/>
        <w:t>Sure, sure.</w:t>
      </w:r>
    </w:p>
    <w:p w14:paraId="55C20C80" w14:textId="560D8D43"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 xml:space="preserve">Deputy </w:t>
      </w:r>
      <w:r>
        <w:rPr>
          <w:rFonts w:ascii="Times New Roman" w:hAnsi="Times New Roman"/>
          <w:sz w:val="20"/>
        </w:rPr>
        <w:t>Chair:</w:t>
      </w:r>
      <w:r w:rsidRPr="002F1A05">
        <w:rPr>
          <w:rFonts w:ascii="Times New Roman" w:hAnsi="Times New Roman"/>
          <w:sz w:val="20"/>
        </w:rPr>
        <w:tab/>
        <w:t>I</w:t>
      </w:r>
      <w:r w:rsidR="00A00928">
        <w:rPr>
          <w:rFonts w:ascii="Times New Roman" w:hAnsi="Times New Roman"/>
          <w:sz w:val="20"/>
        </w:rPr>
        <w:t>’</w:t>
      </w:r>
      <w:r w:rsidRPr="002F1A05">
        <w:rPr>
          <w:rFonts w:ascii="Times New Roman" w:hAnsi="Times New Roman"/>
          <w:sz w:val="20"/>
        </w:rPr>
        <w:t>ve given you more remind</w:t>
      </w:r>
      <w:r>
        <w:rPr>
          <w:rFonts w:ascii="Times New Roman" w:hAnsi="Times New Roman"/>
          <w:sz w:val="20"/>
        </w:rPr>
        <w:t>ers</w:t>
      </w:r>
      <w:r w:rsidRPr="002F1A05">
        <w:rPr>
          <w:rFonts w:ascii="Times New Roman" w:hAnsi="Times New Roman"/>
          <w:sz w:val="20"/>
        </w:rPr>
        <w:t xml:space="preserve"> than I give my own children, so can you put it through the Chair?</w:t>
      </w:r>
    </w:p>
    <w:p w14:paraId="10665FC6" w14:textId="071F1032"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Councillor SRI:</w:t>
      </w:r>
      <w:r w:rsidRPr="002F1A05">
        <w:rPr>
          <w:rFonts w:ascii="Times New Roman" w:hAnsi="Times New Roman"/>
          <w:sz w:val="20"/>
        </w:rPr>
        <w:tab/>
        <w:t>Yes, all right. No need to be patronising, that</w:t>
      </w:r>
      <w:r w:rsidR="00A00928">
        <w:rPr>
          <w:rFonts w:ascii="Times New Roman" w:hAnsi="Times New Roman"/>
          <w:sz w:val="20"/>
        </w:rPr>
        <w:t>’</w:t>
      </w:r>
      <w:r w:rsidRPr="002F1A05">
        <w:rPr>
          <w:rFonts w:ascii="Times New Roman" w:hAnsi="Times New Roman"/>
          <w:sz w:val="20"/>
        </w:rPr>
        <w:t>s fine. Look, I</w:t>
      </w:r>
      <w:r w:rsidR="00A00928">
        <w:rPr>
          <w:rFonts w:ascii="Times New Roman" w:hAnsi="Times New Roman"/>
          <w:sz w:val="20"/>
        </w:rPr>
        <w:t>’</w:t>
      </w:r>
      <w:r w:rsidRPr="002F1A05">
        <w:rPr>
          <w:rFonts w:ascii="Times New Roman" w:hAnsi="Times New Roman"/>
          <w:sz w:val="20"/>
        </w:rPr>
        <w:t>m simply emphasising the point that there is a shortage—</w:t>
      </w:r>
    </w:p>
    <w:p w14:paraId="4274D72B" w14:textId="7807A2F4"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 xml:space="preserve">Deputy </w:t>
      </w:r>
      <w:r>
        <w:rPr>
          <w:rFonts w:ascii="Times New Roman" w:hAnsi="Times New Roman"/>
          <w:sz w:val="20"/>
        </w:rPr>
        <w:t>Chair:</w:t>
      </w:r>
      <w:r w:rsidRPr="002F1A05">
        <w:rPr>
          <w:rFonts w:ascii="Times New Roman" w:hAnsi="Times New Roman"/>
          <w:sz w:val="20"/>
        </w:rPr>
        <w:tab/>
        <w:t>I</w:t>
      </w:r>
      <w:r w:rsidR="00A00928">
        <w:rPr>
          <w:rFonts w:ascii="Times New Roman" w:hAnsi="Times New Roman"/>
          <w:sz w:val="20"/>
        </w:rPr>
        <w:t>’</w:t>
      </w:r>
      <w:r w:rsidRPr="002F1A05">
        <w:rPr>
          <w:rFonts w:ascii="Times New Roman" w:hAnsi="Times New Roman"/>
          <w:sz w:val="20"/>
        </w:rPr>
        <w:t>m just saying I</w:t>
      </w:r>
      <w:r w:rsidR="00A00928">
        <w:rPr>
          <w:rFonts w:ascii="Times New Roman" w:hAnsi="Times New Roman"/>
          <w:sz w:val="20"/>
        </w:rPr>
        <w:t>’</w:t>
      </w:r>
      <w:r w:rsidRPr="002F1A05">
        <w:rPr>
          <w:rFonts w:ascii="Times New Roman" w:hAnsi="Times New Roman"/>
          <w:sz w:val="20"/>
        </w:rPr>
        <w:t>ve been more generous.</w:t>
      </w:r>
    </w:p>
    <w:p w14:paraId="176F54DB" w14:textId="5F5AD229"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Councillor SRI:</w:t>
      </w:r>
      <w:r w:rsidRPr="002F1A05">
        <w:rPr>
          <w:rFonts w:ascii="Times New Roman" w:hAnsi="Times New Roman"/>
          <w:sz w:val="20"/>
        </w:rPr>
        <w:tab/>
        <w:t>—of public greenspace in the inner south side. It</w:t>
      </w:r>
      <w:r w:rsidR="00A00928">
        <w:rPr>
          <w:rFonts w:ascii="Times New Roman" w:hAnsi="Times New Roman"/>
          <w:sz w:val="20"/>
        </w:rPr>
        <w:t>’</w:t>
      </w:r>
      <w:r w:rsidRPr="002F1A05">
        <w:rPr>
          <w:rFonts w:ascii="Times New Roman" w:hAnsi="Times New Roman"/>
          <w:sz w:val="20"/>
        </w:rPr>
        <w:t>s not a confected or made-up problem. It</w:t>
      </w:r>
      <w:r w:rsidR="00A00928">
        <w:rPr>
          <w:rFonts w:ascii="Times New Roman" w:hAnsi="Times New Roman"/>
          <w:sz w:val="20"/>
        </w:rPr>
        <w:t>’</w:t>
      </w:r>
      <w:r w:rsidRPr="002F1A05">
        <w:rPr>
          <w:rFonts w:ascii="Times New Roman" w:hAnsi="Times New Roman"/>
          <w:sz w:val="20"/>
        </w:rPr>
        <w:t>s not something that I</w:t>
      </w:r>
      <w:r w:rsidR="00A00928">
        <w:rPr>
          <w:rFonts w:ascii="Times New Roman" w:hAnsi="Times New Roman"/>
          <w:sz w:val="20"/>
        </w:rPr>
        <w:t>’</w:t>
      </w:r>
      <w:r w:rsidRPr="002F1A05">
        <w:rPr>
          <w:rFonts w:ascii="Times New Roman" w:hAnsi="Times New Roman"/>
          <w:sz w:val="20"/>
        </w:rPr>
        <w:t xml:space="preserve">m going on about just to score political points. We saw just the other week that residents have concerns about that dog off-leash area in Kangaroo Point, and while the Council </w:t>
      </w:r>
      <w:r>
        <w:rPr>
          <w:rFonts w:ascii="Times New Roman" w:hAnsi="Times New Roman"/>
          <w:sz w:val="20"/>
        </w:rPr>
        <w:t>Administration</w:t>
      </w:r>
      <w:r w:rsidRPr="002F1A05">
        <w:rPr>
          <w:rFonts w:ascii="Times New Roman" w:hAnsi="Times New Roman"/>
          <w:sz w:val="20"/>
        </w:rPr>
        <w:t xml:space="preserve"> might try to use that as, I think, a poor example of consultation, the reality is that we don</w:t>
      </w:r>
      <w:r w:rsidR="00A00928">
        <w:rPr>
          <w:rFonts w:ascii="Times New Roman" w:hAnsi="Times New Roman"/>
          <w:sz w:val="20"/>
        </w:rPr>
        <w:t>’</w:t>
      </w:r>
      <w:r w:rsidRPr="002F1A05">
        <w:rPr>
          <w:rFonts w:ascii="Times New Roman" w:hAnsi="Times New Roman"/>
          <w:sz w:val="20"/>
        </w:rPr>
        <w:t>t have many spaces left for dog off-leash areas because there</w:t>
      </w:r>
      <w:r w:rsidR="00A00928">
        <w:rPr>
          <w:rFonts w:ascii="Times New Roman" w:hAnsi="Times New Roman"/>
          <w:sz w:val="20"/>
        </w:rPr>
        <w:t>’</w:t>
      </w:r>
      <w:r w:rsidRPr="002F1A05">
        <w:rPr>
          <w:rFonts w:ascii="Times New Roman" w:hAnsi="Times New Roman"/>
          <w:sz w:val="20"/>
        </w:rPr>
        <w:t>s been so little new parkland created. In fact, I don</w:t>
      </w:r>
      <w:r w:rsidR="00A00928">
        <w:rPr>
          <w:rFonts w:ascii="Times New Roman" w:hAnsi="Times New Roman"/>
          <w:sz w:val="20"/>
        </w:rPr>
        <w:t>’</w:t>
      </w:r>
      <w:r w:rsidRPr="002F1A05">
        <w:rPr>
          <w:rFonts w:ascii="Times New Roman" w:hAnsi="Times New Roman"/>
          <w:sz w:val="20"/>
        </w:rPr>
        <w:t xml:space="preserve">t think Kangaroo Point has had any new parkland created, despite a dramatic increase in thousands of residents and a lot of </w:t>
      </w:r>
      <w:proofErr w:type="spellStart"/>
      <w:r w:rsidRPr="002F1A05">
        <w:rPr>
          <w:rFonts w:ascii="Times New Roman" w:hAnsi="Times New Roman"/>
          <w:sz w:val="20"/>
        </w:rPr>
        <w:t>upzoning</w:t>
      </w:r>
      <w:proofErr w:type="spellEnd"/>
      <w:r w:rsidRPr="002F1A05">
        <w:rPr>
          <w:rFonts w:ascii="Times New Roman" w:hAnsi="Times New Roman"/>
          <w:sz w:val="20"/>
        </w:rPr>
        <w:t>.</w:t>
      </w:r>
    </w:p>
    <w:p w14:paraId="25170CEF" w14:textId="2B3382E4" w:rsidR="00AE498E" w:rsidRPr="002F1A05" w:rsidRDefault="00AE498E" w:rsidP="00BE1DCB">
      <w:pPr>
        <w:pStyle w:val="BodyTextIndent2"/>
        <w:spacing w:line="240" w:lineRule="auto"/>
        <w:ind w:left="2520" w:firstLine="0"/>
        <w:jc w:val="both"/>
        <w:rPr>
          <w:rFonts w:ascii="Times New Roman" w:hAnsi="Times New Roman"/>
          <w:sz w:val="20"/>
        </w:rPr>
      </w:pPr>
      <w:r w:rsidRPr="002F1A05">
        <w:rPr>
          <w:rFonts w:ascii="Times New Roman" w:hAnsi="Times New Roman"/>
          <w:sz w:val="20"/>
        </w:rPr>
        <w:t xml:space="preserve">So, if the </w:t>
      </w:r>
      <w:r>
        <w:rPr>
          <w:rFonts w:ascii="Times New Roman" w:hAnsi="Times New Roman"/>
          <w:sz w:val="20"/>
        </w:rPr>
        <w:t>Administration</w:t>
      </w:r>
      <w:r w:rsidRPr="002F1A05">
        <w:rPr>
          <w:rFonts w:ascii="Times New Roman" w:hAnsi="Times New Roman"/>
          <w:sz w:val="20"/>
        </w:rPr>
        <w:t xml:space="preserve"> doesn</w:t>
      </w:r>
      <w:r w:rsidR="00A00928">
        <w:rPr>
          <w:rFonts w:ascii="Times New Roman" w:hAnsi="Times New Roman"/>
          <w:sz w:val="20"/>
        </w:rPr>
        <w:t>’</w:t>
      </w:r>
      <w:r w:rsidRPr="002F1A05">
        <w:rPr>
          <w:rFonts w:ascii="Times New Roman" w:hAnsi="Times New Roman"/>
          <w:sz w:val="20"/>
        </w:rPr>
        <w:t xml:space="preserve">t like it when residents complain about dog off-leash areas being close to residential homes, the </w:t>
      </w:r>
      <w:r>
        <w:rPr>
          <w:rFonts w:ascii="Times New Roman" w:hAnsi="Times New Roman"/>
          <w:sz w:val="20"/>
        </w:rPr>
        <w:t>Administration</w:t>
      </w:r>
      <w:r w:rsidRPr="002F1A05">
        <w:rPr>
          <w:rFonts w:ascii="Times New Roman" w:hAnsi="Times New Roman"/>
          <w:sz w:val="20"/>
        </w:rPr>
        <w:t xml:space="preserve"> needs to recognise its own complicity in that problem, in that you</w:t>
      </w:r>
      <w:r w:rsidR="00A00928">
        <w:rPr>
          <w:rFonts w:ascii="Times New Roman" w:hAnsi="Times New Roman"/>
          <w:sz w:val="20"/>
        </w:rPr>
        <w:t>’</w:t>
      </w:r>
      <w:r w:rsidRPr="002F1A05">
        <w:rPr>
          <w:rFonts w:ascii="Times New Roman" w:hAnsi="Times New Roman"/>
          <w:sz w:val="20"/>
        </w:rPr>
        <w:t>ve failed to create the new parkland that we need to deliver these community facilities. The Kangaroo Point Rovers Soccer Club, it</w:t>
      </w:r>
      <w:r w:rsidR="00A00928">
        <w:rPr>
          <w:rFonts w:ascii="Times New Roman" w:hAnsi="Times New Roman"/>
          <w:sz w:val="20"/>
        </w:rPr>
        <w:t>’</w:t>
      </w:r>
      <w:r w:rsidRPr="002F1A05">
        <w:rPr>
          <w:rFonts w:ascii="Times New Roman" w:hAnsi="Times New Roman"/>
          <w:sz w:val="20"/>
        </w:rPr>
        <w:t>s running out of space for its teams. West End Soccer Club doesn</w:t>
      </w:r>
      <w:r w:rsidR="00A00928">
        <w:rPr>
          <w:rFonts w:ascii="Times New Roman" w:hAnsi="Times New Roman"/>
          <w:sz w:val="20"/>
        </w:rPr>
        <w:t>’</w:t>
      </w:r>
      <w:r w:rsidRPr="002F1A05">
        <w:rPr>
          <w:rFonts w:ascii="Times New Roman" w:hAnsi="Times New Roman"/>
          <w:sz w:val="20"/>
        </w:rPr>
        <w:t>t even have a field of its own</w:t>
      </w:r>
      <w:r>
        <w:rPr>
          <w:rFonts w:ascii="Times New Roman" w:hAnsi="Times New Roman"/>
          <w:sz w:val="20"/>
        </w:rPr>
        <w:t>, i</w:t>
      </w:r>
      <w:r w:rsidRPr="002F1A05">
        <w:rPr>
          <w:rFonts w:ascii="Times New Roman" w:hAnsi="Times New Roman"/>
          <w:sz w:val="20"/>
        </w:rPr>
        <w:t>t</w:t>
      </w:r>
      <w:r w:rsidR="00A00928">
        <w:rPr>
          <w:rFonts w:ascii="Times New Roman" w:hAnsi="Times New Roman"/>
          <w:sz w:val="20"/>
        </w:rPr>
        <w:t>’</w:t>
      </w:r>
      <w:r w:rsidRPr="002F1A05">
        <w:rPr>
          <w:rFonts w:ascii="Times New Roman" w:hAnsi="Times New Roman"/>
          <w:sz w:val="20"/>
        </w:rPr>
        <w:t>s sharing with the Rugby League Club.</w:t>
      </w:r>
    </w:p>
    <w:p w14:paraId="0057E938" w14:textId="207974A3" w:rsidR="00AE498E" w:rsidRPr="002F1A05" w:rsidRDefault="00AE498E" w:rsidP="00BE1DCB">
      <w:pPr>
        <w:pStyle w:val="BodyTextIndent2"/>
        <w:spacing w:line="240" w:lineRule="auto"/>
        <w:ind w:left="2520" w:firstLine="0"/>
        <w:jc w:val="both"/>
        <w:rPr>
          <w:rFonts w:ascii="Times New Roman" w:hAnsi="Times New Roman"/>
          <w:sz w:val="20"/>
        </w:rPr>
      </w:pPr>
      <w:r w:rsidRPr="002F1A05">
        <w:rPr>
          <w:rFonts w:ascii="Times New Roman" w:hAnsi="Times New Roman"/>
          <w:sz w:val="20"/>
        </w:rPr>
        <w:t>We have tens of thousands of residents moving into a highly dense neighbourhood where they don</w:t>
      </w:r>
      <w:r w:rsidR="00A00928">
        <w:rPr>
          <w:rFonts w:ascii="Times New Roman" w:hAnsi="Times New Roman"/>
          <w:sz w:val="20"/>
        </w:rPr>
        <w:t>’</w:t>
      </w:r>
      <w:r w:rsidRPr="002F1A05">
        <w:rPr>
          <w:rFonts w:ascii="Times New Roman" w:hAnsi="Times New Roman"/>
          <w:sz w:val="20"/>
        </w:rPr>
        <w:t>t have their own backyards. They live in apartments and don</w:t>
      </w:r>
      <w:r w:rsidR="00A00928">
        <w:rPr>
          <w:rFonts w:ascii="Times New Roman" w:hAnsi="Times New Roman"/>
          <w:sz w:val="20"/>
        </w:rPr>
        <w:t>’</w:t>
      </w:r>
      <w:r w:rsidRPr="002F1A05">
        <w:rPr>
          <w:rFonts w:ascii="Times New Roman" w:hAnsi="Times New Roman"/>
          <w:sz w:val="20"/>
        </w:rPr>
        <w:t>t have access to private greenspace. So, the need for public greenspace is even more important. Now, Council</w:t>
      </w:r>
      <w:r w:rsidR="00A00928">
        <w:rPr>
          <w:rFonts w:ascii="Times New Roman" w:hAnsi="Times New Roman"/>
          <w:sz w:val="20"/>
        </w:rPr>
        <w:t>’</w:t>
      </w:r>
      <w:r w:rsidRPr="002F1A05">
        <w:rPr>
          <w:rFonts w:ascii="Times New Roman" w:hAnsi="Times New Roman"/>
          <w:sz w:val="20"/>
        </w:rPr>
        <w:t>s own documentation identifies that, and Council has made a commitment to the public via its LGIP and via its City Plans that it will deliver public parkland. It</w:t>
      </w:r>
      <w:r w:rsidR="00A00928">
        <w:rPr>
          <w:rFonts w:ascii="Times New Roman" w:hAnsi="Times New Roman"/>
          <w:sz w:val="20"/>
        </w:rPr>
        <w:t>’</w:t>
      </w:r>
      <w:r w:rsidRPr="002F1A05">
        <w:rPr>
          <w:rFonts w:ascii="Times New Roman" w:hAnsi="Times New Roman"/>
          <w:sz w:val="20"/>
        </w:rPr>
        <w:t>s there in writing from the Council. It</w:t>
      </w:r>
      <w:r w:rsidR="00A00928">
        <w:rPr>
          <w:rFonts w:ascii="Times New Roman" w:hAnsi="Times New Roman"/>
          <w:sz w:val="20"/>
        </w:rPr>
        <w:t>’</w:t>
      </w:r>
      <w:r w:rsidRPr="002F1A05">
        <w:rPr>
          <w:rFonts w:ascii="Times New Roman" w:hAnsi="Times New Roman"/>
          <w:sz w:val="20"/>
        </w:rPr>
        <w:t>s saying to residents, look, we</w:t>
      </w:r>
      <w:r w:rsidR="00A00928">
        <w:rPr>
          <w:rFonts w:ascii="Times New Roman" w:hAnsi="Times New Roman"/>
          <w:sz w:val="20"/>
        </w:rPr>
        <w:t>’</w:t>
      </w:r>
      <w:r w:rsidRPr="002F1A05">
        <w:rPr>
          <w:rFonts w:ascii="Times New Roman" w:hAnsi="Times New Roman"/>
          <w:sz w:val="20"/>
        </w:rPr>
        <w:t>re going to deliver this parkland.</w:t>
      </w:r>
    </w:p>
    <w:p w14:paraId="479ACC41" w14:textId="4FC54357" w:rsidR="00AE498E" w:rsidRPr="002F1A05" w:rsidRDefault="00AE498E" w:rsidP="00BE1DCB">
      <w:pPr>
        <w:pStyle w:val="BodyTextIndent2"/>
        <w:spacing w:line="240" w:lineRule="auto"/>
        <w:ind w:left="2520" w:firstLine="0"/>
        <w:jc w:val="both"/>
        <w:rPr>
          <w:rFonts w:ascii="Times New Roman" w:hAnsi="Times New Roman"/>
          <w:sz w:val="20"/>
        </w:rPr>
      </w:pPr>
      <w:r w:rsidRPr="002F1A05">
        <w:rPr>
          <w:rFonts w:ascii="Times New Roman" w:hAnsi="Times New Roman"/>
          <w:sz w:val="20"/>
        </w:rPr>
        <w:t xml:space="preserve">So your </w:t>
      </w:r>
      <w:r>
        <w:rPr>
          <w:rFonts w:ascii="Times New Roman" w:hAnsi="Times New Roman"/>
          <w:sz w:val="20"/>
        </w:rPr>
        <w:t>Administration</w:t>
      </w:r>
      <w:r w:rsidRPr="002F1A05">
        <w:rPr>
          <w:rFonts w:ascii="Times New Roman" w:hAnsi="Times New Roman"/>
          <w:sz w:val="20"/>
        </w:rPr>
        <w:t xml:space="preserve"> has made a promise to residents. You</w:t>
      </w:r>
      <w:r w:rsidR="00A00928">
        <w:rPr>
          <w:rFonts w:ascii="Times New Roman" w:hAnsi="Times New Roman"/>
          <w:sz w:val="20"/>
        </w:rPr>
        <w:t>’</w:t>
      </w:r>
      <w:r w:rsidRPr="002F1A05">
        <w:rPr>
          <w:rFonts w:ascii="Times New Roman" w:hAnsi="Times New Roman"/>
          <w:sz w:val="20"/>
        </w:rPr>
        <w:t xml:space="preserve">ve </w:t>
      </w:r>
      <w:proofErr w:type="spellStart"/>
      <w:r w:rsidRPr="002F1A05">
        <w:rPr>
          <w:rFonts w:ascii="Times New Roman" w:hAnsi="Times New Roman"/>
          <w:sz w:val="20"/>
        </w:rPr>
        <w:t>upzoned</w:t>
      </w:r>
      <w:proofErr w:type="spellEnd"/>
      <w:r w:rsidRPr="002F1A05">
        <w:rPr>
          <w:rFonts w:ascii="Times New Roman" w:hAnsi="Times New Roman"/>
          <w:sz w:val="20"/>
        </w:rPr>
        <w:t xml:space="preserve"> the area for high density development and you</w:t>
      </w:r>
      <w:r w:rsidR="00A00928">
        <w:rPr>
          <w:rFonts w:ascii="Times New Roman" w:hAnsi="Times New Roman"/>
          <w:sz w:val="20"/>
        </w:rPr>
        <w:t>’</w:t>
      </w:r>
      <w:r w:rsidRPr="002F1A05">
        <w:rPr>
          <w:rFonts w:ascii="Times New Roman" w:hAnsi="Times New Roman"/>
          <w:sz w:val="20"/>
        </w:rPr>
        <w:t>ve said, don</w:t>
      </w:r>
      <w:r w:rsidR="00A00928">
        <w:rPr>
          <w:rFonts w:ascii="Times New Roman" w:hAnsi="Times New Roman"/>
          <w:sz w:val="20"/>
        </w:rPr>
        <w:t>’</w:t>
      </w:r>
      <w:r w:rsidRPr="002F1A05">
        <w:rPr>
          <w:rFonts w:ascii="Times New Roman" w:hAnsi="Times New Roman"/>
          <w:sz w:val="20"/>
        </w:rPr>
        <w:t>t worry, we</w:t>
      </w:r>
      <w:r w:rsidR="00A00928">
        <w:rPr>
          <w:rFonts w:ascii="Times New Roman" w:hAnsi="Times New Roman"/>
          <w:sz w:val="20"/>
        </w:rPr>
        <w:t>’</w:t>
      </w:r>
      <w:r w:rsidRPr="002F1A05">
        <w:rPr>
          <w:rFonts w:ascii="Times New Roman" w:hAnsi="Times New Roman"/>
          <w:sz w:val="20"/>
        </w:rPr>
        <w:t>ll deliver the parkland to cater for that high density development, but now the development</w:t>
      </w:r>
      <w:r w:rsidR="00A00928">
        <w:rPr>
          <w:rFonts w:ascii="Times New Roman" w:hAnsi="Times New Roman"/>
          <w:sz w:val="20"/>
        </w:rPr>
        <w:t>’</w:t>
      </w:r>
      <w:r w:rsidRPr="002F1A05">
        <w:rPr>
          <w:rFonts w:ascii="Times New Roman" w:hAnsi="Times New Roman"/>
          <w:sz w:val="20"/>
        </w:rPr>
        <w:t>s come and you haven</w:t>
      </w:r>
      <w:r w:rsidR="00A00928">
        <w:rPr>
          <w:rFonts w:ascii="Times New Roman" w:hAnsi="Times New Roman"/>
          <w:sz w:val="20"/>
        </w:rPr>
        <w:t>’</w:t>
      </w:r>
      <w:r w:rsidRPr="002F1A05">
        <w:rPr>
          <w:rFonts w:ascii="Times New Roman" w:hAnsi="Times New Roman"/>
          <w:sz w:val="20"/>
        </w:rPr>
        <w:t>t delivered the public parkland. So you</w:t>
      </w:r>
      <w:r w:rsidR="00A00928">
        <w:rPr>
          <w:rFonts w:ascii="Times New Roman" w:hAnsi="Times New Roman"/>
          <w:sz w:val="20"/>
        </w:rPr>
        <w:t>’</w:t>
      </w:r>
      <w:r w:rsidRPr="002F1A05">
        <w:rPr>
          <w:rFonts w:ascii="Times New Roman" w:hAnsi="Times New Roman"/>
          <w:sz w:val="20"/>
        </w:rPr>
        <w:t>re breaking your promise to the people of Brisbane if you fail to deliver that parkland, and it</w:t>
      </w:r>
      <w:r w:rsidR="00A00928">
        <w:rPr>
          <w:rFonts w:ascii="Times New Roman" w:hAnsi="Times New Roman"/>
          <w:sz w:val="20"/>
        </w:rPr>
        <w:t>’</w:t>
      </w:r>
      <w:r w:rsidRPr="002F1A05">
        <w:rPr>
          <w:rFonts w:ascii="Times New Roman" w:hAnsi="Times New Roman"/>
          <w:sz w:val="20"/>
        </w:rPr>
        <w:t>s—</w:t>
      </w:r>
    </w:p>
    <w:p w14:paraId="189ABB53" w14:textId="77777777"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DEPUTY MAYOR:</w:t>
      </w:r>
      <w:r w:rsidRPr="002F1A05">
        <w:rPr>
          <w:rFonts w:ascii="Times New Roman" w:hAnsi="Times New Roman"/>
          <w:sz w:val="20"/>
        </w:rPr>
        <w:tab/>
        <w:t>Point of order, Mr Chair.</w:t>
      </w:r>
    </w:p>
    <w:p w14:paraId="03111BA0" w14:textId="77777777"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 xml:space="preserve">Deputy </w:t>
      </w:r>
      <w:r>
        <w:rPr>
          <w:rFonts w:ascii="Times New Roman" w:hAnsi="Times New Roman"/>
          <w:sz w:val="20"/>
        </w:rPr>
        <w:t>Chair:</w:t>
      </w:r>
      <w:r w:rsidRPr="002F1A05">
        <w:rPr>
          <w:rFonts w:ascii="Times New Roman" w:hAnsi="Times New Roman"/>
          <w:sz w:val="20"/>
        </w:rPr>
        <w:tab/>
        <w:t>Point of order, DEPUTY MAYOR.</w:t>
      </w:r>
    </w:p>
    <w:p w14:paraId="425D6CA4" w14:textId="77777777"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DEPUTY MAYOR:</w:t>
      </w:r>
      <w:r w:rsidRPr="002F1A05">
        <w:rPr>
          <w:rFonts w:ascii="Times New Roman" w:hAnsi="Times New Roman"/>
          <w:sz w:val="20"/>
        </w:rPr>
        <w:tab/>
        <w:t>Will Councillor SRI take a question?</w:t>
      </w:r>
    </w:p>
    <w:p w14:paraId="151DAD2B" w14:textId="77777777"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Councillor SRI:</w:t>
      </w:r>
      <w:r w:rsidRPr="002F1A05">
        <w:rPr>
          <w:rFonts w:ascii="Times New Roman" w:hAnsi="Times New Roman"/>
          <w:sz w:val="20"/>
        </w:rPr>
        <w:tab/>
        <w:t>Sure.</w:t>
      </w:r>
    </w:p>
    <w:p w14:paraId="2E891015" w14:textId="77777777"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 xml:space="preserve">Deputy </w:t>
      </w:r>
      <w:r>
        <w:rPr>
          <w:rFonts w:ascii="Times New Roman" w:hAnsi="Times New Roman"/>
          <w:sz w:val="20"/>
        </w:rPr>
        <w:t>Chair:</w:t>
      </w:r>
      <w:r w:rsidRPr="002F1A05">
        <w:rPr>
          <w:rFonts w:ascii="Times New Roman" w:hAnsi="Times New Roman"/>
          <w:sz w:val="20"/>
        </w:rPr>
        <w:tab/>
        <w:t>Councillor SRI, are you happy to take a question?</w:t>
      </w:r>
    </w:p>
    <w:p w14:paraId="5B3AB7B7" w14:textId="0D22927E"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Councillor SRI:</w:t>
      </w:r>
      <w:r w:rsidRPr="002F1A05">
        <w:rPr>
          <w:rFonts w:ascii="Times New Roman" w:hAnsi="Times New Roman"/>
          <w:sz w:val="20"/>
        </w:rPr>
        <w:tab/>
        <w:t>Yes, I</w:t>
      </w:r>
      <w:r w:rsidR="00A00928">
        <w:rPr>
          <w:rFonts w:ascii="Times New Roman" w:hAnsi="Times New Roman"/>
          <w:sz w:val="20"/>
        </w:rPr>
        <w:t>’</w:t>
      </w:r>
      <w:r w:rsidRPr="002F1A05">
        <w:rPr>
          <w:rFonts w:ascii="Times New Roman" w:hAnsi="Times New Roman"/>
          <w:sz w:val="20"/>
        </w:rPr>
        <w:t>m happy to take a question.</w:t>
      </w:r>
    </w:p>
    <w:p w14:paraId="76A6C942" w14:textId="6C8A6A2A"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DEPUTY MAYOR:</w:t>
      </w:r>
      <w:r w:rsidRPr="002F1A05">
        <w:rPr>
          <w:rFonts w:ascii="Times New Roman" w:hAnsi="Times New Roman"/>
          <w:sz w:val="20"/>
        </w:rPr>
        <w:tab/>
        <w:t>If there</w:t>
      </w:r>
      <w:r w:rsidR="00A00928">
        <w:rPr>
          <w:rFonts w:ascii="Times New Roman" w:hAnsi="Times New Roman"/>
          <w:sz w:val="20"/>
        </w:rPr>
        <w:t>’</w:t>
      </w:r>
      <w:r w:rsidRPr="002F1A05">
        <w:rPr>
          <w:rFonts w:ascii="Times New Roman" w:hAnsi="Times New Roman"/>
          <w:sz w:val="20"/>
        </w:rPr>
        <w:t>s an opportunity to get parkland free out of developments that come from some of that high density, will you support those developments?</w:t>
      </w:r>
    </w:p>
    <w:p w14:paraId="7783EAC0" w14:textId="0BBFDE1A"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Councillor SRI:</w:t>
      </w:r>
      <w:r w:rsidRPr="002F1A05">
        <w:rPr>
          <w:rFonts w:ascii="Times New Roman" w:hAnsi="Times New Roman"/>
          <w:sz w:val="20"/>
        </w:rPr>
        <w:tab/>
        <w:t>I</w:t>
      </w:r>
      <w:r w:rsidR="00A00928">
        <w:rPr>
          <w:rFonts w:ascii="Times New Roman" w:hAnsi="Times New Roman"/>
          <w:sz w:val="20"/>
        </w:rPr>
        <w:t>’</w:t>
      </w:r>
      <w:r w:rsidRPr="002F1A05">
        <w:rPr>
          <w:rFonts w:ascii="Times New Roman" w:hAnsi="Times New Roman"/>
          <w:sz w:val="20"/>
        </w:rPr>
        <w:t>ll take that question. I think it</w:t>
      </w:r>
      <w:r w:rsidR="00A00928">
        <w:rPr>
          <w:rFonts w:ascii="Times New Roman" w:hAnsi="Times New Roman"/>
          <w:sz w:val="20"/>
        </w:rPr>
        <w:t>’</w:t>
      </w:r>
      <w:r w:rsidRPr="002F1A05">
        <w:rPr>
          <w:rFonts w:ascii="Times New Roman" w:hAnsi="Times New Roman"/>
          <w:sz w:val="20"/>
        </w:rPr>
        <w:t>s a mischaracterisation to describe that as free, because what you</w:t>
      </w:r>
      <w:r w:rsidR="00A00928">
        <w:rPr>
          <w:rFonts w:ascii="Times New Roman" w:hAnsi="Times New Roman"/>
          <w:sz w:val="20"/>
        </w:rPr>
        <w:t>’</w:t>
      </w:r>
      <w:r w:rsidRPr="002F1A05">
        <w:rPr>
          <w:rFonts w:ascii="Times New Roman" w:hAnsi="Times New Roman"/>
          <w:sz w:val="20"/>
        </w:rPr>
        <w:t>re doing is giving the developer hundreds of millions of dollars of additional vertical real estate. If a site is zoned for eight to 12 storeys and you approve development for 26 storeys, that</w:t>
      </w:r>
      <w:r w:rsidR="00A00928">
        <w:rPr>
          <w:rFonts w:ascii="Times New Roman" w:hAnsi="Times New Roman"/>
          <w:sz w:val="20"/>
        </w:rPr>
        <w:t>’</w:t>
      </w:r>
      <w:r w:rsidRPr="002F1A05">
        <w:rPr>
          <w:rFonts w:ascii="Times New Roman" w:hAnsi="Times New Roman"/>
          <w:sz w:val="20"/>
        </w:rPr>
        <w:t>s not free. That</w:t>
      </w:r>
      <w:r w:rsidR="00A00928">
        <w:rPr>
          <w:rFonts w:ascii="Times New Roman" w:hAnsi="Times New Roman"/>
          <w:sz w:val="20"/>
        </w:rPr>
        <w:t>’</w:t>
      </w:r>
      <w:r w:rsidRPr="002F1A05">
        <w:rPr>
          <w:rFonts w:ascii="Times New Roman" w:hAnsi="Times New Roman"/>
          <w:sz w:val="20"/>
        </w:rPr>
        <w:t>s increased overshadowing over Davies Park, that</w:t>
      </w:r>
      <w:r w:rsidR="00A00928">
        <w:rPr>
          <w:rFonts w:ascii="Times New Roman" w:hAnsi="Times New Roman"/>
          <w:sz w:val="20"/>
        </w:rPr>
        <w:t>’</w:t>
      </w:r>
      <w:r w:rsidRPr="002F1A05">
        <w:rPr>
          <w:rFonts w:ascii="Times New Roman" w:hAnsi="Times New Roman"/>
          <w:sz w:val="20"/>
        </w:rPr>
        <w:t>s serious traffic congestion along Montague Road, and it</w:t>
      </w:r>
      <w:r w:rsidR="00A00928">
        <w:rPr>
          <w:rFonts w:ascii="Times New Roman" w:hAnsi="Times New Roman"/>
          <w:sz w:val="20"/>
        </w:rPr>
        <w:t>’</w:t>
      </w:r>
      <w:r w:rsidRPr="002F1A05">
        <w:rPr>
          <w:rFonts w:ascii="Times New Roman" w:hAnsi="Times New Roman"/>
          <w:sz w:val="20"/>
        </w:rPr>
        <w:t>s hundreds—</w:t>
      </w:r>
    </w:p>
    <w:p w14:paraId="1AD1B8AB" w14:textId="77777777"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 xml:space="preserve">Deputy </w:t>
      </w:r>
      <w:r>
        <w:rPr>
          <w:rFonts w:ascii="Times New Roman" w:hAnsi="Times New Roman"/>
          <w:sz w:val="20"/>
        </w:rPr>
        <w:t>Chair:</w:t>
      </w:r>
      <w:r w:rsidRPr="002F1A05">
        <w:rPr>
          <w:rFonts w:ascii="Times New Roman" w:hAnsi="Times New Roman"/>
          <w:sz w:val="20"/>
        </w:rPr>
        <w:tab/>
        <w:t>Councillor—</w:t>
      </w:r>
    </w:p>
    <w:p w14:paraId="7AA647C4" w14:textId="77777777"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Councillor SRI:</w:t>
      </w:r>
      <w:r w:rsidRPr="002F1A05">
        <w:rPr>
          <w:rFonts w:ascii="Times New Roman" w:hAnsi="Times New Roman"/>
          <w:sz w:val="20"/>
        </w:rPr>
        <w:tab/>
        <w:t>—of millions of dollars in—</w:t>
      </w:r>
    </w:p>
    <w:p w14:paraId="581C2DA0" w14:textId="67084FC9"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 xml:space="preserve">Deputy </w:t>
      </w:r>
      <w:r>
        <w:rPr>
          <w:rFonts w:ascii="Times New Roman" w:hAnsi="Times New Roman"/>
          <w:sz w:val="20"/>
        </w:rPr>
        <w:t>Chair:</w:t>
      </w:r>
      <w:r w:rsidRPr="002F1A05">
        <w:rPr>
          <w:rFonts w:ascii="Times New Roman" w:hAnsi="Times New Roman"/>
          <w:sz w:val="20"/>
        </w:rPr>
        <w:tab/>
        <w:t>I</w:t>
      </w:r>
      <w:r w:rsidR="00A00928">
        <w:rPr>
          <w:rFonts w:ascii="Times New Roman" w:hAnsi="Times New Roman"/>
          <w:sz w:val="20"/>
        </w:rPr>
        <w:t>’</w:t>
      </w:r>
      <w:r w:rsidRPr="002F1A05">
        <w:rPr>
          <w:rFonts w:ascii="Times New Roman" w:hAnsi="Times New Roman"/>
          <w:sz w:val="20"/>
        </w:rPr>
        <w:t>m sorry, your time has expired.</w:t>
      </w:r>
    </w:p>
    <w:p w14:paraId="4C0F440B" w14:textId="58A2ECD8"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Councillor SRI:</w:t>
      </w:r>
      <w:r w:rsidRPr="002F1A05">
        <w:rPr>
          <w:rFonts w:ascii="Times New Roman" w:hAnsi="Times New Roman"/>
          <w:sz w:val="20"/>
        </w:rPr>
        <w:tab/>
        <w:t>That</w:t>
      </w:r>
      <w:r w:rsidR="00A00928">
        <w:rPr>
          <w:rFonts w:ascii="Times New Roman" w:hAnsi="Times New Roman"/>
          <w:sz w:val="20"/>
        </w:rPr>
        <w:t>’</w:t>
      </w:r>
      <w:r w:rsidRPr="002F1A05">
        <w:rPr>
          <w:rFonts w:ascii="Times New Roman" w:hAnsi="Times New Roman"/>
          <w:sz w:val="20"/>
        </w:rPr>
        <w:t>s fine, thanks.</w:t>
      </w:r>
    </w:p>
    <w:p w14:paraId="00B22993" w14:textId="77777777"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 xml:space="preserve">Deputy </w:t>
      </w:r>
      <w:r>
        <w:rPr>
          <w:rFonts w:ascii="Times New Roman" w:hAnsi="Times New Roman"/>
          <w:sz w:val="20"/>
        </w:rPr>
        <w:t>Chair:</w:t>
      </w:r>
      <w:r w:rsidRPr="002F1A05">
        <w:rPr>
          <w:rFonts w:ascii="Times New Roman" w:hAnsi="Times New Roman"/>
          <w:sz w:val="20"/>
        </w:rPr>
        <w:tab/>
        <w:t>Any further business?</w:t>
      </w:r>
    </w:p>
    <w:p w14:paraId="4DF19C22" w14:textId="270E3494"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Councillor SRI:</w:t>
      </w:r>
      <w:r w:rsidRPr="002F1A05">
        <w:rPr>
          <w:rFonts w:ascii="Times New Roman" w:hAnsi="Times New Roman"/>
          <w:sz w:val="20"/>
        </w:rPr>
        <w:tab/>
        <w:t>Yes, I</w:t>
      </w:r>
      <w:r w:rsidR="00A00928">
        <w:rPr>
          <w:rFonts w:ascii="Times New Roman" w:hAnsi="Times New Roman"/>
          <w:sz w:val="20"/>
        </w:rPr>
        <w:t>’</w:t>
      </w:r>
      <w:r w:rsidRPr="002F1A05">
        <w:rPr>
          <w:rFonts w:ascii="Times New Roman" w:hAnsi="Times New Roman"/>
          <w:sz w:val="20"/>
        </w:rPr>
        <w:t>ll rise to speak on another matter.</w:t>
      </w:r>
    </w:p>
    <w:p w14:paraId="48FF92E1" w14:textId="77777777"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 xml:space="preserve">Deputy </w:t>
      </w:r>
      <w:r>
        <w:rPr>
          <w:rFonts w:ascii="Times New Roman" w:hAnsi="Times New Roman"/>
          <w:sz w:val="20"/>
        </w:rPr>
        <w:t>Chair:</w:t>
      </w:r>
      <w:r w:rsidRPr="002F1A05">
        <w:rPr>
          <w:rFonts w:ascii="Times New Roman" w:hAnsi="Times New Roman"/>
          <w:sz w:val="20"/>
        </w:rPr>
        <w:tab/>
        <w:t>Councillor SRI.</w:t>
      </w:r>
    </w:p>
    <w:p w14:paraId="0FB28E78" w14:textId="77777777"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Councillor SRI:</w:t>
      </w:r>
      <w:r w:rsidRPr="002F1A05">
        <w:rPr>
          <w:rFonts w:ascii="Times New Roman" w:hAnsi="Times New Roman"/>
          <w:sz w:val="20"/>
        </w:rPr>
        <w:tab/>
        <w:t>Thanks, Chair.</w:t>
      </w:r>
    </w:p>
    <w:p w14:paraId="50104512" w14:textId="77777777"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 xml:space="preserve">Deputy </w:t>
      </w:r>
      <w:r>
        <w:rPr>
          <w:rFonts w:ascii="Times New Roman" w:hAnsi="Times New Roman"/>
          <w:sz w:val="20"/>
        </w:rPr>
        <w:t>Chair:</w:t>
      </w:r>
      <w:r w:rsidRPr="002F1A05">
        <w:rPr>
          <w:rFonts w:ascii="Times New Roman" w:hAnsi="Times New Roman"/>
          <w:sz w:val="20"/>
        </w:rPr>
        <w:tab/>
        <w:t>Can we reset his clock, please?</w:t>
      </w:r>
    </w:p>
    <w:p w14:paraId="1B369537" w14:textId="18001E32"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Councillor SRI:</w:t>
      </w:r>
      <w:r w:rsidRPr="002F1A05">
        <w:rPr>
          <w:rFonts w:ascii="Times New Roman" w:hAnsi="Times New Roman"/>
          <w:sz w:val="20"/>
        </w:rPr>
        <w:tab/>
        <w:t>Yes, just to state that I thought that was an interesting question from Councillor ADAMS and I</w:t>
      </w:r>
      <w:r w:rsidR="00A00928">
        <w:rPr>
          <w:rFonts w:ascii="Times New Roman" w:hAnsi="Times New Roman"/>
          <w:sz w:val="20"/>
        </w:rPr>
        <w:t>’</w:t>
      </w:r>
      <w:r w:rsidRPr="002F1A05">
        <w:rPr>
          <w:rFonts w:ascii="Times New Roman" w:hAnsi="Times New Roman"/>
          <w:sz w:val="20"/>
        </w:rPr>
        <w:t>ve engaged with this discussion—</w:t>
      </w:r>
    </w:p>
    <w:p w14:paraId="18071202" w14:textId="77777777"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i/>
          <w:sz w:val="20"/>
        </w:rPr>
        <w:t>Councillor interjecting.</w:t>
      </w:r>
    </w:p>
    <w:p w14:paraId="624AA4F3" w14:textId="77777777"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Councillor SRI:</w:t>
      </w:r>
      <w:r w:rsidRPr="002F1A05">
        <w:rPr>
          <w:rFonts w:ascii="Times New Roman" w:hAnsi="Times New Roman"/>
          <w:sz w:val="20"/>
        </w:rPr>
        <w:tab/>
        <w:t>So, just on the topic of—</w:t>
      </w:r>
    </w:p>
    <w:p w14:paraId="64A6F064" w14:textId="77777777"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Councillor OWEN:</w:t>
      </w:r>
      <w:r w:rsidRPr="002F1A05">
        <w:rPr>
          <w:rFonts w:ascii="Times New Roman" w:hAnsi="Times New Roman"/>
          <w:sz w:val="20"/>
        </w:rPr>
        <w:tab/>
        <w:t>Point of order, Mr Chairman.</w:t>
      </w:r>
    </w:p>
    <w:p w14:paraId="73611EAA" w14:textId="77777777"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 xml:space="preserve">Deputy </w:t>
      </w:r>
      <w:r>
        <w:rPr>
          <w:rFonts w:ascii="Times New Roman" w:hAnsi="Times New Roman"/>
          <w:sz w:val="20"/>
        </w:rPr>
        <w:t>Chair:</w:t>
      </w:r>
      <w:r w:rsidRPr="002F1A05">
        <w:rPr>
          <w:rFonts w:ascii="Times New Roman" w:hAnsi="Times New Roman"/>
          <w:sz w:val="20"/>
        </w:rPr>
        <w:tab/>
        <w:t>Point of order.</w:t>
      </w:r>
    </w:p>
    <w:p w14:paraId="6FE26700" w14:textId="4406DD55"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Councillor OWEN:</w:t>
      </w:r>
      <w:r w:rsidRPr="002F1A05">
        <w:rPr>
          <w:rFonts w:ascii="Times New Roman" w:hAnsi="Times New Roman"/>
          <w:sz w:val="20"/>
        </w:rPr>
        <w:tab/>
        <w:t xml:space="preserve">In accordance with the </w:t>
      </w:r>
      <w:r w:rsidRPr="00323066">
        <w:rPr>
          <w:rFonts w:ascii="Times New Roman" w:hAnsi="Times New Roman"/>
          <w:sz w:val="20"/>
        </w:rPr>
        <w:t>Meetings Local Law</w:t>
      </w:r>
      <w:r w:rsidRPr="002F1A05">
        <w:rPr>
          <w:rFonts w:ascii="Times New Roman" w:hAnsi="Times New Roman"/>
          <w:sz w:val="20"/>
        </w:rPr>
        <w:t>, it is a requirement that the speaker identifies what matter they</w:t>
      </w:r>
      <w:r w:rsidR="00A00928">
        <w:rPr>
          <w:rFonts w:ascii="Times New Roman" w:hAnsi="Times New Roman"/>
          <w:sz w:val="20"/>
        </w:rPr>
        <w:t>’</w:t>
      </w:r>
      <w:r w:rsidRPr="002F1A05">
        <w:rPr>
          <w:rFonts w:ascii="Times New Roman" w:hAnsi="Times New Roman"/>
          <w:sz w:val="20"/>
        </w:rPr>
        <w:t>re speaking on before they commence.</w:t>
      </w:r>
    </w:p>
    <w:p w14:paraId="5B9665F5" w14:textId="77777777"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Councillor SRI:</w:t>
      </w:r>
      <w:r w:rsidRPr="002F1A05">
        <w:rPr>
          <w:rFonts w:ascii="Times New Roman" w:hAnsi="Times New Roman"/>
          <w:sz w:val="20"/>
        </w:rPr>
        <w:tab/>
        <w:t>Yes, I just did that.</w:t>
      </w:r>
    </w:p>
    <w:p w14:paraId="33D244B1" w14:textId="77777777"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 xml:space="preserve">Deputy </w:t>
      </w:r>
      <w:r>
        <w:rPr>
          <w:rFonts w:ascii="Times New Roman" w:hAnsi="Times New Roman"/>
          <w:sz w:val="20"/>
        </w:rPr>
        <w:t>Chair:</w:t>
      </w:r>
      <w:r w:rsidRPr="002F1A05">
        <w:rPr>
          <w:rFonts w:ascii="Times New Roman" w:hAnsi="Times New Roman"/>
          <w:sz w:val="20"/>
        </w:rPr>
        <w:tab/>
        <w:t>I think Councillor SRI identified that he was referring to a question that the DEPUTY MAYOR asked him in the previous general business.</w:t>
      </w:r>
    </w:p>
    <w:p w14:paraId="24A2083A" w14:textId="77777777"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Councillor SRI:</w:t>
      </w:r>
      <w:r w:rsidRPr="002F1A05">
        <w:rPr>
          <w:rFonts w:ascii="Times New Roman" w:hAnsi="Times New Roman"/>
          <w:sz w:val="20"/>
        </w:rPr>
        <w:tab/>
        <w:t>If the Councillor—if Councillor OWEN was having difficulty hearing, just to clarify—</w:t>
      </w:r>
    </w:p>
    <w:p w14:paraId="77226F4F" w14:textId="77777777"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 xml:space="preserve">Deputy </w:t>
      </w:r>
      <w:r>
        <w:rPr>
          <w:rFonts w:ascii="Times New Roman" w:hAnsi="Times New Roman"/>
          <w:sz w:val="20"/>
        </w:rPr>
        <w:t>Chair:</w:t>
      </w:r>
      <w:r w:rsidRPr="002F1A05">
        <w:rPr>
          <w:rFonts w:ascii="Times New Roman" w:hAnsi="Times New Roman"/>
          <w:sz w:val="20"/>
        </w:rPr>
        <w:tab/>
        <w:t>Councillor SRI.</w:t>
      </w:r>
    </w:p>
    <w:p w14:paraId="7F152C85" w14:textId="77777777"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i/>
          <w:sz w:val="20"/>
        </w:rPr>
        <w:t>Councillors interjecting.</w:t>
      </w:r>
    </w:p>
    <w:p w14:paraId="6A59F036" w14:textId="77777777" w:rsidR="00AE498E"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 xml:space="preserve">Deputy </w:t>
      </w:r>
      <w:r>
        <w:rPr>
          <w:rFonts w:ascii="Times New Roman" w:hAnsi="Times New Roman"/>
          <w:sz w:val="20"/>
        </w:rPr>
        <w:t>Chair:</w:t>
      </w:r>
      <w:r w:rsidRPr="002F1A05">
        <w:rPr>
          <w:rFonts w:ascii="Times New Roman" w:hAnsi="Times New Roman"/>
          <w:sz w:val="20"/>
        </w:rPr>
        <w:tab/>
        <w:t xml:space="preserve">Can we have a bit of silence, please? </w:t>
      </w:r>
    </w:p>
    <w:p w14:paraId="1761383D" w14:textId="1D2D688D" w:rsidR="00AE498E" w:rsidRPr="002F1A05" w:rsidRDefault="00AE498E" w:rsidP="00BE1DCB">
      <w:pPr>
        <w:pStyle w:val="BodyTextIndent2"/>
        <w:spacing w:line="240" w:lineRule="auto"/>
        <w:ind w:left="2520" w:firstLine="0"/>
        <w:jc w:val="both"/>
        <w:rPr>
          <w:rFonts w:ascii="Times New Roman" w:hAnsi="Times New Roman"/>
          <w:sz w:val="20"/>
        </w:rPr>
      </w:pPr>
      <w:r w:rsidRPr="002F1A05">
        <w:rPr>
          <w:rFonts w:ascii="Times New Roman" w:hAnsi="Times New Roman"/>
          <w:sz w:val="20"/>
        </w:rPr>
        <w:t>Councillor SRI, when I</w:t>
      </w:r>
      <w:r w:rsidR="00A00928">
        <w:rPr>
          <w:rFonts w:ascii="Times New Roman" w:hAnsi="Times New Roman"/>
          <w:sz w:val="20"/>
        </w:rPr>
        <w:t>’</w:t>
      </w:r>
      <w:r w:rsidRPr="002F1A05">
        <w:rPr>
          <w:rFonts w:ascii="Times New Roman" w:hAnsi="Times New Roman"/>
          <w:sz w:val="20"/>
        </w:rPr>
        <w:t>m talking, no talking.</w:t>
      </w:r>
    </w:p>
    <w:p w14:paraId="07B72FDD" w14:textId="0737D893"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Councillor SRI:</w:t>
      </w:r>
      <w:r w:rsidRPr="002F1A05">
        <w:rPr>
          <w:rFonts w:ascii="Times New Roman" w:hAnsi="Times New Roman"/>
          <w:sz w:val="20"/>
        </w:rPr>
        <w:tab/>
        <w:t>Sure, yes, you</w:t>
      </w:r>
      <w:r w:rsidR="00A00928">
        <w:rPr>
          <w:rFonts w:ascii="Times New Roman" w:hAnsi="Times New Roman"/>
          <w:sz w:val="20"/>
        </w:rPr>
        <w:t>’</w:t>
      </w:r>
      <w:r w:rsidRPr="002F1A05">
        <w:rPr>
          <w:rFonts w:ascii="Times New Roman" w:hAnsi="Times New Roman"/>
          <w:sz w:val="20"/>
        </w:rPr>
        <w:t>re right.</w:t>
      </w:r>
    </w:p>
    <w:p w14:paraId="19B3F180" w14:textId="77777777"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 xml:space="preserve">Deputy </w:t>
      </w:r>
      <w:r>
        <w:rPr>
          <w:rFonts w:ascii="Times New Roman" w:hAnsi="Times New Roman"/>
          <w:sz w:val="20"/>
        </w:rPr>
        <w:t>Chair:</w:t>
      </w:r>
      <w:r w:rsidRPr="002F1A05">
        <w:rPr>
          <w:rFonts w:ascii="Times New Roman" w:hAnsi="Times New Roman"/>
          <w:sz w:val="20"/>
        </w:rPr>
        <w:tab/>
        <w:t>Can you direct all your comments through the Chair?</w:t>
      </w:r>
    </w:p>
    <w:p w14:paraId="27448887" w14:textId="77777777"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Councillor SRI:</w:t>
      </w:r>
      <w:r w:rsidRPr="002F1A05">
        <w:rPr>
          <w:rFonts w:ascii="Times New Roman" w:hAnsi="Times New Roman"/>
          <w:sz w:val="20"/>
        </w:rPr>
        <w:tab/>
        <w:t>Sure, all right.</w:t>
      </w:r>
    </w:p>
    <w:p w14:paraId="0B367265" w14:textId="2DD51B19"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 xml:space="preserve">Deputy </w:t>
      </w:r>
      <w:r>
        <w:rPr>
          <w:rFonts w:ascii="Times New Roman" w:hAnsi="Times New Roman"/>
          <w:sz w:val="20"/>
        </w:rPr>
        <w:t>Chair:</w:t>
      </w:r>
      <w:r w:rsidRPr="002F1A05">
        <w:rPr>
          <w:rFonts w:ascii="Times New Roman" w:hAnsi="Times New Roman"/>
          <w:sz w:val="20"/>
        </w:rPr>
        <w:tab/>
        <w:t>You</w:t>
      </w:r>
      <w:r w:rsidR="00A00928">
        <w:rPr>
          <w:rFonts w:ascii="Times New Roman" w:hAnsi="Times New Roman"/>
          <w:sz w:val="20"/>
        </w:rPr>
        <w:t>’</w:t>
      </w:r>
      <w:r w:rsidRPr="002F1A05">
        <w:rPr>
          <w:rFonts w:ascii="Times New Roman" w:hAnsi="Times New Roman"/>
          <w:sz w:val="20"/>
        </w:rPr>
        <w:t>ve got the call.</w:t>
      </w:r>
    </w:p>
    <w:p w14:paraId="42CF4DE1" w14:textId="1ABB6DB8"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Councillor SRI:</w:t>
      </w:r>
      <w:r w:rsidRPr="002F1A05">
        <w:rPr>
          <w:rFonts w:ascii="Times New Roman" w:hAnsi="Times New Roman"/>
          <w:sz w:val="20"/>
        </w:rPr>
        <w:tab/>
        <w:t>Thanks, yes. So, the issue I</w:t>
      </w:r>
      <w:r w:rsidR="00A00928">
        <w:rPr>
          <w:rFonts w:ascii="Times New Roman" w:hAnsi="Times New Roman"/>
          <w:sz w:val="20"/>
        </w:rPr>
        <w:t>’</w:t>
      </w:r>
      <w:r w:rsidRPr="002F1A05">
        <w:rPr>
          <w:rFonts w:ascii="Times New Roman" w:hAnsi="Times New Roman"/>
          <w:sz w:val="20"/>
        </w:rPr>
        <w:t>m speaking about is development and greenspace, and I just wanted to clarify, no, DEPUTY MAYOR, it</w:t>
      </w:r>
      <w:r w:rsidR="00A00928">
        <w:rPr>
          <w:rFonts w:ascii="Times New Roman" w:hAnsi="Times New Roman"/>
          <w:sz w:val="20"/>
        </w:rPr>
        <w:t>’</w:t>
      </w:r>
      <w:r w:rsidRPr="002F1A05">
        <w:rPr>
          <w:rFonts w:ascii="Times New Roman" w:hAnsi="Times New Roman"/>
          <w:sz w:val="20"/>
        </w:rPr>
        <w:t>s not the same topic.</w:t>
      </w:r>
    </w:p>
    <w:p w14:paraId="25EB8BA1" w14:textId="77777777"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 xml:space="preserve">Deputy </w:t>
      </w:r>
      <w:r>
        <w:rPr>
          <w:rFonts w:ascii="Times New Roman" w:hAnsi="Times New Roman"/>
          <w:sz w:val="20"/>
        </w:rPr>
        <w:t>Chair:</w:t>
      </w:r>
      <w:r w:rsidRPr="002F1A05">
        <w:rPr>
          <w:rFonts w:ascii="Times New Roman" w:hAnsi="Times New Roman"/>
          <w:sz w:val="20"/>
        </w:rPr>
        <w:tab/>
        <w:t>Councillor SRI, through the Chair.</w:t>
      </w:r>
    </w:p>
    <w:p w14:paraId="58585FA0" w14:textId="24D6C669"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Councillor SRI:</w:t>
      </w:r>
      <w:r w:rsidRPr="002F1A05">
        <w:rPr>
          <w:rFonts w:ascii="Times New Roman" w:hAnsi="Times New Roman"/>
          <w:sz w:val="20"/>
        </w:rPr>
        <w:tab/>
        <w:t>If people interject and you don</w:t>
      </w:r>
      <w:r w:rsidR="00A00928">
        <w:rPr>
          <w:rFonts w:ascii="Times New Roman" w:hAnsi="Times New Roman"/>
          <w:sz w:val="20"/>
        </w:rPr>
        <w:t>’</w:t>
      </w:r>
      <w:r w:rsidRPr="002F1A05">
        <w:rPr>
          <w:rFonts w:ascii="Times New Roman" w:hAnsi="Times New Roman"/>
          <w:sz w:val="20"/>
        </w:rPr>
        <w:t>t call them up, I mean—</w:t>
      </w:r>
    </w:p>
    <w:p w14:paraId="5159698C" w14:textId="77777777"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 xml:space="preserve">Deputy </w:t>
      </w:r>
      <w:r>
        <w:rPr>
          <w:rFonts w:ascii="Times New Roman" w:hAnsi="Times New Roman"/>
          <w:sz w:val="20"/>
        </w:rPr>
        <w:t>Chair:</w:t>
      </w:r>
      <w:r w:rsidRPr="002F1A05">
        <w:rPr>
          <w:rFonts w:ascii="Times New Roman" w:hAnsi="Times New Roman"/>
          <w:sz w:val="20"/>
        </w:rPr>
        <w:tab/>
        <w:t>I—</w:t>
      </w:r>
    </w:p>
    <w:p w14:paraId="6E32F354" w14:textId="63CDEDEA"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Councillor SRI:</w:t>
      </w:r>
      <w:r w:rsidRPr="002F1A05">
        <w:rPr>
          <w:rFonts w:ascii="Times New Roman" w:hAnsi="Times New Roman"/>
          <w:sz w:val="20"/>
        </w:rPr>
        <w:tab/>
        <w:t>I get what you mean, but you</w:t>
      </w:r>
      <w:r w:rsidR="00A00928">
        <w:rPr>
          <w:rFonts w:ascii="Times New Roman" w:hAnsi="Times New Roman"/>
          <w:sz w:val="20"/>
        </w:rPr>
        <w:t>’</w:t>
      </w:r>
      <w:r w:rsidRPr="002F1A05">
        <w:rPr>
          <w:rFonts w:ascii="Times New Roman" w:hAnsi="Times New Roman"/>
          <w:sz w:val="20"/>
        </w:rPr>
        <w:t>re not calling them out when they interject, so—</w:t>
      </w:r>
    </w:p>
    <w:p w14:paraId="33ADC4B1" w14:textId="532F8884"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 xml:space="preserve">Deputy </w:t>
      </w:r>
      <w:r>
        <w:rPr>
          <w:rFonts w:ascii="Times New Roman" w:hAnsi="Times New Roman"/>
          <w:sz w:val="20"/>
        </w:rPr>
        <w:t>Chair:</w:t>
      </w:r>
      <w:r w:rsidRPr="002F1A05">
        <w:rPr>
          <w:rFonts w:ascii="Times New Roman" w:hAnsi="Times New Roman"/>
          <w:sz w:val="20"/>
        </w:rPr>
        <w:tab/>
        <w:t>That doesn</w:t>
      </w:r>
      <w:r w:rsidR="00A00928">
        <w:rPr>
          <w:rFonts w:ascii="Times New Roman" w:hAnsi="Times New Roman"/>
          <w:sz w:val="20"/>
        </w:rPr>
        <w:t>’</w:t>
      </w:r>
      <w:r w:rsidRPr="002F1A05">
        <w:rPr>
          <w:rFonts w:ascii="Times New Roman" w:hAnsi="Times New Roman"/>
          <w:sz w:val="20"/>
        </w:rPr>
        <w:t>t mean you do another wrong.</w:t>
      </w:r>
    </w:p>
    <w:p w14:paraId="2C5F98C9" w14:textId="5C0AE5DB"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Councillor SRI:</w:t>
      </w:r>
      <w:r w:rsidRPr="002F1A05">
        <w:rPr>
          <w:rFonts w:ascii="Times New Roman" w:hAnsi="Times New Roman"/>
          <w:sz w:val="20"/>
        </w:rPr>
        <w:tab/>
        <w:t>That</w:t>
      </w:r>
      <w:r w:rsidR="00A00928">
        <w:rPr>
          <w:rFonts w:ascii="Times New Roman" w:hAnsi="Times New Roman"/>
          <w:sz w:val="20"/>
        </w:rPr>
        <w:t>’</w:t>
      </w:r>
      <w:r w:rsidRPr="002F1A05">
        <w:rPr>
          <w:rFonts w:ascii="Times New Roman" w:hAnsi="Times New Roman"/>
          <w:sz w:val="20"/>
        </w:rPr>
        <w:t>s fine. That</w:t>
      </w:r>
      <w:r w:rsidR="00A00928">
        <w:rPr>
          <w:rFonts w:ascii="Times New Roman" w:hAnsi="Times New Roman"/>
          <w:sz w:val="20"/>
        </w:rPr>
        <w:t>’</w:t>
      </w:r>
      <w:r w:rsidRPr="002F1A05">
        <w:rPr>
          <w:rFonts w:ascii="Times New Roman" w:hAnsi="Times New Roman"/>
          <w:sz w:val="20"/>
        </w:rPr>
        <w:t>s fine. So, there was an interesting question put to the Chamber just before about whether it</w:t>
      </w:r>
      <w:r w:rsidR="00A00928">
        <w:rPr>
          <w:rFonts w:ascii="Times New Roman" w:hAnsi="Times New Roman"/>
          <w:sz w:val="20"/>
        </w:rPr>
        <w:t>’</w:t>
      </w:r>
      <w:r w:rsidRPr="002F1A05">
        <w:rPr>
          <w:rFonts w:ascii="Times New Roman" w:hAnsi="Times New Roman"/>
          <w:sz w:val="20"/>
        </w:rPr>
        <w:t>s acceptable to do deals with developers where we allow them to build significantly higher than the neighbourhood plan allows in order to secure a small amount of public parkland. I</w:t>
      </w:r>
      <w:r w:rsidR="00A00928">
        <w:rPr>
          <w:rFonts w:ascii="Times New Roman" w:hAnsi="Times New Roman"/>
          <w:sz w:val="20"/>
        </w:rPr>
        <w:t>’</w:t>
      </w:r>
      <w:r w:rsidRPr="002F1A05">
        <w:rPr>
          <w:rFonts w:ascii="Times New Roman" w:hAnsi="Times New Roman"/>
          <w:sz w:val="20"/>
        </w:rPr>
        <w:t>ve looked closely at that and I understand the arguments for and against it. In terms of that particular development that</w:t>
      </w:r>
      <w:r w:rsidR="00A00928">
        <w:rPr>
          <w:rFonts w:ascii="Times New Roman" w:hAnsi="Times New Roman"/>
          <w:sz w:val="20"/>
        </w:rPr>
        <w:t>’</w:t>
      </w:r>
      <w:r w:rsidRPr="002F1A05">
        <w:rPr>
          <w:rFonts w:ascii="Times New Roman" w:hAnsi="Times New Roman"/>
          <w:sz w:val="20"/>
        </w:rPr>
        <w:t>s proposed for Davies Park, it seems the developer is proposing to hand over around 4,000 square metres of parkland.</w:t>
      </w:r>
    </w:p>
    <w:p w14:paraId="6A7532BB" w14:textId="27907327" w:rsidR="00AE498E" w:rsidRPr="002F1A05" w:rsidRDefault="00AE498E" w:rsidP="00BE1DCB">
      <w:pPr>
        <w:pStyle w:val="BodyTextIndent2"/>
        <w:spacing w:line="240" w:lineRule="auto"/>
        <w:ind w:left="2520" w:firstLine="0"/>
        <w:jc w:val="both"/>
        <w:rPr>
          <w:rFonts w:ascii="Times New Roman" w:hAnsi="Times New Roman"/>
          <w:sz w:val="20"/>
        </w:rPr>
      </w:pPr>
      <w:r w:rsidRPr="002F1A05">
        <w:rPr>
          <w:rFonts w:ascii="Times New Roman" w:hAnsi="Times New Roman"/>
          <w:sz w:val="20"/>
        </w:rPr>
        <w:t>I</w:t>
      </w:r>
      <w:r w:rsidR="00A00928">
        <w:rPr>
          <w:rFonts w:ascii="Times New Roman" w:hAnsi="Times New Roman"/>
          <w:sz w:val="20"/>
        </w:rPr>
        <w:t>’</w:t>
      </w:r>
      <w:r w:rsidRPr="002F1A05">
        <w:rPr>
          <w:rFonts w:ascii="Times New Roman" w:hAnsi="Times New Roman"/>
          <w:sz w:val="20"/>
        </w:rPr>
        <w:t>m sure the DEPUTY MAYOR will correct me if I</w:t>
      </w:r>
      <w:r w:rsidR="00A00928">
        <w:rPr>
          <w:rFonts w:ascii="Times New Roman" w:hAnsi="Times New Roman"/>
          <w:sz w:val="20"/>
        </w:rPr>
        <w:t>’</w:t>
      </w:r>
      <w:r w:rsidRPr="002F1A05">
        <w:rPr>
          <w:rFonts w:ascii="Times New Roman" w:hAnsi="Times New Roman"/>
          <w:sz w:val="20"/>
        </w:rPr>
        <w:t>ve got that wrong, but the trade-offs or the negative impacts don</w:t>
      </w:r>
      <w:r w:rsidR="00A00928">
        <w:rPr>
          <w:rFonts w:ascii="Times New Roman" w:hAnsi="Times New Roman"/>
          <w:sz w:val="20"/>
        </w:rPr>
        <w:t>’</w:t>
      </w:r>
      <w:r w:rsidRPr="002F1A05">
        <w:rPr>
          <w:rFonts w:ascii="Times New Roman" w:hAnsi="Times New Roman"/>
          <w:sz w:val="20"/>
        </w:rPr>
        <w:t>t justify that, and that</w:t>
      </w:r>
      <w:r w:rsidR="00A00928">
        <w:rPr>
          <w:rFonts w:ascii="Times New Roman" w:hAnsi="Times New Roman"/>
          <w:sz w:val="20"/>
        </w:rPr>
        <w:t>’</w:t>
      </w:r>
      <w:r w:rsidRPr="002F1A05">
        <w:rPr>
          <w:rFonts w:ascii="Times New Roman" w:hAnsi="Times New Roman"/>
          <w:sz w:val="20"/>
        </w:rPr>
        <w:t>s because that development will generate significantly more traffic congestion on Montague Road. It will overshadow the existing Davies Park. It will—</w:t>
      </w:r>
    </w:p>
    <w:p w14:paraId="2D28165D" w14:textId="77777777"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DEPUTY MAYOR:</w:t>
      </w:r>
      <w:r w:rsidRPr="002F1A05">
        <w:rPr>
          <w:rFonts w:ascii="Times New Roman" w:hAnsi="Times New Roman"/>
          <w:sz w:val="20"/>
        </w:rPr>
        <w:tab/>
        <w:t>Point of order, Mr Chair.</w:t>
      </w:r>
    </w:p>
    <w:p w14:paraId="75EEACDF" w14:textId="77777777"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 xml:space="preserve">Deputy </w:t>
      </w:r>
      <w:r>
        <w:rPr>
          <w:rFonts w:ascii="Times New Roman" w:hAnsi="Times New Roman"/>
          <w:sz w:val="20"/>
        </w:rPr>
        <w:t>Chair:</w:t>
      </w:r>
      <w:r w:rsidRPr="002F1A05">
        <w:rPr>
          <w:rFonts w:ascii="Times New Roman" w:hAnsi="Times New Roman"/>
          <w:sz w:val="20"/>
        </w:rPr>
        <w:tab/>
        <w:t>Point of order, DEPUTY MAYOR.</w:t>
      </w:r>
    </w:p>
    <w:p w14:paraId="606AE4F7" w14:textId="3883FFAF"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DEPUTY MAYOR:</w:t>
      </w:r>
      <w:r w:rsidRPr="002F1A05">
        <w:rPr>
          <w:rFonts w:ascii="Times New Roman" w:hAnsi="Times New Roman"/>
          <w:sz w:val="20"/>
        </w:rPr>
        <w:tab/>
        <w:t>This is the same topic he was talking about in his previous 10 minutes. You cannot speak for 20 minutes in GB just because he</w:t>
      </w:r>
      <w:r w:rsidR="00A00928">
        <w:rPr>
          <w:rFonts w:ascii="Times New Roman" w:hAnsi="Times New Roman"/>
          <w:sz w:val="20"/>
        </w:rPr>
        <w:t>’</w:t>
      </w:r>
      <w:r w:rsidRPr="002F1A05">
        <w:rPr>
          <w:rFonts w:ascii="Times New Roman" w:hAnsi="Times New Roman"/>
          <w:sz w:val="20"/>
        </w:rPr>
        <w:t>s answering a question from the previous 10 minutes. I ask your ruling on this.</w:t>
      </w:r>
    </w:p>
    <w:p w14:paraId="7FDEBE9A" w14:textId="55DCCFC8"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Councillor SRI:</w:t>
      </w:r>
      <w:r w:rsidRPr="002F1A05">
        <w:rPr>
          <w:rFonts w:ascii="Times New Roman" w:hAnsi="Times New Roman"/>
          <w:sz w:val="20"/>
        </w:rPr>
        <w:tab/>
        <w:t>I</w:t>
      </w:r>
      <w:r w:rsidR="00A00928">
        <w:rPr>
          <w:rFonts w:ascii="Times New Roman" w:hAnsi="Times New Roman"/>
          <w:sz w:val="20"/>
        </w:rPr>
        <w:t>’</w:t>
      </w:r>
      <w:r w:rsidRPr="002F1A05">
        <w:rPr>
          <w:rFonts w:ascii="Times New Roman" w:hAnsi="Times New Roman"/>
          <w:sz w:val="20"/>
        </w:rPr>
        <w:t>m speaking about a development project now. I was speaking about the West</w:t>
      </w:r>
      <w:r>
        <w:rPr>
          <w:rFonts w:ascii="Times New Roman" w:hAnsi="Times New Roman"/>
          <w:sz w:val="20"/>
        </w:rPr>
        <w:t> </w:t>
      </w:r>
      <w:r w:rsidRPr="002F1A05">
        <w:rPr>
          <w:rFonts w:ascii="Times New Roman" w:hAnsi="Times New Roman"/>
          <w:sz w:val="20"/>
        </w:rPr>
        <w:t>End LGIP park before. I</w:t>
      </w:r>
      <w:r w:rsidR="00A00928">
        <w:rPr>
          <w:rFonts w:ascii="Times New Roman" w:hAnsi="Times New Roman"/>
          <w:sz w:val="20"/>
        </w:rPr>
        <w:t>’</w:t>
      </w:r>
      <w:r w:rsidRPr="002F1A05">
        <w:rPr>
          <w:rFonts w:ascii="Times New Roman" w:hAnsi="Times New Roman"/>
          <w:sz w:val="20"/>
        </w:rPr>
        <w:t>m not speaking about that LGIP park now. It</w:t>
      </w:r>
      <w:r w:rsidR="00A00928">
        <w:rPr>
          <w:rFonts w:ascii="Times New Roman" w:hAnsi="Times New Roman"/>
          <w:sz w:val="20"/>
        </w:rPr>
        <w:t>’</w:t>
      </w:r>
      <w:r w:rsidRPr="002F1A05">
        <w:rPr>
          <w:rFonts w:ascii="Times New Roman" w:hAnsi="Times New Roman"/>
          <w:sz w:val="20"/>
        </w:rPr>
        <w:t>s a different topic. If you—</w:t>
      </w:r>
    </w:p>
    <w:p w14:paraId="1F432936" w14:textId="77777777"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i/>
          <w:sz w:val="20"/>
        </w:rPr>
        <w:t>Councillor interjecting.</w:t>
      </w:r>
    </w:p>
    <w:p w14:paraId="6E90BB7B" w14:textId="05D435FB"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Councillor SRI:</w:t>
      </w:r>
      <w:r w:rsidRPr="002F1A05">
        <w:rPr>
          <w:rFonts w:ascii="Times New Roman" w:hAnsi="Times New Roman"/>
          <w:sz w:val="20"/>
        </w:rPr>
        <w:tab/>
        <w:t>Look, I</w:t>
      </w:r>
      <w:r w:rsidR="00A00928">
        <w:rPr>
          <w:rFonts w:ascii="Times New Roman" w:hAnsi="Times New Roman"/>
          <w:sz w:val="20"/>
        </w:rPr>
        <w:t>’</w:t>
      </w:r>
      <w:r w:rsidRPr="002F1A05">
        <w:rPr>
          <w:rFonts w:ascii="Times New Roman" w:hAnsi="Times New Roman"/>
          <w:sz w:val="20"/>
        </w:rPr>
        <w:t>m quite satisfied that it</w:t>
      </w:r>
      <w:r w:rsidR="00A00928">
        <w:rPr>
          <w:rFonts w:ascii="Times New Roman" w:hAnsi="Times New Roman"/>
          <w:sz w:val="20"/>
        </w:rPr>
        <w:t>’</w:t>
      </w:r>
      <w:r w:rsidRPr="002F1A05">
        <w:rPr>
          <w:rFonts w:ascii="Times New Roman" w:hAnsi="Times New Roman"/>
          <w:sz w:val="20"/>
        </w:rPr>
        <w:t>s a different topic, but—</w:t>
      </w:r>
    </w:p>
    <w:p w14:paraId="417546BC" w14:textId="77777777"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i/>
          <w:sz w:val="20"/>
        </w:rPr>
        <w:t>Councillor interjecting.</w:t>
      </w:r>
    </w:p>
    <w:p w14:paraId="4B27673F" w14:textId="3B3D3266"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 xml:space="preserve">Deputy </w:t>
      </w:r>
      <w:r>
        <w:rPr>
          <w:rFonts w:ascii="Times New Roman" w:hAnsi="Times New Roman"/>
          <w:sz w:val="20"/>
        </w:rPr>
        <w:t>Chair:</w:t>
      </w:r>
      <w:r w:rsidRPr="002F1A05">
        <w:rPr>
          <w:rFonts w:ascii="Times New Roman" w:hAnsi="Times New Roman"/>
          <w:sz w:val="20"/>
        </w:rPr>
        <w:tab/>
        <w:t>I</w:t>
      </w:r>
      <w:r w:rsidR="00A00928">
        <w:rPr>
          <w:rFonts w:ascii="Times New Roman" w:hAnsi="Times New Roman"/>
          <w:sz w:val="20"/>
        </w:rPr>
        <w:t>’</w:t>
      </w:r>
      <w:r w:rsidRPr="002F1A05">
        <w:rPr>
          <w:rFonts w:ascii="Times New Roman" w:hAnsi="Times New Roman"/>
          <w:sz w:val="20"/>
        </w:rPr>
        <w:t>m quite happy to let him go, DEPUTY MAYOR.</w:t>
      </w:r>
    </w:p>
    <w:p w14:paraId="41B0CAA2" w14:textId="77777777"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Councillor SRI:</w:t>
      </w:r>
      <w:r w:rsidRPr="002F1A05">
        <w:rPr>
          <w:rFonts w:ascii="Times New Roman" w:hAnsi="Times New Roman"/>
          <w:sz w:val="20"/>
        </w:rPr>
        <w:tab/>
        <w:t>Yes, so—</w:t>
      </w:r>
    </w:p>
    <w:p w14:paraId="365A6E29" w14:textId="77777777" w:rsidR="00AE498E" w:rsidRPr="002F1A0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 xml:space="preserve">Deputy </w:t>
      </w:r>
      <w:r>
        <w:rPr>
          <w:rFonts w:ascii="Times New Roman" w:hAnsi="Times New Roman"/>
          <w:sz w:val="20"/>
        </w:rPr>
        <w:t>Chair:</w:t>
      </w:r>
      <w:r w:rsidRPr="002F1A05">
        <w:rPr>
          <w:rFonts w:ascii="Times New Roman" w:hAnsi="Times New Roman"/>
          <w:sz w:val="20"/>
        </w:rPr>
        <w:tab/>
        <w:t>Councillor SRI, please continue.</w:t>
      </w:r>
    </w:p>
    <w:p w14:paraId="4640F568" w14:textId="1F83C936" w:rsidR="00AE498E" w:rsidRPr="003C7315"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Councillor SRI:</w:t>
      </w:r>
      <w:r w:rsidRPr="002F1A05">
        <w:rPr>
          <w:rFonts w:ascii="Times New Roman" w:hAnsi="Times New Roman"/>
          <w:sz w:val="20"/>
        </w:rPr>
        <w:tab/>
        <w:t>Just returning to the development application regarding Davies Park, the other concern with that particular project and the reason that it</w:t>
      </w:r>
      <w:r w:rsidR="00A00928">
        <w:rPr>
          <w:rFonts w:ascii="Times New Roman" w:hAnsi="Times New Roman"/>
          <w:sz w:val="20"/>
        </w:rPr>
        <w:t>’</w:t>
      </w:r>
      <w:r w:rsidRPr="002F1A05">
        <w:rPr>
          <w:rFonts w:ascii="Times New Roman" w:hAnsi="Times New Roman"/>
          <w:sz w:val="20"/>
        </w:rPr>
        <w:t>s not a good value proposition for Council is that by locating that high-rise essentially in the middle of a park, with public parkland on three sides, that adjoining parkland becomes yet less useable for the general public. I think most Councillors would know that public parkland that is immediately adjacent to residential homes, whether those are low-density houses or apartments, that parkland is less useable for community events, for noisier recreat</w:t>
      </w:r>
      <w:r w:rsidRPr="003C7315">
        <w:rPr>
          <w:rFonts w:ascii="Times New Roman" w:hAnsi="Times New Roman"/>
          <w:sz w:val="20"/>
        </w:rPr>
        <w:t xml:space="preserve">ion activities, </w:t>
      </w:r>
      <w:r w:rsidRPr="003C7315">
        <w:rPr>
          <w:rFonts w:ascii="Times New Roman" w:hAnsi="Times New Roman"/>
          <w:i/>
          <w:iCs/>
          <w:sz w:val="20"/>
        </w:rPr>
        <w:t>et cetera</w:t>
      </w:r>
      <w:r w:rsidRPr="003C7315">
        <w:rPr>
          <w:rFonts w:ascii="Times New Roman" w:hAnsi="Times New Roman"/>
          <w:sz w:val="20"/>
        </w:rPr>
        <w:t>.</w:t>
      </w:r>
    </w:p>
    <w:p w14:paraId="451380CE" w14:textId="324A1D58" w:rsidR="00AE498E" w:rsidRPr="002F1A05" w:rsidRDefault="00AE498E" w:rsidP="00BE1DCB">
      <w:pPr>
        <w:pStyle w:val="BodyTextIndent2"/>
        <w:spacing w:line="240" w:lineRule="auto"/>
        <w:ind w:left="2520" w:firstLine="0"/>
        <w:jc w:val="both"/>
        <w:rPr>
          <w:rFonts w:ascii="Times New Roman" w:hAnsi="Times New Roman"/>
          <w:sz w:val="20"/>
        </w:rPr>
      </w:pPr>
      <w:r w:rsidRPr="003C7315">
        <w:rPr>
          <w:rFonts w:ascii="Times New Roman" w:hAnsi="Times New Roman"/>
          <w:sz w:val="20"/>
        </w:rPr>
        <w:t>So, it</w:t>
      </w:r>
      <w:r w:rsidR="00A00928">
        <w:rPr>
          <w:rFonts w:ascii="Times New Roman" w:hAnsi="Times New Roman"/>
          <w:sz w:val="20"/>
        </w:rPr>
        <w:t>’</w:t>
      </w:r>
      <w:r w:rsidRPr="003C7315">
        <w:rPr>
          <w:rFonts w:ascii="Times New Roman" w:hAnsi="Times New Roman"/>
          <w:sz w:val="20"/>
        </w:rPr>
        <w:t>s not enough—as the Mayor has said in this Chamber in the past—to look purely at the square metreage of a park. It is also important to look at the quality of parkland provided. With that particular development at 297 Montague Road, the proposition is to squeeze in what I would describe as a dinky sliver of parkland on one side of the tower, and then the tower is also overshadowing</w:t>
      </w:r>
      <w:r w:rsidRPr="002F1A05">
        <w:rPr>
          <w:rFonts w:ascii="Times New Roman" w:hAnsi="Times New Roman"/>
          <w:sz w:val="20"/>
        </w:rPr>
        <w:t xml:space="preserve"> the main soccer field, and then there</w:t>
      </w:r>
      <w:r w:rsidR="00A00928">
        <w:rPr>
          <w:rFonts w:ascii="Times New Roman" w:hAnsi="Times New Roman"/>
          <w:sz w:val="20"/>
        </w:rPr>
        <w:t>’</w:t>
      </w:r>
      <w:r w:rsidRPr="002F1A05">
        <w:rPr>
          <w:rFonts w:ascii="Times New Roman" w:hAnsi="Times New Roman"/>
          <w:sz w:val="20"/>
        </w:rPr>
        <w:t>s a little bit of greenspace on the other side. That configuration of parkland associated with that development doesn</w:t>
      </w:r>
      <w:r w:rsidR="00A00928">
        <w:rPr>
          <w:rFonts w:ascii="Times New Roman" w:hAnsi="Times New Roman"/>
          <w:sz w:val="20"/>
        </w:rPr>
        <w:t>’</w:t>
      </w:r>
      <w:r w:rsidRPr="002F1A05">
        <w:rPr>
          <w:rFonts w:ascii="Times New Roman" w:hAnsi="Times New Roman"/>
          <w:sz w:val="20"/>
        </w:rPr>
        <w:t xml:space="preserve">t represent a good deal for the </w:t>
      </w:r>
      <w:r>
        <w:rPr>
          <w:rFonts w:ascii="Times New Roman" w:hAnsi="Times New Roman"/>
          <w:sz w:val="20"/>
        </w:rPr>
        <w:t>c</w:t>
      </w:r>
      <w:r w:rsidRPr="002F1A05">
        <w:rPr>
          <w:rFonts w:ascii="Times New Roman" w:hAnsi="Times New Roman"/>
          <w:sz w:val="20"/>
        </w:rPr>
        <w:t>ity, particularly when we acknowledge that the developer is getting an additional 14 storeys of vertical real estate.</w:t>
      </w:r>
    </w:p>
    <w:p w14:paraId="18413980" w14:textId="2609F276" w:rsidR="00AE498E" w:rsidRPr="002F1A05" w:rsidRDefault="00AE498E" w:rsidP="00BE1DCB">
      <w:pPr>
        <w:pStyle w:val="BodyTextIndent2"/>
        <w:spacing w:line="240" w:lineRule="auto"/>
        <w:ind w:left="2520" w:firstLine="0"/>
        <w:jc w:val="both"/>
        <w:rPr>
          <w:rFonts w:ascii="Times New Roman" w:hAnsi="Times New Roman"/>
          <w:sz w:val="20"/>
        </w:rPr>
      </w:pPr>
      <w:r w:rsidRPr="002F1A05">
        <w:rPr>
          <w:rFonts w:ascii="Times New Roman" w:hAnsi="Times New Roman"/>
          <w:sz w:val="20"/>
        </w:rPr>
        <w:t>So, I ask the other Councillors in this Chamber to think about how you would feel if a site was—if a developer was seeking to build on a site 12 storeys or 14 storeys higher than the neighbourhood plan allowed. This particular site in question is zoned for development of eight storeys on one side of the site and 12 storeys on the other part of the site. The development application is for two towers of up to 26 storeys, two towers of up to 26 storeys on a site where the transport network is already severely congested and introducing hundreds of additional cars to that Montague Road corridor is going to cause severe issues, not just for motorists, pedestrians and cyclists, but also for Council</w:t>
      </w:r>
      <w:r w:rsidR="00A00928">
        <w:rPr>
          <w:rFonts w:ascii="Times New Roman" w:hAnsi="Times New Roman"/>
          <w:sz w:val="20"/>
        </w:rPr>
        <w:t>’</w:t>
      </w:r>
      <w:r w:rsidRPr="002F1A05">
        <w:rPr>
          <w:rFonts w:ascii="Times New Roman" w:hAnsi="Times New Roman"/>
          <w:sz w:val="20"/>
        </w:rPr>
        <w:t xml:space="preserve">s </w:t>
      </w:r>
      <w:r>
        <w:rPr>
          <w:rFonts w:ascii="Times New Roman" w:hAnsi="Times New Roman"/>
          <w:sz w:val="20"/>
        </w:rPr>
        <w:t>b</w:t>
      </w:r>
      <w:r w:rsidRPr="002F1A05">
        <w:rPr>
          <w:rFonts w:ascii="Times New Roman" w:hAnsi="Times New Roman"/>
          <w:sz w:val="20"/>
        </w:rPr>
        <w:t xml:space="preserve">lue </w:t>
      </w:r>
      <w:proofErr w:type="spellStart"/>
      <w:r w:rsidRPr="002F1A05">
        <w:rPr>
          <w:rFonts w:ascii="Times New Roman" w:hAnsi="Times New Roman"/>
          <w:sz w:val="20"/>
        </w:rPr>
        <w:t>CityGlider</w:t>
      </w:r>
      <w:proofErr w:type="spellEnd"/>
      <w:r w:rsidRPr="002F1A05">
        <w:rPr>
          <w:rFonts w:ascii="Times New Roman" w:hAnsi="Times New Roman"/>
          <w:sz w:val="20"/>
        </w:rPr>
        <w:t xml:space="preserve"> bus route.</w:t>
      </w:r>
    </w:p>
    <w:p w14:paraId="1947B519" w14:textId="698DEB7F" w:rsidR="00AE498E" w:rsidRPr="002F1A05" w:rsidRDefault="00AE498E" w:rsidP="00BE1DCB">
      <w:pPr>
        <w:pStyle w:val="BodyTextIndent2"/>
        <w:spacing w:line="240" w:lineRule="auto"/>
        <w:ind w:left="2520" w:firstLine="0"/>
        <w:jc w:val="both"/>
        <w:rPr>
          <w:rFonts w:ascii="Times New Roman" w:hAnsi="Times New Roman"/>
          <w:sz w:val="20"/>
        </w:rPr>
      </w:pPr>
      <w:r w:rsidRPr="002F1A05">
        <w:rPr>
          <w:rFonts w:ascii="Times New Roman" w:hAnsi="Times New Roman"/>
          <w:sz w:val="20"/>
        </w:rPr>
        <w:t>So, I don</w:t>
      </w:r>
      <w:r w:rsidR="00A00928">
        <w:rPr>
          <w:rFonts w:ascii="Times New Roman" w:hAnsi="Times New Roman"/>
          <w:sz w:val="20"/>
        </w:rPr>
        <w:t>’</w:t>
      </w:r>
      <w:r w:rsidRPr="002F1A05">
        <w:rPr>
          <w:rFonts w:ascii="Times New Roman" w:hAnsi="Times New Roman"/>
          <w:sz w:val="20"/>
        </w:rPr>
        <w:t>t think that</w:t>
      </w:r>
      <w:r w:rsidR="00A00928">
        <w:rPr>
          <w:rFonts w:ascii="Times New Roman" w:hAnsi="Times New Roman"/>
          <w:sz w:val="20"/>
        </w:rPr>
        <w:t>’</w:t>
      </w:r>
      <w:r w:rsidRPr="002F1A05">
        <w:rPr>
          <w:rFonts w:ascii="Times New Roman" w:hAnsi="Times New Roman"/>
          <w:sz w:val="20"/>
        </w:rPr>
        <w:t>s a good proposition for people of Brisbane, and I think it would be better if Council simply coughed up the money to buy the land for new public parkland, rather than to do what I would describe as perhaps questionable deals with private developers. We</w:t>
      </w:r>
      <w:r w:rsidR="00A00928">
        <w:rPr>
          <w:rFonts w:ascii="Times New Roman" w:hAnsi="Times New Roman"/>
          <w:sz w:val="20"/>
        </w:rPr>
        <w:t>’</w:t>
      </w:r>
      <w:r w:rsidRPr="002F1A05">
        <w:rPr>
          <w:rFonts w:ascii="Times New Roman" w:hAnsi="Times New Roman"/>
          <w:sz w:val="20"/>
        </w:rPr>
        <w:t>ve seen Council find hundreds of millions of dollars for road-widening projects. We saw it previously, I think it was $120</w:t>
      </w:r>
      <w:r>
        <w:rPr>
          <w:rFonts w:ascii="Times New Roman" w:hAnsi="Times New Roman"/>
          <w:sz w:val="20"/>
        </w:rPr>
        <w:t> </w:t>
      </w:r>
      <w:r w:rsidRPr="002F1A05">
        <w:rPr>
          <w:rFonts w:ascii="Times New Roman" w:hAnsi="Times New Roman"/>
          <w:sz w:val="20"/>
        </w:rPr>
        <w:t>million spent widening a short stretch of Lytton Road in East Brisbane, $650</w:t>
      </w:r>
      <w:r>
        <w:rPr>
          <w:rFonts w:ascii="Times New Roman" w:hAnsi="Times New Roman"/>
          <w:sz w:val="20"/>
        </w:rPr>
        <w:t> </w:t>
      </w:r>
      <w:r w:rsidRPr="002F1A05">
        <w:rPr>
          <w:rFonts w:ascii="Times New Roman" w:hAnsi="Times New Roman"/>
          <w:sz w:val="20"/>
        </w:rPr>
        <w:t>million spent widening a stretch of road along Kingsford Smith Drive. Those projects are worth hundreds of millions of dollars, yet Council says it can</w:t>
      </w:r>
      <w:r w:rsidR="00A00928">
        <w:rPr>
          <w:rFonts w:ascii="Times New Roman" w:hAnsi="Times New Roman"/>
          <w:sz w:val="20"/>
        </w:rPr>
        <w:t>’</w:t>
      </w:r>
      <w:r w:rsidRPr="002F1A05">
        <w:rPr>
          <w:rFonts w:ascii="Times New Roman" w:hAnsi="Times New Roman"/>
          <w:sz w:val="20"/>
        </w:rPr>
        <w:t>t find the money for a couple of new public parks.</w:t>
      </w:r>
    </w:p>
    <w:p w14:paraId="6EFB5280" w14:textId="48B01BEA" w:rsidR="00AE498E" w:rsidRPr="002F1A05" w:rsidRDefault="00AE498E" w:rsidP="00BE1DCB">
      <w:pPr>
        <w:pStyle w:val="BodyTextIndent2"/>
        <w:spacing w:line="240" w:lineRule="auto"/>
        <w:ind w:left="2520" w:firstLine="0"/>
        <w:jc w:val="both"/>
        <w:rPr>
          <w:rFonts w:ascii="Times New Roman" w:hAnsi="Times New Roman"/>
          <w:sz w:val="20"/>
        </w:rPr>
      </w:pPr>
      <w:r w:rsidRPr="002F1A05">
        <w:rPr>
          <w:rFonts w:ascii="Times New Roman" w:hAnsi="Times New Roman"/>
          <w:sz w:val="20"/>
        </w:rPr>
        <w:t xml:space="preserve">I think the priorities of this </w:t>
      </w:r>
      <w:r>
        <w:rPr>
          <w:rFonts w:ascii="Times New Roman" w:hAnsi="Times New Roman"/>
          <w:sz w:val="20"/>
        </w:rPr>
        <w:t>Administration</w:t>
      </w:r>
      <w:r w:rsidRPr="002F1A05">
        <w:rPr>
          <w:rFonts w:ascii="Times New Roman" w:hAnsi="Times New Roman"/>
          <w:sz w:val="20"/>
        </w:rPr>
        <w:t xml:space="preserve"> need to be more closely examined, and we need to ask ourselves whether it</w:t>
      </w:r>
      <w:r w:rsidR="00A00928">
        <w:rPr>
          <w:rFonts w:ascii="Times New Roman" w:hAnsi="Times New Roman"/>
          <w:sz w:val="20"/>
        </w:rPr>
        <w:t>’</w:t>
      </w:r>
      <w:r w:rsidRPr="002F1A05">
        <w:rPr>
          <w:rFonts w:ascii="Times New Roman" w:hAnsi="Times New Roman"/>
          <w:sz w:val="20"/>
        </w:rPr>
        <w:t>s really a good use of money to be spending so much money widening roads and then saying to inner city residents, sorry, there</w:t>
      </w:r>
      <w:r w:rsidR="00A00928">
        <w:rPr>
          <w:rFonts w:ascii="Times New Roman" w:hAnsi="Times New Roman"/>
          <w:sz w:val="20"/>
        </w:rPr>
        <w:t>’</w:t>
      </w:r>
      <w:r w:rsidRPr="002F1A05">
        <w:rPr>
          <w:rFonts w:ascii="Times New Roman" w:hAnsi="Times New Roman"/>
          <w:sz w:val="20"/>
        </w:rPr>
        <w:t>s no money for parkland. Actually, what ends up happening is that those inner city residents just drive further out to access parkland in other areas, and then we have Councillors in the middle suburbs and outer suburbs complaining that there</w:t>
      </w:r>
      <w:r w:rsidR="00A00928">
        <w:rPr>
          <w:rFonts w:ascii="Times New Roman" w:hAnsi="Times New Roman"/>
          <w:sz w:val="20"/>
        </w:rPr>
        <w:t>’</w:t>
      </w:r>
      <w:r w:rsidRPr="002F1A05">
        <w:rPr>
          <w:rFonts w:ascii="Times New Roman" w:hAnsi="Times New Roman"/>
          <w:sz w:val="20"/>
        </w:rPr>
        <w:t>s not enough park in their parks, because residents from the inner city are driving out there to access those parks.</w:t>
      </w:r>
    </w:p>
    <w:p w14:paraId="3A98F136" w14:textId="4EE55894" w:rsidR="00AE498E" w:rsidRPr="002F1A05" w:rsidRDefault="00AE498E" w:rsidP="00BE1DCB">
      <w:pPr>
        <w:pStyle w:val="BodyTextIndent2"/>
        <w:spacing w:line="240" w:lineRule="auto"/>
        <w:ind w:left="2520" w:firstLine="0"/>
        <w:jc w:val="both"/>
        <w:rPr>
          <w:rFonts w:ascii="Times New Roman" w:hAnsi="Times New Roman"/>
          <w:sz w:val="20"/>
        </w:rPr>
      </w:pPr>
      <w:r w:rsidRPr="002F1A05">
        <w:rPr>
          <w:rFonts w:ascii="Times New Roman" w:hAnsi="Times New Roman"/>
          <w:sz w:val="20"/>
        </w:rPr>
        <w:t>If you provided better parkland and community facilities and amenities in the inner city, you wouldn</w:t>
      </w:r>
      <w:r w:rsidR="00A00928">
        <w:rPr>
          <w:rFonts w:ascii="Times New Roman" w:hAnsi="Times New Roman"/>
          <w:sz w:val="20"/>
        </w:rPr>
        <w:t>’</w:t>
      </w:r>
      <w:r w:rsidRPr="002F1A05">
        <w:rPr>
          <w:rFonts w:ascii="Times New Roman" w:hAnsi="Times New Roman"/>
          <w:sz w:val="20"/>
        </w:rPr>
        <w:t>t have those inner city residents driving further out to access public parkland and contributing to that problem of traffic congestion, as well. So there</w:t>
      </w:r>
      <w:r w:rsidR="00A00928">
        <w:rPr>
          <w:rFonts w:ascii="Times New Roman" w:hAnsi="Times New Roman"/>
          <w:sz w:val="20"/>
        </w:rPr>
        <w:t>’</w:t>
      </w:r>
      <w:r w:rsidRPr="002F1A05">
        <w:rPr>
          <w:rFonts w:ascii="Times New Roman" w:hAnsi="Times New Roman"/>
          <w:sz w:val="20"/>
        </w:rPr>
        <w:t>s a pretty straightforward principle of sustainable planning which says that you should locate the services and amenities people need to use on a daily basis close to where people live. We shouldn</w:t>
      </w:r>
      <w:r w:rsidR="00A00928">
        <w:rPr>
          <w:rFonts w:ascii="Times New Roman" w:hAnsi="Times New Roman"/>
          <w:sz w:val="20"/>
        </w:rPr>
        <w:t>’</w:t>
      </w:r>
      <w:r w:rsidRPr="002F1A05">
        <w:rPr>
          <w:rFonts w:ascii="Times New Roman" w:hAnsi="Times New Roman"/>
          <w:sz w:val="20"/>
        </w:rPr>
        <w:t>t have to have a situation where inner city residents living in high density developments have to drive two, three, five, 10</w:t>
      </w:r>
      <w:r>
        <w:rPr>
          <w:rFonts w:ascii="Times New Roman" w:hAnsi="Times New Roman"/>
          <w:sz w:val="20"/>
        </w:rPr>
        <w:t> </w:t>
      </w:r>
      <w:r w:rsidRPr="002F1A05">
        <w:rPr>
          <w:rFonts w:ascii="Times New Roman" w:hAnsi="Times New Roman"/>
          <w:sz w:val="20"/>
        </w:rPr>
        <w:t>kilometres out to access public parkland. They should have that within walking distance.</w:t>
      </w:r>
    </w:p>
    <w:p w14:paraId="186A7013" w14:textId="3CFE6270" w:rsidR="00AE498E" w:rsidRPr="002F1A05" w:rsidRDefault="00AE498E" w:rsidP="00BE1DCB">
      <w:pPr>
        <w:pStyle w:val="BodyTextIndent2"/>
        <w:spacing w:line="240" w:lineRule="auto"/>
        <w:ind w:left="2520" w:firstLine="0"/>
        <w:jc w:val="both"/>
        <w:rPr>
          <w:rFonts w:ascii="Times New Roman" w:hAnsi="Times New Roman"/>
          <w:sz w:val="20"/>
        </w:rPr>
      </w:pPr>
      <w:r w:rsidRPr="002F1A05">
        <w:rPr>
          <w:rFonts w:ascii="Times New Roman" w:hAnsi="Times New Roman"/>
          <w:sz w:val="20"/>
        </w:rPr>
        <w:t>That</w:t>
      </w:r>
      <w:r w:rsidR="00A00928">
        <w:rPr>
          <w:rFonts w:ascii="Times New Roman" w:hAnsi="Times New Roman"/>
          <w:sz w:val="20"/>
        </w:rPr>
        <w:t>’</w:t>
      </w:r>
      <w:r w:rsidRPr="002F1A05">
        <w:rPr>
          <w:rFonts w:ascii="Times New Roman" w:hAnsi="Times New Roman"/>
          <w:sz w:val="20"/>
        </w:rPr>
        <w:t>s how you create cohesive, liveable communities, and if we do that, then we won</w:t>
      </w:r>
      <w:r w:rsidR="00A00928">
        <w:rPr>
          <w:rFonts w:ascii="Times New Roman" w:hAnsi="Times New Roman"/>
          <w:sz w:val="20"/>
        </w:rPr>
        <w:t>’</w:t>
      </w:r>
      <w:r w:rsidRPr="002F1A05">
        <w:rPr>
          <w:rFonts w:ascii="Times New Roman" w:hAnsi="Times New Roman"/>
          <w:sz w:val="20"/>
        </w:rPr>
        <w:t>t have those problems of traffic congestion, then we won</w:t>
      </w:r>
      <w:r w:rsidR="00A00928">
        <w:rPr>
          <w:rFonts w:ascii="Times New Roman" w:hAnsi="Times New Roman"/>
          <w:sz w:val="20"/>
        </w:rPr>
        <w:t>’</w:t>
      </w:r>
      <w:r w:rsidRPr="002F1A05">
        <w:rPr>
          <w:rFonts w:ascii="Times New Roman" w:hAnsi="Times New Roman"/>
          <w:sz w:val="20"/>
        </w:rPr>
        <w:t>t have those issues of parking stress on outer suburban public parks, and we</w:t>
      </w:r>
      <w:r w:rsidR="00A00928">
        <w:rPr>
          <w:rFonts w:ascii="Times New Roman" w:hAnsi="Times New Roman"/>
          <w:sz w:val="20"/>
        </w:rPr>
        <w:t>’</w:t>
      </w:r>
      <w:r w:rsidRPr="002F1A05">
        <w:rPr>
          <w:rFonts w:ascii="Times New Roman" w:hAnsi="Times New Roman"/>
          <w:sz w:val="20"/>
        </w:rPr>
        <w:t>ll have a whole bunch of inner city residents who can have access to greenspace and a high quality of life close to where they live, which in turn supports the Council</w:t>
      </w:r>
      <w:r w:rsidR="00A00928">
        <w:rPr>
          <w:rFonts w:ascii="Times New Roman" w:hAnsi="Times New Roman"/>
          <w:sz w:val="20"/>
        </w:rPr>
        <w:t>’</w:t>
      </w:r>
      <w:r w:rsidRPr="002F1A05">
        <w:rPr>
          <w:rFonts w:ascii="Times New Roman" w:hAnsi="Times New Roman"/>
          <w:sz w:val="20"/>
        </w:rPr>
        <w:t>s strategy of densification of the inner ring suburbs. So, what I</w:t>
      </w:r>
      <w:r w:rsidR="00A00928">
        <w:rPr>
          <w:rFonts w:ascii="Times New Roman" w:hAnsi="Times New Roman"/>
          <w:sz w:val="20"/>
        </w:rPr>
        <w:t>’</w:t>
      </w:r>
      <w:r w:rsidRPr="002F1A05">
        <w:rPr>
          <w:rFonts w:ascii="Times New Roman" w:hAnsi="Times New Roman"/>
          <w:sz w:val="20"/>
        </w:rPr>
        <w:t>m asking for is not unreasonable. It</w:t>
      </w:r>
      <w:r w:rsidR="00A00928">
        <w:rPr>
          <w:rFonts w:ascii="Times New Roman" w:hAnsi="Times New Roman"/>
          <w:sz w:val="20"/>
        </w:rPr>
        <w:t>’</w:t>
      </w:r>
      <w:r w:rsidRPr="002F1A05">
        <w:rPr>
          <w:rFonts w:ascii="Times New Roman" w:hAnsi="Times New Roman"/>
          <w:sz w:val="20"/>
        </w:rPr>
        <w:t>s well documented and backed up in terms of literature as a good approach to urban planning.</w:t>
      </w:r>
    </w:p>
    <w:p w14:paraId="465A3902" w14:textId="4C907656" w:rsidR="00AE498E" w:rsidRPr="002F1A05" w:rsidRDefault="00AE498E" w:rsidP="00BE1DCB">
      <w:pPr>
        <w:pStyle w:val="BodyTextIndent2"/>
        <w:spacing w:line="240" w:lineRule="auto"/>
        <w:ind w:left="2520" w:firstLine="0"/>
        <w:jc w:val="both"/>
        <w:rPr>
          <w:rFonts w:ascii="Times New Roman" w:hAnsi="Times New Roman"/>
          <w:sz w:val="20"/>
        </w:rPr>
      </w:pPr>
      <w:r w:rsidRPr="002F1A05">
        <w:rPr>
          <w:rFonts w:ascii="Times New Roman" w:hAnsi="Times New Roman"/>
          <w:sz w:val="20"/>
        </w:rPr>
        <w:t>As I said right at the start, there</w:t>
      </w:r>
      <w:r w:rsidR="00A00928">
        <w:rPr>
          <w:rFonts w:ascii="Times New Roman" w:hAnsi="Times New Roman"/>
          <w:sz w:val="20"/>
        </w:rPr>
        <w:t>’</w:t>
      </w:r>
      <w:r w:rsidRPr="002F1A05">
        <w:rPr>
          <w:rFonts w:ascii="Times New Roman" w:hAnsi="Times New Roman"/>
          <w:sz w:val="20"/>
        </w:rPr>
        <w:t xml:space="preserve">s a problem of rapid development and densification in inner city Brisbane, and this Council </w:t>
      </w:r>
      <w:r>
        <w:rPr>
          <w:rFonts w:ascii="Times New Roman" w:hAnsi="Times New Roman"/>
          <w:sz w:val="20"/>
        </w:rPr>
        <w:t>Administration</w:t>
      </w:r>
      <w:r w:rsidRPr="002F1A05">
        <w:rPr>
          <w:rFonts w:ascii="Times New Roman" w:hAnsi="Times New Roman"/>
          <w:sz w:val="20"/>
        </w:rPr>
        <w:t xml:space="preserve"> needs to grapple with that rather than pretending that it</w:t>
      </w:r>
      <w:r w:rsidR="00A00928">
        <w:rPr>
          <w:rFonts w:ascii="Times New Roman" w:hAnsi="Times New Roman"/>
          <w:sz w:val="20"/>
        </w:rPr>
        <w:t>’</w:t>
      </w:r>
      <w:r w:rsidRPr="002F1A05">
        <w:rPr>
          <w:rFonts w:ascii="Times New Roman" w:hAnsi="Times New Roman"/>
          <w:sz w:val="20"/>
        </w:rPr>
        <w:t>s not a problem or claiming that residents can just rely on South Bank, because that</w:t>
      </w:r>
      <w:r w:rsidR="00A00928">
        <w:rPr>
          <w:rFonts w:ascii="Times New Roman" w:hAnsi="Times New Roman"/>
          <w:sz w:val="20"/>
        </w:rPr>
        <w:t>’</w:t>
      </w:r>
      <w:r w:rsidRPr="002F1A05">
        <w:rPr>
          <w:rFonts w:ascii="Times New Roman" w:hAnsi="Times New Roman"/>
          <w:sz w:val="20"/>
        </w:rPr>
        <w:t>s already there and that</w:t>
      </w:r>
      <w:r w:rsidR="00A00928">
        <w:rPr>
          <w:rFonts w:ascii="Times New Roman" w:hAnsi="Times New Roman"/>
          <w:sz w:val="20"/>
        </w:rPr>
        <w:t>’</w:t>
      </w:r>
      <w:r w:rsidRPr="002F1A05">
        <w:rPr>
          <w:rFonts w:ascii="Times New Roman" w:hAnsi="Times New Roman"/>
          <w:sz w:val="20"/>
        </w:rPr>
        <w:t>s enough.</w:t>
      </w:r>
    </w:p>
    <w:p w14:paraId="0E49CCBC" w14:textId="77777777" w:rsidR="00AE498E" w:rsidRDefault="00AE498E" w:rsidP="00BE1DCB">
      <w:pPr>
        <w:pStyle w:val="BodyTextIndent2"/>
        <w:spacing w:line="240" w:lineRule="auto"/>
        <w:ind w:left="2520" w:hanging="2520"/>
        <w:jc w:val="both"/>
        <w:rPr>
          <w:rFonts w:ascii="Times New Roman" w:hAnsi="Times New Roman"/>
          <w:sz w:val="20"/>
        </w:rPr>
      </w:pPr>
      <w:r w:rsidRPr="002F1A05">
        <w:rPr>
          <w:rFonts w:ascii="Times New Roman" w:hAnsi="Times New Roman"/>
          <w:sz w:val="20"/>
        </w:rPr>
        <w:t xml:space="preserve">Deputy </w:t>
      </w:r>
      <w:r>
        <w:rPr>
          <w:rFonts w:ascii="Times New Roman" w:hAnsi="Times New Roman"/>
          <w:sz w:val="20"/>
        </w:rPr>
        <w:t>Chair:</w:t>
      </w:r>
      <w:r w:rsidRPr="002F1A05">
        <w:rPr>
          <w:rFonts w:ascii="Times New Roman" w:hAnsi="Times New Roman"/>
          <w:sz w:val="20"/>
        </w:rPr>
        <w:tab/>
        <w:t xml:space="preserve">Thank you, Councillor SRI. </w:t>
      </w:r>
    </w:p>
    <w:p w14:paraId="403FF4F4" w14:textId="77777777" w:rsidR="00AE498E" w:rsidRDefault="00AE498E" w:rsidP="00BE1DCB">
      <w:pPr>
        <w:pStyle w:val="BodyTextIndent2"/>
        <w:spacing w:line="240" w:lineRule="auto"/>
        <w:ind w:left="2520" w:firstLine="0"/>
        <w:jc w:val="both"/>
        <w:rPr>
          <w:rFonts w:ascii="Times New Roman" w:hAnsi="Times New Roman"/>
          <w:sz w:val="20"/>
        </w:rPr>
      </w:pPr>
      <w:r w:rsidRPr="002F1A05">
        <w:rPr>
          <w:rFonts w:ascii="Times New Roman" w:hAnsi="Times New Roman"/>
          <w:sz w:val="20"/>
        </w:rPr>
        <w:t xml:space="preserve">Is there any further General Business? No? </w:t>
      </w:r>
    </w:p>
    <w:p w14:paraId="70A5185E" w14:textId="77777777" w:rsidR="00AE498E" w:rsidRDefault="00AE498E" w:rsidP="00BE1DCB">
      <w:pPr>
        <w:pStyle w:val="BodyTextIndent2"/>
        <w:spacing w:line="240" w:lineRule="auto"/>
        <w:ind w:left="2520" w:firstLine="0"/>
        <w:jc w:val="both"/>
        <w:rPr>
          <w:rFonts w:ascii="Times New Roman" w:hAnsi="Times New Roman"/>
          <w:sz w:val="20"/>
        </w:rPr>
      </w:pPr>
      <w:r w:rsidRPr="002F1A05">
        <w:rPr>
          <w:rFonts w:ascii="Times New Roman" w:hAnsi="Times New Roman"/>
          <w:sz w:val="20"/>
        </w:rPr>
        <w:t xml:space="preserve">Before we close out, can I please extend a personal thanks for all Councillors who helped promote the 65 Roses this month? I can happily report that Cystic Fibrosis Queensland did reach their target for this month, so thank you for your contributions. </w:t>
      </w:r>
    </w:p>
    <w:p w14:paraId="08A4C54A" w14:textId="77777777" w:rsidR="00AE498E" w:rsidRPr="002F1A05" w:rsidRDefault="00AE498E" w:rsidP="00BE1DCB">
      <w:pPr>
        <w:pStyle w:val="BodyTextIndent2"/>
        <w:spacing w:after="0" w:line="240" w:lineRule="auto"/>
        <w:ind w:left="2520" w:firstLine="0"/>
        <w:jc w:val="both"/>
        <w:rPr>
          <w:rFonts w:ascii="Times New Roman" w:hAnsi="Times New Roman"/>
          <w:sz w:val="20"/>
        </w:rPr>
      </w:pPr>
      <w:r w:rsidRPr="002F1A05">
        <w:rPr>
          <w:rFonts w:ascii="Times New Roman" w:hAnsi="Times New Roman"/>
          <w:sz w:val="20"/>
        </w:rPr>
        <w:t>I declare the meeting closed.</w:t>
      </w:r>
    </w:p>
    <w:p w14:paraId="21190D4B" w14:textId="77777777" w:rsidR="00B863F6" w:rsidRDefault="00B863F6" w:rsidP="00BE1DCB"/>
    <w:p w14:paraId="05C5B687" w14:textId="29918A50" w:rsidR="00885F63" w:rsidRDefault="00885F63" w:rsidP="00BE1DCB">
      <w:pPr>
        <w:pStyle w:val="BodyTextIndent2Transcript"/>
        <w:spacing w:before="0"/>
      </w:pPr>
    </w:p>
    <w:p w14:paraId="0CF80A6D" w14:textId="77777777" w:rsidR="00885F63" w:rsidRDefault="00885F63" w:rsidP="00BE1DCB">
      <w:pPr>
        <w:pStyle w:val="Heading2"/>
      </w:pPr>
      <w:bookmarkStart w:id="52" w:name="_Toc114546773"/>
      <w:bookmarkStart w:id="53" w:name="_Toc73444361"/>
      <w:r>
        <w:t>QUESTIONS OF WHICH DUE NOTICE HAS BEEN GIVEN:</w:t>
      </w:r>
      <w:bookmarkEnd w:id="52"/>
      <w:bookmarkEnd w:id="53"/>
    </w:p>
    <w:p w14:paraId="22B49F9D" w14:textId="77777777" w:rsidR="00885F63" w:rsidRDefault="00885F63" w:rsidP="00BE1DCB">
      <w:pPr>
        <w:spacing w:line="216" w:lineRule="auto"/>
        <w:rPr>
          <w:i/>
        </w:rPr>
      </w:pPr>
      <w:r>
        <w:rPr>
          <w:i/>
        </w:rPr>
        <w:t>(Questions of which due notice has been given are printed as supplied and are not edited)</w:t>
      </w:r>
    </w:p>
    <w:p w14:paraId="065BFD5D" w14:textId="77777777" w:rsidR="00885F63" w:rsidRDefault="00885F63" w:rsidP="00BE1DCB">
      <w:pPr>
        <w:rPr>
          <w:b/>
        </w:rPr>
      </w:pPr>
    </w:p>
    <w:p w14:paraId="12139C86" w14:textId="0DF2AEC2" w:rsidR="00885F63" w:rsidRPr="00F35860" w:rsidRDefault="00885F63" w:rsidP="00BE1DCB">
      <w:pPr>
        <w:tabs>
          <w:tab w:val="left" w:pos="2835"/>
        </w:tabs>
        <w:ind w:left="567" w:hanging="567"/>
      </w:pPr>
      <w:r>
        <w:rPr>
          <w:b/>
        </w:rPr>
        <w:t>Submitted b</w:t>
      </w:r>
      <w:r w:rsidRPr="00F35860">
        <w:rPr>
          <w:b/>
        </w:rPr>
        <w:t xml:space="preserve">y Councillor </w:t>
      </w:r>
      <w:r w:rsidR="00E62AE8" w:rsidRPr="00E62AE8">
        <w:rPr>
          <w:b/>
        </w:rPr>
        <w:t>Steve Griffiths</w:t>
      </w:r>
      <w:r w:rsidRPr="00F35860">
        <w:rPr>
          <w:b/>
        </w:rPr>
        <w:t xml:space="preserve"> </w:t>
      </w:r>
      <w:r>
        <w:rPr>
          <w:b/>
        </w:rPr>
        <w:t xml:space="preserve">on </w:t>
      </w:r>
      <w:r w:rsidR="00E62AE8" w:rsidRPr="00E62AE8">
        <w:rPr>
          <w:b/>
        </w:rPr>
        <w:t>27 May 2021</w:t>
      </w:r>
    </w:p>
    <w:p w14:paraId="277F0398" w14:textId="77777777" w:rsidR="00E62AE8" w:rsidRDefault="00E62AE8" w:rsidP="00BE1DCB">
      <w:pPr>
        <w:spacing w:line="218" w:lineRule="auto"/>
        <w:ind w:left="709" w:hanging="709"/>
        <w:rPr>
          <w:bCs/>
          <w:szCs w:val="24"/>
        </w:rPr>
      </w:pPr>
      <w:r>
        <w:rPr>
          <w:b/>
          <w:szCs w:val="24"/>
        </w:rPr>
        <w:t>Q1.</w:t>
      </w:r>
      <w:r>
        <w:rPr>
          <w:b/>
          <w:szCs w:val="24"/>
        </w:rPr>
        <w:tab/>
      </w:r>
      <w:r w:rsidRPr="00222FAC">
        <w:rPr>
          <w:bCs/>
          <w:szCs w:val="24"/>
        </w:rPr>
        <w:t>A review was conducted by Mercer (Australia) Pty Ltd for the following roles, CEO, Div. Managers, Senior Officers and Senior Executives paid by Council on the 10th May 2021; please provide a breakdown of the costs for each review and the outcome of each review</w:t>
      </w:r>
      <w:r>
        <w:rPr>
          <w:bCs/>
          <w:szCs w:val="24"/>
        </w:rPr>
        <w:t>?</w:t>
      </w:r>
    </w:p>
    <w:p w14:paraId="4EB9B822" w14:textId="77777777" w:rsidR="00E62AE8" w:rsidRPr="003511ED" w:rsidRDefault="00E62AE8" w:rsidP="00BE1DCB"/>
    <w:p w14:paraId="45D9C8FE" w14:textId="0A34196B" w:rsidR="00E62AE8" w:rsidRPr="00E46343" w:rsidRDefault="00E62AE8" w:rsidP="00BE1DCB">
      <w:pPr>
        <w:spacing w:line="218" w:lineRule="auto"/>
        <w:ind w:left="709" w:hanging="709"/>
        <w:rPr>
          <w:b/>
          <w:szCs w:val="24"/>
        </w:rPr>
      </w:pPr>
      <w:r>
        <w:rPr>
          <w:b/>
          <w:szCs w:val="24"/>
        </w:rPr>
        <w:t>Q2.</w:t>
      </w:r>
      <w:r>
        <w:rPr>
          <w:b/>
          <w:szCs w:val="24"/>
        </w:rPr>
        <w:tab/>
      </w:r>
      <w:r w:rsidRPr="00222FAC">
        <w:rPr>
          <w:bCs/>
          <w:szCs w:val="24"/>
        </w:rPr>
        <w:t>The LGIP states that there is $1,520,415 for the upgrade of existing park infrastructure in the Thrush</w:t>
      </w:r>
      <w:r>
        <w:rPr>
          <w:bCs/>
          <w:szCs w:val="24"/>
        </w:rPr>
        <w:t> </w:t>
      </w:r>
      <w:r w:rsidRPr="00222FAC">
        <w:rPr>
          <w:bCs/>
          <w:szCs w:val="24"/>
        </w:rPr>
        <w:t>Street Park, Inala (INA-U1_001). The current project for this location is for $1.1 million. Can you please advise what the extra ½ million will be spend on</w:t>
      </w:r>
      <w:r>
        <w:rPr>
          <w:bCs/>
          <w:szCs w:val="24"/>
        </w:rPr>
        <w:t>?</w:t>
      </w:r>
    </w:p>
    <w:p w14:paraId="4F008D8B" w14:textId="77777777" w:rsidR="00E62AE8" w:rsidRPr="003511ED" w:rsidRDefault="00E62AE8" w:rsidP="00BE1DCB"/>
    <w:p w14:paraId="6342DC18" w14:textId="77777777" w:rsidR="00E62AE8" w:rsidRPr="00E46343" w:rsidRDefault="00E62AE8" w:rsidP="00BE1DCB">
      <w:pPr>
        <w:spacing w:line="218" w:lineRule="auto"/>
        <w:ind w:left="709" w:hanging="709"/>
        <w:rPr>
          <w:b/>
          <w:szCs w:val="24"/>
        </w:rPr>
      </w:pPr>
      <w:r>
        <w:rPr>
          <w:b/>
          <w:szCs w:val="24"/>
        </w:rPr>
        <w:t>Q3.</w:t>
      </w:r>
      <w:r>
        <w:rPr>
          <w:b/>
          <w:szCs w:val="24"/>
        </w:rPr>
        <w:tab/>
      </w:r>
      <w:r w:rsidRPr="00222FAC">
        <w:rPr>
          <w:bCs/>
          <w:szCs w:val="24"/>
        </w:rPr>
        <w:t xml:space="preserve">The parkland located at 53 </w:t>
      </w:r>
      <w:proofErr w:type="spellStart"/>
      <w:r w:rsidRPr="00222FAC">
        <w:rPr>
          <w:bCs/>
          <w:szCs w:val="24"/>
        </w:rPr>
        <w:t>Woogaroo</w:t>
      </w:r>
      <w:proofErr w:type="spellEnd"/>
      <w:r w:rsidRPr="00222FAC">
        <w:rPr>
          <w:bCs/>
          <w:szCs w:val="24"/>
        </w:rPr>
        <w:t xml:space="preserve"> Street, Forest Lake</w:t>
      </w:r>
      <w:r>
        <w:rPr>
          <w:bCs/>
          <w:szCs w:val="24"/>
        </w:rPr>
        <w:t>,</w:t>
      </w:r>
      <w:r w:rsidRPr="00222FAC">
        <w:rPr>
          <w:bCs/>
          <w:szCs w:val="24"/>
        </w:rPr>
        <w:t xml:space="preserve"> is earmarked under the LGIP (ELG-E2-001) for District recreation infrastructure embellishment during the years 2021-2026; can you please advise what type of embellishment is envisaged that would cost $10,407,313</w:t>
      </w:r>
      <w:r>
        <w:rPr>
          <w:bCs/>
          <w:szCs w:val="24"/>
        </w:rPr>
        <w:t>?</w:t>
      </w:r>
    </w:p>
    <w:p w14:paraId="17027351" w14:textId="77777777" w:rsidR="00E62AE8" w:rsidRPr="003511ED" w:rsidRDefault="00E62AE8" w:rsidP="00BE1DCB"/>
    <w:p w14:paraId="540EA1CC" w14:textId="77777777" w:rsidR="00E62AE8" w:rsidRDefault="00E62AE8" w:rsidP="00BE1DCB">
      <w:pPr>
        <w:spacing w:line="218" w:lineRule="auto"/>
        <w:ind w:left="709" w:hanging="709"/>
        <w:rPr>
          <w:bCs/>
          <w:szCs w:val="24"/>
        </w:rPr>
      </w:pPr>
      <w:r>
        <w:rPr>
          <w:b/>
          <w:szCs w:val="24"/>
        </w:rPr>
        <w:t>Q4.</w:t>
      </w:r>
      <w:r>
        <w:rPr>
          <w:b/>
          <w:szCs w:val="24"/>
        </w:rPr>
        <w:tab/>
      </w:r>
      <w:r w:rsidRPr="00222FAC">
        <w:rPr>
          <w:bCs/>
          <w:szCs w:val="24"/>
        </w:rPr>
        <w:tab/>
        <w:t>The LGIP states that the area located at 548 Waterford Road, Ellen Grove (ELG-E5-001)</w:t>
      </w:r>
      <w:r>
        <w:rPr>
          <w:bCs/>
          <w:szCs w:val="24"/>
        </w:rPr>
        <w:t>,</w:t>
      </w:r>
      <w:r w:rsidRPr="00222FAC">
        <w:rPr>
          <w:bCs/>
          <w:szCs w:val="24"/>
        </w:rPr>
        <w:t xml:space="preserve"> will have district sport infrastructure embellishment between the years 2016– 2021 costing $9,643,294; please advise when this area will be developed and will the LGIP change to reflect this</w:t>
      </w:r>
      <w:r>
        <w:rPr>
          <w:bCs/>
          <w:szCs w:val="24"/>
        </w:rPr>
        <w:t>?</w:t>
      </w:r>
    </w:p>
    <w:p w14:paraId="5061F1DD" w14:textId="77777777" w:rsidR="00E62AE8" w:rsidRPr="003511ED" w:rsidRDefault="00E62AE8" w:rsidP="00BE1DCB"/>
    <w:p w14:paraId="5888948F" w14:textId="449DCC1C" w:rsidR="00E62AE8" w:rsidRPr="00E46343" w:rsidRDefault="00E62AE8" w:rsidP="00BE1DCB">
      <w:pPr>
        <w:spacing w:line="218" w:lineRule="auto"/>
        <w:ind w:left="709" w:hanging="709"/>
        <w:rPr>
          <w:b/>
          <w:szCs w:val="24"/>
        </w:rPr>
      </w:pPr>
      <w:r>
        <w:rPr>
          <w:b/>
          <w:szCs w:val="24"/>
        </w:rPr>
        <w:t>Q5.</w:t>
      </w:r>
      <w:r>
        <w:rPr>
          <w:b/>
          <w:szCs w:val="24"/>
        </w:rPr>
        <w:tab/>
      </w:r>
      <w:r w:rsidRPr="00222FAC">
        <w:rPr>
          <w:bCs/>
          <w:szCs w:val="24"/>
        </w:rPr>
        <w:t>Please advise why the Johnson Road (</w:t>
      </w:r>
      <w:proofErr w:type="spellStart"/>
      <w:r w:rsidRPr="00222FAC">
        <w:rPr>
          <w:bCs/>
          <w:szCs w:val="24"/>
        </w:rPr>
        <w:t>Woogaroo</w:t>
      </w:r>
      <w:proofErr w:type="spellEnd"/>
      <w:r w:rsidRPr="00222FAC">
        <w:rPr>
          <w:bCs/>
          <w:szCs w:val="24"/>
        </w:rPr>
        <w:t xml:space="preserve"> Street to </w:t>
      </w:r>
      <w:proofErr w:type="spellStart"/>
      <w:r w:rsidRPr="00222FAC">
        <w:rPr>
          <w:bCs/>
          <w:szCs w:val="24"/>
        </w:rPr>
        <w:t>Stayplton</w:t>
      </w:r>
      <w:proofErr w:type="spellEnd"/>
      <w:r w:rsidRPr="00222FAC">
        <w:rPr>
          <w:bCs/>
          <w:szCs w:val="24"/>
        </w:rPr>
        <w:t xml:space="preserve"> Road) Corridor Project (HEA</w:t>
      </w:r>
      <w:r>
        <w:rPr>
          <w:bCs/>
          <w:szCs w:val="24"/>
        </w:rPr>
        <w:noBreakHyphen/>
      </w:r>
      <w:r w:rsidRPr="00222FAC">
        <w:rPr>
          <w:bCs/>
          <w:szCs w:val="24"/>
        </w:rPr>
        <w:t>RC007) was removed from the LGIP</w:t>
      </w:r>
      <w:r>
        <w:rPr>
          <w:bCs/>
          <w:szCs w:val="24"/>
        </w:rPr>
        <w:t>?</w:t>
      </w:r>
    </w:p>
    <w:p w14:paraId="0AB813A9" w14:textId="77777777" w:rsidR="00E62AE8" w:rsidRPr="003511ED" w:rsidRDefault="00E62AE8" w:rsidP="00BE1DCB"/>
    <w:p w14:paraId="52D6E87A" w14:textId="09A7C25D" w:rsidR="00E62AE8" w:rsidRDefault="00E62AE8" w:rsidP="00BE1DCB">
      <w:pPr>
        <w:spacing w:line="218" w:lineRule="auto"/>
        <w:ind w:left="709" w:hanging="709"/>
        <w:rPr>
          <w:bCs/>
          <w:szCs w:val="24"/>
        </w:rPr>
      </w:pPr>
      <w:r>
        <w:rPr>
          <w:b/>
          <w:szCs w:val="24"/>
        </w:rPr>
        <w:t>Q6.</w:t>
      </w:r>
      <w:r>
        <w:rPr>
          <w:b/>
          <w:szCs w:val="24"/>
        </w:rPr>
        <w:tab/>
      </w:r>
      <w:r w:rsidRPr="00222FAC">
        <w:rPr>
          <w:bCs/>
          <w:szCs w:val="24"/>
        </w:rPr>
        <w:t>Please advise why the Boundary Road (Kimberley Street to Blunder Road) Road Corridor Project (OXY</w:t>
      </w:r>
      <w:r>
        <w:rPr>
          <w:bCs/>
          <w:szCs w:val="24"/>
        </w:rPr>
        <w:noBreakHyphen/>
      </w:r>
      <w:r w:rsidRPr="00222FAC">
        <w:rPr>
          <w:bCs/>
          <w:szCs w:val="24"/>
        </w:rPr>
        <w:t>RC009) was removed from the LGIP</w:t>
      </w:r>
      <w:r>
        <w:rPr>
          <w:bCs/>
          <w:szCs w:val="24"/>
        </w:rPr>
        <w:t>?</w:t>
      </w:r>
    </w:p>
    <w:p w14:paraId="19A15EFF" w14:textId="77777777" w:rsidR="00E62AE8" w:rsidRPr="003511ED" w:rsidRDefault="00E62AE8" w:rsidP="00BE1DCB"/>
    <w:p w14:paraId="5EC62BD6" w14:textId="7148FE57" w:rsidR="00E62AE8" w:rsidRDefault="00E62AE8" w:rsidP="00BE1DCB">
      <w:pPr>
        <w:spacing w:line="218" w:lineRule="auto"/>
        <w:ind w:left="709" w:hanging="709"/>
        <w:rPr>
          <w:bCs/>
          <w:szCs w:val="24"/>
        </w:rPr>
      </w:pPr>
      <w:r>
        <w:rPr>
          <w:b/>
          <w:szCs w:val="24"/>
        </w:rPr>
        <w:t>Q7.</w:t>
      </w:r>
      <w:r>
        <w:rPr>
          <w:b/>
          <w:szCs w:val="24"/>
        </w:rPr>
        <w:tab/>
      </w:r>
      <w:r w:rsidRPr="00222FAC">
        <w:rPr>
          <w:bCs/>
          <w:szCs w:val="24"/>
        </w:rPr>
        <w:t>Please advise the reason why the Richlands Bikeway Cycle Route (RIC-SP003) was not delivered in the 2012-2021 years?</w:t>
      </w:r>
      <w:r w:rsidR="00A00928">
        <w:rPr>
          <w:bCs/>
          <w:szCs w:val="24"/>
        </w:rPr>
        <w:t xml:space="preserve"> </w:t>
      </w:r>
      <w:r w:rsidRPr="00222FAC">
        <w:rPr>
          <w:bCs/>
          <w:szCs w:val="24"/>
        </w:rPr>
        <w:t>Has this project also been removed from the LGIP</w:t>
      </w:r>
      <w:r>
        <w:rPr>
          <w:bCs/>
          <w:szCs w:val="24"/>
        </w:rPr>
        <w:t>?</w:t>
      </w:r>
    </w:p>
    <w:p w14:paraId="738C8A5B" w14:textId="77777777" w:rsidR="00E62AE8" w:rsidRPr="003511ED" w:rsidRDefault="00E62AE8" w:rsidP="00BE1DCB"/>
    <w:p w14:paraId="71A4A830" w14:textId="77777777" w:rsidR="00E62AE8" w:rsidRPr="00E46343" w:rsidRDefault="00E62AE8" w:rsidP="00BE1DCB">
      <w:pPr>
        <w:spacing w:line="218" w:lineRule="auto"/>
        <w:ind w:left="709" w:hanging="709"/>
        <w:rPr>
          <w:b/>
          <w:szCs w:val="24"/>
        </w:rPr>
      </w:pPr>
      <w:r>
        <w:rPr>
          <w:b/>
          <w:szCs w:val="24"/>
        </w:rPr>
        <w:t>Q8.</w:t>
      </w:r>
      <w:r>
        <w:rPr>
          <w:b/>
          <w:szCs w:val="24"/>
        </w:rPr>
        <w:tab/>
      </w:r>
      <w:r w:rsidRPr="00222FAC">
        <w:rPr>
          <w:bCs/>
          <w:szCs w:val="24"/>
        </w:rPr>
        <w:t>What were the number of projects removed from the current LGIP from the previous version and please list them</w:t>
      </w:r>
      <w:r>
        <w:rPr>
          <w:bCs/>
          <w:szCs w:val="24"/>
        </w:rPr>
        <w:t>?</w:t>
      </w:r>
    </w:p>
    <w:p w14:paraId="54D51F44" w14:textId="77777777" w:rsidR="00E62AE8" w:rsidRPr="003511ED" w:rsidRDefault="00E62AE8" w:rsidP="00BE1DCB"/>
    <w:p w14:paraId="0F1D47DA" w14:textId="5ACBDE1D" w:rsidR="00E62AE8" w:rsidRDefault="00E62AE8" w:rsidP="00BE1DCB">
      <w:pPr>
        <w:spacing w:line="218" w:lineRule="auto"/>
        <w:ind w:left="709" w:hanging="709"/>
        <w:rPr>
          <w:bCs/>
          <w:szCs w:val="24"/>
        </w:rPr>
      </w:pPr>
      <w:r>
        <w:rPr>
          <w:b/>
          <w:szCs w:val="24"/>
        </w:rPr>
        <w:t>Q9.</w:t>
      </w:r>
      <w:r>
        <w:rPr>
          <w:b/>
          <w:szCs w:val="24"/>
        </w:rPr>
        <w:tab/>
      </w:r>
      <w:r w:rsidRPr="00222FAC">
        <w:rPr>
          <w:bCs/>
          <w:szCs w:val="24"/>
        </w:rPr>
        <w:tab/>
        <w:t>Please list all new projects added into the City Plan 2014 Local Government Infrastructure Plan amendments that Councillors debated on Tuesday, 25</w:t>
      </w:r>
      <w:r w:rsidRPr="00222FAC">
        <w:rPr>
          <w:bCs/>
          <w:szCs w:val="24"/>
          <w:vertAlign w:val="superscript"/>
        </w:rPr>
        <w:t>th</w:t>
      </w:r>
      <w:r>
        <w:rPr>
          <w:bCs/>
          <w:szCs w:val="24"/>
        </w:rPr>
        <w:t xml:space="preserve"> </w:t>
      </w:r>
      <w:r w:rsidRPr="00222FAC">
        <w:rPr>
          <w:bCs/>
          <w:szCs w:val="24"/>
        </w:rPr>
        <w:t>May</w:t>
      </w:r>
      <w:r>
        <w:rPr>
          <w:bCs/>
          <w:szCs w:val="24"/>
        </w:rPr>
        <w:t>?</w:t>
      </w:r>
    </w:p>
    <w:p w14:paraId="715A28FE" w14:textId="77777777" w:rsidR="00E62AE8" w:rsidRPr="003511ED" w:rsidRDefault="00E62AE8" w:rsidP="00BE1DCB"/>
    <w:p w14:paraId="2AE39E52" w14:textId="77777777" w:rsidR="00E62AE8" w:rsidRDefault="00E62AE8" w:rsidP="00BE1DCB">
      <w:pPr>
        <w:spacing w:after="120" w:line="218" w:lineRule="auto"/>
        <w:ind w:left="709" w:hanging="709"/>
        <w:rPr>
          <w:bCs/>
          <w:szCs w:val="24"/>
        </w:rPr>
      </w:pPr>
      <w:r>
        <w:rPr>
          <w:b/>
          <w:szCs w:val="24"/>
        </w:rPr>
        <w:t>Q10.</w:t>
      </w:r>
      <w:r>
        <w:rPr>
          <w:b/>
          <w:szCs w:val="24"/>
        </w:rPr>
        <w:tab/>
      </w:r>
      <w:r w:rsidRPr="00222FAC">
        <w:rPr>
          <w:bCs/>
          <w:szCs w:val="24"/>
        </w:rPr>
        <w:t>Please advise the total litres of illegally dumped items that have been collected by Council for the following months:</w:t>
      </w:r>
    </w:p>
    <w:tbl>
      <w:tblPr>
        <w:tblW w:w="0" w:type="auto"/>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111"/>
        <w:gridCol w:w="4111"/>
      </w:tblGrid>
      <w:tr w:rsidR="00E62AE8" w:rsidRPr="00222FAC" w14:paraId="4FD35FB0" w14:textId="77777777" w:rsidTr="007D4A42">
        <w:trPr>
          <w:tblHeader/>
        </w:trPr>
        <w:tc>
          <w:tcPr>
            <w:tcW w:w="4111" w:type="dxa"/>
            <w:tcMar>
              <w:top w:w="0" w:type="dxa"/>
              <w:left w:w="108" w:type="dxa"/>
              <w:bottom w:w="0" w:type="dxa"/>
              <w:right w:w="108" w:type="dxa"/>
            </w:tcMar>
            <w:hideMark/>
          </w:tcPr>
          <w:p w14:paraId="793D87FA" w14:textId="77777777" w:rsidR="00E62AE8" w:rsidRPr="00222FAC" w:rsidRDefault="00E62AE8" w:rsidP="00BE1DCB">
            <w:pPr>
              <w:spacing w:before="20" w:after="20"/>
              <w:rPr>
                <w:b/>
                <w:bCs/>
                <w:szCs w:val="24"/>
              </w:rPr>
            </w:pPr>
            <w:r w:rsidRPr="00222FAC">
              <w:rPr>
                <w:b/>
                <w:bCs/>
                <w:szCs w:val="24"/>
              </w:rPr>
              <w:t>MONTH</w:t>
            </w:r>
          </w:p>
        </w:tc>
        <w:tc>
          <w:tcPr>
            <w:tcW w:w="4111" w:type="dxa"/>
            <w:tcMar>
              <w:top w:w="0" w:type="dxa"/>
              <w:left w:w="108" w:type="dxa"/>
              <w:bottom w:w="0" w:type="dxa"/>
              <w:right w:w="108" w:type="dxa"/>
            </w:tcMar>
            <w:hideMark/>
          </w:tcPr>
          <w:p w14:paraId="48967A01" w14:textId="77777777" w:rsidR="00E62AE8" w:rsidRPr="00222FAC" w:rsidRDefault="00E62AE8" w:rsidP="00BE1DCB">
            <w:pPr>
              <w:spacing w:before="20" w:after="20"/>
              <w:rPr>
                <w:b/>
                <w:bCs/>
                <w:szCs w:val="24"/>
              </w:rPr>
            </w:pPr>
            <w:r w:rsidRPr="00222FAC">
              <w:rPr>
                <w:b/>
                <w:bCs/>
                <w:szCs w:val="24"/>
              </w:rPr>
              <w:t>TOTAL</w:t>
            </w:r>
          </w:p>
        </w:tc>
      </w:tr>
      <w:tr w:rsidR="00E62AE8" w:rsidRPr="00222FAC" w14:paraId="000ADB31" w14:textId="77777777" w:rsidTr="007D4A42">
        <w:tc>
          <w:tcPr>
            <w:tcW w:w="4111" w:type="dxa"/>
            <w:tcMar>
              <w:top w:w="0" w:type="dxa"/>
              <w:left w:w="108" w:type="dxa"/>
              <w:bottom w:w="0" w:type="dxa"/>
              <w:right w:w="108" w:type="dxa"/>
            </w:tcMar>
            <w:hideMark/>
          </w:tcPr>
          <w:p w14:paraId="7B0ACF48" w14:textId="77777777" w:rsidR="00E62AE8" w:rsidRPr="00222FAC" w:rsidRDefault="00E62AE8" w:rsidP="00BE1DCB">
            <w:pPr>
              <w:spacing w:before="20" w:after="20"/>
              <w:rPr>
                <w:szCs w:val="24"/>
              </w:rPr>
            </w:pPr>
            <w:r w:rsidRPr="00222FAC">
              <w:rPr>
                <w:szCs w:val="24"/>
              </w:rPr>
              <w:t>April 2019</w:t>
            </w:r>
          </w:p>
        </w:tc>
        <w:tc>
          <w:tcPr>
            <w:tcW w:w="4111" w:type="dxa"/>
            <w:tcMar>
              <w:top w:w="0" w:type="dxa"/>
              <w:left w:w="108" w:type="dxa"/>
              <w:bottom w:w="0" w:type="dxa"/>
              <w:right w:w="108" w:type="dxa"/>
            </w:tcMar>
          </w:tcPr>
          <w:p w14:paraId="68BEF005" w14:textId="77777777" w:rsidR="00E62AE8" w:rsidRPr="00222FAC" w:rsidRDefault="00E62AE8" w:rsidP="00BE1DCB">
            <w:pPr>
              <w:spacing w:before="20" w:after="20"/>
              <w:rPr>
                <w:szCs w:val="24"/>
              </w:rPr>
            </w:pPr>
          </w:p>
        </w:tc>
      </w:tr>
      <w:tr w:rsidR="00E62AE8" w:rsidRPr="00222FAC" w14:paraId="5D27C8F7" w14:textId="77777777" w:rsidTr="007D4A42">
        <w:tc>
          <w:tcPr>
            <w:tcW w:w="4111" w:type="dxa"/>
            <w:tcMar>
              <w:top w:w="0" w:type="dxa"/>
              <w:left w:w="108" w:type="dxa"/>
              <w:bottom w:w="0" w:type="dxa"/>
              <w:right w:w="108" w:type="dxa"/>
            </w:tcMar>
            <w:hideMark/>
          </w:tcPr>
          <w:p w14:paraId="3B87A571" w14:textId="77777777" w:rsidR="00E62AE8" w:rsidRPr="00222FAC" w:rsidRDefault="00E62AE8" w:rsidP="00BE1DCB">
            <w:pPr>
              <w:spacing w:before="20" w:after="20"/>
              <w:rPr>
                <w:szCs w:val="24"/>
              </w:rPr>
            </w:pPr>
            <w:r w:rsidRPr="00222FAC">
              <w:rPr>
                <w:szCs w:val="24"/>
              </w:rPr>
              <w:t>May 2019</w:t>
            </w:r>
          </w:p>
        </w:tc>
        <w:tc>
          <w:tcPr>
            <w:tcW w:w="4111" w:type="dxa"/>
            <w:tcMar>
              <w:top w:w="0" w:type="dxa"/>
              <w:left w:w="108" w:type="dxa"/>
              <w:bottom w:w="0" w:type="dxa"/>
              <w:right w:w="108" w:type="dxa"/>
            </w:tcMar>
          </w:tcPr>
          <w:p w14:paraId="5DE2B432" w14:textId="77777777" w:rsidR="00E62AE8" w:rsidRPr="00222FAC" w:rsidRDefault="00E62AE8" w:rsidP="00BE1DCB">
            <w:pPr>
              <w:spacing w:before="20" w:after="20"/>
              <w:rPr>
                <w:szCs w:val="24"/>
              </w:rPr>
            </w:pPr>
          </w:p>
        </w:tc>
      </w:tr>
      <w:tr w:rsidR="00E62AE8" w:rsidRPr="00222FAC" w14:paraId="6E39E2B2" w14:textId="77777777" w:rsidTr="007D4A42">
        <w:tc>
          <w:tcPr>
            <w:tcW w:w="4111" w:type="dxa"/>
            <w:tcMar>
              <w:top w:w="0" w:type="dxa"/>
              <w:left w:w="108" w:type="dxa"/>
              <w:bottom w:w="0" w:type="dxa"/>
              <w:right w:w="108" w:type="dxa"/>
            </w:tcMar>
            <w:hideMark/>
          </w:tcPr>
          <w:p w14:paraId="5A558DA9" w14:textId="77777777" w:rsidR="00E62AE8" w:rsidRPr="00222FAC" w:rsidRDefault="00E62AE8" w:rsidP="00BE1DCB">
            <w:pPr>
              <w:spacing w:before="20" w:after="20"/>
              <w:rPr>
                <w:szCs w:val="24"/>
              </w:rPr>
            </w:pPr>
            <w:r w:rsidRPr="00222FAC">
              <w:rPr>
                <w:szCs w:val="24"/>
              </w:rPr>
              <w:t>June 2019</w:t>
            </w:r>
          </w:p>
        </w:tc>
        <w:tc>
          <w:tcPr>
            <w:tcW w:w="4111" w:type="dxa"/>
            <w:tcMar>
              <w:top w:w="0" w:type="dxa"/>
              <w:left w:w="108" w:type="dxa"/>
              <w:bottom w:w="0" w:type="dxa"/>
              <w:right w:w="108" w:type="dxa"/>
            </w:tcMar>
          </w:tcPr>
          <w:p w14:paraId="1F2875BF" w14:textId="77777777" w:rsidR="00E62AE8" w:rsidRPr="00222FAC" w:rsidRDefault="00E62AE8" w:rsidP="00BE1DCB">
            <w:pPr>
              <w:spacing w:before="20" w:after="20"/>
              <w:rPr>
                <w:szCs w:val="24"/>
              </w:rPr>
            </w:pPr>
          </w:p>
        </w:tc>
      </w:tr>
      <w:tr w:rsidR="00E62AE8" w:rsidRPr="00222FAC" w14:paraId="33000F11" w14:textId="77777777" w:rsidTr="007D4A42">
        <w:tc>
          <w:tcPr>
            <w:tcW w:w="4111" w:type="dxa"/>
            <w:tcMar>
              <w:top w:w="0" w:type="dxa"/>
              <w:left w:w="108" w:type="dxa"/>
              <w:bottom w:w="0" w:type="dxa"/>
              <w:right w:w="108" w:type="dxa"/>
            </w:tcMar>
            <w:hideMark/>
          </w:tcPr>
          <w:p w14:paraId="3DBABD5A" w14:textId="77777777" w:rsidR="00E62AE8" w:rsidRPr="00222FAC" w:rsidRDefault="00E62AE8" w:rsidP="00BE1DCB">
            <w:pPr>
              <w:spacing w:before="20" w:after="20"/>
              <w:rPr>
                <w:szCs w:val="24"/>
              </w:rPr>
            </w:pPr>
            <w:r w:rsidRPr="00222FAC">
              <w:rPr>
                <w:szCs w:val="24"/>
              </w:rPr>
              <w:t>July 2019</w:t>
            </w:r>
          </w:p>
        </w:tc>
        <w:tc>
          <w:tcPr>
            <w:tcW w:w="4111" w:type="dxa"/>
            <w:tcMar>
              <w:top w:w="0" w:type="dxa"/>
              <w:left w:w="108" w:type="dxa"/>
              <w:bottom w:w="0" w:type="dxa"/>
              <w:right w:w="108" w:type="dxa"/>
            </w:tcMar>
          </w:tcPr>
          <w:p w14:paraId="3FFEF4BF" w14:textId="77777777" w:rsidR="00E62AE8" w:rsidRPr="00222FAC" w:rsidRDefault="00E62AE8" w:rsidP="00BE1DCB">
            <w:pPr>
              <w:spacing w:before="20" w:after="20"/>
              <w:rPr>
                <w:szCs w:val="24"/>
              </w:rPr>
            </w:pPr>
          </w:p>
        </w:tc>
      </w:tr>
      <w:tr w:rsidR="00E62AE8" w:rsidRPr="00222FAC" w14:paraId="4B79E769" w14:textId="77777777" w:rsidTr="007D4A42">
        <w:tc>
          <w:tcPr>
            <w:tcW w:w="4111" w:type="dxa"/>
            <w:tcMar>
              <w:top w:w="0" w:type="dxa"/>
              <w:left w:w="108" w:type="dxa"/>
              <w:bottom w:w="0" w:type="dxa"/>
              <w:right w:w="108" w:type="dxa"/>
            </w:tcMar>
            <w:hideMark/>
          </w:tcPr>
          <w:p w14:paraId="244EC430" w14:textId="77777777" w:rsidR="00E62AE8" w:rsidRPr="00222FAC" w:rsidRDefault="00E62AE8" w:rsidP="00BE1DCB">
            <w:pPr>
              <w:spacing w:before="20" w:after="20"/>
              <w:rPr>
                <w:szCs w:val="24"/>
              </w:rPr>
            </w:pPr>
            <w:r w:rsidRPr="00222FAC">
              <w:rPr>
                <w:szCs w:val="24"/>
              </w:rPr>
              <w:t>August 2019</w:t>
            </w:r>
          </w:p>
        </w:tc>
        <w:tc>
          <w:tcPr>
            <w:tcW w:w="4111" w:type="dxa"/>
            <w:tcMar>
              <w:top w:w="0" w:type="dxa"/>
              <w:left w:w="108" w:type="dxa"/>
              <w:bottom w:w="0" w:type="dxa"/>
              <w:right w:w="108" w:type="dxa"/>
            </w:tcMar>
          </w:tcPr>
          <w:p w14:paraId="7CC92413" w14:textId="77777777" w:rsidR="00E62AE8" w:rsidRPr="00222FAC" w:rsidRDefault="00E62AE8" w:rsidP="00BE1DCB">
            <w:pPr>
              <w:spacing w:before="20" w:after="20"/>
              <w:rPr>
                <w:szCs w:val="24"/>
              </w:rPr>
            </w:pPr>
          </w:p>
        </w:tc>
      </w:tr>
      <w:tr w:rsidR="00E62AE8" w:rsidRPr="00222FAC" w14:paraId="35AB8F9C" w14:textId="77777777" w:rsidTr="007D4A42">
        <w:tc>
          <w:tcPr>
            <w:tcW w:w="4111" w:type="dxa"/>
            <w:tcMar>
              <w:top w:w="0" w:type="dxa"/>
              <w:left w:w="108" w:type="dxa"/>
              <w:bottom w:w="0" w:type="dxa"/>
              <w:right w:w="108" w:type="dxa"/>
            </w:tcMar>
            <w:hideMark/>
          </w:tcPr>
          <w:p w14:paraId="1EAF8063" w14:textId="77777777" w:rsidR="00E62AE8" w:rsidRPr="00222FAC" w:rsidRDefault="00E62AE8" w:rsidP="00BE1DCB">
            <w:pPr>
              <w:spacing w:before="20" w:after="20"/>
              <w:rPr>
                <w:szCs w:val="24"/>
              </w:rPr>
            </w:pPr>
            <w:r w:rsidRPr="00222FAC">
              <w:rPr>
                <w:szCs w:val="24"/>
              </w:rPr>
              <w:t>September 2019</w:t>
            </w:r>
          </w:p>
        </w:tc>
        <w:tc>
          <w:tcPr>
            <w:tcW w:w="4111" w:type="dxa"/>
            <w:tcMar>
              <w:top w:w="0" w:type="dxa"/>
              <w:left w:w="108" w:type="dxa"/>
              <w:bottom w:w="0" w:type="dxa"/>
              <w:right w:w="108" w:type="dxa"/>
            </w:tcMar>
          </w:tcPr>
          <w:p w14:paraId="4DDD1641" w14:textId="77777777" w:rsidR="00E62AE8" w:rsidRPr="00222FAC" w:rsidRDefault="00E62AE8" w:rsidP="00BE1DCB">
            <w:pPr>
              <w:spacing w:before="20" w:after="20"/>
              <w:rPr>
                <w:szCs w:val="24"/>
              </w:rPr>
            </w:pPr>
          </w:p>
        </w:tc>
      </w:tr>
      <w:tr w:rsidR="00E62AE8" w:rsidRPr="00222FAC" w14:paraId="0CA5570E" w14:textId="77777777" w:rsidTr="007D4A42">
        <w:tc>
          <w:tcPr>
            <w:tcW w:w="4111" w:type="dxa"/>
            <w:tcMar>
              <w:top w:w="0" w:type="dxa"/>
              <w:left w:w="108" w:type="dxa"/>
              <w:bottom w:w="0" w:type="dxa"/>
              <w:right w:w="108" w:type="dxa"/>
            </w:tcMar>
            <w:hideMark/>
          </w:tcPr>
          <w:p w14:paraId="11B11EE7" w14:textId="77777777" w:rsidR="00E62AE8" w:rsidRPr="00222FAC" w:rsidRDefault="00E62AE8" w:rsidP="00BE1DCB">
            <w:pPr>
              <w:spacing w:before="20" w:after="20"/>
              <w:rPr>
                <w:szCs w:val="24"/>
              </w:rPr>
            </w:pPr>
            <w:r w:rsidRPr="00222FAC">
              <w:rPr>
                <w:szCs w:val="24"/>
              </w:rPr>
              <w:t>October 2019</w:t>
            </w:r>
          </w:p>
        </w:tc>
        <w:tc>
          <w:tcPr>
            <w:tcW w:w="4111" w:type="dxa"/>
            <w:tcMar>
              <w:top w:w="0" w:type="dxa"/>
              <w:left w:w="108" w:type="dxa"/>
              <w:bottom w:w="0" w:type="dxa"/>
              <w:right w:w="108" w:type="dxa"/>
            </w:tcMar>
          </w:tcPr>
          <w:p w14:paraId="52FB457B" w14:textId="77777777" w:rsidR="00E62AE8" w:rsidRPr="00222FAC" w:rsidRDefault="00E62AE8" w:rsidP="00BE1DCB">
            <w:pPr>
              <w:spacing w:before="20" w:after="20"/>
              <w:rPr>
                <w:szCs w:val="24"/>
              </w:rPr>
            </w:pPr>
          </w:p>
        </w:tc>
      </w:tr>
      <w:tr w:rsidR="00E62AE8" w:rsidRPr="00222FAC" w14:paraId="67F45486" w14:textId="77777777" w:rsidTr="007D4A42">
        <w:tc>
          <w:tcPr>
            <w:tcW w:w="4111" w:type="dxa"/>
            <w:tcMar>
              <w:top w:w="0" w:type="dxa"/>
              <w:left w:w="108" w:type="dxa"/>
              <w:bottom w:w="0" w:type="dxa"/>
              <w:right w:w="108" w:type="dxa"/>
            </w:tcMar>
            <w:hideMark/>
          </w:tcPr>
          <w:p w14:paraId="3E095F9F" w14:textId="77777777" w:rsidR="00E62AE8" w:rsidRPr="00222FAC" w:rsidRDefault="00E62AE8" w:rsidP="00BE1DCB">
            <w:pPr>
              <w:spacing w:before="20" w:after="20"/>
              <w:rPr>
                <w:szCs w:val="24"/>
              </w:rPr>
            </w:pPr>
            <w:r w:rsidRPr="00222FAC">
              <w:rPr>
                <w:szCs w:val="24"/>
              </w:rPr>
              <w:t>November 2019</w:t>
            </w:r>
          </w:p>
        </w:tc>
        <w:tc>
          <w:tcPr>
            <w:tcW w:w="4111" w:type="dxa"/>
            <w:tcMar>
              <w:top w:w="0" w:type="dxa"/>
              <w:left w:w="108" w:type="dxa"/>
              <w:bottom w:w="0" w:type="dxa"/>
              <w:right w:w="108" w:type="dxa"/>
            </w:tcMar>
          </w:tcPr>
          <w:p w14:paraId="08A61EB2" w14:textId="77777777" w:rsidR="00E62AE8" w:rsidRPr="00222FAC" w:rsidRDefault="00E62AE8" w:rsidP="00BE1DCB">
            <w:pPr>
              <w:spacing w:before="20" w:after="20"/>
              <w:rPr>
                <w:szCs w:val="24"/>
              </w:rPr>
            </w:pPr>
          </w:p>
        </w:tc>
      </w:tr>
      <w:tr w:rsidR="00E62AE8" w:rsidRPr="00222FAC" w14:paraId="2DA6E13C" w14:textId="77777777" w:rsidTr="007D4A42">
        <w:tc>
          <w:tcPr>
            <w:tcW w:w="4111" w:type="dxa"/>
            <w:tcMar>
              <w:top w:w="0" w:type="dxa"/>
              <w:left w:w="108" w:type="dxa"/>
              <w:bottom w:w="0" w:type="dxa"/>
              <w:right w:w="108" w:type="dxa"/>
            </w:tcMar>
            <w:hideMark/>
          </w:tcPr>
          <w:p w14:paraId="235B8BEC" w14:textId="77777777" w:rsidR="00E62AE8" w:rsidRPr="00222FAC" w:rsidRDefault="00E62AE8" w:rsidP="00BE1DCB">
            <w:pPr>
              <w:spacing w:before="20" w:after="20"/>
              <w:rPr>
                <w:szCs w:val="24"/>
              </w:rPr>
            </w:pPr>
            <w:r w:rsidRPr="00222FAC">
              <w:rPr>
                <w:szCs w:val="24"/>
              </w:rPr>
              <w:t>December 2019</w:t>
            </w:r>
          </w:p>
        </w:tc>
        <w:tc>
          <w:tcPr>
            <w:tcW w:w="4111" w:type="dxa"/>
            <w:tcMar>
              <w:top w:w="0" w:type="dxa"/>
              <w:left w:w="108" w:type="dxa"/>
              <w:bottom w:w="0" w:type="dxa"/>
              <w:right w:w="108" w:type="dxa"/>
            </w:tcMar>
          </w:tcPr>
          <w:p w14:paraId="0A139E27" w14:textId="77777777" w:rsidR="00E62AE8" w:rsidRPr="00222FAC" w:rsidRDefault="00E62AE8" w:rsidP="00BE1DCB">
            <w:pPr>
              <w:spacing w:before="20" w:after="20"/>
              <w:rPr>
                <w:szCs w:val="24"/>
              </w:rPr>
            </w:pPr>
          </w:p>
        </w:tc>
      </w:tr>
      <w:tr w:rsidR="00E62AE8" w:rsidRPr="00222FAC" w14:paraId="3BEF3F91" w14:textId="77777777" w:rsidTr="007D4A42">
        <w:tc>
          <w:tcPr>
            <w:tcW w:w="4111" w:type="dxa"/>
            <w:tcMar>
              <w:top w:w="0" w:type="dxa"/>
              <w:left w:w="108" w:type="dxa"/>
              <w:bottom w:w="0" w:type="dxa"/>
              <w:right w:w="108" w:type="dxa"/>
            </w:tcMar>
            <w:hideMark/>
          </w:tcPr>
          <w:p w14:paraId="761B94EF" w14:textId="77777777" w:rsidR="00E62AE8" w:rsidRPr="00222FAC" w:rsidRDefault="00E62AE8" w:rsidP="00BE1DCB">
            <w:pPr>
              <w:spacing w:before="20" w:after="20"/>
              <w:rPr>
                <w:szCs w:val="24"/>
              </w:rPr>
            </w:pPr>
            <w:r w:rsidRPr="00222FAC">
              <w:rPr>
                <w:szCs w:val="24"/>
              </w:rPr>
              <w:t>January 2020</w:t>
            </w:r>
          </w:p>
        </w:tc>
        <w:tc>
          <w:tcPr>
            <w:tcW w:w="4111" w:type="dxa"/>
            <w:tcMar>
              <w:top w:w="0" w:type="dxa"/>
              <w:left w:w="108" w:type="dxa"/>
              <w:bottom w:w="0" w:type="dxa"/>
              <w:right w:w="108" w:type="dxa"/>
            </w:tcMar>
          </w:tcPr>
          <w:p w14:paraId="1B2D825F" w14:textId="77777777" w:rsidR="00E62AE8" w:rsidRPr="00222FAC" w:rsidRDefault="00E62AE8" w:rsidP="00BE1DCB">
            <w:pPr>
              <w:spacing w:before="20" w:after="20"/>
              <w:rPr>
                <w:szCs w:val="24"/>
              </w:rPr>
            </w:pPr>
          </w:p>
        </w:tc>
      </w:tr>
      <w:tr w:rsidR="00E62AE8" w:rsidRPr="00222FAC" w14:paraId="0807EFF1" w14:textId="77777777" w:rsidTr="007D4A42">
        <w:tc>
          <w:tcPr>
            <w:tcW w:w="4111" w:type="dxa"/>
            <w:tcMar>
              <w:top w:w="0" w:type="dxa"/>
              <w:left w:w="108" w:type="dxa"/>
              <w:bottom w:w="0" w:type="dxa"/>
              <w:right w:w="108" w:type="dxa"/>
            </w:tcMar>
            <w:hideMark/>
          </w:tcPr>
          <w:p w14:paraId="64667B56" w14:textId="77777777" w:rsidR="00E62AE8" w:rsidRPr="00222FAC" w:rsidRDefault="00E62AE8" w:rsidP="00BE1DCB">
            <w:pPr>
              <w:spacing w:before="20" w:after="20"/>
              <w:rPr>
                <w:szCs w:val="24"/>
              </w:rPr>
            </w:pPr>
            <w:r w:rsidRPr="00222FAC">
              <w:rPr>
                <w:szCs w:val="24"/>
              </w:rPr>
              <w:t>February 2020</w:t>
            </w:r>
          </w:p>
        </w:tc>
        <w:tc>
          <w:tcPr>
            <w:tcW w:w="4111" w:type="dxa"/>
            <w:tcMar>
              <w:top w:w="0" w:type="dxa"/>
              <w:left w:w="108" w:type="dxa"/>
              <w:bottom w:w="0" w:type="dxa"/>
              <w:right w:w="108" w:type="dxa"/>
            </w:tcMar>
          </w:tcPr>
          <w:p w14:paraId="4A966E07" w14:textId="77777777" w:rsidR="00E62AE8" w:rsidRPr="00222FAC" w:rsidRDefault="00E62AE8" w:rsidP="00BE1DCB">
            <w:pPr>
              <w:spacing w:before="20" w:after="20"/>
              <w:rPr>
                <w:szCs w:val="24"/>
              </w:rPr>
            </w:pPr>
          </w:p>
        </w:tc>
      </w:tr>
      <w:tr w:rsidR="00E62AE8" w:rsidRPr="00222FAC" w14:paraId="3C14DE70" w14:textId="77777777" w:rsidTr="007D4A42">
        <w:tc>
          <w:tcPr>
            <w:tcW w:w="4111" w:type="dxa"/>
            <w:tcMar>
              <w:top w:w="0" w:type="dxa"/>
              <w:left w:w="108" w:type="dxa"/>
              <w:bottom w:w="0" w:type="dxa"/>
              <w:right w:w="108" w:type="dxa"/>
            </w:tcMar>
            <w:hideMark/>
          </w:tcPr>
          <w:p w14:paraId="338CAB85" w14:textId="77777777" w:rsidR="00E62AE8" w:rsidRPr="00222FAC" w:rsidRDefault="00E62AE8" w:rsidP="00BE1DCB">
            <w:pPr>
              <w:spacing w:before="20" w:after="20"/>
              <w:rPr>
                <w:szCs w:val="24"/>
              </w:rPr>
            </w:pPr>
            <w:r w:rsidRPr="00222FAC">
              <w:rPr>
                <w:szCs w:val="24"/>
              </w:rPr>
              <w:t>March 2020</w:t>
            </w:r>
          </w:p>
        </w:tc>
        <w:tc>
          <w:tcPr>
            <w:tcW w:w="4111" w:type="dxa"/>
            <w:tcMar>
              <w:top w:w="0" w:type="dxa"/>
              <w:left w:w="108" w:type="dxa"/>
              <w:bottom w:w="0" w:type="dxa"/>
              <w:right w:w="108" w:type="dxa"/>
            </w:tcMar>
          </w:tcPr>
          <w:p w14:paraId="369CE548" w14:textId="77777777" w:rsidR="00E62AE8" w:rsidRPr="00222FAC" w:rsidRDefault="00E62AE8" w:rsidP="00BE1DCB">
            <w:pPr>
              <w:spacing w:before="20" w:after="20"/>
              <w:rPr>
                <w:szCs w:val="24"/>
              </w:rPr>
            </w:pPr>
          </w:p>
        </w:tc>
      </w:tr>
      <w:tr w:rsidR="00E62AE8" w:rsidRPr="00222FAC" w14:paraId="6AB91620" w14:textId="77777777" w:rsidTr="007D4A42">
        <w:tc>
          <w:tcPr>
            <w:tcW w:w="4111" w:type="dxa"/>
            <w:tcMar>
              <w:top w:w="0" w:type="dxa"/>
              <w:left w:w="108" w:type="dxa"/>
              <w:bottom w:w="0" w:type="dxa"/>
              <w:right w:w="108" w:type="dxa"/>
            </w:tcMar>
            <w:hideMark/>
          </w:tcPr>
          <w:p w14:paraId="07A63C04" w14:textId="77777777" w:rsidR="00E62AE8" w:rsidRPr="00222FAC" w:rsidRDefault="00E62AE8" w:rsidP="00BE1DCB">
            <w:pPr>
              <w:spacing w:before="20" w:after="20"/>
              <w:rPr>
                <w:szCs w:val="24"/>
              </w:rPr>
            </w:pPr>
            <w:r w:rsidRPr="00222FAC">
              <w:rPr>
                <w:szCs w:val="24"/>
              </w:rPr>
              <w:t>April 2020</w:t>
            </w:r>
          </w:p>
        </w:tc>
        <w:tc>
          <w:tcPr>
            <w:tcW w:w="4111" w:type="dxa"/>
            <w:tcMar>
              <w:top w:w="0" w:type="dxa"/>
              <w:left w:w="108" w:type="dxa"/>
              <w:bottom w:w="0" w:type="dxa"/>
              <w:right w:w="108" w:type="dxa"/>
            </w:tcMar>
          </w:tcPr>
          <w:p w14:paraId="0F592A51" w14:textId="77777777" w:rsidR="00E62AE8" w:rsidRPr="00222FAC" w:rsidRDefault="00E62AE8" w:rsidP="00BE1DCB">
            <w:pPr>
              <w:spacing w:before="20" w:after="20"/>
              <w:rPr>
                <w:szCs w:val="24"/>
              </w:rPr>
            </w:pPr>
          </w:p>
        </w:tc>
      </w:tr>
      <w:tr w:rsidR="00E62AE8" w:rsidRPr="00222FAC" w14:paraId="679C989B" w14:textId="77777777" w:rsidTr="007D4A42">
        <w:tc>
          <w:tcPr>
            <w:tcW w:w="4111" w:type="dxa"/>
            <w:tcMar>
              <w:top w:w="0" w:type="dxa"/>
              <w:left w:w="108" w:type="dxa"/>
              <w:bottom w:w="0" w:type="dxa"/>
              <w:right w:w="108" w:type="dxa"/>
            </w:tcMar>
            <w:hideMark/>
          </w:tcPr>
          <w:p w14:paraId="5992CC60" w14:textId="77777777" w:rsidR="00E62AE8" w:rsidRPr="00222FAC" w:rsidRDefault="00E62AE8" w:rsidP="00BE1DCB">
            <w:pPr>
              <w:spacing w:before="20" w:after="20"/>
              <w:rPr>
                <w:szCs w:val="24"/>
              </w:rPr>
            </w:pPr>
            <w:r w:rsidRPr="00222FAC">
              <w:rPr>
                <w:szCs w:val="24"/>
              </w:rPr>
              <w:t>May 2020</w:t>
            </w:r>
          </w:p>
        </w:tc>
        <w:tc>
          <w:tcPr>
            <w:tcW w:w="4111" w:type="dxa"/>
            <w:tcMar>
              <w:top w:w="0" w:type="dxa"/>
              <w:left w:w="108" w:type="dxa"/>
              <w:bottom w:w="0" w:type="dxa"/>
              <w:right w:w="108" w:type="dxa"/>
            </w:tcMar>
          </w:tcPr>
          <w:p w14:paraId="6FB7574A" w14:textId="77777777" w:rsidR="00E62AE8" w:rsidRPr="00222FAC" w:rsidRDefault="00E62AE8" w:rsidP="00BE1DCB">
            <w:pPr>
              <w:spacing w:before="20" w:after="20"/>
              <w:rPr>
                <w:szCs w:val="24"/>
              </w:rPr>
            </w:pPr>
          </w:p>
        </w:tc>
      </w:tr>
      <w:tr w:rsidR="00E62AE8" w:rsidRPr="00222FAC" w14:paraId="246BCB22" w14:textId="77777777" w:rsidTr="007D4A42">
        <w:tc>
          <w:tcPr>
            <w:tcW w:w="4111" w:type="dxa"/>
            <w:tcMar>
              <w:top w:w="0" w:type="dxa"/>
              <w:left w:w="108" w:type="dxa"/>
              <w:bottom w:w="0" w:type="dxa"/>
              <w:right w:w="108" w:type="dxa"/>
            </w:tcMar>
            <w:hideMark/>
          </w:tcPr>
          <w:p w14:paraId="7D9773B5" w14:textId="77777777" w:rsidR="00E62AE8" w:rsidRPr="00222FAC" w:rsidRDefault="00E62AE8" w:rsidP="00BE1DCB">
            <w:pPr>
              <w:spacing w:before="20" w:after="20"/>
              <w:rPr>
                <w:szCs w:val="24"/>
              </w:rPr>
            </w:pPr>
            <w:r w:rsidRPr="00222FAC">
              <w:rPr>
                <w:szCs w:val="24"/>
              </w:rPr>
              <w:t>June 2020</w:t>
            </w:r>
          </w:p>
        </w:tc>
        <w:tc>
          <w:tcPr>
            <w:tcW w:w="4111" w:type="dxa"/>
            <w:tcMar>
              <w:top w:w="0" w:type="dxa"/>
              <w:left w:w="108" w:type="dxa"/>
              <w:bottom w:w="0" w:type="dxa"/>
              <w:right w:w="108" w:type="dxa"/>
            </w:tcMar>
          </w:tcPr>
          <w:p w14:paraId="363EDB32" w14:textId="77777777" w:rsidR="00E62AE8" w:rsidRPr="00222FAC" w:rsidRDefault="00E62AE8" w:rsidP="00BE1DCB">
            <w:pPr>
              <w:spacing w:before="20" w:after="20"/>
              <w:rPr>
                <w:szCs w:val="24"/>
              </w:rPr>
            </w:pPr>
          </w:p>
        </w:tc>
      </w:tr>
      <w:tr w:rsidR="00E62AE8" w:rsidRPr="00222FAC" w14:paraId="7FAFFB30" w14:textId="77777777" w:rsidTr="007D4A42">
        <w:tc>
          <w:tcPr>
            <w:tcW w:w="4111" w:type="dxa"/>
            <w:tcMar>
              <w:top w:w="0" w:type="dxa"/>
              <w:left w:w="108" w:type="dxa"/>
              <w:bottom w:w="0" w:type="dxa"/>
              <w:right w:w="108" w:type="dxa"/>
            </w:tcMar>
            <w:hideMark/>
          </w:tcPr>
          <w:p w14:paraId="565C9325" w14:textId="77777777" w:rsidR="00E62AE8" w:rsidRPr="00222FAC" w:rsidRDefault="00E62AE8" w:rsidP="00BE1DCB">
            <w:pPr>
              <w:spacing w:before="20" w:after="20"/>
              <w:rPr>
                <w:szCs w:val="24"/>
              </w:rPr>
            </w:pPr>
            <w:r w:rsidRPr="00222FAC">
              <w:rPr>
                <w:szCs w:val="24"/>
              </w:rPr>
              <w:t>July 2020</w:t>
            </w:r>
          </w:p>
        </w:tc>
        <w:tc>
          <w:tcPr>
            <w:tcW w:w="4111" w:type="dxa"/>
            <w:tcMar>
              <w:top w:w="0" w:type="dxa"/>
              <w:left w:w="108" w:type="dxa"/>
              <w:bottom w:w="0" w:type="dxa"/>
              <w:right w:w="108" w:type="dxa"/>
            </w:tcMar>
          </w:tcPr>
          <w:p w14:paraId="3885CA55" w14:textId="77777777" w:rsidR="00E62AE8" w:rsidRPr="00222FAC" w:rsidRDefault="00E62AE8" w:rsidP="00BE1DCB">
            <w:pPr>
              <w:spacing w:before="20" w:after="20"/>
              <w:rPr>
                <w:szCs w:val="24"/>
              </w:rPr>
            </w:pPr>
          </w:p>
        </w:tc>
      </w:tr>
      <w:tr w:rsidR="00E62AE8" w:rsidRPr="00222FAC" w14:paraId="5B6E0DC1" w14:textId="77777777" w:rsidTr="007D4A42">
        <w:tc>
          <w:tcPr>
            <w:tcW w:w="4111" w:type="dxa"/>
            <w:tcMar>
              <w:top w:w="0" w:type="dxa"/>
              <w:left w:w="108" w:type="dxa"/>
              <w:bottom w:w="0" w:type="dxa"/>
              <w:right w:w="108" w:type="dxa"/>
            </w:tcMar>
            <w:hideMark/>
          </w:tcPr>
          <w:p w14:paraId="1D445840" w14:textId="77777777" w:rsidR="00E62AE8" w:rsidRPr="00222FAC" w:rsidRDefault="00E62AE8" w:rsidP="00BE1DCB">
            <w:pPr>
              <w:spacing w:before="20" w:after="20"/>
              <w:rPr>
                <w:szCs w:val="24"/>
              </w:rPr>
            </w:pPr>
            <w:r w:rsidRPr="00222FAC">
              <w:rPr>
                <w:szCs w:val="24"/>
              </w:rPr>
              <w:t>August 2020</w:t>
            </w:r>
          </w:p>
        </w:tc>
        <w:tc>
          <w:tcPr>
            <w:tcW w:w="4111" w:type="dxa"/>
            <w:tcMar>
              <w:top w:w="0" w:type="dxa"/>
              <w:left w:w="108" w:type="dxa"/>
              <w:bottom w:w="0" w:type="dxa"/>
              <w:right w:w="108" w:type="dxa"/>
            </w:tcMar>
          </w:tcPr>
          <w:p w14:paraId="61FA53CF" w14:textId="77777777" w:rsidR="00E62AE8" w:rsidRPr="00222FAC" w:rsidRDefault="00E62AE8" w:rsidP="00BE1DCB">
            <w:pPr>
              <w:spacing w:before="20" w:after="20"/>
              <w:rPr>
                <w:szCs w:val="24"/>
              </w:rPr>
            </w:pPr>
          </w:p>
        </w:tc>
      </w:tr>
      <w:tr w:rsidR="00E62AE8" w:rsidRPr="00222FAC" w14:paraId="59FD6EAE" w14:textId="77777777" w:rsidTr="007D4A42">
        <w:tc>
          <w:tcPr>
            <w:tcW w:w="4111" w:type="dxa"/>
            <w:tcMar>
              <w:top w:w="0" w:type="dxa"/>
              <w:left w:w="108" w:type="dxa"/>
              <w:bottom w:w="0" w:type="dxa"/>
              <w:right w:w="108" w:type="dxa"/>
            </w:tcMar>
            <w:hideMark/>
          </w:tcPr>
          <w:p w14:paraId="281291FC" w14:textId="77777777" w:rsidR="00E62AE8" w:rsidRPr="00222FAC" w:rsidRDefault="00E62AE8" w:rsidP="00BE1DCB">
            <w:pPr>
              <w:spacing w:before="20" w:after="20"/>
              <w:rPr>
                <w:szCs w:val="24"/>
              </w:rPr>
            </w:pPr>
            <w:r w:rsidRPr="00222FAC">
              <w:rPr>
                <w:szCs w:val="24"/>
              </w:rPr>
              <w:t>September 2020</w:t>
            </w:r>
          </w:p>
        </w:tc>
        <w:tc>
          <w:tcPr>
            <w:tcW w:w="4111" w:type="dxa"/>
            <w:tcMar>
              <w:top w:w="0" w:type="dxa"/>
              <w:left w:w="108" w:type="dxa"/>
              <w:bottom w:w="0" w:type="dxa"/>
              <w:right w:w="108" w:type="dxa"/>
            </w:tcMar>
          </w:tcPr>
          <w:p w14:paraId="6B774776" w14:textId="77777777" w:rsidR="00E62AE8" w:rsidRPr="00222FAC" w:rsidRDefault="00E62AE8" w:rsidP="00BE1DCB">
            <w:pPr>
              <w:spacing w:before="20" w:after="20"/>
              <w:rPr>
                <w:szCs w:val="24"/>
              </w:rPr>
            </w:pPr>
          </w:p>
        </w:tc>
      </w:tr>
      <w:tr w:rsidR="00E62AE8" w:rsidRPr="00222FAC" w14:paraId="0D4B7906" w14:textId="77777777" w:rsidTr="007D4A42">
        <w:tc>
          <w:tcPr>
            <w:tcW w:w="4111" w:type="dxa"/>
            <w:tcMar>
              <w:top w:w="0" w:type="dxa"/>
              <w:left w:w="108" w:type="dxa"/>
              <w:bottom w:w="0" w:type="dxa"/>
              <w:right w:w="108" w:type="dxa"/>
            </w:tcMar>
            <w:hideMark/>
          </w:tcPr>
          <w:p w14:paraId="6A8BE9F1" w14:textId="77777777" w:rsidR="00E62AE8" w:rsidRPr="00222FAC" w:rsidRDefault="00E62AE8" w:rsidP="00BE1DCB">
            <w:pPr>
              <w:spacing w:before="20" w:after="20"/>
              <w:rPr>
                <w:szCs w:val="24"/>
              </w:rPr>
            </w:pPr>
            <w:r w:rsidRPr="00222FAC">
              <w:rPr>
                <w:szCs w:val="24"/>
              </w:rPr>
              <w:t>October 2020</w:t>
            </w:r>
          </w:p>
        </w:tc>
        <w:tc>
          <w:tcPr>
            <w:tcW w:w="4111" w:type="dxa"/>
            <w:tcMar>
              <w:top w:w="0" w:type="dxa"/>
              <w:left w:w="108" w:type="dxa"/>
              <w:bottom w:w="0" w:type="dxa"/>
              <w:right w:w="108" w:type="dxa"/>
            </w:tcMar>
          </w:tcPr>
          <w:p w14:paraId="149AAF80" w14:textId="77777777" w:rsidR="00E62AE8" w:rsidRPr="00222FAC" w:rsidRDefault="00E62AE8" w:rsidP="00BE1DCB">
            <w:pPr>
              <w:spacing w:before="20" w:after="20"/>
              <w:rPr>
                <w:szCs w:val="24"/>
              </w:rPr>
            </w:pPr>
          </w:p>
        </w:tc>
      </w:tr>
      <w:tr w:rsidR="00E62AE8" w:rsidRPr="00222FAC" w14:paraId="6030BF6E" w14:textId="77777777" w:rsidTr="007D4A42">
        <w:tc>
          <w:tcPr>
            <w:tcW w:w="4111" w:type="dxa"/>
            <w:tcMar>
              <w:top w:w="0" w:type="dxa"/>
              <w:left w:w="108" w:type="dxa"/>
              <w:bottom w:w="0" w:type="dxa"/>
              <w:right w:w="108" w:type="dxa"/>
            </w:tcMar>
            <w:hideMark/>
          </w:tcPr>
          <w:p w14:paraId="236EA583" w14:textId="77777777" w:rsidR="00E62AE8" w:rsidRPr="00222FAC" w:rsidRDefault="00E62AE8" w:rsidP="00BE1DCB">
            <w:pPr>
              <w:spacing w:before="20" w:after="20"/>
              <w:rPr>
                <w:szCs w:val="24"/>
              </w:rPr>
            </w:pPr>
            <w:r w:rsidRPr="00222FAC">
              <w:rPr>
                <w:szCs w:val="24"/>
              </w:rPr>
              <w:t>November 2020</w:t>
            </w:r>
          </w:p>
        </w:tc>
        <w:tc>
          <w:tcPr>
            <w:tcW w:w="4111" w:type="dxa"/>
            <w:tcMar>
              <w:top w:w="0" w:type="dxa"/>
              <w:left w:w="108" w:type="dxa"/>
              <w:bottom w:w="0" w:type="dxa"/>
              <w:right w:w="108" w:type="dxa"/>
            </w:tcMar>
          </w:tcPr>
          <w:p w14:paraId="66D04D42" w14:textId="77777777" w:rsidR="00E62AE8" w:rsidRPr="00222FAC" w:rsidRDefault="00E62AE8" w:rsidP="00BE1DCB">
            <w:pPr>
              <w:spacing w:before="20" w:after="20"/>
              <w:rPr>
                <w:szCs w:val="24"/>
              </w:rPr>
            </w:pPr>
          </w:p>
        </w:tc>
      </w:tr>
      <w:tr w:rsidR="00E62AE8" w:rsidRPr="00222FAC" w14:paraId="3B7F1D00" w14:textId="77777777" w:rsidTr="007D4A42">
        <w:tc>
          <w:tcPr>
            <w:tcW w:w="4111" w:type="dxa"/>
            <w:tcMar>
              <w:top w:w="0" w:type="dxa"/>
              <w:left w:w="108" w:type="dxa"/>
              <w:bottom w:w="0" w:type="dxa"/>
              <w:right w:w="108" w:type="dxa"/>
            </w:tcMar>
            <w:hideMark/>
          </w:tcPr>
          <w:p w14:paraId="492CD2BA" w14:textId="77777777" w:rsidR="00E62AE8" w:rsidRPr="00222FAC" w:rsidRDefault="00E62AE8" w:rsidP="00BE1DCB">
            <w:pPr>
              <w:spacing w:before="20" w:after="20"/>
              <w:rPr>
                <w:szCs w:val="24"/>
              </w:rPr>
            </w:pPr>
            <w:r w:rsidRPr="00222FAC">
              <w:rPr>
                <w:szCs w:val="24"/>
              </w:rPr>
              <w:t>December 2020</w:t>
            </w:r>
          </w:p>
        </w:tc>
        <w:tc>
          <w:tcPr>
            <w:tcW w:w="4111" w:type="dxa"/>
            <w:tcMar>
              <w:top w:w="0" w:type="dxa"/>
              <w:left w:w="108" w:type="dxa"/>
              <w:bottom w:w="0" w:type="dxa"/>
              <w:right w:w="108" w:type="dxa"/>
            </w:tcMar>
          </w:tcPr>
          <w:p w14:paraId="579CF566" w14:textId="77777777" w:rsidR="00E62AE8" w:rsidRPr="00222FAC" w:rsidRDefault="00E62AE8" w:rsidP="00BE1DCB">
            <w:pPr>
              <w:spacing w:before="20" w:after="20"/>
              <w:rPr>
                <w:szCs w:val="24"/>
              </w:rPr>
            </w:pPr>
          </w:p>
        </w:tc>
      </w:tr>
      <w:tr w:rsidR="00E62AE8" w:rsidRPr="00222FAC" w14:paraId="7606046A" w14:textId="77777777" w:rsidTr="007D4A42">
        <w:tc>
          <w:tcPr>
            <w:tcW w:w="4111" w:type="dxa"/>
            <w:tcMar>
              <w:top w:w="0" w:type="dxa"/>
              <w:left w:w="108" w:type="dxa"/>
              <w:bottom w:w="0" w:type="dxa"/>
              <w:right w:w="108" w:type="dxa"/>
            </w:tcMar>
            <w:hideMark/>
          </w:tcPr>
          <w:p w14:paraId="168865C4" w14:textId="77777777" w:rsidR="00E62AE8" w:rsidRPr="00222FAC" w:rsidRDefault="00E62AE8" w:rsidP="00BE1DCB">
            <w:pPr>
              <w:spacing w:before="20" w:after="20"/>
              <w:rPr>
                <w:szCs w:val="24"/>
              </w:rPr>
            </w:pPr>
            <w:r w:rsidRPr="00222FAC">
              <w:rPr>
                <w:szCs w:val="24"/>
              </w:rPr>
              <w:t>January 2021</w:t>
            </w:r>
          </w:p>
        </w:tc>
        <w:tc>
          <w:tcPr>
            <w:tcW w:w="4111" w:type="dxa"/>
            <w:tcMar>
              <w:top w:w="0" w:type="dxa"/>
              <w:left w:w="108" w:type="dxa"/>
              <w:bottom w:w="0" w:type="dxa"/>
              <w:right w:w="108" w:type="dxa"/>
            </w:tcMar>
          </w:tcPr>
          <w:p w14:paraId="09B4BEBD" w14:textId="77777777" w:rsidR="00E62AE8" w:rsidRPr="00222FAC" w:rsidRDefault="00E62AE8" w:rsidP="00BE1DCB">
            <w:pPr>
              <w:spacing w:before="20" w:after="20"/>
              <w:rPr>
                <w:szCs w:val="24"/>
              </w:rPr>
            </w:pPr>
          </w:p>
        </w:tc>
      </w:tr>
      <w:tr w:rsidR="00E62AE8" w:rsidRPr="00222FAC" w14:paraId="2EEE6B45" w14:textId="77777777" w:rsidTr="007D4A42">
        <w:tc>
          <w:tcPr>
            <w:tcW w:w="4111" w:type="dxa"/>
            <w:tcMar>
              <w:top w:w="0" w:type="dxa"/>
              <w:left w:w="108" w:type="dxa"/>
              <w:bottom w:w="0" w:type="dxa"/>
              <w:right w:w="108" w:type="dxa"/>
            </w:tcMar>
            <w:hideMark/>
          </w:tcPr>
          <w:p w14:paraId="5FE459B5" w14:textId="77777777" w:rsidR="00E62AE8" w:rsidRPr="00222FAC" w:rsidRDefault="00E62AE8" w:rsidP="00BE1DCB">
            <w:pPr>
              <w:spacing w:before="20" w:after="20"/>
              <w:rPr>
                <w:szCs w:val="24"/>
              </w:rPr>
            </w:pPr>
            <w:r w:rsidRPr="00222FAC">
              <w:rPr>
                <w:szCs w:val="24"/>
              </w:rPr>
              <w:t>February 2021</w:t>
            </w:r>
          </w:p>
        </w:tc>
        <w:tc>
          <w:tcPr>
            <w:tcW w:w="4111" w:type="dxa"/>
            <w:tcMar>
              <w:top w:w="0" w:type="dxa"/>
              <w:left w:w="108" w:type="dxa"/>
              <w:bottom w:w="0" w:type="dxa"/>
              <w:right w:w="108" w:type="dxa"/>
            </w:tcMar>
          </w:tcPr>
          <w:p w14:paraId="565250B1" w14:textId="77777777" w:rsidR="00E62AE8" w:rsidRPr="00222FAC" w:rsidRDefault="00E62AE8" w:rsidP="00BE1DCB">
            <w:pPr>
              <w:spacing w:before="20" w:after="20"/>
              <w:rPr>
                <w:szCs w:val="24"/>
              </w:rPr>
            </w:pPr>
          </w:p>
        </w:tc>
      </w:tr>
      <w:tr w:rsidR="00E62AE8" w:rsidRPr="00222FAC" w14:paraId="4FBD2F1F" w14:textId="77777777" w:rsidTr="007D4A42">
        <w:tc>
          <w:tcPr>
            <w:tcW w:w="4111" w:type="dxa"/>
            <w:tcMar>
              <w:top w:w="0" w:type="dxa"/>
              <w:left w:w="108" w:type="dxa"/>
              <w:bottom w:w="0" w:type="dxa"/>
              <w:right w:w="108" w:type="dxa"/>
            </w:tcMar>
            <w:hideMark/>
          </w:tcPr>
          <w:p w14:paraId="0B960F29" w14:textId="77777777" w:rsidR="00E62AE8" w:rsidRPr="00222FAC" w:rsidRDefault="00E62AE8" w:rsidP="00BE1DCB">
            <w:pPr>
              <w:spacing w:before="20" w:after="20"/>
              <w:rPr>
                <w:szCs w:val="24"/>
              </w:rPr>
            </w:pPr>
            <w:r w:rsidRPr="00222FAC">
              <w:rPr>
                <w:szCs w:val="24"/>
              </w:rPr>
              <w:t>March 2021</w:t>
            </w:r>
          </w:p>
        </w:tc>
        <w:tc>
          <w:tcPr>
            <w:tcW w:w="4111" w:type="dxa"/>
            <w:tcMar>
              <w:top w:w="0" w:type="dxa"/>
              <w:left w:w="108" w:type="dxa"/>
              <w:bottom w:w="0" w:type="dxa"/>
              <w:right w:w="108" w:type="dxa"/>
            </w:tcMar>
          </w:tcPr>
          <w:p w14:paraId="16D04A40" w14:textId="77777777" w:rsidR="00E62AE8" w:rsidRPr="00222FAC" w:rsidRDefault="00E62AE8" w:rsidP="00BE1DCB">
            <w:pPr>
              <w:spacing w:before="20" w:after="20"/>
              <w:rPr>
                <w:szCs w:val="24"/>
              </w:rPr>
            </w:pPr>
          </w:p>
        </w:tc>
      </w:tr>
      <w:tr w:rsidR="00E62AE8" w:rsidRPr="00222FAC" w14:paraId="2EA871B9" w14:textId="77777777" w:rsidTr="007D4A42">
        <w:tc>
          <w:tcPr>
            <w:tcW w:w="4111" w:type="dxa"/>
            <w:tcMar>
              <w:top w:w="0" w:type="dxa"/>
              <w:left w:w="108" w:type="dxa"/>
              <w:bottom w:w="0" w:type="dxa"/>
              <w:right w:w="108" w:type="dxa"/>
            </w:tcMar>
            <w:hideMark/>
          </w:tcPr>
          <w:p w14:paraId="27C5A91B" w14:textId="77777777" w:rsidR="00E62AE8" w:rsidRPr="00222FAC" w:rsidRDefault="00E62AE8" w:rsidP="00BE1DCB">
            <w:pPr>
              <w:spacing w:before="20" w:after="20"/>
              <w:rPr>
                <w:szCs w:val="24"/>
              </w:rPr>
            </w:pPr>
            <w:r w:rsidRPr="00222FAC">
              <w:rPr>
                <w:szCs w:val="24"/>
              </w:rPr>
              <w:t>April 2021</w:t>
            </w:r>
          </w:p>
        </w:tc>
        <w:tc>
          <w:tcPr>
            <w:tcW w:w="4111" w:type="dxa"/>
            <w:tcMar>
              <w:top w:w="0" w:type="dxa"/>
              <w:left w:w="108" w:type="dxa"/>
              <w:bottom w:w="0" w:type="dxa"/>
              <w:right w:w="108" w:type="dxa"/>
            </w:tcMar>
          </w:tcPr>
          <w:p w14:paraId="64F5396A" w14:textId="77777777" w:rsidR="00E62AE8" w:rsidRPr="00222FAC" w:rsidRDefault="00E62AE8" w:rsidP="00BE1DCB">
            <w:pPr>
              <w:spacing w:before="20" w:after="20"/>
              <w:rPr>
                <w:szCs w:val="24"/>
              </w:rPr>
            </w:pPr>
          </w:p>
        </w:tc>
      </w:tr>
    </w:tbl>
    <w:p w14:paraId="0F1F945C" w14:textId="77777777" w:rsidR="00E62AE8" w:rsidRDefault="00E62AE8" w:rsidP="00BE1DCB">
      <w:pPr>
        <w:spacing w:line="218" w:lineRule="auto"/>
        <w:ind w:left="1418" w:hanging="709"/>
        <w:rPr>
          <w:b/>
          <w:szCs w:val="24"/>
        </w:rPr>
      </w:pPr>
    </w:p>
    <w:p w14:paraId="498B5235" w14:textId="77777777" w:rsidR="00E62AE8" w:rsidRDefault="00E62AE8" w:rsidP="00BE1DCB">
      <w:pPr>
        <w:spacing w:after="120" w:line="218" w:lineRule="auto"/>
        <w:ind w:left="709" w:hanging="709"/>
        <w:rPr>
          <w:bCs/>
          <w:szCs w:val="24"/>
        </w:rPr>
      </w:pPr>
      <w:r>
        <w:rPr>
          <w:b/>
          <w:szCs w:val="24"/>
        </w:rPr>
        <w:t>Q11.</w:t>
      </w:r>
      <w:r>
        <w:rPr>
          <w:b/>
          <w:szCs w:val="24"/>
        </w:rPr>
        <w:tab/>
      </w:r>
      <w:r w:rsidRPr="00222FAC">
        <w:rPr>
          <w:bCs/>
          <w:szCs w:val="24"/>
        </w:rPr>
        <w:t>Please advise the total number of fines for illegally dumped items for the following months and categories:</w:t>
      </w:r>
    </w:p>
    <w:tbl>
      <w:tblPr>
        <w:tblW w:w="8222"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055"/>
        <w:gridCol w:w="2056"/>
        <w:gridCol w:w="2055"/>
        <w:gridCol w:w="2056"/>
      </w:tblGrid>
      <w:tr w:rsidR="00E62AE8" w:rsidRPr="00222FAC" w14:paraId="7673EBA8" w14:textId="77777777" w:rsidTr="00E62AE8">
        <w:trPr>
          <w:tblHeader/>
        </w:trPr>
        <w:tc>
          <w:tcPr>
            <w:tcW w:w="2055" w:type="dxa"/>
            <w:tcMar>
              <w:top w:w="0" w:type="dxa"/>
              <w:left w:w="108" w:type="dxa"/>
              <w:bottom w:w="0" w:type="dxa"/>
              <w:right w:w="108" w:type="dxa"/>
            </w:tcMar>
            <w:hideMark/>
          </w:tcPr>
          <w:p w14:paraId="00DD8B5B" w14:textId="77777777" w:rsidR="00E62AE8" w:rsidRPr="00222FAC" w:rsidRDefault="00E62AE8" w:rsidP="007D4A42">
            <w:pPr>
              <w:spacing w:before="20" w:after="20"/>
              <w:jc w:val="left"/>
              <w:rPr>
                <w:b/>
                <w:bCs/>
                <w:szCs w:val="24"/>
              </w:rPr>
            </w:pPr>
            <w:r w:rsidRPr="00222FAC">
              <w:rPr>
                <w:b/>
                <w:bCs/>
                <w:szCs w:val="24"/>
              </w:rPr>
              <w:t>MONTH</w:t>
            </w:r>
          </w:p>
        </w:tc>
        <w:tc>
          <w:tcPr>
            <w:tcW w:w="2056" w:type="dxa"/>
            <w:tcMar>
              <w:top w:w="0" w:type="dxa"/>
              <w:left w:w="108" w:type="dxa"/>
              <w:bottom w:w="0" w:type="dxa"/>
              <w:right w:w="108" w:type="dxa"/>
            </w:tcMar>
            <w:hideMark/>
          </w:tcPr>
          <w:p w14:paraId="4E37DC34" w14:textId="77777777" w:rsidR="00E62AE8" w:rsidRPr="00222FAC" w:rsidRDefault="00E62AE8" w:rsidP="007D4A42">
            <w:pPr>
              <w:spacing w:before="20" w:after="20"/>
              <w:jc w:val="left"/>
              <w:rPr>
                <w:b/>
                <w:bCs/>
                <w:szCs w:val="24"/>
              </w:rPr>
            </w:pPr>
            <w:r w:rsidRPr="00222FAC">
              <w:rPr>
                <w:b/>
                <w:bCs/>
                <w:szCs w:val="24"/>
              </w:rPr>
              <w:t>LESS THAN 200L</w:t>
            </w:r>
            <w:r>
              <w:rPr>
                <w:b/>
                <w:bCs/>
                <w:szCs w:val="24"/>
              </w:rPr>
              <w:t xml:space="preserve"> </w:t>
            </w:r>
            <w:r w:rsidRPr="00222FAC">
              <w:rPr>
                <w:b/>
                <w:bCs/>
                <w:szCs w:val="24"/>
              </w:rPr>
              <w:t>TOTAL</w:t>
            </w:r>
          </w:p>
        </w:tc>
        <w:tc>
          <w:tcPr>
            <w:tcW w:w="2055" w:type="dxa"/>
            <w:hideMark/>
          </w:tcPr>
          <w:p w14:paraId="50078EEF" w14:textId="77777777" w:rsidR="00E62AE8" w:rsidRPr="00222FAC" w:rsidRDefault="00E62AE8" w:rsidP="007D4A42">
            <w:pPr>
              <w:spacing w:before="20" w:after="20"/>
              <w:ind w:left="63"/>
              <w:jc w:val="left"/>
              <w:rPr>
                <w:b/>
                <w:bCs/>
                <w:szCs w:val="24"/>
              </w:rPr>
            </w:pPr>
            <w:r w:rsidRPr="00222FAC">
              <w:rPr>
                <w:b/>
                <w:bCs/>
                <w:szCs w:val="24"/>
              </w:rPr>
              <w:t>BETWEEN 200L &amp; 2,500L</w:t>
            </w:r>
            <w:r>
              <w:rPr>
                <w:b/>
                <w:bCs/>
                <w:szCs w:val="24"/>
              </w:rPr>
              <w:t xml:space="preserve"> </w:t>
            </w:r>
            <w:r w:rsidRPr="00222FAC">
              <w:rPr>
                <w:b/>
                <w:bCs/>
                <w:szCs w:val="24"/>
              </w:rPr>
              <w:t>TOTAL</w:t>
            </w:r>
          </w:p>
        </w:tc>
        <w:tc>
          <w:tcPr>
            <w:tcW w:w="2056" w:type="dxa"/>
            <w:hideMark/>
          </w:tcPr>
          <w:p w14:paraId="0F421D8A" w14:textId="18523DD4" w:rsidR="00E62AE8" w:rsidRPr="00222FAC" w:rsidRDefault="00E62AE8" w:rsidP="007D4A42">
            <w:pPr>
              <w:spacing w:before="20" w:after="20"/>
              <w:ind w:left="126"/>
              <w:jc w:val="left"/>
              <w:rPr>
                <w:b/>
                <w:bCs/>
                <w:szCs w:val="24"/>
              </w:rPr>
            </w:pPr>
            <w:r w:rsidRPr="00222FAC">
              <w:rPr>
                <w:b/>
                <w:bCs/>
                <w:szCs w:val="24"/>
              </w:rPr>
              <w:t>OVER 2,500L</w:t>
            </w:r>
            <w:r w:rsidR="00E0091E">
              <w:rPr>
                <w:b/>
                <w:bCs/>
                <w:szCs w:val="24"/>
              </w:rPr>
              <w:t xml:space="preserve"> </w:t>
            </w:r>
            <w:r w:rsidRPr="00222FAC">
              <w:rPr>
                <w:b/>
                <w:bCs/>
                <w:szCs w:val="24"/>
              </w:rPr>
              <w:t>TOTAL</w:t>
            </w:r>
          </w:p>
        </w:tc>
      </w:tr>
      <w:tr w:rsidR="00E62AE8" w:rsidRPr="00222FAC" w14:paraId="2E96601E" w14:textId="77777777" w:rsidTr="00E62AE8">
        <w:tc>
          <w:tcPr>
            <w:tcW w:w="2055" w:type="dxa"/>
            <w:tcMar>
              <w:top w:w="0" w:type="dxa"/>
              <w:left w:w="108" w:type="dxa"/>
              <w:bottom w:w="0" w:type="dxa"/>
              <w:right w:w="108" w:type="dxa"/>
            </w:tcMar>
            <w:hideMark/>
          </w:tcPr>
          <w:p w14:paraId="58247288" w14:textId="77777777" w:rsidR="00E62AE8" w:rsidRPr="00222FAC" w:rsidRDefault="00E62AE8" w:rsidP="00BE1DCB">
            <w:pPr>
              <w:spacing w:before="20" w:after="20"/>
              <w:rPr>
                <w:szCs w:val="24"/>
              </w:rPr>
            </w:pPr>
            <w:r w:rsidRPr="00222FAC">
              <w:rPr>
                <w:szCs w:val="24"/>
              </w:rPr>
              <w:t>April 2019</w:t>
            </w:r>
          </w:p>
        </w:tc>
        <w:tc>
          <w:tcPr>
            <w:tcW w:w="2056" w:type="dxa"/>
            <w:tcMar>
              <w:top w:w="0" w:type="dxa"/>
              <w:left w:w="108" w:type="dxa"/>
              <w:bottom w:w="0" w:type="dxa"/>
              <w:right w:w="108" w:type="dxa"/>
            </w:tcMar>
          </w:tcPr>
          <w:p w14:paraId="094AB7D5" w14:textId="77777777" w:rsidR="00E62AE8" w:rsidRPr="00222FAC" w:rsidRDefault="00E62AE8" w:rsidP="00BE1DCB">
            <w:pPr>
              <w:spacing w:before="20" w:after="20"/>
              <w:rPr>
                <w:szCs w:val="24"/>
              </w:rPr>
            </w:pPr>
          </w:p>
        </w:tc>
        <w:tc>
          <w:tcPr>
            <w:tcW w:w="2055" w:type="dxa"/>
          </w:tcPr>
          <w:p w14:paraId="127B137D" w14:textId="77777777" w:rsidR="00E62AE8" w:rsidRPr="00222FAC" w:rsidRDefault="00E62AE8" w:rsidP="00BE1DCB">
            <w:pPr>
              <w:spacing w:before="20" w:after="20"/>
              <w:rPr>
                <w:szCs w:val="24"/>
              </w:rPr>
            </w:pPr>
          </w:p>
        </w:tc>
        <w:tc>
          <w:tcPr>
            <w:tcW w:w="2056" w:type="dxa"/>
          </w:tcPr>
          <w:p w14:paraId="16A7633A" w14:textId="77777777" w:rsidR="00E62AE8" w:rsidRPr="00222FAC" w:rsidRDefault="00E62AE8" w:rsidP="00BE1DCB">
            <w:pPr>
              <w:spacing w:before="20" w:after="20"/>
              <w:rPr>
                <w:szCs w:val="24"/>
              </w:rPr>
            </w:pPr>
          </w:p>
        </w:tc>
      </w:tr>
      <w:tr w:rsidR="00E62AE8" w:rsidRPr="00222FAC" w14:paraId="6F4F76E8" w14:textId="77777777" w:rsidTr="00E62AE8">
        <w:tc>
          <w:tcPr>
            <w:tcW w:w="2055" w:type="dxa"/>
            <w:tcMar>
              <w:top w:w="0" w:type="dxa"/>
              <w:left w:w="108" w:type="dxa"/>
              <w:bottom w:w="0" w:type="dxa"/>
              <w:right w:w="108" w:type="dxa"/>
            </w:tcMar>
            <w:hideMark/>
          </w:tcPr>
          <w:p w14:paraId="59F233A4" w14:textId="77777777" w:rsidR="00E62AE8" w:rsidRPr="00222FAC" w:rsidRDefault="00E62AE8" w:rsidP="00BE1DCB">
            <w:pPr>
              <w:spacing w:before="20" w:after="20"/>
              <w:rPr>
                <w:szCs w:val="24"/>
              </w:rPr>
            </w:pPr>
            <w:r w:rsidRPr="00222FAC">
              <w:rPr>
                <w:szCs w:val="24"/>
              </w:rPr>
              <w:t>May 2019</w:t>
            </w:r>
          </w:p>
        </w:tc>
        <w:tc>
          <w:tcPr>
            <w:tcW w:w="2056" w:type="dxa"/>
            <w:tcMar>
              <w:top w:w="0" w:type="dxa"/>
              <w:left w:w="108" w:type="dxa"/>
              <w:bottom w:w="0" w:type="dxa"/>
              <w:right w:w="108" w:type="dxa"/>
            </w:tcMar>
          </w:tcPr>
          <w:p w14:paraId="3BB40520" w14:textId="77777777" w:rsidR="00E62AE8" w:rsidRPr="00222FAC" w:rsidRDefault="00E62AE8" w:rsidP="00BE1DCB">
            <w:pPr>
              <w:spacing w:before="20" w:after="20"/>
              <w:rPr>
                <w:szCs w:val="24"/>
              </w:rPr>
            </w:pPr>
          </w:p>
        </w:tc>
        <w:tc>
          <w:tcPr>
            <w:tcW w:w="2055" w:type="dxa"/>
          </w:tcPr>
          <w:p w14:paraId="043581B5" w14:textId="77777777" w:rsidR="00E62AE8" w:rsidRPr="00222FAC" w:rsidRDefault="00E62AE8" w:rsidP="00BE1DCB">
            <w:pPr>
              <w:spacing w:before="20" w:after="20"/>
              <w:rPr>
                <w:szCs w:val="24"/>
              </w:rPr>
            </w:pPr>
          </w:p>
        </w:tc>
        <w:tc>
          <w:tcPr>
            <w:tcW w:w="2056" w:type="dxa"/>
          </w:tcPr>
          <w:p w14:paraId="13BDB182" w14:textId="77777777" w:rsidR="00E62AE8" w:rsidRPr="00222FAC" w:rsidRDefault="00E62AE8" w:rsidP="00BE1DCB">
            <w:pPr>
              <w:spacing w:before="20" w:after="20"/>
              <w:rPr>
                <w:szCs w:val="24"/>
              </w:rPr>
            </w:pPr>
          </w:p>
        </w:tc>
      </w:tr>
      <w:tr w:rsidR="00E62AE8" w:rsidRPr="00222FAC" w14:paraId="7E299109" w14:textId="77777777" w:rsidTr="00E62AE8">
        <w:tc>
          <w:tcPr>
            <w:tcW w:w="2055" w:type="dxa"/>
            <w:tcMar>
              <w:top w:w="0" w:type="dxa"/>
              <w:left w:w="108" w:type="dxa"/>
              <w:bottom w:w="0" w:type="dxa"/>
              <w:right w:w="108" w:type="dxa"/>
            </w:tcMar>
            <w:hideMark/>
          </w:tcPr>
          <w:p w14:paraId="56918257" w14:textId="77777777" w:rsidR="00E62AE8" w:rsidRPr="00222FAC" w:rsidRDefault="00E62AE8" w:rsidP="00BE1DCB">
            <w:pPr>
              <w:spacing w:before="20" w:after="20"/>
              <w:rPr>
                <w:szCs w:val="24"/>
              </w:rPr>
            </w:pPr>
            <w:r w:rsidRPr="00222FAC">
              <w:rPr>
                <w:szCs w:val="24"/>
              </w:rPr>
              <w:t>June 2019</w:t>
            </w:r>
          </w:p>
        </w:tc>
        <w:tc>
          <w:tcPr>
            <w:tcW w:w="2056" w:type="dxa"/>
            <w:tcMar>
              <w:top w:w="0" w:type="dxa"/>
              <w:left w:w="108" w:type="dxa"/>
              <w:bottom w:w="0" w:type="dxa"/>
              <w:right w:w="108" w:type="dxa"/>
            </w:tcMar>
          </w:tcPr>
          <w:p w14:paraId="2742185A" w14:textId="77777777" w:rsidR="00E62AE8" w:rsidRPr="00222FAC" w:rsidRDefault="00E62AE8" w:rsidP="00BE1DCB">
            <w:pPr>
              <w:spacing w:before="20" w:after="20"/>
              <w:rPr>
                <w:szCs w:val="24"/>
              </w:rPr>
            </w:pPr>
          </w:p>
        </w:tc>
        <w:tc>
          <w:tcPr>
            <w:tcW w:w="2055" w:type="dxa"/>
          </w:tcPr>
          <w:p w14:paraId="2DACF8E2" w14:textId="77777777" w:rsidR="00E62AE8" w:rsidRPr="00222FAC" w:rsidRDefault="00E62AE8" w:rsidP="00BE1DCB">
            <w:pPr>
              <w:spacing w:before="20" w:after="20"/>
              <w:rPr>
                <w:szCs w:val="24"/>
              </w:rPr>
            </w:pPr>
          </w:p>
        </w:tc>
        <w:tc>
          <w:tcPr>
            <w:tcW w:w="2056" w:type="dxa"/>
          </w:tcPr>
          <w:p w14:paraId="5FD4B4D1" w14:textId="77777777" w:rsidR="00E62AE8" w:rsidRPr="00222FAC" w:rsidRDefault="00E62AE8" w:rsidP="00BE1DCB">
            <w:pPr>
              <w:spacing w:before="20" w:after="20"/>
              <w:rPr>
                <w:szCs w:val="24"/>
              </w:rPr>
            </w:pPr>
          </w:p>
        </w:tc>
      </w:tr>
      <w:tr w:rsidR="00E62AE8" w:rsidRPr="00222FAC" w14:paraId="7CBE7ECF" w14:textId="77777777" w:rsidTr="00E62AE8">
        <w:tc>
          <w:tcPr>
            <w:tcW w:w="2055" w:type="dxa"/>
            <w:tcMar>
              <w:top w:w="0" w:type="dxa"/>
              <w:left w:w="108" w:type="dxa"/>
              <w:bottom w:w="0" w:type="dxa"/>
              <w:right w:w="108" w:type="dxa"/>
            </w:tcMar>
            <w:hideMark/>
          </w:tcPr>
          <w:p w14:paraId="1BAE01AE" w14:textId="77777777" w:rsidR="00E62AE8" w:rsidRPr="00222FAC" w:rsidRDefault="00E62AE8" w:rsidP="00BE1DCB">
            <w:pPr>
              <w:spacing w:before="20" w:after="20"/>
              <w:rPr>
                <w:szCs w:val="24"/>
              </w:rPr>
            </w:pPr>
            <w:r w:rsidRPr="00222FAC">
              <w:rPr>
                <w:szCs w:val="24"/>
              </w:rPr>
              <w:t>July 2019</w:t>
            </w:r>
          </w:p>
        </w:tc>
        <w:tc>
          <w:tcPr>
            <w:tcW w:w="2056" w:type="dxa"/>
            <w:tcMar>
              <w:top w:w="0" w:type="dxa"/>
              <w:left w:w="108" w:type="dxa"/>
              <w:bottom w:w="0" w:type="dxa"/>
              <w:right w:w="108" w:type="dxa"/>
            </w:tcMar>
          </w:tcPr>
          <w:p w14:paraId="7D8329FA" w14:textId="77777777" w:rsidR="00E62AE8" w:rsidRPr="00222FAC" w:rsidRDefault="00E62AE8" w:rsidP="00BE1DCB">
            <w:pPr>
              <w:spacing w:before="20" w:after="20"/>
              <w:rPr>
                <w:szCs w:val="24"/>
              </w:rPr>
            </w:pPr>
          </w:p>
        </w:tc>
        <w:tc>
          <w:tcPr>
            <w:tcW w:w="2055" w:type="dxa"/>
          </w:tcPr>
          <w:p w14:paraId="2BEE5DBF" w14:textId="77777777" w:rsidR="00E62AE8" w:rsidRPr="00222FAC" w:rsidRDefault="00E62AE8" w:rsidP="00BE1DCB">
            <w:pPr>
              <w:spacing w:before="20" w:after="20"/>
              <w:rPr>
                <w:szCs w:val="24"/>
              </w:rPr>
            </w:pPr>
          </w:p>
        </w:tc>
        <w:tc>
          <w:tcPr>
            <w:tcW w:w="2056" w:type="dxa"/>
          </w:tcPr>
          <w:p w14:paraId="728F4106" w14:textId="77777777" w:rsidR="00E62AE8" w:rsidRPr="00222FAC" w:rsidRDefault="00E62AE8" w:rsidP="00BE1DCB">
            <w:pPr>
              <w:spacing w:before="20" w:after="20"/>
              <w:rPr>
                <w:szCs w:val="24"/>
              </w:rPr>
            </w:pPr>
          </w:p>
        </w:tc>
      </w:tr>
      <w:tr w:rsidR="00E62AE8" w:rsidRPr="00222FAC" w14:paraId="41039C61" w14:textId="77777777" w:rsidTr="00E62AE8">
        <w:tc>
          <w:tcPr>
            <w:tcW w:w="2055" w:type="dxa"/>
            <w:tcMar>
              <w:top w:w="0" w:type="dxa"/>
              <w:left w:w="108" w:type="dxa"/>
              <w:bottom w:w="0" w:type="dxa"/>
              <w:right w:w="108" w:type="dxa"/>
            </w:tcMar>
            <w:hideMark/>
          </w:tcPr>
          <w:p w14:paraId="3313C050" w14:textId="77777777" w:rsidR="00E62AE8" w:rsidRPr="00222FAC" w:rsidRDefault="00E62AE8" w:rsidP="00BE1DCB">
            <w:pPr>
              <w:spacing w:before="20" w:after="20"/>
              <w:rPr>
                <w:szCs w:val="24"/>
              </w:rPr>
            </w:pPr>
            <w:r w:rsidRPr="00222FAC">
              <w:rPr>
                <w:szCs w:val="24"/>
              </w:rPr>
              <w:t>August 2019</w:t>
            </w:r>
          </w:p>
        </w:tc>
        <w:tc>
          <w:tcPr>
            <w:tcW w:w="2056" w:type="dxa"/>
            <w:tcMar>
              <w:top w:w="0" w:type="dxa"/>
              <w:left w:w="108" w:type="dxa"/>
              <w:bottom w:w="0" w:type="dxa"/>
              <w:right w:w="108" w:type="dxa"/>
            </w:tcMar>
          </w:tcPr>
          <w:p w14:paraId="17C5934F" w14:textId="77777777" w:rsidR="00E62AE8" w:rsidRPr="00222FAC" w:rsidRDefault="00E62AE8" w:rsidP="00BE1DCB">
            <w:pPr>
              <w:spacing w:before="20" w:after="20"/>
              <w:rPr>
                <w:szCs w:val="24"/>
              </w:rPr>
            </w:pPr>
          </w:p>
        </w:tc>
        <w:tc>
          <w:tcPr>
            <w:tcW w:w="2055" w:type="dxa"/>
          </w:tcPr>
          <w:p w14:paraId="11B0F3CD" w14:textId="77777777" w:rsidR="00E62AE8" w:rsidRPr="00222FAC" w:rsidRDefault="00E62AE8" w:rsidP="00BE1DCB">
            <w:pPr>
              <w:spacing w:before="20" w:after="20"/>
              <w:rPr>
                <w:szCs w:val="24"/>
              </w:rPr>
            </w:pPr>
          </w:p>
        </w:tc>
        <w:tc>
          <w:tcPr>
            <w:tcW w:w="2056" w:type="dxa"/>
          </w:tcPr>
          <w:p w14:paraId="4C85B87E" w14:textId="77777777" w:rsidR="00E62AE8" w:rsidRPr="00222FAC" w:rsidRDefault="00E62AE8" w:rsidP="00BE1DCB">
            <w:pPr>
              <w:spacing w:before="20" w:after="20"/>
              <w:rPr>
                <w:szCs w:val="24"/>
              </w:rPr>
            </w:pPr>
          </w:p>
        </w:tc>
      </w:tr>
      <w:tr w:rsidR="00E62AE8" w:rsidRPr="00222FAC" w14:paraId="76857D67" w14:textId="77777777" w:rsidTr="00E62AE8">
        <w:tc>
          <w:tcPr>
            <w:tcW w:w="2055" w:type="dxa"/>
            <w:tcMar>
              <w:top w:w="0" w:type="dxa"/>
              <w:left w:w="108" w:type="dxa"/>
              <w:bottom w:w="0" w:type="dxa"/>
              <w:right w:w="108" w:type="dxa"/>
            </w:tcMar>
            <w:hideMark/>
          </w:tcPr>
          <w:p w14:paraId="42931093" w14:textId="77777777" w:rsidR="00E62AE8" w:rsidRPr="00222FAC" w:rsidRDefault="00E62AE8" w:rsidP="00BE1DCB">
            <w:pPr>
              <w:spacing w:before="20" w:after="20"/>
              <w:rPr>
                <w:szCs w:val="24"/>
              </w:rPr>
            </w:pPr>
            <w:r w:rsidRPr="00222FAC">
              <w:rPr>
                <w:szCs w:val="24"/>
              </w:rPr>
              <w:t>September 2019</w:t>
            </w:r>
          </w:p>
        </w:tc>
        <w:tc>
          <w:tcPr>
            <w:tcW w:w="2056" w:type="dxa"/>
            <w:tcMar>
              <w:top w:w="0" w:type="dxa"/>
              <w:left w:w="108" w:type="dxa"/>
              <w:bottom w:w="0" w:type="dxa"/>
              <w:right w:w="108" w:type="dxa"/>
            </w:tcMar>
          </w:tcPr>
          <w:p w14:paraId="1EEFC15A" w14:textId="77777777" w:rsidR="00E62AE8" w:rsidRPr="00222FAC" w:rsidRDefault="00E62AE8" w:rsidP="00BE1DCB">
            <w:pPr>
              <w:spacing w:before="20" w:after="20"/>
              <w:rPr>
                <w:szCs w:val="24"/>
              </w:rPr>
            </w:pPr>
          </w:p>
        </w:tc>
        <w:tc>
          <w:tcPr>
            <w:tcW w:w="2055" w:type="dxa"/>
          </w:tcPr>
          <w:p w14:paraId="6ED96D63" w14:textId="77777777" w:rsidR="00E62AE8" w:rsidRPr="00222FAC" w:rsidRDefault="00E62AE8" w:rsidP="00BE1DCB">
            <w:pPr>
              <w:spacing w:before="20" w:after="20"/>
              <w:rPr>
                <w:szCs w:val="24"/>
              </w:rPr>
            </w:pPr>
          </w:p>
        </w:tc>
        <w:tc>
          <w:tcPr>
            <w:tcW w:w="2056" w:type="dxa"/>
          </w:tcPr>
          <w:p w14:paraId="26466B0C" w14:textId="77777777" w:rsidR="00E62AE8" w:rsidRPr="00222FAC" w:rsidRDefault="00E62AE8" w:rsidP="00BE1DCB">
            <w:pPr>
              <w:spacing w:before="20" w:after="20"/>
              <w:rPr>
                <w:szCs w:val="24"/>
              </w:rPr>
            </w:pPr>
          </w:p>
        </w:tc>
      </w:tr>
      <w:tr w:rsidR="00E62AE8" w:rsidRPr="00222FAC" w14:paraId="2BC7953F" w14:textId="77777777" w:rsidTr="00E62AE8">
        <w:tc>
          <w:tcPr>
            <w:tcW w:w="2055" w:type="dxa"/>
            <w:tcMar>
              <w:top w:w="0" w:type="dxa"/>
              <w:left w:w="108" w:type="dxa"/>
              <w:bottom w:w="0" w:type="dxa"/>
              <w:right w:w="108" w:type="dxa"/>
            </w:tcMar>
            <w:hideMark/>
          </w:tcPr>
          <w:p w14:paraId="7A28D4A5" w14:textId="77777777" w:rsidR="00E62AE8" w:rsidRPr="00222FAC" w:rsidRDefault="00E62AE8" w:rsidP="00BE1DCB">
            <w:pPr>
              <w:spacing w:before="20" w:after="20"/>
              <w:rPr>
                <w:szCs w:val="24"/>
              </w:rPr>
            </w:pPr>
            <w:r w:rsidRPr="00222FAC">
              <w:rPr>
                <w:szCs w:val="24"/>
              </w:rPr>
              <w:t>October 2019</w:t>
            </w:r>
          </w:p>
        </w:tc>
        <w:tc>
          <w:tcPr>
            <w:tcW w:w="2056" w:type="dxa"/>
            <w:tcMar>
              <w:top w:w="0" w:type="dxa"/>
              <w:left w:w="108" w:type="dxa"/>
              <w:bottom w:w="0" w:type="dxa"/>
              <w:right w:w="108" w:type="dxa"/>
            </w:tcMar>
          </w:tcPr>
          <w:p w14:paraId="0B72C471" w14:textId="77777777" w:rsidR="00E62AE8" w:rsidRPr="00222FAC" w:rsidRDefault="00E62AE8" w:rsidP="00BE1DCB">
            <w:pPr>
              <w:spacing w:before="20" w:after="20"/>
              <w:rPr>
                <w:szCs w:val="24"/>
              </w:rPr>
            </w:pPr>
          </w:p>
        </w:tc>
        <w:tc>
          <w:tcPr>
            <w:tcW w:w="2055" w:type="dxa"/>
          </w:tcPr>
          <w:p w14:paraId="4CE6D853" w14:textId="77777777" w:rsidR="00E62AE8" w:rsidRPr="00222FAC" w:rsidRDefault="00E62AE8" w:rsidP="00BE1DCB">
            <w:pPr>
              <w:spacing w:before="20" w:after="20"/>
              <w:rPr>
                <w:szCs w:val="24"/>
              </w:rPr>
            </w:pPr>
          </w:p>
        </w:tc>
        <w:tc>
          <w:tcPr>
            <w:tcW w:w="2056" w:type="dxa"/>
          </w:tcPr>
          <w:p w14:paraId="4F05C79C" w14:textId="77777777" w:rsidR="00E62AE8" w:rsidRPr="00222FAC" w:rsidRDefault="00E62AE8" w:rsidP="00BE1DCB">
            <w:pPr>
              <w:spacing w:before="20" w:after="20"/>
              <w:rPr>
                <w:szCs w:val="24"/>
              </w:rPr>
            </w:pPr>
          </w:p>
        </w:tc>
      </w:tr>
      <w:tr w:rsidR="00E62AE8" w:rsidRPr="00222FAC" w14:paraId="510BA5B5" w14:textId="77777777" w:rsidTr="00E62AE8">
        <w:tc>
          <w:tcPr>
            <w:tcW w:w="2055" w:type="dxa"/>
            <w:tcMar>
              <w:top w:w="0" w:type="dxa"/>
              <w:left w:w="108" w:type="dxa"/>
              <w:bottom w:w="0" w:type="dxa"/>
              <w:right w:w="108" w:type="dxa"/>
            </w:tcMar>
            <w:hideMark/>
          </w:tcPr>
          <w:p w14:paraId="22B5691B" w14:textId="77777777" w:rsidR="00E62AE8" w:rsidRPr="00222FAC" w:rsidRDefault="00E62AE8" w:rsidP="00BE1DCB">
            <w:pPr>
              <w:spacing w:before="20" w:after="20"/>
              <w:rPr>
                <w:szCs w:val="24"/>
              </w:rPr>
            </w:pPr>
            <w:r w:rsidRPr="00222FAC">
              <w:rPr>
                <w:szCs w:val="24"/>
              </w:rPr>
              <w:t>November 2019</w:t>
            </w:r>
          </w:p>
        </w:tc>
        <w:tc>
          <w:tcPr>
            <w:tcW w:w="2056" w:type="dxa"/>
            <w:tcMar>
              <w:top w:w="0" w:type="dxa"/>
              <w:left w:w="108" w:type="dxa"/>
              <w:bottom w:w="0" w:type="dxa"/>
              <w:right w:w="108" w:type="dxa"/>
            </w:tcMar>
          </w:tcPr>
          <w:p w14:paraId="248DF4C5" w14:textId="77777777" w:rsidR="00E62AE8" w:rsidRPr="00222FAC" w:rsidRDefault="00E62AE8" w:rsidP="00BE1DCB">
            <w:pPr>
              <w:spacing w:before="20" w:after="20"/>
              <w:rPr>
                <w:szCs w:val="24"/>
              </w:rPr>
            </w:pPr>
          </w:p>
        </w:tc>
        <w:tc>
          <w:tcPr>
            <w:tcW w:w="2055" w:type="dxa"/>
          </w:tcPr>
          <w:p w14:paraId="74F3F9BD" w14:textId="77777777" w:rsidR="00E62AE8" w:rsidRPr="00222FAC" w:rsidRDefault="00E62AE8" w:rsidP="00BE1DCB">
            <w:pPr>
              <w:spacing w:before="20" w:after="20"/>
              <w:rPr>
                <w:szCs w:val="24"/>
              </w:rPr>
            </w:pPr>
          </w:p>
        </w:tc>
        <w:tc>
          <w:tcPr>
            <w:tcW w:w="2056" w:type="dxa"/>
          </w:tcPr>
          <w:p w14:paraId="4EC0AF23" w14:textId="77777777" w:rsidR="00E62AE8" w:rsidRPr="00222FAC" w:rsidRDefault="00E62AE8" w:rsidP="00BE1DCB">
            <w:pPr>
              <w:spacing w:before="20" w:after="20"/>
              <w:rPr>
                <w:szCs w:val="24"/>
              </w:rPr>
            </w:pPr>
          </w:p>
        </w:tc>
      </w:tr>
      <w:tr w:rsidR="00E62AE8" w:rsidRPr="00222FAC" w14:paraId="1081ACC4" w14:textId="77777777" w:rsidTr="00E62AE8">
        <w:tc>
          <w:tcPr>
            <w:tcW w:w="2055" w:type="dxa"/>
            <w:tcMar>
              <w:top w:w="0" w:type="dxa"/>
              <w:left w:w="108" w:type="dxa"/>
              <w:bottom w:w="0" w:type="dxa"/>
              <w:right w:w="108" w:type="dxa"/>
            </w:tcMar>
            <w:hideMark/>
          </w:tcPr>
          <w:p w14:paraId="46E10258" w14:textId="77777777" w:rsidR="00E62AE8" w:rsidRPr="00222FAC" w:rsidRDefault="00E62AE8" w:rsidP="00BE1DCB">
            <w:pPr>
              <w:spacing w:before="20" w:after="20"/>
              <w:rPr>
                <w:szCs w:val="24"/>
              </w:rPr>
            </w:pPr>
            <w:r w:rsidRPr="00222FAC">
              <w:rPr>
                <w:szCs w:val="24"/>
              </w:rPr>
              <w:t>December 2019</w:t>
            </w:r>
          </w:p>
        </w:tc>
        <w:tc>
          <w:tcPr>
            <w:tcW w:w="2056" w:type="dxa"/>
            <w:tcMar>
              <w:top w:w="0" w:type="dxa"/>
              <w:left w:w="108" w:type="dxa"/>
              <w:bottom w:w="0" w:type="dxa"/>
              <w:right w:w="108" w:type="dxa"/>
            </w:tcMar>
          </w:tcPr>
          <w:p w14:paraId="4123D1E5" w14:textId="77777777" w:rsidR="00E62AE8" w:rsidRPr="00222FAC" w:rsidRDefault="00E62AE8" w:rsidP="00BE1DCB">
            <w:pPr>
              <w:spacing w:before="20" w:after="20"/>
              <w:rPr>
                <w:szCs w:val="24"/>
              </w:rPr>
            </w:pPr>
          </w:p>
        </w:tc>
        <w:tc>
          <w:tcPr>
            <w:tcW w:w="2055" w:type="dxa"/>
          </w:tcPr>
          <w:p w14:paraId="16381590" w14:textId="77777777" w:rsidR="00E62AE8" w:rsidRPr="00222FAC" w:rsidRDefault="00E62AE8" w:rsidP="00BE1DCB">
            <w:pPr>
              <w:spacing w:before="20" w:after="20"/>
              <w:rPr>
                <w:szCs w:val="24"/>
              </w:rPr>
            </w:pPr>
          </w:p>
        </w:tc>
        <w:tc>
          <w:tcPr>
            <w:tcW w:w="2056" w:type="dxa"/>
          </w:tcPr>
          <w:p w14:paraId="009FE0DA" w14:textId="77777777" w:rsidR="00E62AE8" w:rsidRPr="00222FAC" w:rsidRDefault="00E62AE8" w:rsidP="00BE1DCB">
            <w:pPr>
              <w:spacing w:before="20" w:after="20"/>
              <w:rPr>
                <w:szCs w:val="24"/>
              </w:rPr>
            </w:pPr>
          </w:p>
        </w:tc>
      </w:tr>
      <w:tr w:rsidR="00E62AE8" w:rsidRPr="00222FAC" w14:paraId="1E0E35C8" w14:textId="77777777" w:rsidTr="00E62AE8">
        <w:tc>
          <w:tcPr>
            <w:tcW w:w="2055" w:type="dxa"/>
            <w:tcMar>
              <w:top w:w="0" w:type="dxa"/>
              <w:left w:w="108" w:type="dxa"/>
              <w:bottom w:w="0" w:type="dxa"/>
              <w:right w:w="108" w:type="dxa"/>
            </w:tcMar>
            <w:hideMark/>
          </w:tcPr>
          <w:p w14:paraId="59CD9D11" w14:textId="77777777" w:rsidR="00E62AE8" w:rsidRPr="00222FAC" w:rsidRDefault="00E62AE8" w:rsidP="00BE1DCB">
            <w:pPr>
              <w:spacing w:before="20" w:after="20"/>
              <w:rPr>
                <w:szCs w:val="24"/>
              </w:rPr>
            </w:pPr>
            <w:r w:rsidRPr="00222FAC">
              <w:rPr>
                <w:szCs w:val="24"/>
              </w:rPr>
              <w:t>January 2020</w:t>
            </w:r>
          </w:p>
        </w:tc>
        <w:tc>
          <w:tcPr>
            <w:tcW w:w="2056" w:type="dxa"/>
            <w:tcMar>
              <w:top w:w="0" w:type="dxa"/>
              <w:left w:w="108" w:type="dxa"/>
              <w:bottom w:w="0" w:type="dxa"/>
              <w:right w:w="108" w:type="dxa"/>
            </w:tcMar>
          </w:tcPr>
          <w:p w14:paraId="400F6D8E" w14:textId="77777777" w:rsidR="00E62AE8" w:rsidRPr="00222FAC" w:rsidRDefault="00E62AE8" w:rsidP="00BE1DCB">
            <w:pPr>
              <w:spacing w:before="20" w:after="20"/>
              <w:rPr>
                <w:szCs w:val="24"/>
              </w:rPr>
            </w:pPr>
          </w:p>
        </w:tc>
        <w:tc>
          <w:tcPr>
            <w:tcW w:w="2055" w:type="dxa"/>
          </w:tcPr>
          <w:p w14:paraId="2AEAB09C" w14:textId="77777777" w:rsidR="00E62AE8" w:rsidRPr="00222FAC" w:rsidRDefault="00E62AE8" w:rsidP="00BE1DCB">
            <w:pPr>
              <w:spacing w:before="20" w:after="20"/>
              <w:rPr>
                <w:szCs w:val="24"/>
              </w:rPr>
            </w:pPr>
          </w:p>
        </w:tc>
        <w:tc>
          <w:tcPr>
            <w:tcW w:w="2056" w:type="dxa"/>
          </w:tcPr>
          <w:p w14:paraId="08862A37" w14:textId="77777777" w:rsidR="00E62AE8" w:rsidRPr="00222FAC" w:rsidRDefault="00E62AE8" w:rsidP="00BE1DCB">
            <w:pPr>
              <w:spacing w:before="20" w:after="20"/>
              <w:rPr>
                <w:szCs w:val="24"/>
              </w:rPr>
            </w:pPr>
          </w:p>
        </w:tc>
      </w:tr>
      <w:tr w:rsidR="00E62AE8" w:rsidRPr="00222FAC" w14:paraId="11367E4B" w14:textId="77777777" w:rsidTr="00E62AE8">
        <w:tc>
          <w:tcPr>
            <w:tcW w:w="2055" w:type="dxa"/>
            <w:tcMar>
              <w:top w:w="0" w:type="dxa"/>
              <w:left w:w="108" w:type="dxa"/>
              <w:bottom w:w="0" w:type="dxa"/>
              <w:right w:w="108" w:type="dxa"/>
            </w:tcMar>
            <w:hideMark/>
          </w:tcPr>
          <w:p w14:paraId="2231FD2B" w14:textId="77777777" w:rsidR="00E62AE8" w:rsidRPr="00222FAC" w:rsidRDefault="00E62AE8" w:rsidP="00BE1DCB">
            <w:pPr>
              <w:spacing w:before="20" w:after="20"/>
              <w:rPr>
                <w:szCs w:val="24"/>
              </w:rPr>
            </w:pPr>
            <w:r w:rsidRPr="00222FAC">
              <w:rPr>
                <w:szCs w:val="24"/>
              </w:rPr>
              <w:t>February 2020</w:t>
            </w:r>
          </w:p>
        </w:tc>
        <w:tc>
          <w:tcPr>
            <w:tcW w:w="2056" w:type="dxa"/>
            <w:tcMar>
              <w:top w:w="0" w:type="dxa"/>
              <w:left w:w="108" w:type="dxa"/>
              <w:bottom w:w="0" w:type="dxa"/>
              <w:right w:w="108" w:type="dxa"/>
            </w:tcMar>
          </w:tcPr>
          <w:p w14:paraId="72CA2758" w14:textId="77777777" w:rsidR="00E62AE8" w:rsidRPr="00222FAC" w:rsidRDefault="00E62AE8" w:rsidP="00BE1DCB">
            <w:pPr>
              <w:spacing w:before="20" w:after="20"/>
              <w:rPr>
                <w:szCs w:val="24"/>
              </w:rPr>
            </w:pPr>
          </w:p>
        </w:tc>
        <w:tc>
          <w:tcPr>
            <w:tcW w:w="2055" w:type="dxa"/>
          </w:tcPr>
          <w:p w14:paraId="50545B2C" w14:textId="77777777" w:rsidR="00E62AE8" w:rsidRPr="00222FAC" w:rsidRDefault="00E62AE8" w:rsidP="00BE1DCB">
            <w:pPr>
              <w:spacing w:before="20" w:after="20"/>
              <w:rPr>
                <w:szCs w:val="24"/>
              </w:rPr>
            </w:pPr>
          </w:p>
        </w:tc>
        <w:tc>
          <w:tcPr>
            <w:tcW w:w="2056" w:type="dxa"/>
          </w:tcPr>
          <w:p w14:paraId="4F3A78BB" w14:textId="77777777" w:rsidR="00E62AE8" w:rsidRPr="00222FAC" w:rsidRDefault="00E62AE8" w:rsidP="00BE1DCB">
            <w:pPr>
              <w:spacing w:before="20" w:after="20"/>
              <w:rPr>
                <w:szCs w:val="24"/>
              </w:rPr>
            </w:pPr>
          </w:p>
        </w:tc>
      </w:tr>
      <w:tr w:rsidR="00E62AE8" w:rsidRPr="00222FAC" w14:paraId="1612FC2C" w14:textId="77777777" w:rsidTr="00E62AE8">
        <w:tc>
          <w:tcPr>
            <w:tcW w:w="2055" w:type="dxa"/>
            <w:tcMar>
              <w:top w:w="0" w:type="dxa"/>
              <w:left w:w="108" w:type="dxa"/>
              <w:bottom w:w="0" w:type="dxa"/>
              <w:right w:w="108" w:type="dxa"/>
            </w:tcMar>
            <w:hideMark/>
          </w:tcPr>
          <w:p w14:paraId="7297CD59" w14:textId="77777777" w:rsidR="00E62AE8" w:rsidRPr="00222FAC" w:rsidRDefault="00E62AE8" w:rsidP="00BE1DCB">
            <w:pPr>
              <w:spacing w:before="20" w:after="20"/>
              <w:rPr>
                <w:szCs w:val="24"/>
              </w:rPr>
            </w:pPr>
            <w:r w:rsidRPr="00222FAC">
              <w:rPr>
                <w:szCs w:val="24"/>
              </w:rPr>
              <w:t>March 2020</w:t>
            </w:r>
          </w:p>
        </w:tc>
        <w:tc>
          <w:tcPr>
            <w:tcW w:w="2056" w:type="dxa"/>
            <w:tcMar>
              <w:top w:w="0" w:type="dxa"/>
              <w:left w:w="108" w:type="dxa"/>
              <w:bottom w:w="0" w:type="dxa"/>
              <w:right w:w="108" w:type="dxa"/>
            </w:tcMar>
          </w:tcPr>
          <w:p w14:paraId="44ADC1D3" w14:textId="77777777" w:rsidR="00E62AE8" w:rsidRPr="00222FAC" w:rsidRDefault="00E62AE8" w:rsidP="00BE1DCB">
            <w:pPr>
              <w:spacing w:before="20" w:after="20"/>
              <w:rPr>
                <w:szCs w:val="24"/>
              </w:rPr>
            </w:pPr>
          </w:p>
        </w:tc>
        <w:tc>
          <w:tcPr>
            <w:tcW w:w="2055" w:type="dxa"/>
          </w:tcPr>
          <w:p w14:paraId="58F1841B" w14:textId="77777777" w:rsidR="00E62AE8" w:rsidRPr="00222FAC" w:rsidRDefault="00E62AE8" w:rsidP="00BE1DCB">
            <w:pPr>
              <w:spacing w:before="20" w:after="20"/>
              <w:rPr>
                <w:szCs w:val="24"/>
              </w:rPr>
            </w:pPr>
          </w:p>
        </w:tc>
        <w:tc>
          <w:tcPr>
            <w:tcW w:w="2056" w:type="dxa"/>
          </w:tcPr>
          <w:p w14:paraId="4465F273" w14:textId="77777777" w:rsidR="00E62AE8" w:rsidRPr="00222FAC" w:rsidRDefault="00E62AE8" w:rsidP="00BE1DCB">
            <w:pPr>
              <w:spacing w:before="20" w:after="20"/>
              <w:rPr>
                <w:szCs w:val="24"/>
              </w:rPr>
            </w:pPr>
          </w:p>
        </w:tc>
      </w:tr>
      <w:tr w:rsidR="00E62AE8" w:rsidRPr="00222FAC" w14:paraId="07F5067A" w14:textId="77777777" w:rsidTr="00E62AE8">
        <w:tc>
          <w:tcPr>
            <w:tcW w:w="2055" w:type="dxa"/>
            <w:tcMar>
              <w:top w:w="0" w:type="dxa"/>
              <w:left w:w="108" w:type="dxa"/>
              <w:bottom w:w="0" w:type="dxa"/>
              <w:right w:w="108" w:type="dxa"/>
            </w:tcMar>
            <w:hideMark/>
          </w:tcPr>
          <w:p w14:paraId="7160E804" w14:textId="77777777" w:rsidR="00E62AE8" w:rsidRPr="00222FAC" w:rsidRDefault="00E62AE8" w:rsidP="00BE1DCB">
            <w:pPr>
              <w:spacing w:before="20" w:after="20"/>
              <w:rPr>
                <w:szCs w:val="24"/>
              </w:rPr>
            </w:pPr>
            <w:r w:rsidRPr="00222FAC">
              <w:rPr>
                <w:szCs w:val="24"/>
              </w:rPr>
              <w:t>April 2020</w:t>
            </w:r>
          </w:p>
        </w:tc>
        <w:tc>
          <w:tcPr>
            <w:tcW w:w="2056" w:type="dxa"/>
            <w:tcMar>
              <w:top w:w="0" w:type="dxa"/>
              <w:left w:w="108" w:type="dxa"/>
              <w:bottom w:w="0" w:type="dxa"/>
              <w:right w:w="108" w:type="dxa"/>
            </w:tcMar>
          </w:tcPr>
          <w:p w14:paraId="2DB1DEF6" w14:textId="77777777" w:rsidR="00E62AE8" w:rsidRPr="00222FAC" w:rsidRDefault="00E62AE8" w:rsidP="00BE1DCB">
            <w:pPr>
              <w:spacing w:before="20" w:after="20"/>
              <w:rPr>
                <w:szCs w:val="24"/>
              </w:rPr>
            </w:pPr>
          </w:p>
        </w:tc>
        <w:tc>
          <w:tcPr>
            <w:tcW w:w="2055" w:type="dxa"/>
          </w:tcPr>
          <w:p w14:paraId="1BC34070" w14:textId="77777777" w:rsidR="00E62AE8" w:rsidRPr="00222FAC" w:rsidRDefault="00E62AE8" w:rsidP="00BE1DCB">
            <w:pPr>
              <w:spacing w:before="20" w:after="20"/>
              <w:rPr>
                <w:szCs w:val="24"/>
              </w:rPr>
            </w:pPr>
          </w:p>
        </w:tc>
        <w:tc>
          <w:tcPr>
            <w:tcW w:w="2056" w:type="dxa"/>
          </w:tcPr>
          <w:p w14:paraId="2C8BBD97" w14:textId="77777777" w:rsidR="00E62AE8" w:rsidRPr="00222FAC" w:rsidRDefault="00E62AE8" w:rsidP="00BE1DCB">
            <w:pPr>
              <w:spacing w:before="20" w:after="20"/>
              <w:rPr>
                <w:szCs w:val="24"/>
              </w:rPr>
            </w:pPr>
          </w:p>
        </w:tc>
      </w:tr>
      <w:tr w:rsidR="00E62AE8" w:rsidRPr="00222FAC" w14:paraId="6AB6CB48" w14:textId="77777777" w:rsidTr="00E62AE8">
        <w:tc>
          <w:tcPr>
            <w:tcW w:w="2055" w:type="dxa"/>
            <w:tcMar>
              <w:top w:w="0" w:type="dxa"/>
              <w:left w:w="108" w:type="dxa"/>
              <w:bottom w:w="0" w:type="dxa"/>
              <w:right w:w="108" w:type="dxa"/>
            </w:tcMar>
            <w:hideMark/>
          </w:tcPr>
          <w:p w14:paraId="5E0627C5" w14:textId="77777777" w:rsidR="00E62AE8" w:rsidRPr="00222FAC" w:rsidRDefault="00E62AE8" w:rsidP="00BE1DCB">
            <w:pPr>
              <w:spacing w:before="20" w:after="20"/>
              <w:rPr>
                <w:szCs w:val="24"/>
              </w:rPr>
            </w:pPr>
            <w:r w:rsidRPr="00222FAC">
              <w:rPr>
                <w:szCs w:val="24"/>
              </w:rPr>
              <w:t>May 2020</w:t>
            </w:r>
          </w:p>
        </w:tc>
        <w:tc>
          <w:tcPr>
            <w:tcW w:w="2056" w:type="dxa"/>
            <w:tcMar>
              <w:top w:w="0" w:type="dxa"/>
              <w:left w:w="108" w:type="dxa"/>
              <w:bottom w:w="0" w:type="dxa"/>
              <w:right w:w="108" w:type="dxa"/>
            </w:tcMar>
          </w:tcPr>
          <w:p w14:paraId="2D30AC46" w14:textId="77777777" w:rsidR="00E62AE8" w:rsidRPr="00222FAC" w:rsidRDefault="00E62AE8" w:rsidP="00BE1DCB">
            <w:pPr>
              <w:spacing w:before="20" w:after="20"/>
              <w:rPr>
                <w:szCs w:val="24"/>
              </w:rPr>
            </w:pPr>
          </w:p>
        </w:tc>
        <w:tc>
          <w:tcPr>
            <w:tcW w:w="2055" w:type="dxa"/>
          </w:tcPr>
          <w:p w14:paraId="3F4DCF00" w14:textId="77777777" w:rsidR="00E62AE8" w:rsidRPr="00222FAC" w:rsidRDefault="00E62AE8" w:rsidP="00BE1DCB">
            <w:pPr>
              <w:spacing w:before="20" w:after="20"/>
              <w:rPr>
                <w:szCs w:val="24"/>
              </w:rPr>
            </w:pPr>
          </w:p>
        </w:tc>
        <w:tc>
          <w:tcPr>
            <w:tcW w:w="2056" w:type="dxa"/>
          </w:tcPr>
          <w:p w14:paraId="270AF71D" w14:textId="77777777" w:rsidR="00E62AE8" w:rsidRPr="00222FAC" w:rsidRDefault="00E62AE8" w:rsidP="00BE1DCB">
            <w:pPr>
              <w:spacing w:before="20" w:after="20"/>
              <w:rPr>
                <w:szCs w:val="24"/>
              </w:rPr>
            </w:pPr>
          </w:p>
        </w:tc>
      </w:tr>
      <w:tr w:rsidR="00E62AE8" w:rsidRPr="00222FAC" w14:paraId="0A40889A" w14:textId="77777777" w:rsidTr="00E62AE8">
        <w:tc>
          <w:tcPr>
            <w:tcW w:w="2055" w:type="dxa"/>
            <w:tcMar>
              <w:top w:w="0" w:type="dxa"/>
              <w:left w:w="108" w:type="dxa"/>
              <w:bottom w:w="0" w:type="dxa"/>
              <w:right w:w="108" w:type="dxa"/>
            </w:tcMar>
            <w:hideMark/>
          </w:tcPr>
          <w:p w14:paraId="01A16865" w14:textId="77777777" w:rsidR="00E62AE8" w:rsidRPr="00222FAC" w:rsidRDefault="00E62AE8" w:rsidP="00BE1DCB">
            <w:pPr>
              <w:spacing w:before="20" w:after="20"/>
              <w:rPr>
                <w:szCs w:val="24"/>
              </w:rPr>
            </w:pPr>
            <w:r w:rsidRPr="00222FAC">
              <w:rPr>
                <w:szCs w:val="24"/>
              </w:rPr>
              <w:t>June 2020</w:t>
            </w:r>
          </w:p>
        </w:tc>
        <w:tc>
          <w:tcPr>
            <w:tcW w:w="2056" w:type="dxa"/>
            <w:tcMar>
              <w:top w:w="0" w:type="dxa"/>
              <w:left w:w="108" w:type="dxa"/>
              <w:bottom w:w="0" w:type="dxa"/>
              <w:right w:w="108" w:type="dxa"/>
            </w:tcMar>
          </w:tcPr>
          <w:p w14:paraId="282E9900" w14:textId="77777777" w:rsidR="00E62AE8" w:rsidRPr="00222FAC" w:rsidRDefault="00E62AE8" w:rsidP="00BE1DCB">
            <w:pPr>
              <w:spacing w:before="20" w:after="20"/>
              <w:rPr>
                <w:szCs w:val="24"/>
              </w:rPr>
            </w:pPr>
          </w:p>
        </w:tc>
        <w:tc>
          <w:tcPr>
            <w:tcW w:w="2055" w:type="dxa"/>
          </w:tcPr>
          <w:p w14:paraId="1EB05238" w14:textId="77777777" w:rsidR="00E62AE8" w:rsidRPr="00222FAC" w:rsidRDefault="00E62AE8" w:rsidP="00BE1DCB">
            <w:pPr>
              <w:spacing w:before="20" w:after="20"/>
              <w:rPr>
                <w:szCs w:val="24"/>
              </w:rPr>
            </w:pPr>
          </w:p>
        </w:tc>
        <w:tc>
          <w:tcPr>
            <w:tcW w:w="2056" w:type="dxa"/>
          </w:tcPr>
          <w:p w14:paraId="6D4EFCAE" w14:textId="77777777" w:rsidR="00E62AE8" w:rsidRPr="00222FAC" w:rsidRDefault="00E62AE8" w:rsidP="00BE1DCB">
            <w:pPr>
              <w:spacing w:before="20" w:after="20"/>
              <w:rPr>
                <w:szCs w:val="24"/>
              </w:rPr>
            </w:pPr>
          </w:p>
        </w:tc>
      </w:tr>
      <w:tr w:rsidR="00E62AE8" w:rsidRPr="00222FAC" w14:paraId="009EF00E" w14:textId="77777777" w:rsidTr="00E62AE8">
        <w:tc>
          <w:tcPr>
            <w:tcW w:w="2055" w:type="dxa"/>
            <w:tcMar>
              <w:top w:w="0" w:type="dxa"/>
              <w:left w:w="108" w:type="dxa"/>
              <w:bottom w:w="0" w:type="dxa"/>
              <w:right w:w="108" w:type="dxa"/>
            </w:tcMar>
            <w:hideMark/>
          </w:tcPr>
          <w:p w14:paraId="68C52EAB" w14:textId="77777777" w:rsidR="00E62AE8" w:rsidRPr="00222FAC" w:rsidRDefault="00E62AE8" w:rsidP="00BE1DCB">
            <w:pPr>
              <w:spacing w:before="20" w:after="20"/>
              <w:rPr>
                <w:szCs w:val="24"/>
              </w:rPr>
            </w:pPr>
            <w:r w:rsidRPr="00222FAC">
              <w:rPr>
                <w:szCs w:val="24"/>
              </w:rPr>
              <w:t>July 2020</w:t>
            </w:r>
          </w:p>
        </w:tc>
        <w:tc>
          <w:tcPr>
            <w:tcW w:w="2056" w:type="dxa"/>
            <w:tcMar>
              <w:top w:w="0" w:type="dxa"/>
              <w:left w:w="108" w:type="dxa"/>
              <w:bottom w:w="0" w:type="dxa"/>
              <w:right w:w="108" w:type="dxa"/>
            </w:tcMar>
          </w:tcPr>
          <w:p w14:paraId="6F9C5532" w14:textId="77777777" w:rsidR="00E62AE8" w:rsidRPr="00222FAC" w:rsidRDefault="00E62AE8" w:rsidP="00BE1DCB">
            <w:pPr>
              <w:spacing w:before="20" w:after="20"/>
              <w:rPr>
                <w:szCs w:val="24"/>
              </w:rPr>
            </w:pPr>
          </w:p>
        </w:tc>
        <w:tc>
          <w:tcPr>
            <w:tcW w:w="2055" w:type="dxa"/>
          </w:tcPr>
          <w:p w14:paraId="5B7D61C3" w14:textId="77777777" w:rsidR="00E62AE8" w:rsidRPr="00222FAC" w:rsidRDefault="00E62AE8" w:rsidP="00BE1DCB">
            <w:pPr>
              <w:spacing w:before="20" w:after="20"/>
              <w:rPr>
                <w:szCs w:val="24"/>
              </w:rPr>
            </w:pPr>
          </w:p>
        </w:tc>
        <w:tc>
          <w:tcPr>
            <w:tcW w:w="2056" w:type="dxa"/>
          </w:tcPr>
          <w:p w14:paraId="741C66C1" w14:textId="77777777" w:rsidR="00E62AE8" w:rsidRPr="00222FAC" w:rsidRDefault="00E62AE8" w:rsidP="00BE1DCB">
            <w:pPr>
              <w:spacing w:before="20" w:after="20"/>
              <w:rPr>
                <w:szCs w:val="24"/>
              </w:rPr>
            </w:pPr>
          </w:p>
        </w:tc>
      </w:tr>
      <w:tr w:rsidR="00E62AE8" w:rsidRPr="00222FAC" w14:paraId="094EC1B7" w14:textId="77777777" w:rsidTr="00E62AE8">
        <w:tc>
          <w:tcPr>
            <w:tcW w:w="2055" w:type="dxa"/>
            <w:tcMar>
              <w:top w:w="0" w:type="dxa"/>
              <w:left w:w="108" w:type="dxa"/>
              <w:bottom w:w="0" w:type="dxa"/>
              <w:right w:w="108" w:type="dxa"/>
            </w:tcMar>
            <w:hideMark/>
          </w:tcPr>
          <w:p w14:paraId="6C6BF8F6" w14:textId="77777777" w:rsidR="00E62AE8" w:rsidRPr="00222FAC" w:rsidRDefault="00E62AE8" w:rsidP="00BE1DCB">
            <w:pPr>
              <w:spacing w:before="20" w:after="20"/>
              <w:rPr>
                <w:szCs w:val="24"/>
              </w:rPr>
            </w:pPr>
            <w:r w:rsidRPr="00222FAC">
              <w:rPr>
                <w:szCs w:val="24"/>
              </w:rPr>
              <w:t>August 2020</w:t>
            </w:r>
          </w:p>
        </w:tc>
        <w:tc>
          <w:tcPr>
            <w:tcW w:w="2056" w:type="dxa"/>
            <w:tcMar>
              <w:top w:w="0" w:type="dxa"/>
              <w:left w:w="108" w:type="dxa"/>
              <w:bottom w:w="0" w:type="dxa"/>
              <w:right w:w="108" w:type="dxa"/>
            </w:tcMar>
          </w:tcPr>
          <w:p w14:paraId="053AF832" w14:textId="77777777" w:rsidR="00E62AE8" w:rsidRPr="00222FAC" w:rsidRDefault="00E62AE8" w:rsidP="00BE1DCB">
            <w:pPr>
              <w:spacing w:before="20" w:after="20"/>
              <w:rPr>
                <w:szCs w:val="24"/>
              </w:rPr>
            </w:pPr>
          </w:p>
        </w:tc>
        <w:tc>
          <w:tcPr>
            <w:tcW w:w="2055" w:type="dxa"/>
          </w:tcPr>
          <w:p w14:paraId="42505AB9" w14:textId="77777777" w:rsidR="00E62AE8" w:rsidRPr="00222FAC" w:rsidRDefault="00E62AE8" w:rsidP="00BE1DCB">
            <w:pPr>
              <w:spacing w:before="20" w:after="20"/>
              <w:rPr>
                <w:szCs w:val="24"/>
              </w:rPr>
            </w:pPr>
          </w:p>
        </w:tc>
        <w:tc>
          <w:tcPr>
            <w:tcW w:w="2056" w:type="dxa"/>
          </w:tcPr>
          <w:p w14:paraId="1FB54CC4" w14:textId="77777777" w:rsidR="00E62AE8" w:rsidRPr="00222FAC" w:rsidRDefault="00E62AE8" w:rsidP="00BE1DCB">
            <w:pPr>
              <w:spacing w:before="20" w:after="20"/>
              <w:rPr>
                <w:szCs w:val="24"/>
              </w:rPr>
            </w:pPr>
          </w:p>
        </w:tc>
      </w:tr>
      <w:tr w:rsidR="00E62AE8" w:rsidRPr="00222FAC" w14:paraId="0135D655" w14:textId="77777777" w:rsidTr="00E62AE8">
        <w:tc>
          <w:tcPr>
            <w:tcW w:w="2055" w:type="dxa"/>
            <w:tcMar>
              <w:top w:w="0" w:type="dxa"/>
              <w:left w:w="108" w:type="dxa"/>
              <w:bottom w:w="0" w:type="dxa"/>
              <w:right w:w="108" w:type="dxa"/>
            </w:tcMar>
            <w:hideMark/>
          </w:tcPr>
          <w:p w14:paraId="2D6A3A09" w14:textId="77777777" w:rsidR="00E62AE8" w:rsidRPr="00222FAC" w:rsidRDefault="00E62AE8" w:rsidP="00BE1DCB">
            <w:pPr>
              <w:spacing w:before="20" w:after="20"/>
              <w:rPr>
                <w:szCs w:val="24"/>
              </w:rPr>
            </w:pPr>
            <w:r w:rsidRPr="00222FAC">
              <w:rPr>
                <w:szCs w:val="24"/>
              </w:rPr>
              <w:t>September 2020</w:t>
            </w:r>
          </w:p>
        </w:tc>
        <w:tc>
          <w:tcPr>
            <w:tcW w:w="2056" w:type="dxa"/>
            <w:tcMar>
              <w:top w:w="0" w:type="dxa"/>
              <w:left w:w="108" w:type="dxa"/>
              <w:bottom w:w="0" w:type="dxa"/>
              <w:right w:w="108" w:type="dxa"/>
            </w:tcMar>
          </w:tcPr>
          <w:p w14:paraId="5F4139B8" w14:textId="77777777" w:rsidR="00E62AE8" w:rsidRPr="00222FAC" w:rsidRDefault="00E62AE8" w:rsidP="00BE1DCB">
            <w:pPr>
              <w:spacing w:before="20" w:after="20"/>
              <w:rPr>
                <w:szCs w:val="24"/>
              </w:rPr>
            </w:pPr>
          </w:p>
        </w:tc>
        <w:tc>
          <w:tcPr>
            <w:tcW w:w="2055" w:type="dxa"/>
          </w:tcPr>
          <w:p w14:paraId="64502880" w14:textId="77777777" w:rsidR="00E62AE8" w:rsidRPr="00222FAC" w:rsidRDefault="00E62AE8" w:rsidP="00BE1DCB">
            <w:pPr>
              <w:spacing w:before="20" w:after="20"/>
              <w:rPr>
                <w:szCs w:val="24"/>
              </w:rPr>
            </w:pPr>
          </w:p>
        </w:tc>
        <w:tc>
          <w:tcPr>
            <w:tcW w:w="2056" w:type="dxa"/>
          </w:tcPr>
          <w:p w14:paraId="722E9C7A" w14:textId="77777777" w:rsidR="00E62AE8" w:rsidRPr="00222FAC" w:rsidRDefault="00E62AE8" w:rsidP="00BE1DCB">
            <w:pPr>
              <w:spacing w:before="20" w:after="20"/>
              <w:rPr>
                <w:szCs w:val="24"/>
              </w:rPr>
            </w:pPr>
          </w:p>
        </w:tc>
      </w:tr>
      <w:tr w:rsidR="00E62AE8" w:rsidRPr="00222FAC" w14:paraId="7B32E7FA" w14:textId="77777777" w:rsidTr="00E62AE8">
        <w:tc>
          <w:tcPr>
            <w:tcW w:w="2055" w:type="dxa"/>
            <w:tcMar>
              <w:top w:w="0" w:type="dxa"/>
              <w:left w:w="108" w:type="dxa"/>
              <w:bottom w:w="0" w:type="dxa"/>
              <w:right w:w="108" w:type="dxa"/>
            </w:tcMar>
            <w:hideMark/>
          </w:tcPr>
          <w:p w14:paraId="096C1E79" w14:textId="77777777" w:rsidR="00E62AE8" w:rsidRPr="00222FAC" w:rsidRDefault="00E62AE8" w:rsidP="00BE1DCB">
            <w:pPr>
              <w:spacing w:before="20" w:after="20"/>
              <w:rPr>
                <w:szCs w:val="24"/>
              </w:rPr>
            </w:pPr>
            <w:r w:rsidRPr="00222FAC">
              <w:rPr>
                <w:szCs w:val="24"/>
              </w:rPr>
              <w:t>October 2020</w:t>
            </w:r>
          </w:p>
        </w:tc>
        <w:tc>
          <w:tcPr>
            <w:tcW w:w="2056" w:type="dxa"/>
            <w:tcMar>
              <w:top w:w="0" w:type="dxa"/>
              <w:left w:w="108" w:type="dxa"/>
              <w:bottom w:w="0" w:type="dxa"/>
              <w:right w:w="108" w:type="dxa"/>
            </w:tcMar>
          </w:tcPr>
          <w:p w14:paraId="13D9C627" w14:textId="77777777" w:rsidR="00E62AE8" w:rsidRPr="00222FAC" w:rsidRDefault="00E62AE8" w:rsidP="00BE1DCB">
            <w:pPr>
              <w:spacing w:before="20" w:after="20"/>
              <w:rPr>
                <w:szCs w:val="24"/>
              </w:rPr>
            </w:pPr>
          </w:p>
        </w:tc>
        <w:tc>
          <w:tcPr>
            <w:tcW w:w="2055" w:type="dxa"/>
          </w:tcPr>
          <w:p w14:paraId="24937C02" w14:textId="77777777" w:rsidR="00E62AE8" w:rsidRPr="00222FAC" w:rsidRDefault="00E62AE8" w:rsidP="00BE1DCB">
            <w:pPr>
              <w:spacing w:before="20" w:after="20"/>
              <w:rPr>
                <w:szCs w:val="24"/>
              </w:rPr>
            </w:pPr>
          </w:p>
        </w:tc>
        <w:tc>
          <w:tcPr>
            <w:tcW w:w="2056" w:type="dxa"/>
          </w:tcPr>
          <w:p w14:paraId="49090C8A" w14:textId="77777777" w:rsidR="00E62AE8" w:rsidRPr="00222FAC" w:rsidRDefault="00E62AE8" w:rsidP="00BE1DCB">
            <w:pPr>
              <w:spacing w:before="20" w:after="20"/>
              <w:rPr>
                <w:szCs w:val="24"/>
              </w:rPr>
            </w:pPr>
          </w:p>
        </w:tc>
      </w:tr>
      <w:tr w:rsidR="00E62AE8" w:rsidRPr="00222FAC" w14:paraId="10B05001" w14:textId="77777777" w:rsidTr="00E62AE8">
        <w:tc>
          <w:tcPr>
            <w:tcW w:w="2055" w:type="dxa"/>
            <w:tcMar>
              <w:top w:w="0" w:type="dxa"/>
              <w:left w:w="108" w:type="dxa"/>
              <w:bottom w:w="0" w:type="dxa"/>
              <w:right w:w="108" w:type="dxa"/>
            </w:tcMar>
            <w:hideMark/>
          </w:tcPr>
          <w:p w14:paraId="6AFA623F" w14:textId="77777777" w:rsidR="00E62AE8" w:rsidRPr="00222FAC" w:rsidRDefault="00E62AE8" w:rsidP="00BE1DCB">
            <w:pPr>
              <w:spacing w:before="20" w:after="20"/>
              <w:rPr>
                <w:szCs w:val="24"/>
              </w:rPr>
            </w:pPr>
            <w:r w:rsidRPr="00222FAC">
              <w:rPr>
                <w:szCs w:val="24"/>
              </w:rPr>
              <w:t>November 2020</w:t>
            </w:r>
          </w:p>
        </w:tc>
        <w:tc>
          <w:tcPr>
            <w:tcW w:w="2056" w:type="dxa"/>
            <w:tcMar>
              <w:top w:w="0" w:type="dxa"/>
              <w:left w:w="108" w:type="dxa"/>
              <w:bottom w:w="0" w:type="dxa"/>
              <w:right w:w="108" w:type="dxa"/>
            </w:tcMar>
          </w:tcPr>
          <w:p w14:paraId="2297F19E" w14:textId="77777777" w:rsidR="00E62AE8" w:rsidRPr="00222FAC" w:rsidRDefault="00E62AE8" w:rsidP="00BE1DCB">
            <w:pPr>
              <w:spacing w:before="20" w:after="20"/>
              <w:rPr>
                <w:szCs w:val="24"/>
              </w:rPr>
            </w:pPr>
          </w:p>
        </w:tc>
        <w:tc>
          <w:tcPr>
            <w:tcW w:w="2055" w:type="dxa"/>
          </w:tcPr>
          <w:p w14:paraId="3A1CEF13" w14:textId="77777777" w:rsidR="00E62AE8" w:rsidRPr="00222FAC" w:rsidRDefault="00E62AE8" w:rsidP="00BE1DCB">
            <w:pPr>
              <w:spacing w:before="20" w:after="20"/>
              <w:rPr>
                <w:szCs w:val="24"/>
              </w:rPr>
            </w:pPr>
          </w:p>
        </w:tc>
        <w:tc>
          <w:tcPr>
            <w:tcW w:w="2056" w:type="dxa"/>
          </w:tcPr>
          <w:p w14:paraId="030C79FB" w14:textId="77777777" w:rsidR="00E62AE8" w:rsidRPr="00222FAC" w:rsidRDefault="00E62AE8" w:rsidP="00BE1DCB">
            <w:pPr>
              <w:spacing w:before="20" w:after="20"/>
              <w:rPr>
                <w:szCs w:val="24"/>
              </w:rPr>
            </w:pPr>
          </w:p>
        </w:tc>
      </w:tr>
      <w:tr w:rsidR="00E62AE8" w:rsidRPr="00222FAC" w14:paraId="0136CDCE" w14:textId="77777777" w:rsidTr="00E62AE8">
        <w:tc>
          <w:tcPr>
            <w:tcW w:w="2055" w:type="dxa"/>
            <w:tcMar>
              <w:top w:w="0" w:type="dxa"/>
              <w:left w:w="108" w:type="dxa"/>
              <w:bottom w:w="0" w:type="dxa"/>
              <w:right w:w="108" w:type="dxa"/>
            </w:tcMar>
            <w:hideMark/>
          </w:tcPr>
          <w:p w14:paraId="56F9E438" w14:textId="77777777" w:rsidR="00E62AE8" w:rsidRPr="00222FAC" w:rsidRDefault="00E62AE8" w:rsidP="00BE1DCB">
            <w:pPr>
              <w:spacing w:before="20" w:after="20"/>
              <w:rPr>
                <w:szCs w:val="24"/>
              </w:rPr>
            </w:pPr>
            <w:r w:rsidRPr="00222FAC">
              <w:rPr>
                <w:szCs w:val="24"/>
              </w:rPr>
              <w:t>December 2020</w:t>
            </w:r>
          </w:p>
        </w:tc>
        <w:tc>
          <w:tcPr>
            <w:tcW w:w="2056" w:type="dxa"/>
            <w:tcMar>
              <w:top w:w="0" w:type="dxa"/>
              <w:left w:w="108" w:type="dxa"/>
              <w:bottom w:w="0" w:type="dxa"/>
              <w:right w:w="108" w:type="dxa"/>
            </w:tcMar>
          </w:tcPr>
          <w:p w14:paraId="4BB52F7B" w14:textId="77777777" w:rsidR="00E62AE8" w:rsidRPr="00222FAC" w:rsidRDefault="00E62AE8" w:rsidP="00BE1DCB">
            <w:pPr>
              <w:spacing w:before="20" w:after="20"/>
              <w:rPr>
                <w:szCs w:val="24"/>
              </w:rPr>
            </w:pPr>
          </w:p>
        </w:tc>
        <w:tc>
          <w:tcPr>
            <w:tcW w:w="2055" w:type="dxa"/>
          </w:tcPr>
          <w:p w14:paraId="00EB542F" w14:textId="77777777" w:rsidR="00E62AE8" w:rsidRPr="00222FAC" w:rsidRDefault="00E62AE8" w:rsidP="00BE1DCB">
            <w:pPr>
              <w:spacing w:before="20" w:after="20"/>
              <w:rPr>
                <w:szCs w:val="24"/>
              </w:rPr>
            </w:pPr>
          </w:p>
        </w:tc>
        <w:tc>
          <w:tcPr>
            <w:tcW w:w="2056" w:type="dxa"/>
          </w:tcPr>
          <w:p w14:paraId="5F094206" w14:textId="77777777" w:rsidR="00E62AE8" w:rsidRPr="00222FAC" w:rsidRDefault="00E62AE8" w:rsidP="00BE1DCB">
            <w:pPr>
              <w:spacing w:before="20" w:after="20"/>
              <w:rPr>
                <w:szCs w:val="24"/>
              </w:rPr>
            </w:pPr>
          </w:p>
        </w:tc>
      </w:tr>
      <w:tr w:rsidR="00E62AE8" w:rsidRPr="00222FAC" w14:paraId="20D77C8B" w14:textId="77777777" w:rsidTr="00E62AE8">
        <w:tc>
          <w:tcPr>
            <w:tcW w:w="2055" w:type="dxa"/>
            <w:tcMar>
              <w:top w:w="0" w:type="dxa"/>
              <w:left w:w="108" w:type="dxa"/>
              <w:bottom w:w="0" w:type="dxa"/>
              <w:right w:w="108" w:type="dxa"/>
            </w:tcMar>
            <w:hideMark/>
          </w:tcPr>
          <w:p w14:paraId="2E820CD0" w14:textId="77777777" w:rsidR="00E62AE8" w:rsidRPr="00222FAC" w:rsidRDefault="00E62AE8" w:rsidP="00BE1DCB">
            <w:pPr>
              <w:spacing w:before="20" w:after="20"/>
              <w:rPr>
                <w:szCs w:val="24"/>
              </w:rPr>
            </w:pPr>
            <w:r w:rsidRPr="00222FAC">
              <w:rPr>
                <w:szCs w:val="24"/>
              </w:rPr>
              <w:t>January 2021</w:t>
            </w:r>
          </w:p>
        </w:tc>
        <w:tc>
          <w:tcPr>
            <w:tcW w:w="2056" w:type="dxa"/>
            <w:tcMar>
              <w:top w:w="0" w:type="dxa"/>
              <w:left w:w="108" w:type="dxa"/>
              <w:bottom w:w="0" w:type="dxa"/>
              <w:right w:w="108" w:type="dxa"/>
            </w:tcMar>
          </w:tcPr>
          <w:p w14:paraId="4E324B26" w14:textId="77777777" w:rsidR="00E62AE8" w:rsidRPr="00222FAC" w:rsidRDefault="00E62AE8" w:rsidP="00BE1DCB">
            <w:pPr>
              <w:spacing w:before="20" w:after="20"/>
              <w:rPr>
                <w:szCs w:val="24"/>
              </w:rPr>
            </w:pPr>
          </w:p>
        </w:tc>
        <w:tc>
          <w:tcPr>
            <w:tcW w:w="2055" w:type="dxa"/>
          </w:tcPr>
          <w:p w14:paraId="7A79CFFF" w14:textId="77777777" w:rsidR="00E62AE8" w:rsidRPr="00222FAC" w:rsidRDefault="00E62AE8" w:rsidP="00BE1DCB">
            <w:pPr>
              <w:spacing w:before="20" w:after="20"/>
              <w:rPr>
                <w:szCs w:val="24"/>
              </w:rPr>
            </w:pPr>
          </w:p>
        </w:tc>
        <w:tc>
          <w:tcPr>
            <w:tcW w:w="2056" w:type="dxa"/>
          </w:tcPr>
          <w:p w14:paraId="2E2D7468" w14:textId="77777777" w:rsidR="00E62AE8" w:rsidRPr="00222FAC" w:rsidRDefault="00E62AE8" w:rsidP="00BE1DCB">
            <w:pPr>
              <w:spacing w:before="20" w:after="20"/>
              <w:rPr>
                <w:szCs w:val="24"/>
              </w:rPr>
            </w:pPr>
          </w:p>
        </w:tc>
      </w:tr>
      <w:tr w:rsidR="00E62AE8" w:rsidRPr="00222FAC" w14:paraId="2F61E405" w14:textId="77777777" w:rsidTr="00E62AE8">
        <w:tc>
          <w:tcPr>
            <w:tcW w:w="2055" w:type="dxa"/>
            <w:tcMar>
              <w:top w:w="0" w:type="dxa"/>
              <w:left w:w="108" w:type="dxa"/>
              <w:bottom w:w="0" w:type="dxa"/>
              <w:right w:w="108" w:type="dxa"/>
            </w:tcMar>
            <w:hideMark/>
          </w:tcPr>
          <w:p w14:paraId="05D1B445" w14:textId="77777777" w:rsidR="00E62AE8" w:rsidRPr="00222FAC" w:rsidRDefault="00E62AE8" w:rsidP="00BE1DCB">
            <w:pPr>
              <w:spacing w:before="20" w:after="20"/>
              <w:rPr>
                <w:szCs w:val="24"/>
              </w:rPr>
            </w:pPr>
            <w:r w:rsidRPr="00222FAC">
              <w:rPr>
                <w:szCs w:val="24"/>
              </w:rPr>
              <w:t>February 2021</w:t>
            </w:r>
          </w:p>
        </w:tc>
        <w:tc>
          <w:tcPr>
            <w:tcW w:w="2056" w:type="dxa"/>
            <w:tcMar>
              <w:top w:w="0" w:type="dxa"/>
              <w:left w:w="108" w:type="dxa"/>
              <w:bottom w:w="0" w:type="dxa"/>
              <w:right w:w="108" w:type="dxa"/>
            </w:tcMar>
          </w:tcPr>
          <w:p w14:paraId="58FD7163" w14:textId="77777777" w:rsidR="00E62AE8" w:rsidRPr="00222FAC" w:rsidRDefault="00E62AE8" w:rsidP="00BE1DCB">
            <w:pPr>
              <w:spacing w:before="20" w:after="20"/>
              <w:rPr>
                <w:szCs w:val="24"/>
              </w:rPr>
            </w:pPr>
          </w:p>
        </w:tc>
        <w:tc>
          <w:tcPr>
            <w:tcW w:w="2055" w:type="dxa"/>
          </w:tcPr>
          <w:p w14:paraId="0DF3D742" w14:textId="77777777" w:rsidR="00E62AE8" w:rsidRPr="00222FAC" w:rsidRDefault="00E62AE8" w:rsidP="00BE1DCB">
            <w:pPr>
              <w:spacing w:before="20" w:after="20"/>
              <w:rPr>
                <w:szCs w:val="24"/>
              </w:rPr>
            </w:pPr>
          </w:p>
        </w:tc>
        <w:tc>
          <w:tcPr>
            <w:tcW w:w="2056" w:type="dxa"/>
          </w:tcPr>
          <w:p w14:paraId="5E95AEDB" w14:textId="77777777" w:rsidR="00E62AE8" w:rsidRPr="00222FAC" w:rsidRDefault="00E62AE8" w:rsidP="00BE1DCB">
            <w:pPr>
              <w:spacing w:before="20" w:after="20"/>
              <w:rPr>
                <w:szCs w:val="24"/>
              </w:rPr>
            </w:pPr>
          </w:p>
        </w:tc>
      </w:tr>
      <w:tr w:rsidR="00E62AE8" w:rsidRPr="00222FAC" w14:paraId="1BCFAE2A" w14:textId="77777777" w:rsidTr="00E62AE8">
        <w:tc>
          <w:tcPr>
            <w:tcW w:w="2055" w:type="dxa"/>
            <w:tcMar>
              <w:top w:w="0" w:type="dxa"/>
              <w:left w:w="108" w:type="dxa"/>
              <w:bottom w:w="0" w:type="dxa"/>
              <w:right w:w="108" w:type="dxa"/>
            </w:tcMar>
            <w:hideMark/>
          </w:tcPr>
          <w:p w14:paraId="59757333" w14:textId="77777777" w:rsidR="00E62AE8" w:rsidRPr="00222FAC" w:rsidRDefault="00E62AE8" w:rsidP="00BE1DCB">
            <w:pPr>
              <w:spacing w:before="20" w:after="20"/>
              <w:rPr>
                <w:szCs w:val="24"/>
              </w:rPr>
            </w:pPr>
            <w:r w:rsidRPr="00222FAC">
              <w:rPr>
                <w:szCs w:val="24"/>
              </w:rPr>
              <w:t>March 2021</w:t>
            </w:r>
          </w:p>
        </w:tc>
        <w:tc>
          <w:tcPr>
            <w:tcW w:w="2056" w:type="dxa"/>
            <w:tcMar>
              <w:top w:w="0" w:type="dxa"/>
              <w:left w:w="108" w:type="dxa"/>
              <w:bottom w:w="0" w:type="dxa"/>
              <w:right w:w="108" w:type="dxa"/>
            </w:tcMar>
          </w:tcPr>
          <w:p w14:paraId="09D14E23" w14:textId="77777777" w:rsidR="00E62AE8" w:rsidRPr="00222FAC" w:rsidRDefault="00E62AE8" w:rsidP="00BE1DCB">
            <w:pPr>
              <w:spacing w:before="20" w:after="20"/>
              <w:rPr>
                <w:szCs w:val="24"/>
              </w:rPr>
            </w:pPr>
          </w:p>
        </w:tc>
        <w:tc>
          <w:tcPr>
            <w:tcW w:w="2055" w:type="dxa"/>
          </w:tcPr>
          <w:p w14:paraId="3DAF49B1" w14:textId="77777777" w:rsidR="00E62AE8" w:rsidRPr="00222FAC" w:rsidRDefault="00E62AE8" w:rsidP="00BE1DCB">
            <w:pPr>
              <w:spacing w:before="20" w:after="20"/>
              <w:rPr>
                <w:szCs w:val="24"/>
              </w:rPr>
            </w:pPr>
          </w:p>
        </w:tc>
        <w:tc>
          <w:tcPr>
            <w:tcW w:w="2056" w:type="dxa"/>
          </w:tcPr>
          <w:p w14:paraId="08AACEE4" w14:textId="77777777" w:rsidR="00E62AE8" w:rsidRPr="00222FAC" w:rsidRDefault="00E62AE8" w:rsidP="00BE1DCB">
            <w:pPr>
              <w:spacing w:before="20" w:after="20"/>
              <w:rPr>
                <w:szCs w:val="24"/>
              </w:rPr>
            </w:pPr>
          </w:p>
        </w:tc>
      </w:tr>
      <w:tr w:rsidR="00E62AE8" w:rsidRPr="00222FAC" w14:paraId="4F51BAE3" w14:textId="77777777" w:rsidTr="00E62AE8">
        <w:tc>
          <w:tcPr>
            <w:tcW w:w="2055" w:type="dxa"/>
            <w:tcMar>
              <w:top w:w="0" w:type="dxa"/>
              <w:left w:w="108" w:type="dxa"/>
              <w:bottom w:w="0" w:type="dxa"/>
              <w:right w:w="108" w:type="dxa"/>
            </w:tcMar>
            <w:hideMark/>
          </w:tcPr>
          <w:p w14:paraId="0959309E" w14:textId="77777777" w:rsidR="00E62AE8" w:rsidRPr="00222FAC" w:rsidRDefault="00E62AE8" w:rsidP="00BE1DCB">
            <w:pPr>
              <w:spacing w:before="20" w:after="20"/>
              <w:rPr>
                <w:szCs w:val="24"/>
              </w:rPr>
            </w:pPr>
            <w:r w:rsidRPr="00222FAC">
              <w:rPr>
                <w:szCs w:val="24"/>
              </w:rPr>
              <w:t>April 2021</w:t>
            </w:r>
          </w:p>
        </w:tc>
        <w:tc>
          <w:tcPr>
            <w:tcW w:w="2056" w:type="dxa"/>
            <w:tcMar>
              <w:top w:w="0" w:type="dxa"/>
              <w:left w:w="108" w:type="dxa"/>
              <w:bottom w:w="0" w:type="dxa"/>
              <w:right w:w="108" w:type="dxa"/>
            </w:tcMar>
          </w:tcPr>
          <w:p w14:paraId="3DAAC915" w14:textId="77777777" w:rsidR="00E62AE8" w:rsidRPr="00222FAC" w:rsidRDefault="00E62AE8" w:rsidP="00BE1DCB">
            <w:pPr>
              <w:spacing w:before="20" w:after="20"/>
              <w:rPr>
                <w:szCs w:val="24"/>
              </w:rPr>
            </w:pPr>
          </w:p>
        </w:tc>
        <w:tc>
          <w:tcPr>
            <w:tcW w:w="2055" w:type="dxa"/>
          </w:tcPr>
          <w:p w14:paraId="5BF1007F" w14:textId="77777777" w:rsidR="00E62AE8" w:rsidRPr="00222FAC" w:rsidRDefault="00E62AE8" w:rsidP="00BE1DCB">
            <w:pPr>
              <w:spacing w:before="20" w:after="20"/>
              <w:rPr>
                <w:szCs w:val="24"/>
              </w:rPr>
            </w:pPr>
          </w:p>
        </w:tc>
        <w:tc>
          <w:tcPr>
            <w:tcW w:w="2056" w:type="dxa"/>
          </w:tcPr>
          <w:p w14:paraId="47ACE81F" w14:textId="77777777" w:rsidR="00E62AE8" w:rsidRPr="00222FAC" w:rsidRDefault="00E62AE8" w:rsidP="00BE1DCB">
            <w:pPr>
              <w:spacing w:before="20" w:after="20"/>
              <w:rPr>
                <w:szCs w:val="24"/>
              </w:rPr>
            </w:pPr>
          </w:p>
        </w:tc>
      </w:tr>
    </w:tbl>
    <w:p w14:paraId="0D7B7733" w14:textId="77777777" w:rsidR="00E62AE8" w:rsidRPr="003511ED" w:rsidRDefault="00E62AE8" w:rsidP="00BE1DCB"/>
    <w:p w14:paraId="5498A61C" w14:textId="77777777" w:rsidR="00E62AE8" w:rsidRDefault="00E62AE8" w:rsidP="00BE1DCB">
      <w:pPr>
        <w:spacing w:line="218" w:lineRule="auto"/>
        <w:ind w:left="709" w:hanging="709"/>
        <w:rPr>
          <w:bCs/>
          <w:szCs w:val="24"/>
        </w:rPr>
      </w:pPr>
      <w:r>
        <w:rPr>
          <w:b/>
          <w:szCs w:val="24"/>
        </w:rPr>
        <w:t>Q12.</w:t>
      </w:r>
      <w:r>
        <w:rPr>
          <w:b/>
          <w:szCs w:val="24"/>
        </w:rPr>
        <w:tab/>
      </w:r>
      <w:r w:rsidRPr="00222FAC">
        <w:rPr>
          <w:bCs/>
          <w:szCs w:val="24"/>
        </w:rPr>
        <w:t>Please advise the timeframe, from reporting to clean-up, of illegally dumped items?</w:t>
      </w:r>
    </w:p>
    <w:p w14:paraId="7F295E0E" w14:textId="77777777" w:rsidR="00E62AE8" w:rsidRPr="003511ED" w:rsidRDefault="00E62AE8" w:rsidP="00BE1DCB"/>
    <w:p w14:paraId="710A2FC7" w14:textId="77777777" w:rsidR="00E62AE8" w:rsidRDefault="00E62AE8" w:rsidP="00BE1DCB">
      <w:pPr>
        <w:spacing w:after="120" w:line="218" w:lineRule="auto"/>
        <w:ind w:left="709" w:hanging="709"/>
        <w:rPr>
          <w:bCs/>
          <w:szCs w:val="24"/>
        </w:rPr>
      </w:pPr>
      <w:r>
        <w:rPr>
          <w:b/>
          <w:szCs w:val="24"/>
        </w:rPr>
        <w:t>Q13.</w:t>
      </w:r>
      <w:r>
        <w:rPr>
          <w:b/>
          <w:szCs w:val="24"/>
        </w:rPr>
        <w:tab/>
      </w:r>
      <w:r w:rsidRPr="00222FAC">
        <w:rPr>
          <w:bCs/>
          <w:szCs w:val="24"/>
        </w:rPr>
        <w:tab/>
        <w:t>Please advise the total number of bus services which have been cancelled due to staff availability for each of the following months:</w:t>
      </w:r>
    </w:p>
    <w:tbl>
      <w:tblPr>
        <w:tblW w:w="0" w:type="auto"/>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111"/>
        <w:gridCol w:w="4111"/>
      </w:tblGrid>
      <w:tr w:rsidR="00E62AE8" w:rsidRPr="00222FAC" w14:paraId="041E4DF3" w14:textId="77777777" w:rsidTr="007D4A42">
        <w:trPr>
          <w:tblHeader/>
        </w:trPr>
        <w:tc>
          <w:tcPr>
            <w:tcW w:w="4111" w:type="dxa"/>
            <w:tcMar>
              <w:top w:w="0" w:type="dxa"/>
              <w:left w:w="108" w:type="dxa"/>
              <w:bottom w:w="0" w:type="dxa"/>
              <w:right w:w="108" w:type="dxa"/>
            </w:tcMar>
            <w:hideMark/>
          </w:tcPr>
          <w:p w14:paraId="2ED7C654" w14:textId="77777777" w:rsidR="00E62AE8" w:rsidRPr="00222FAC" w:rsidRDefault="00E62AE8" w:rsidP="00BE1DCB">
            <w:pPr>
              <w:spacing w:before="20" w:after="20"/>
              <w:rPr>
                <w:b/>
                <w:bCs/>
                <w:szCs w:val="24"/>
              </w:rPr>
            </w:pPr>
            <w:r w:rsidRPr="00222FAC">
              <w:rPr>
                <w:b/>
                <w:bCs/>
                <w:szCs w:val="24"/>
              </w:rPr>
              <w:t>MONTH</w:t>
            </w:r>
          </w:p>
        </w:tc>
        <w:tc>
          <w:tcPr>
            <w:tcW w:w="4111" w:type="dxa"/>
            <w:tcMar>
              <w:top w:w="0" w:type="dxa"/>
              <w:left w:w="108" w:type="dxa"/>
              <w:bottom w:w="0" w:type="dxa"/>
              <w:right w:w="108" w:type="dxa"/>
            </w:tcMar>
            <w:hideMark/>
          </w:tcPr>
          <w:p w14:paraId="26E040AF" w14:textId="77777777" w:rsidR="00E62AE8" w:rsidRPr="00222FAC" w:rsidRDefault="00E62AE8" w:rsidP="00BE1DCB">
            <w:pPr>
              <w:spacing w:before="20" w:after="20"/>
              <w:rPr>
                <w:b/>
                <w:bCs/>
                <w:szCs w:val="24"/>
              </w:rPr>
            </w:pPr>
            <w:r w:rsidRPr="00222FAC">
              <w:rPr>
                <w:b/>
                <w:bCs/>
                <w:szCs w:val="24"/>
              </w:rPr>
              <w:t>TOTAL</w:t>
            </w:r>
          </w:p>
        </w:tc>
      </w:tr>
      <w:tr w:rsidR="00E62AE8" w:rsidRPr="00222FAC" w14:paraId="638ACDDE" w14:textId="77777777" w:rsidTr="007D4A42">
        <w:tc>
          <w:tcPr>
            <w:tcW w:w="4111" w:type="dxa"/>
            <w:tcMar>
              <w:top w:w="0" w:type="dxa"/>
              <w:left w:w="108" w:type="dxa"/>
              <w:bottom w:w="0" w:type="dxa"/>
              <w:right w:w="108" w:type="dxa"/>
            </w:tcMar>
            <w:hideMark/>
          </w:tcPr>
          <w:p w14:paraId="19A104A0" w14:textId="77777777" w:rsidR="00E62AE8" w:rsidRPr="00222FAC" w:rsidRDefault="00E62AE8" w:rsidP="00BE1DCB">
            <w:pPr>
              <w:spacing w:before="20" w:after="20"/>
              <w:rPr>
                <w:szCs w:val="24"/>
              </w:rPr>
            </w:pPr>
            <w:r w:rsidRPr="00222FAC">
              <w:rPr>
                <w:szCs w:val="24"/>
              </w:rPr>
              <w:t>April 2019</w:t>
            </w:r>
          </w:p>
        </w:tc>
        <w:tc>
          <w:tcPr>
            <w:tcW w:w="4111" w:type="dxa"/>
            <w:tcMar>
              <w:top w:w="0" w:type="dxa"/>
              <w:left w:w="108" w:type="dxa"/>
              <w:bottom w:w="0" w:type="dxa"/>
              <w:right w:w="108" w:type="dxa"/>
            </w:tcMar>
          </w:tcPr>
          <w:p w14:paraId="513B1B15" w14:textId="77777777" w:rsidR="00E62AE8" w:rsidRPr="00222FAC" w:rsidRDefault="00E62AE8" w:rsidP="00BE1DCB">
            <w:pPr>
              <w:spacing w:before="20" w:after="20"/>
              <w:rPr>
                <w:szCs w:val="24"/>
              </w:rPr>
            </w:pPr>
          </w:p>
        </w:tc>
      </w:tr>
      <w:tr w:rsidR="00E62AE8" w:rsidRPr="00222FAC" w14:paraId="6BB68252" w14:textId="77777777" w:rsidTr="007D4A42">
        <w:tc>
          <w:tcPr>
            <w:tcW w:w="4111" w:type="dxa"/>
            <w:tcMar>
              <w:top w:w="0" w:type="dxa"/>
              <w:left w:w="108" w:type="dxa"/>
              <w:bottom w:w="0" w:type="dxa"/>
              <w:right w:w="108" w:type="dxa"/>
            </w:tcMar>
            <w:hideMark/>
          </w:tcPr>
          <w:p w14:paraId="5F08A44C" w14:textId="77777777" w:rsidR="00E62AE8" w:rsidRPr="00222FAC" w:rsidRDefault="00E62AE8" w:rsidP="00BE1DCB">
            <w:pPr>
              <w:spacing w:before="20" w:after="20"/>
              <w:rPr>
                <w:szCs w:val="24"/>
              </w:rPr>
            </w:pPr>
            <w:r w:rsidRPr="00222FAC">
              <w:rPr>
                <w:szCs w:val="24"/>
              </w:rPr>
              <w:t>May 2019</w:t>
            </w:r>
          </w:p>
        </w:tc>
        <w:tc>
          <w:tcPr>
            <w:tcW w:w="4111" w:type="dxa"/>
            <w:tcMar>
              <w:top w:w="0" w:type="dxa"/>
              <w:left w:w="108" w:type="dxa"/>
              <w:bottom w:w="0" w:type="dxa"/>
              <w:right w:w="108" w:type="dxa"/>
            </w:tcMar>
          </w:tcPr>
          <w:p w14:paraId="6993F1F7" w14:textId="77777777" w:rsidR="00E62AE8" w:rsidRPr="00222FAC" w:rsidRDefault="00E62AE8" w:rsidP="00BE1DCB">
            <w:pPr>
              <w:spacing w:before="20" w:after="20"/>
              <w:rPr>
                <w:szCs w:val="24"/>
              </w:rPr>
            </w:pPr>
          </w:p>
        </w:tc>
      </w:tr>
      <w:tr w:rsidR="00E62AE8" w:rsidRPr="00222FAC" w14:paraId="37D7909A" w14:textId="77777777" w:rsidTr="007D4A42">
        <w:tc>
          <w:tcPr>
            <w:tcW w:w="4111" w:type="dxa"/>
            <w:tcMar>
              <w:top w:w="0" w:type="dxa"/>
              <w:left w:w="108" w:type="dxa"/>
              <w:bottom w:w="0" w:type="dxa"/>
              <w:right w:w="108" w:type="dxa"/>
            </w:tcMar>
            <w:hideMark/>
          </w:tcPr>
          <w:p w14:paraId="53B26BB7" w14:textId="77777777" w:rsidR="00E62AE8" w:rsidRPr="00222FAC" w:rsidRDefault="00E62AE8" w:rsidP="00BE1DCB">
            <w:pPr>
              <w:spacing w:before="20" w:after="20"/>
              <w:rPr>
                <w:szCs w:val="24"/>
              </w:rPr>
            </w:pPr>
            <w:r w:rsidRPr="00222FAC">
              <w:rPr>
                <w:szCs w:val="24"/>
              </w:rPr>
              <w:t>June 2019</w:t>
            </w:r>
          </w:p>
        </w:tc>
        <w:tc>
          <w:tcPr>
            <w:tcW w:w="4111" w:type="dxa"/>
            <w:tcMar>
              <w:top w:w="0" w:type="dxa"/>
              <w:left w:w="108" w:type="dxa"/>
              <w:bottom w:w="0" w:type="dxa"/>
              <w:right w:w="108" w:type="dxa"/>
            </w:tcMar>
          </w:tcPr>
          <w:p w14:paraId="7EDB22EB" w14:textId="77777777" w:rsidR="00E62AE8" w:rsidRPr="00222FAC" w:rsidRDefault="00E62AE8" w:rsidP="00BE1DCB">
            <w:pPr>
              <w:spacing w:before="20" w:after="20"/>
              <w:rPr>
                <w:szCs w:val="24"/>
              </w:rPr>
            </w:pPr>
          </w:p>
        </w:tc>
      </w:tr>
      <w:tr w:rsidR="00E62AE8" w:rsidRPr="00222FAC" w14:paraId="68F3AC9D" w14:textId="77777777" w:rsidTr="007D4A42">
        <w:tc>
          <w:tcPr>
            <w:tcW w:w="4111" w:type="dxa"/>
            <w:tcMar>
              <w:top w:w="0" w:type="dxa"/>
              <w:left w:w="108" w:type="dxa"/>
              <w:bottom w:w="0" w:type="dxa"/>
              <w:right w:w="108" w:type="dxa"/>
            </w:tcMar>
            <w:hideMark/>
          </w:tcPr>
          <w:p w14:paraId="63D327E7" w14:textId="77777777" w:rsidR="00E62AE8" w:rsidRPr="00222FAC" w:rsidRDefault="00E62AE8" w:rsidP="00BE1DCB">
            <w:pPr>
              <w:spacing w:before="20" w:after="20"/>
              <w:rPr>
                <w:szCs w:val="24"/>
              </w:rPr>
            </w:pPr>
            <w:r w:rsidRPr="00222FAC">
              <w:rPr>
                <w:szCs w:val="24"/>
              </w:rPr>
              <w:t>July 2019</w:t>
            </w:r>
          </w:p>
        </w:tc>
        <w:tc>
          <w:tcPr>
            <w:tcW w:w="4111" w:type="dxa"/>
            <w:tcMar>
              <w:top w:w="0" w:type="dxa"/>
              <w:left w:w="108" w:type="dxa"/>
              <w:bottom w:w="0" w:type="dxa"/>
              <w:right w:w="108" w:type="dxa"/>
            </w:tcMar>
          </w:tcPr>
          <w:p w14:paraId="36AEBF75" w14:textId="77777777" w:rsidR="00E62AE8" w:rsidRPr="00222FAC" w:rsidRDefault="00E62AE8" w:rsidP="00BE1DCB">
            <w:pPr>
              <w:spacing w:before="20" w:after="20"/>
              <w:rPr>
                <w:szCs w:val="24"/>
              </w:rPr>
            </w:pPr>
          </w:p>
        </w:tc>
      </w:tr>
      <w:tr w:rsidR="00E62AE8" w:rsidRPr="00222FAC" w14:paraId="5C457368" w14:textId="77777777" w:rsidTr="007D4A42">
        <w:tc>
          <w:tcPr>
            <w:tcW w:w="4111" w:type="dxa"/>
            <w:tcMar>
              <w:top w:w="0" w:type="dxa"/>
              <w:left w:w="108" w:type="dxa"/>
              <w:bottom w:w="0" w:type="dxa"/>
              <w:right w:w="108" w:type="dxa"/>
            </w:tcMar>
            <w:hideMark/>
          </w:tcPr>
          <w:p w14:paraId="6731FD51" w14:textId="77777777" w:rsidR="00E62AE8" w:rsidRPr="00222FAC" w:rsidRDefault="00E62AE8" w:rsidP="00BE1DCB">
            <w:pPr>
              <w:spacing w:before="20" w:after="20"/>
              <w:rPr>
                <w:szCs w:val="24"/>
              </w:rPr>
            </w:pPr>
            <w:r w:rsidRPr="00222FAC">
              <w:rPr>
                <w:szCs w:val="24"/>
              </w:rPr>
              <w:t>August 2019</w:t>
            </w:r>
          </w:p>
        </w:tc>
        <w:tc>
          <w:tcPr>
            <w:tcW w:w="4111" w:type="dxa"/>
            <w:tcMar>
              <w:top w:w="0" w:type="dxa"/>
              <w:left w:w="108" w:type="dxa"/>
              <w:bottom w:w="0" w:type="dxa"/>
              <w:right w:w="108" w:type="dxa"/>
            </w:tcMar>
          </w:tcPr>
          <w:p w14:paraId="03CFF70E" w14:textId="77777777" w:rsidR="00E62AE8" w:rsidRPr="00222FAC" w:rsidRDefault="00E62AE8" w:rsidP="00BE1DCB">
            <w:pPr>
              <w:spacing w:before="20" w:after="20"/>
              <w:rPr>
                <w:szCs w:val="24"/>
              </w:rPr>
            </w:pPr>
          </w:p>
        </w:tc>
      </w:tr>
      <w:tr w:rsidR="00E62AE8" w:rsidRPr="00222FAC" w14:paraId="79F11ADE" w14:textId="77777777" w:rsidTr="007D4A42">
        <w:tc>
          <w:tcPr>
            <w:tcW w:w="4111" w:type="dxa"/>
            <w:tcMar>
              <w:top w:w="0" w:type="dxa"/>
              <w:left w:w="108" w:type="dxa"/>
              <w:bottom w:w="0" w:type="dxa"/>
              <w:right w:w="108" w:type="dxa"/>
            </w:tcMar>
            <w:hideMark/>
          </w:tcPr>
          <w:p w14:paraId="6F6933C5" w14:textId="77777777" w:rsidR="00E62AE8" w:rsidRPr="00222FAC" w:rsidRDefault="00E62AE8" w:rsidP="00BE1DCB">
            <w:pPr>
              <w:spacing w:before="20" w:after="20"/>
              <w:rPr>
                <w:szCs w:val="24"/>
              </w:rPr>
            </w:pPr>
            <w:r w:rsidRPr="00222FAC">
              <w:rPr>
                <w:szCs w:val="24"/>
              </w:rPr>
              <w:t>September 2019</w:t>
            </w:r>
          </w:p>
        </w:tc>
        <w:tc>
          <w:tcPr>
            <w:tcW w:w="4111" w:type="dxa"/>
            <w:tcMar>
              <w:top w:w="0" w:type="dxa"/>
              <w:left w:w="108" w:type="dxa"/>
              <w:bottom w:w="0" w:type="dxa"/>
              <w:right w:w="108" w:type="dxa"/>
            </w:tcMar>
          </w:tcPr>
          <w:p w14:paraId="31F40859" w14:textId="77777777" w:rsidR="00E62AE8" w:rsidRPr="00222FAC" w:rsidRDefault="00E62AE8" w:rsidP="00BE1DCB">
            <w:pPr>
              <w:spacing w:before="20" w:after="20"/>
              <w:rPr>
                <w:szCs w:val="24"/>
              </w:rPr>
            </w:pPr>
          </w:p>
        </w:tc>
      </w:tr>
      <w:tr w:rsidR="00E62AE8" w:rsidRPr="00222FAC" w14:paraId="05CA1B81" w14:textId="77777777" w:rsidTr="007D4A42">
        <w:tc>
          <w:tcPr>
            <w:tcW w:w="4111" w:type="dxa"/>
            <w:tcMar>
              <w:top w:w="0" w:type="dxa"/>
              <w:left w:w="108" w:type="dxa"/>
              <w:bottom w:w="0" w:type="dxa"/>
              <w:right w:w="108" w:type="dxa"/>
            </w:tcMar>
            <w:hideMark/>
          </w:tcPr>
          <w:p w14:paraId="31A09D00" w14:textId="77777777" w:rsidR="00E62AE8" w:rsidRPr="00222FAC" w:rsidRDefault="00E62AE8" w:rsidP="00BE1DCB">
            <w:pPr>
              <w:spacing w:before="20" w:after="20"/>
              <w:rPr>
                <w:szCs w:val="24"/>
              </w:rPr>
            </w:pPr>
            <w:r w:rsidRPr="00222FAC">
              <w:rPr>
                <w:szCs w:val="24"/>
              </w:rPr>
              <w:t>October 2019</w:t>
            </w:r>
          </w:p>
        </w:tc>
        <w:tc>
          <w:tcPr>
            <w:tcW w:w="4111" w:type="dxa"/>
            <w:tcMar>
              <w:top w:w="0" w:type="dxa"/>
              <w:left w:w="108" w:type="dxa"/>
              <w:bottom w:w="0" w:type="dxa"/>
              <w:right w:w="108" w:type="dxa"/>
            </w:tcMar>
          </w:tcPr>
          <w:p w14:paraId="79B3E7A2" w14:textId="77777777" w:rsidR="00E62AE8" w:rsidRPr="00222FAC" w:rsidRDefault="00E62AE8" w:rsidP="00BE1DCB">
            <w:pPr>
              <w:spacing w:before="20" w:after="20"/>
              <w:rPr>
                <w:szCs w:val="24"/>
              </w:rPr>
            </w:pPr>
          </w:p>
        </w:tc>
      </w:tr>
      <w:tr w:rsidR="00E62AE8" w:rsidRPr="00222FAC" w14:paraId="4F97AC9F" w14:textId="77777777" w:rsidTr="007D4A42">
        <w:tc>
          <w:tcPr>
            <w:tcW w:w="4111" w:type="dxa"/>
            <w:tcMar>
              <w:top w:w="0" w:type="dxa"/>
              <w:left w:w="108" w:type="dxa"/>
              <w:bottom w:w="0" w:type="dxa"/>
              <w:right w:w="108" w:type="dxa"/>
            </w:tcMar>
            <w:hideMark/>
          </w:tcPr>
          <w:p w14:paraId="358DDBD6" w14:textId="77777777" w:rsidR="00E62AE8" w:rsidRPr="00222FAC" w:rsidRDefault="00E62AE8" w:rsidP="00BE1DCB">
            <w:pPr>
              <w:spacing w:before="20" w:after="20"/>
              <w:rPr>
                <w:szCs w:val="24"/>
              </w:rPr>
            </w:pPr>
            <w:r w:rsidRPr="00222FAC">
              <w:rPr>
                <w:szCs w:val="24"/>
              </w:rPr>
              <w:t>November 2019</w:t>
            </w:r>
          </w:p>
        </w:tc>
        <w:tc>
          <w:tcPr>
            <w:tcW w:w="4111" w:type="dxa"/>
            <w:tcMar>
              <w:top w:w="0" w:type="dxa"/>
              <w:left w:w="108" w:type="dxa"/>
              <w:bottom w:w="0" w:type="dxa"/>
              <w:right w:w="108" w:type="dxa"/>
            </w:tcMar>
          </w:tcPr>
          <w:p w14:paraId="1E376E85" w14:textId="77777777" w:rsidR="00E62AE8" w:rsidRPr="00222FAC" w:rsidRDefault="00E62AE8" w:rsidP="00BE1DCB">
            <w:pPr>
              <w:spacing w:before="20" w:after="20"/>
              <w:rPr>
                <w:szCs w:val="24"/>
              </w:rPr>
            </w:pPr>
          </w:p>
        </w:tc>
      </w:tr>
      <w:tr w:rsidR="00E62AE8" w:rsidRPr="00222FAC" w14:paraId="07E9E2F0" w14:textId="77777777" w:rsidTr="007D4A42">
        <w:tc>
          <w:tcPr>
            <w:tcW w:w="4111" w:type="dxa"/>
            <w:tcMar>
              <w:top w:w="0" w:type="dxa"/>
              <w:left w:w="108" w:type="dxa"/>
              <w:bottom w:w="0" w:type="dxa"/>
              <w:right w:w="108" w:type="dxa"/>
            </w:tcMar>
            <w:hideMark/>
          </w:tcPr>
          <w:p w14:paraId="08C63478" w14:textId="77777777" w:rsidR="00E62AE8" w:rsidRPr="00222FAC" w:rsidRDefault="00E62AE8" w:rsidP="00BE1DCB">
            <w:pPr>
              <w:spacing w:before="20" w:after="20"/>
              <w:rPr>
                <w:szCs w:val="24"/>
              </w:rPr>
            </w:pPr>
            <w:r w:rsidRPr="00222FAC">
              <w:rPr>
                <w:szCs w:val="24"/>
              </w:rPr>
              <w:t>December 2019</w:t>
            </w:r>
          </w:p>
        </w:tc>
        <w:tc>
          <w:tcPr>
            <w:tcW w:w="4111" w:type="dxa"/>
            <w:tcMar>
              <w:top w:w="0" w:type="dxa"/>
              <w:left w:w="108" w:type="dxa"/>
              <w:bottom w:w="0" w:type="dxa"/>
              <w:right w:w="108" w:type="dxa"/>
            </w:tcMar>
          </w:tcPr>
          <w:p w14:paraId="36D797DE" w14:textId="77777777" w:rsidR="00E62AE8" w:rsidRPr="00222FAC" w:rsidRDefault="00E62AE8" w:rsidP="00BE1DCB">
            <w:pPr>
              <w:spacing w:before="20" w:after="20"/>
              <w:rPr>
                <w:szCs w:val="24"/>
              </w:rPr>
            </w:pPr>
          </w:p>
        </w:tc>
      </w:tr>
      <w:tr w:rsidR="00E62AE8" w:rsidRPr="00222FAC" w14:paraId="65F57602" w14:textId="77777777" w:rsidTr="007D4A42">
        <w:tc>
          <w:tcPr>
            <w:tcW w:w="4111" w:type="dxa"/>
            <w:tcMar>
              <w:top w:w="0" w:type="dxa"/>
              <w:left w:w="108" w:type="dxa"/>
              <w:bottom w:w="0" w:type="dxa"/>
              <w:right w:w="108" w:type="dxa"/>
            </w:tcMar>
            <w:hideMark/>
          </w:tcPr>
          <w:p w14:paraId="32B3C903" w14:textId="77777777" w:rsidR="00E62AE8" w:rsidRPr="00222FAC" w:rsidRDefault="00E62AE8" w:rsidP="00BE1DCB">
            <w:pPr>
              <w:spacing w:before="20" w:after="20"/>
              <w:rPr>
                <w:szCs w:val="24"/>
              </w:rPr>
            </w:pPr>
            <w:r w:rsidRPr="00222FAC">
              <w:rPr>
                <w:szCs w:val="24"/>
              </w:rPr>
              <w:t>January 2020</w:t>
            </w:r>
          </w:p>
        </w:tc>
        <w:tc>
          <w:tcPr>
            <w:tcW w:w="4111" w:type="dxa"/>
            <w:tcMar>
              <w:top w:w="0" w:type="dxa"/>
              <w:left w:w="108" w:type="dxa"/>
              <w:bottom w:w="0" w:type="dxa"/>
              <w:right w:w="108" w:type="dxa"/>
            </w:tcMar>
          </w:tcPr>
          <w:p w14:paraId="363337EE" w14:textId="77777777" w:rsidR="00E62AE8" w:rsidRPr="00222FAC" w:rsidRDefault="00E62AE8" w:rsidP="00BE1DCB">
            <w:pPr>
              <w:spacing w:before="20" w:after="20"/>
              <w:rPr>
                <w:szCs w:val="24"/>
              </w:rPr>
            </w:pPr>
          </w:p>
        </w:tc>
      </w:tr>
      <w:tr w:rsidR="00E62AE8" w:rsidRPr="00222FAC" w14:paraId="0EED06F7" w14:textId="77777777" w:rsidTr="007D4A42">
        <w:tc>
          <w:tcPr>
            <w:tcW w:w="4111" w:type="dxa"/>
            <w:tcMar>
              <w:top w:w="0" w:type="dxa"/>
              <w:left w:w="108" w:type="dxa"/>
              <w:bottom w:w="0" w:type="dxa"/>
              <w:right w:w="108" w:type="dxa"/>
            </w:tcMar>
            <w:hideMark/>
          </w:tcPr>
          <w:p w14:paraId="14BD0EAF" w14:textId="77777777" w:rsidR="00E62AE8" w:rsidRPr="00222FAC" w:rsidRDefault="00E62AE8" w:rsidP="00BE1DCB">
            <w:pPr>
              <w:spacing w:before="20" w:after="20"/>
              <w:rPr>
                <w:szCs w:val="24"/>
              </w:rPr>
            </w:pPr>
            <w:r w:rsidRPr="00222FAC">
              <w:rPr>
                <w:szCs w:val="24"/>
              </w:rPr>
              <w:t>February 2020</w:t>
            </w:r>
          </w:p>
        </w:tc>
        <w:tc>
          <w:tcPr>
            <w:tcW w:w="4111" w:type="dxa"/>
            <w:tcMar>
              <w:top w:w="0" w:type="dxa"/>
              <w:left w:w="108" w:type="dxa"/>
              <w:bottom w:w="0" w:type="dxa"/>
              <w:right w:w="108" w:type="dxa"/>
            </w:tcMar>
          </w:tcPr>
          <w:p w14:paraId="33E90EE4" w14:textId="77777777" w:rsidR="00E62AE8" w:rsidRPr="00222FAC" w:rsidRDefault="00E62AE8" w:rsidP="00BE1DCB">
            <w:pPr>
              <w:spacing w:before="20" w:after="20"/>
              <w:rPr>
                <w:szCs w:val="24"/>
              </w:rPr>
            </w:pPr>
          </w:p>
        </w:tc>
      </w:tr>
      <w:tr w:rsidR="00E62AE8" w:rsidRPr="00222FAC" w14:paraId="792EF39C" w14:textId="77777777" w:rsidTr="007D4A42">
        <w:tc>
          <w:tcPr>
            <w:tcW w:w="4111" w:type="dxa"/>
            <w:tcMar>
              <w:top w:w="0" w:type="dxa"/>
              <w:left w:w="108" w:type="dxa"/>
              <w:bottom w:w="0" w:type="dxa"/>
              <w:right w:w="108" w:type="dxa"/>
            </w:tcMar>
            <w:hideMark/>
          </w:tcPr>
          <w:p w14:paraId="3630E5CE" w14:textId="77777777" w:rsidR="00E62AE8" w:rsidRPr="00222FAC" w:rsidRDefault="00E62AE8" w:rsidP="00BE1DCB">
            <w:pPr>
              <w:spacing w:before="20" w:after="20"/>
              <w:rPr>
                <w:szCs w:val="24"/>
              </w:rPr>
            </w:pPr>
            <w:r w:rsidRPr="00222FAC">
              <w:rPr>
                <w:szCs w:val="24"/>
              </w:rPr>
              <w:t>March 2020</w:t>
            </w:r>
          </w:p>
        </w:tc>
        <w:tc>
          <w:tcPr>
            <w:tcW w:w="4111" w:type="dxa"/>
            <w:tcMar>
              <w:top w:w="0" w:type="dxa"/>
              <w:left w:w="108" w:type="dxa"/>
              <w:bottom w:w="0" w:type="dxa"/>
              <w:right w:w="108" w:type="dxa"/>
            </w:tcMar>
          </w:tcPr>
          <w:p w14:paraId="0CECF2E5" w14:textId="77777777" w:rsidR="00E62AE8" w:rsidRPr="00222FAC" w:rsidRDefault="00E62AE8" w:rsidP="00BE1DCB">
            <w:pPr>
              <w:spacing w:before="20" w:after="20"/>
              <w:rPr>
                <w:szCs w:val="24"/>
              </w:rPr>
            </w:pPr>
          </w:p>
        </w:tc>
      </w:tr>
      <w:tr w:rsidR="00E62AE8" w:rsidRPr="00222FAC" w14:paraId="732B2A52" w14:textId="77777777" w:rsidTr="007D4A42">
        <w:tc>
          <w:tcPr>
            <w:tcW w:w="4111" w:type="dxa"/>
            <w:tcMar>
              <w:top w:w="0" w:type="dxa"/>
              <w:left w:w="108" w:type="dxa"/>
              <w:bottom w:w="0" w:type="dxa"/>
              <w:right w:w="108" w:type="dxa"/>
            </w:tcMar>
            <w:hideMark/>
          </w:tcPr>
          <w:p w14:paraId="19449F43" w14:textId="77777777" w:rsidR="00E62AE8" w:rsidRPr="00222FAC" w:rsidRDefault="00E62AE8" w:rsidP="00BE1DCB">
            <w:pPr>
              <w:spacing w:before="20" w:after="20"/>
              <w:rPr>
                <w:szCs w:val="24"/>
              </w:rPr>
            </w:pPr>
            <w:r w:rsidRPr="00222FAC">
              <w:rPr>
                <w:szCs w:val="24"/>
              </w:rPr>
              <w:t>April 2020</w:t>
            </w:r>
          </w:p>
        </w:tc>
        <w:tc>
          <w:tcPr>
            <w:tcW w:w="4111" w:type="dxa"/>
            <w:tcMar>
              <w:top w:w="0" w:type="dxa"/>
              <w:left w:w="108" w:type="dxa"/>
              <w:bottom w:w="0" w:type="dxa"/>
              <w:right w:w="108" w:type="dxa"/>
            </w:tcMar>
          </w:tcPr>
          <w:p w14:paraId="789E7CEB" w14:textId="77777777" w:rsidR="00E62AE8" w:rsidRPr="00222FAC" w:rsidRDefault="00E62AE8" w:rsidP="00BE1DCB">
            <w:pPr>
              <w:spacing w:before="20" w:after="20"/>
              <w:rPr>
                <w:szCs w:val="24"/>
              </w:rPr>
            </w:pPr>
          </w:p>
        </w:tc>
      </w:tr>
      <w:tr w:rsidR="00E62AE8" w:rsidRPr="00222FAC" w14:paraId="7E1384CA" w14:textId="77777777" w:rsidTr="007D4A42">
        <w:tc>
          <w:tcPr>
            <w:tcW w:w="4111" w:type="dxa"/>
            <w:tcMar>
              <w:top w:w="0" w:type="dxa"/>
              <w:left w:w="108" w:type="dxa"/>
              <w:bottom w:w="0" w:type="dxa"/>
              <w:right w:w="108" w:type="dxa"/>
            </w:tcMar>
            <w:hideMark/>
          </w:tcPr>
          <w:p w14:paraId="5A037BCE" w14:textId="77777777" w:rsidR="00E62AE8" w:rsidRPr="00222FAC" w:rsidRDefault="00E62AE8" w:rsidP="00BE1DCB">
            <w:pPr>
              <w:spacing w:before="20" w:after="20"/>
              <w:rPr>
                <w:szCs w:val="24"/>
              </w:rPr>
            </w:pPr>
            <w:r w:rsidRPr="00222FAC">
              <w:rPr>
                <w:szCs w:val="24"/>
              </w:rPr>
              <w:t>May 2020</w:t>
            </w:r>
          </w:p>
        </w:tc>
        <w:tc>
          <w:tcPr>
            <w:tcW w:w="4111" w:type="dxa"/>
            <w:tcMar>
              <w:top w:w="0" w:type="dxa"/>
              <w:left w:w="108" w:type="dxa"/>
              <w:bottom w:w="0" w:type="dxa"/>
              <w:right w:w="108" w:type="dxa"/>
            </w:tcMar>
          </w:tcPr>
          <w:p w14:paraId="52B17CF4" w14:textId="77777777" w:rsidR="00E62AE8" w:rsidRPr="00222FAC" w:rsidRDefault="00E62AE8" w:rsidP="00BE1DCB">
            <w:pPr>
              <w:spacing w:before="20" w:after="20"/>
              <w:rPr>
                <w:szCs w:val="24"/>
              </w:rPr>
            </w:pPr>
          </w:p>
        </w:tc>
      </w:tr>
      <w:tr w:rsidR="00E62AE8" w:rsidRPr="00222FAC" w14:paraId="62725A9A" w14:textId="77777777" w:rsidTr="007D4A42">
        <w:tc>
          <w:tcPr>
            <w:tcW w:w="4111" w:type="dxa"/>
            <w:tcMar>
              <w:top w:w="0" w:type="dxa"/>
              <w:left w:w="108" w:type="dxa"/>
              <w:bottom w:w="0" w:type="dxa"/>
              <w:right w:w="108" w:type="dxa"/>
            </w:tcMar>
            <w:hideMark/>
          </w:tcPr>
          <w:p w14:paraId="4DDA25A7" w14:textId="77777777" w:rsidR="00E62AE8" w:rsidRPr="00222FAC" w:rsidRDefault="00E62AE8" w:rsidP="00BE1DCB">
            <w:pPr>
              <w:spacing w:before="20" w:after="20"/>
              <w:rPr>
                <w:szCs w:val="24"/>
              </w:rPr>
            </w:pPr>
            <w:r w:rsidRPr="00222FAC">
              <w:rPr>
                <w:szCs w:val="24"/>
              </w:rPr>
              <w:t>June 2020</w:t>
            </w:r>
          </w:p>
        </w:tc>
        <w:tc>
          <w:tcPr>
            <w:tcW w:w="4111" w:type="dxa"/>
            <w:tcMar>
              <w:top w:w="0" w:type="dxa"/>
              <w:left w:w="108" w:type="dxa"/>
              <w:bottom w:w="0" w:type="dxa"/>
              <w:right w:w="108" w:type="dxa"/>
            </w:tcMar>
          </w:tcPr>
          <w:p w14:paraId="44E363A4" w14:textId="77777777" w:rsidR="00E62AE8" w:rsidRPr="00222FAC" w:rsidRDefault="00E62AE8" w:rsidP="00BE1DCB">
            <w:pPr>
              <w:spacing w:before="20" w:after="20"/>
              <w:rPr>
                <w:szCs w:val="24"/>
              </w:rPr>
            </w:pPr>
          </w:p>
        </w:tc>
      </w:tr>
      <w:tr w:rsidR="00E62AE8" w:rsidRPr="00222FAC" w14:paraId="3900BF21" w14:textId="77777777" w:rsidTr="007D4A42">
        <w:tc>
          <w:tcPr>
            <w:tcW w:w="4111" w:type="dxa"/>
            <w:tcMar>
              <w:top w:w="0" w:type="dxa"/>
              <w:left w:w="108" w:type="dxa"/>
              <w:bottom w:w="0" w:type="dxa"/>
              <w:right w:w="108" w:type="dxa"/>
            </w:tcMar>
            <w:hideMark/>
          </w:tcPr>
          <w:p w14:paraId="580A9F7C" w14:textId="77777777" w:rsidR="00E62AE8" w:rsidRPr="00222FAC" w:rsidRDefault="00E62AE8" w:rsidP="00BE1DCB">
            <w:pPr>
              <w:spacing w:before="20" w:after="20"/>
              <w:rPr>
                <w:szCs w:val="24"/>
              </w:rPr>
            </w:pPr>
            <w:r w:rsidRPr="00222FAC">
              <w:rPr>
                <w:szCs w:val="24"/>
              </w:rPr>
              <w:t>July 2020</w:t>
            </w:r>
          </w:p>
        </w:tc>
        <w:tc>
          <w:tcPr>
            <w:tcW w:w="4111" w:type="dxa"/>
            <w:tcMar>
              <w:top w:w="0" w:type="dxa"/>
              <w:left w:w="108" w:type="dxa"/>
              <w:bottom w:w="0" w:type="dxa"/>
              <w:right w:w="108" w:type="dxa"/>
            </w:tcMar>
          </w:tcPr>
          <w:p w14:paraId="2A953436" w14:textId="77777777" w:rsidR="00E62AE8" w:rsidRPr="00222FAC" w:rsidRDefault="00E62AE8" w:rsidP="00BE1DCB">
            <w:pPr>
              <w:spacing w:before="20" w:after="20"/>
              <w:rPr>
                <w:szCs w:val="24"/>
              </w:rPr>
            </w:pPr>
          </w:p>
        </w:tc>
      </w:tr>
      <w:tr w:rsidR="00E62AE8" w:rsidRPr="00222FAC" w14:paraId="2E8E728A" w14:textId="77777777" w:rsidTr="007D4A42">
        <w:tc>
          <w:tcPr>
            <w:tcW w:w="4111" w:type="dxa"/>
            <w:tcMar>
              <w:top w:w="0" w:type="dxa"/>
              <w:left w:w="108" w:type="dxa"/>
              <w:bottom w:w="0" w:type="dxa"/>
              <w:right w:w="108" w:type="dxa"/>
            </w:tcMar>
            <w:hideMark/>
          </w:tcPr>
          <w:p w14:paraId="6CB121B6" w14:textId="77777777" w:rsidR="00E62AE8" w:rsidRPr="00222FAC" w:rsidRDefault="00E62AE8" w:rsidP="00BE1DCB">
            <w:pPr>
              <w:spacing w:before="20" w:after="20"/>
              <w:rPr>
                <w:szCs w:val="24"/>
              </w:rPr>
            </w:pPr>
            <w:r w:rsidRPr="00222FAC">
              <w:rPr>
                <w:szCs w:val="24"/>
              </w:rPr>
              <w:t>August 2020</w:t>
            </w:r>
          </w:p>
        </w:tc>
        <w:tc>
          <w:tcPr>
            <w:tcW w:w="4111" w:type="dxa"/>
            <w:tcMar>
              <w:top w:w="0" w:type="dxa"/>
              <w:left w:w="108" w:type="dxa"/>
              <w:bottom w:w="0" w:type="dxa"/>
              <w:right w:w="108" w:type="dxa"/>
            </w:tcMar>
          </w:tcPr>
          <w:p w14:paraId="62674351" w14:textId="77777777" w:rsidR="00E62AE8" w:rsidRPr="00222FAC" w:rsidRDefault="00E62AE8" w:rsidP="00BE1DCB">
            <w:pPr>
              <w:spacing w:before="20" w:after="20"/>
              <w:rPr>
                <w:szCs w:val="24"/>
              </w:rPr>
            </w:pPr>
          </w:p>
        </w:tc>
      </w:tr>
      <w:tr w:rsidR="00E62AE8" w:rsidRPr="00222FAC" w14:paraId="494492D8" w14:textId="77777777" w:rsidTr="007D4A42">
        <w:tc>
          <w:tcPr>
            <w:tcW w:w="4111" w:type="dxa"/>
            <w:tcMar>
              <w:top w:w="0" w:type="dxa"/>
              <w:left w:w="108" w:type="dxa"/>
              <w:bottom w:w="0" w:type="dxa"/>
              <w:right w:w="108" w:type="dxa"/>
            </w:tcMar>
            <w:hideMark/>
          </w:tcPr>
          <w:p w14:paraId="29CCD221" w14:textId="77777777" w:rsidR="00E62AE8" w:rsidRPr="00222FAC" w:rsidRDefault="00E62AE8" w:rsidP="00BE1DCB">
            <w:pPr>
              <w:spacing w:before="20" w:after="20"/>
              <w:rPr>
                <w:szCs w:val="24"/>
              </w:rPr>
            </w:pPr>
            <w:r w:rsidRPr="00222FAC">
              <w:rPr>
                <w:szCs w:val="24"/>
              </w:rPr>
              <w:t>September 2020</w:t>
            </w:r>
          </w:p>
        </w:tc>
        <w:tc>
          <w:tcPr>
            <w:tcW w:w="4111" w:type="dxa"/>
            <w:tcMar>
              <w:top w:w="0" w:type="dxa"/>
              <w:left w:w="108" w:type="dxa"/>
              <w:bottom w:w="0" w:type="dxa"/>
              <w:right w:w="108" w:type="dxa"/>
            </w:tcMar>
          </w:tcPr>
          <w:p w14:paraId="31A60618" w14:textId="77777777" w:rsidR="00E62AE8" w:rsidRPr="00222FAC" w:rsidRDefault="00E62AE8" w:rsidP="00BE1DCB">
            <w:pPr>
              <w:spacing w:before="20" w:after="20"/>
              <w:rPr>
                <w:szCs w:val="24"/>
              </w:rPr>
            </w:pPr>
          </w:p>
        </w:tc>
      </w:tr>
      <w:tr w:rsidR="00E62AE8" w:rsidRPr="00222FAC" w14:paraId="1043C14A" w14:textId="77777777" w:rsidTr="007D4A42">
        <w:tc>
          <w:tcPr>
            <w:tcW w:w="4111" w:type="dxa"/>
            <w:tcMar>
              <w:top w:w="0" w:type="dxa"/>
              <w:left w:w="108" w:type="dxa"/>
              <w:bottom w:w="0" w:type="dxa"/>
              <w:right w:w="108" w:type="dxa"/>
            </w:tcMar>
            <w:hideMark/>
          </w:tcPr>
          <w:p w14:paraId="66C25749" w14:textId="77777777" w:rsidR="00E62AE8" w:rsidRPr="00222FAC" w:rsidRDefault="00E62AE8" w:rsidP="00BE1DCB">
            <w:pPr>
              <w:spacing w:before="20" w:after="20"/>
              <w:rPr>
                <w:szCs w:val="24"/>
              </w:rPr>
            </w:pPr>
            <w:r w:rsidRPr="00222FAC">
              <w:rPr>
                <w:szCs w:val="24"/>
              </w:rPr>
              <w:t>October 2020</w:t>
            </w:r>
          </w:p>
        </w:tc>
        <w:tc>
          <w:tcPr>
            <w:tcW w:w="4111" w:type="dxa"/>
            <w:tcMar>
              <w:top w:w="0" w:type="dxa"/>
              <w:left w:w="108" w:type="dxa"/>
              <w:bottom w:w="0" w:type="dxa"/>
              <w:right w:w="108" w:type="dxa"/>
            </w:tcMar>
          </w:tcPr>
          <w:p w14:paraId="489B7E29" w14:textId="77777777" w:rsidR="00E62AE8" w:rsidRPr="00222FAC" w:rsidRDefault="00E62AE8" w:rsidP="00BE1DCB">
            <w:pPr>
              <w:spacing w:before="20" w:after="20"/>
              <w:rPr>
                <w:szCs w:val="24"/>
              </w:rPr>
            </w:pPr>
          </w:p>
        </w:tc>
      </w:tr>
      <w:tr w:rsidR="00E62AE8" w:rsidRPr="00222FAC" w14:paraId="787089F1" w14:textId="77777777" w:rsidTr="007D4A42">
        <w:tc>
          <w:tcPr>
            <w:tcW w:w="4111" w:type="dxa"/>
            <w:tcMar>
              <w:top w:w="0" w:type="dxa"/>
              <w:left w:w="108" w:type="dxa"/>
              <w:bottom w:w="0" w:type="dxa"/>
              <w:right w:w="108" w:type="dxa"/>
            </w:tcMar>
            <w:hideMark/>
          </w:tcPr>
          <w:p w14:paraId="125AF7EC" w14:textId="77777777" w:rsidR="00E62AE8" w:rsidRPr="00222FAC" w:rsidRDefault="00E62AE8" w:rsidP="00BE1DCB">
            <w:pPr>
              <w:spacing w:before="20" w:after="20"/>
              <w:rPr>
                <w:szCs w:val="24"/>
              </w:rPr>
            </w:pPr>
            <w:r w:rsidRPr="00222FAC">
              <w:rPr>
                <w:szCs w:val="24"/>
              </w:rPr>
              <w:t>November 2020</w:t>
            </w:r>
          </w:p>
        </w:tc>
        <w:tc>
          <w:tcPr>
            <w:tcW w:w="4111" w:type="dxa"/>
            <w:tcMar>
              <w:top w:w="0" w:type="dxa"/>
              <w:left w:w="108" w:type="dxa"/>
              <w:bottom w:w="0" w:type="dxa"/>
              <w:right w:w="108" w:type="dxa"/>
            </w:tcMar>
          </w:tcPr>
          <w:p w14:paraId="46E5C983" w14:textId="77777777" w:rsidR="00E62AE8" w:rsidRPr="00222FAC" w:rsidRDefault="00E62AE8" w:rsidP="00BE1DCB">
            <w:pPr>
              <w:spacing w:before="20" w:after="20"/>
              <w:rPr>
                <w:szCs w:val="24"/>
              </w:rPr>
            </w:pPr>
          </w:p>
        </w:tc>
      </w:tr>
      <w:tr w:rsidR="00E62AE8" w:rsidRPr="00222FAC" w14:paraId="3A3E575F" w14:textId="77777777" w:rsidTr="007D4A42">
        <w:tc>
          <w:tcPr>
            <w:tcW w:w="4111" w:type="dxa"/>
            <w:tcMar>
              <w:top w:w="0" w:type="dxa"/>
              <w:left w:w="108" w:type="dxa"/>
              <w:bottom w:w="0" w:type="dxa"/>
              <w:right w:w="108" w:type="dxa"/>
            </w:tcMar>
            <w:hideMark/>
          </w:tcPr>
          <w:p w14:paraId="1068DD36" w14:textId="77777777" w:rsidR="00E62AE8" w:rsidRPr="00222FAC" w:rsidRDefault="00E62AE8" w:rsidP="00BE1DCB">
            <w:pPr>
              <w:spacing w:before="20" w:after="20"/>
              <w:rPr>
                <w:szCs w:val="24"/>
              </w:rPr>
            </w:pPr>
            <w:r w:rsidRPr="00222FAC">
              <w:rPr>
                <w:szCs w:val="24"/>
              </w:rPr>
              <w:t>December 2020</w:t>
            </w:r>
          </w:p>
        </w:tc>
        <w:tc>
          <w:tcPr>
            <w:tcW w:w="4111" w:type="dxa"/>
            <w:tcMar>
              <w:top w:w="0" w:type="dxa"/>
              <w:left w:w="108" w:type="dxa"/>
              <w:bottom w:w="0" w:type="dxa"/>
              <w:right w:w="108" w:type="dxa"/>
            </w:tcMar>
          </w:tcPr>
          <w:p w14:paraId="21FB216F" w14:textId="77777777" w:rsidR="00E62AE8" w:rsidRPr="00222FAC" w:rsidRDefault="00E62AE8" w:rsidP="00BE1DCB">
            <w:pPr>
              <w:spacing w:before="20" w:after="20"/>
              <w:rPr>
                <w:szCs w:val="24"/>
              </w:rPr>
            </w:pPr>
          </w:p>
        </w:tc>
      </w:tr>
      <w:tr w:rsidR="00E62AE8" w:rsidRPr="00222FAC" w14:paraId="4E3B1DF9" w14:textId="77777777" w:rsidTr="007D4A42">
        <w:tc>
          <w:tcPr>
            <w:tcW w:w="4111" w:type="dxa"/>
            <w:tcMar>
              <w:top w:w="0" w:type="dxa"/>
              <w:left w:w="108" w:type="dxa"/>
              <w:bottom w:w="0" w:type="dxa"/>
              <w:right w:w="108" w:type="dxa"/>
            </w:tcMar>
            <w:hideMark/>
          </w:tcPr>
          <w:p w14:paraId="04AAAC42" w14:textId="77777777" w:rsidR="00E62AE8" w:rsidRPr="00222FAC" w:rsidRDefault="00E62AE8" w:rsidP="00BE1DCB">
            <w:pPr>
              <w:spacing w:before="20" w:after="20"/>
              <w:rPr>
                <w:szCs w:val="24"/>
              </w:rPr>
            </w:pPr>
            <w:r w:rsidRPr="00222FAC">
              <w:rPr>
                <w:szCs w:val="24"/>
              </w:rPr>
              <w:t>January 2021</w:t>
            </w:r>
          </w:p>
        </w:tc>
        <w:tc>
          <w:tcPr>
            <w:tcW w:w="4111" w:type="dxa"/>
            <w:tcMar>
              <w:top w:w="0" w:type="dxa"/>
              <w:left w:w="108" w:type="dxa"/>
              <w:bottom w:w="0" w:type="dxa"/>
              <w:right w:w="108" w:type="dxa"/>
            </w:tcMar>
          </w:tcPr>
          <w:p w14:paraId="229F242A" w14:textId="77777777" w:rsidR="00E62AE8" w:rsidRPr="00222FAC" w:rsidRDefault="00E62AE8" w:rsidP="00BE1DCB">
            <w:pPr>
              <w:spacing w:before="20" w:after="20"/>
              <w:rPr>
                <w:szCs w:val="24"/>
              </w:rPr>
            </w:pPr>
          </w:p>
        </w:tc>
      </w:tr>
      <w:tr w:rsidR="00E62AE8" w:rsidRPr="00222FAC" w14:paraId="33A277B0" w14:textId="77777777" w:rsidTr="007D4A42">
        <w:tc>
          <w:tcPr>
            <w:tcW w:w="4111" w:type="dxa"/>
            <w:tcMar>
              <w:top w:w="0" w:type="dxa"/>
              <w:left w:w="108" w:type="dxa"/>
              <w:bottom w:w="0" w:type="dxa"/>
              <w:right w:w="108" w:type="dxa"/>
            </w:tcMar>
            <w:hideMark/>
          </w:tcPr>
          <w:p w14:paraId="4CF9B492" w14:textId="77777777" w:rsidR="00E62AE8" w:rsidRPr="00222FAC" w:rsidRDefault="00E62AE8" w:rsidP="00BE1DCB">
            <w:pPr>
              <w:spacing w:before="20" w:after="20"/>
              <w:rPr>
                <w:szCs w:val="24"/>
              </w:rPr>
            </w:pPr>
            <w:r w:rsidRPr="00222FAC">
              <w:rPr>
                <w:szCs w:val="24"/>
              </w:rPr>
              <w:t>February 2021</w:t>
            </w:r>
          </w:p>
        </w:tc>
        <w:tc>
          <w:tcPr>
            <w:tcW w:w="4111" w:type="dxa"/>
            <w:tcMar>
              <w:top w:w="0" w:type="dxa"/>
              <w:left w:w="108" w:type="dxa"/>
              <w:bottom w:w="0" w:type="dxa"/>
              <w:right w:w="108" w:type="dxa"/>
            </w:tcMar>
          </w:tcPr>
          <w:p w14:paraId="22911A16" w14:textId="77777777" w:rsidR="00E62AE8" w:rsidRPr="00222FAC" w:rsidRDefault="00E62AE8" w:rsidP="00BE1DCB">
            <w:pPr>
              <w:spacing w:before="20" w:after="20"/>
              <w:rPr>
                <w:szCs w:val="24"/>
              </w:rPr>
            </w:pPr>
          </w:p>
        </w:tc>
      </w:tr>
      <w:tr w:rsidR="00E62AE8" w:rsidRPr="00222FAC" w14:paraId="78A533C5" w14:textId="77777777" w:rsidTr="007D4A42">
        <w:tc>
          <w:tcPr>
            <w:tcW w:w="4111" w:type="dxa"/>
            <w:tcMar>
              <w:top w:w="0" w:type="dxa"/>
              <w:left w:w="108" w:type="dxa"/>
              <w:bottom w:w="0" w:type="dxa"/>
              <w:right w:w="108" w:type="dxa"/>
            </w:tcMar>
            <w:hideMark/>
          </w:tcPr>
          <w:p w14:paraId="7AD66F87" w14:textId="77777777" w:rsidR="00E62AE8" w:rsidRPr="00222FAC" w:rsidRDefault="00E62AE8" w:rsidP="00BE1DCB">
            <w:pPr>
              <w:spacing w:before="20" w:after="20"/>
              <w:rPr>
                <w:szCs w:val="24"/>
              </w:rPr>
            </w:pPr>
            <w:r w:rsidRPr="00222FAC">
              <w:rPr>
                <w:szCs w:val="24"/>
              </w:rPr>
              <w:t>March 2021</w:t>
            </w:r>
          </w:p>
        </w:tc>
        <w:tc>
          <w:tcPr>
            <w:tcW w:w="4111" w:type="dxa"/>
            <w:tcMar>
              <w:top w:w="0" w:type="dxa"/>
              <w:left w:w="108" w:type="dxa"/>
              <w:bottom w:w="0" w:type="dxa"/>
              <w:right w:w="108" w:type="dxa"/>
            </w:tcMar>
          </w:tcPr>
          <w:p w14:paraId="0F819105" w14:textId="77777777" w:rsidR="00E62AE8" w:rsidRPr="00222FAC" w:rsidRDefault="00E62AE8" w:rsidP="00BE1DCB">
            <w:pPr>
              <w:spacing w:before="20" w:after="20"/>
              <w:rPr>
                <w:szCs w:val="24"/>
              </w:rPr>
            </w:pPr>
          </w:p>
        </w:tc>
      </w:tr>
      <w:tr w:rsidR="00E62AE8" w:rsidRPr="00222FAC" w14:paraId="2DF9A99A" w14:textId="77777777" w:rsidTr="007D4A42">
        <w:tc>
          <w:tcPr>
            <w:tcW w:w="4111" w:type="dxa"/>
            <w:tcMar>
              <w:top w:w="0" w:type="dxa"/>
              <w:left w:w="108" w:type="dxa"/>
              <w:bottom w:w="0" w:type="dxa"/>
              <w:right w:w="108" w:type="dxa"/>
            </w:tcMar>
            <w:hideMark/>
          </w:tcPr>
          <w:p w14:paraId="74C00D4A" w14:textId="77777777" w:rsidR="00E62AE8" w:rsidRPr="00222FAC" w:rsidRDefault="00E62AE8" w:rsidP="00BE1DCB">
            <w:pPr>
              <w:spacing w:before="20" w:after="20"/>
              <w:rPr>
                <w:szCs w:val="24"/>
              </w:rPr>
            </w:pPr>
            <w:r w:rsidRPr="00222FAC">
              <w:rPr>
                <w:szCs w:val="24"/>
              </w:rPr>
              <w:t>April 2021</w:t>
            </w:r>
          </w:p>
        </w:tc>
        <w:tc>
          <w:tcPr>
            <w:tcW w:w="4111" w:type="dxa"/>
            <w:tcMar>
              <w:top w:w="0" w:type="dxa"/>
              <w:left w:w="108" w:type="dxa"/>
              <w:bottom w:w="0" w:type="dxa"/>
              <w:right w:w="108" w:type="dxa"/>
            </w:tcMar>
          </w:tcPr>
          <w:p w14:paraId="06CAD27D" w14:textId="77777777" w:rsidR="00E62AE8" w:rsidRPr="00222FAC" w:rsidRDefault="00E62AE8" w:rsidP="00BE1DCB">
            <w:pPr>
              <w:spacing w:before="20" w:after="20"/>
              <w:rPr>
                <w:szCs w:val="24"/>
              </w:rPr>
            </w:pPr>
          </w:p>
        </w:tc>
      </w:tr>
    </w:tbl>
    <w:p w14:paraId="5DEC4885" w14:textId="77777777" w:rsidR="00E62AE8" w:rsidRPr="003511ED" w:rsidRDefault="00E62AE8" w:rsidP="00BE1DCB"/>
    <w:p w14:paraId="4CA6EC69" w14:textId="77777777" w:rsidR="00E62AE8" w:rsidRPr="003511ED" w:rsidRDefault="00E62AE8" w:rsidP="00BE1DCB">
      <w:pPr>
        <w:spacing w:after="120" w:line="218" w:lineRule="auto"/>
        <w:ind w:left="709" w:hanging="709"/>
        <w:rPr>
          <w:bCs/>
          <w:szCs w:val="24"/>
        </w:rPr>
      </w:pPr>
      <w:r w:rsidRPr="003511ED">
        <w:rPr>
          <w:b/>
          <w:szCs w:val="24"/>
        </w:rPr>
        <w:t>Q14.</w:t>
      </w:r>
      <w:r>
        <w:rPr>
          <w:bCs/>
          <w:szCs w:val="24"/>
        </w:rPr>
        <w:tab/>
      </w:r>
      <w:r w:rsidRPr="00222FAC">
        <w:rPr>
          <w:bCs/>
          <w:szCs w:val="24"/>
        </w:rPr>
        <w:t>Please advise the total number of noise complaints from events at Gasometer park at Newstead for each of the following years?</w:t>
      </w:r>
    </w:p>
    <w:tbl>
      <w:tblPr>
        <w:tblW w:w="0" w:type="auto"/>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111"/>
        <w:gridCol w:w="4111"/>
      </w:tblGrid>
      <w:tr w:rsidR="00E62AE8" w:rsidRPr="003511ED" w14:paraId="6D1F823E" w14:textId="77777777" w:rsidTr="007D4A42">
        <w:trPr>
          <w:tblHeader/>
        </w:trPr>
        <w:tc>
          <w:tcPr>
            <w:tcW w:w="4111" w:type="dxa"/>
            <w:tcMar>
              <w:top w:w="0" w:type="dxa"/>
              <w:left w:w="108" w:type="dxa"/>
              <w:bottom w:w="0" w:type="dxa"/>
              <w:right w:w="108" w:type="dxa"/>
            </w:tcMar>
            <w:hideMark/>
          </w:tcPr>
          <w:p w14:paraId="3AC846AC" w14:textId="77777777" w:rsidR="00E62AE8" w:rsidRPr="003511ED" w:rsidRDefault="00E62AE8" w:rsidP="00BE1DCB">
            <w:pPr>
              <w:spacing w:before="20" w:after="20"/>
              <w:rPr>
                <w:b/>
                <w:bCs/>
              </w:rPr>
            </w:pPr>
            <w:r w:rsidRPr="003511ED">
              <w:rPr>
                <w:b/>
                <w:bCs/>
              </w:rPr>
              <w:t>YEAR</w:t>
            </w:r>
          </w:p>
        </w:tc>
        <w:tc>
          <w:tcPr>
            <w:tcW w:w="4111" w:type="dxa"/>
            <w:tcMar>
              <w:top w:w="0" w:type="dxa"/>
              <w:left w:w="108" w:type="dxa"/>
              <w:bottom w:w="0" w:type="dxa"/>
              <w:right w:w="108" w:type="dxa"/>
            </w:tcMar>
            <w:hideMark/>
          </w:tcPr>
          <w:p w14:paraId="304BF5C0" w14:textId="77777777" w:rsidR="00E62AE8" w:rsidRPr="003511ED" w:rsidRDefault="00E62AE8" w:rsidP="00BE1DCB">
            <w:pPr>
              <w:spacing w:before="20" w:after="20"/>
              <w:rPr>
                <w:b/>
                <w:bCs/>
              </w:rPr>
            </w:pPr>
            <w:r w:rsidRPr="003511ED">
              <w:rPr>
                <w:b/>
                <w:bCs/>
              </w:rPr>
              <w:t>TOTAL</w:t>
            </w:r>
          </w:p>
        </w:tc>
      </w:tr>
      <w:tr w:rsidR="00E62AE8" w:rsidRPr="003511ED" w14:paraId="65FE545F" w14:textId="77777777" w:rsidTr="007D4A42">
        <w:tc>
          <w:tcPr>
            <w:tcW w:w="4111" w:type="dxa"/>
            <w:tcMar>
              <w:top w:w="0" w:type="dxa"/>
              <w:left w:w="108" w:type="dxa"/>
              <w:bottom w:w="0" w:type="dxa"/>
              <w:right w:w="108" w:type="dxa"/>
            </w:tcMar>
            <w:hideMark/>
          </w:tcPr>
          <w:p w14:paraId="6CD466E7" w14:textId="77777777" w:rsidR="00E62AE8" w:rsidRPr="003511ED" w:rsidRDefault="00E62AE8" w:rsidP="00BE1DCB">
            <w:pPr>
              <w:spacing w:before="20" w:after="20"/>
            </w:pPr>
            <w:r w:rsidRPr="003511ED">
              <w:t>2017</w:t>
            </w:r>
          </w:p>
        </w:tc>
        <w:tc>
          <w:tcPr>
            <w:tcW w:w="4111" w:type="dxa"/>
            <w:tcMar>
              <w:top w:w="0" w:type="dxa"/>
              <w:left w:w="108" w:type="dxa"/>
              <w:bottom w:w="0" w:type="dxa"/>
              <w:right w:w="108" w:type="dxa"/>
            </w:tcMar>
          </w:tcPr>
          <w:p w14:paraId="2B7C98CA" w14:textId="77777777" w:rsidR="00E62AE8" w:rsidRPr="003511ED" w:rsidRDefault="00E62AE8" w:rsidP="00BE1DCB">
            <w:pPr>
              <w:spacing w:before="20" w:after="20"/>
            </w:pPr>
          </w:p>
        </w:tc>
      </w:tr>
      <w:tr w:rsidR="00E62AE8" w:rsidRPr="003511ED" w14:paraId="1AF09003" w14:textId="77777777" w:rsidTr="007D4A42">
        <w:tc>
          <w:tcPr>
            <w:tcW w:w="4111" w:type="dxa"/>
            <w:tcMar>
              <w:top w:w="0" w:type="dxa"/>
              <w:left w:w="108" w:type="dxa"/>
              <w:bottom w:w="0" w:type="dxa"/>
              <w:right w:w="108" w:type="dxa"/>
            </w:tcMar>
            <w:hideMark/>
          </w:tcPr>
          <w:p w14:paraId="68F7BC4B" w14:textId="77777777" w:rsidR="00E62AE8" w:rsidRPr="003511ED" w:rsidRDefault="00E62AE8" w:rsidP="00BE1DCB">
            <w:pPr>
              <w:spacing w:before="20" w:after="20"/>
            </w:pPr>
            <w:r w:rsidRPr="003511ED">
              <w:t>2018</w:t>
            </w:r>
          </w:p>
        </w:tc>
        <w:tc>
          <w:tcPr>
            <w:tcW w:w="4111" w:type="dxa"/>
            <w:tcMar>
              <w:top w:w="0" w:type="dxa"/>
              <w:left w:w="108" w:type="dxa"/>
              <w:bottom w:w="0" w:type="dxa"/>
              <w:right w:w="108" w:type="dxa"/>
            </w:tcMar>
          </w:tcPr>
          <w:p w14:paraId="02FF65C9" w14:textId="77777777" w:rsidR="00E62AE8" w:rsidRPr="003511ED" w:rsidRDefault="00E62AE8" w:rsidP="00BE1DCB">
            <w:pPr>
              <w:spacing w:before="20" w:after="20"/>
            </w:pPr>
          </w:p>
        </w:tc>
      </w:tr>
      <w:tr w:rsidR="00E62AE8" w:rsidRPr="003511ED" w14:paraId="4382CF3D" w14:textId="77777777" w:rsidTr="007D4A42">
        <w:tc>
          <w:tcPr>
            <w:tcW w:w="4111" w:type="dxa"/>
            <w:tcMar>
              <w:top w:w="0" w:type="dxa"/>
              <w:left w:w="108" w:type="dxa"/>
              <w:bottom w:w="0" w:type="dxa"/>
              <w:right w:w="108" w:type="dxa"/>
            </w:tcMar>
            <w:hideMark/>
          </w:tcPr>
          <w:p w14:paraId="19D17B37" w14:textId="77777777" w:rsidR="00E62AE8" w:rsidRPr="003511ED" w:rsidRDefault="00E62AE8" w:rsidP="00BE1DCB">
            <w:pPr>
              <w:spacing w:before="20" w:after="20"/>
            </w:pPr>
            <w:r w:rsidRPr="003511ED">
              <w:t>2019</w:t>
            </w:r>
          </w:p>
        </w:tc>
        <w:tc>
          <w:tcPr>
            <w:tcW w:w="4111" w:type="dxa"/>
            <w:tcMar>
              <w:top w:w="0" w:type="dxa"/>
              <w:left w:w="108" w:type="dxa"/>
              <w:bottom w:w="0" w:type="dxa"/>
              <w:right w:w="108" w:type="dxa"/>
            </w:tcMar>
          </w:tcPr>
          <w:p w14:paraId="1470B956" w14:textId="77777777" w:rsidR="00E62AE8" w:rsidRPr="003511ED" w:rsidRDefault="00E62AE8" w:rsidP="00BE1DCB">
            <w:pPr>
              <w:spacing w:before="20" w:after="20"/>
            </w:pPr>
          </w:p>
        </w:tc>
      </w:tr>
      <w:tr w:rsidR="00E62AE8" w:rsidRPr="003511ED" w14:paraId="7A8DAFB8" w14:textId="77777777" w:rsidTr="007D4A42">
        <w:tc>
          <w:tcPr>
            <w:tcW w:w="4111" w:type="dxa"/>
            <w:tcMar>
              <w:top w:w="0" w:type="dxa"/>
              <w:left w:w="108" w:type="dxa"/>
              <w:bottom w:w="0" w:type="dxa"/>
              <w:right w:w="108" w:type="dxa"/>
            </w:tcMar>
            <w:hideMark/>
          </w:tcPr>
          <w:p w14:paraId="0C553D71" w14:textId="77777777" w:rsidR="00E62AE8" w:rsidRPr="003511ED" w:rsidRDefault="00E62AE8" w:rsidP="00BE1DCB">
            <w:pPr>
              <w:spacing w:before="20" w:after="20"/>
            </w:pPr>
            <w:r w:rsidRPr="003511ED">
              <w:t>2020</w:t>
            </w:r>
          </w:p>
        </w:tc>
        <w:tc>
          <w:tcPr>
            <w:tcW w:w="4111" w:type="dxa"/>
            <w:tcMar>
              <w:top w:w="0" w:type="dxa"/>
              <w:left w:w="108" w:type="dxa"/>
              <w:bottom w:w="0" w:type="dxa"/>
              <w:right w:w="108" w:type="dxa"/>
            </w:tcMar>
          </w:tcPr>
          <w:p w14:paraId="3D22C934" w14:textId="77777777" w:rsidR="00E62AE8" w:rsidRPr="003511ED" w:rsidRDefault="00E62AE8" w:rsidP="00BE1DCB">
            <w:pPr>
              <w:spacing w:before="20" w:after="20"/>
            </w:pPr>
          </w:p>
        </w:tc>
      </w:tr>
      <w:tr w:rsidR="00E62AE8" w:rsidRPr="003511ED" w14:paraId="188B7438" w14:textId="77777777" w:rsidTr="007D4A42">
        <w:tc>
          <w:tcPr>
            <w:tcW w:w="4111" w:type="dxa"/>
            <w:tcMar>
              <w:top w:w="0" w:type="dxa"/>
              <w:left w:w="108" w:type="dxa"/>
              <w:bottom w:w="0" w:type="dxa"/>
              <w:right w:w="108" w:type="dxa"/>
            </w:tcMar>
            <w:hideMark/>
          </w:tcPr>
          <w:p w14:paraId="289B3243" w14:textId="77777777" w:rsidR="00E62AE8" w:rsidRPr="003511ED" w:rsidRDefault="00E62AE8" w:rsidP="00BE1DCB">
            <w:pPr>
              <w:spacing w:before="20" w:after="20"/>
            </w:pPr>
            <w:r w:rsidRPr="003511ED">
              <w:t>2021</w:t>
            </w:r>
          </w:p>
        </w:tc>
        <w:tc>
          <w:tcPr>
            <w:tcW w:w="4111" w:type="dxa"/>
            <w:tcMar>
              <w:top w:w="0" w:type="dxa"/>
              <w:left w:w="108" w:type="dxa"/>
              <w:bottom w:w="0" w:type="dxa"/>
              <w:right w:w="108" w:type="dxa"/>
            </w:tcMar>
          </w:tcPr>
          <w:p w14:paraId="64E3F719" w14:textId="77777777" w:rsidR="00E62AE8" w:rsidRPr="003511ED" w:rsidRDefault="00E62AE8" w:rsidP="00BE1DCB">
            <w:pPr>
              <w:spacing w:before="20" w:after="20"/>
            </w:pPr>
          </w:p>
        </w:tc>
      </w:tr>
    </w:tbl>
    <w:p w14:paraId="38F63EAB" w14:textId="77777777" w:rsidR="00E62AE8" w:rsidRPr="003511ED" w:rsidRDefault="00E62AE8" w:rsidP="00BE1DCB"/>
    <w:p w14:paraId="59CEF40C" w14:textId="77777777" w:rsidR="00E62AE8" w:rsidRPr="003511ED" w:rsidRDefault="00E62AE8" w:rsidP="00BE1DCB">
      <w:pPr>
        <w:spacing w:after="120" w:line="218" w:lineRule="auto"/>
        <w:ind w:left="709" w:hanging="709"/>
        <w:rPr>
          <w:bCs/>
          <w:szCs w:val="24"/>
        </w:rPr>
      </w:pPr>
      <w:r w:rsidRPr="003511ED">
        <w:rPr>
          <w:b/>
          <w:szCs w:val="24"/>
        </w:rPr>
        <w:t>Q15</w:t>
      </w:r>
      <w:r>
        <w:rPr>
          <w:bCs/>
          <w:szCs w:val="24"/>
        </w:rPr>
        <w:t>.</w:t>
      </w:r>
      <w:r>
        <w:rPr>
          <w:bCs/>
          <w:szCs w:val="24"/>
        </w:rPr>
        <w:tab/>
      </w:r>
      <w:r w:rsidRPr="003511ED">
        <w:rPr>
          <w:bCs/>
          <w:szCs w:val="24"/>
        </w:rPr>
        <w:t>Please advise the total number of people who made noise complaints from events at Gasometer park at Newstead for each of the following years?</w:t>
      </w:r>
    </w:p>
    <w:tbl>
      <w:tblPr>
        <w:tblW w:w="0" w:type="auto"/>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111"/>
        <w:gridCol w:w="4111"/>
      </w:tblGrid>
      <w:tr w:rsidR="00E62AE8" w:rsidRPr="003511ED" w14:paraId="428C9B51" w14:textId="77777777" w:rsidTr="007D4A42">
        <w:tc>
          <w:tcPr>
            <w:tcW w:w="4111" w:type="dxa"/>
            <w:tcMar>
              <w:top w:w="0" w:type="dxa"/>
              <w:left w:w="108" w:type="dxa"/>
              <w:bottom w:w="0" w:type="dxa"/>
              <w:right w:w="108" w:type="dxa"/>
            </w:tcMar>
            <w:hideMark/>
          </w:tcPr>
          <w:p w14:paraId="73754699" w14:textId="77777777" w:rsidR="00E62AE8" w:rsidRPr="003511ED" w:rsidRDefault="00E62AE8" w:rsidP="00BE1DCB">
            <w:pPr>
              <w:spacing w:before="20" w:after="20"/>
              <w:rPr>
                <w:b/>
                <w:bCs/>
              </w:rPr>
            </w:pPr>
            <w:r w:rsidRPr="003511ED">
              <w:rPr>
                <w:b/>
                <w:bCs/>
              </w:rPr>
              <w:t>YEAR</w:t>
            </w:r>
          </w:p>
        </w:tc>
        <w:tc>
          <w:tcPr>
            <w:tcW w:w="4111" w:type="dxa"/>
            <w:tcMar>
              <w:top w:w="0" w:type="dxa"/>
              <w:left w:w="108" w:type="dxa"/>
              <w:bottom w:w="0" w:type="dxa"/>
              <w:right w:w="108" w:type="dxa"/>
            </w:tcMar>
            <w:hideMark/>
          </w:tcPr>
          <w:p w14:paraId="75225E67" w14:textId="77777777" w:rsidR="00E62AE8" w:rsidRPr="003511ED" w:rsidRDefault="00E62AE8" w:rsidP="00BE1DCB">
            <w:pPr>
              <w:spacing w:before="20" w:after="20"/>
              <w:rPr>
                <w:b/>
                <w:bCs/>
              </w:rPr>
            </w:pPr>
            <w:r w:rsidRPr="003511ED">
              <w:rPr>
                <w:b/>
                <w:bCs/>
              </w:rPr>
              <w:t>TOTAL</w:t>
            </w:r>
          </w:p>
        </w:tc>
      </w:tr>
      <w:tr w:rsidR="00E62AE8" w:rsidRPr="003511ED" w14:paraId="26CB9902" w14:textId="77777777" w:rsidTr="007D4A42">
        <w:tc>
          <w:tcPr>
            <w:tcW w:w="4111" w:type="dxa"/>
            <w:tcMar>
              <w:top w:w="0" w:type="dxa"/>
              <w:left w:w="108" w:type="dxa"/>
              <w:bottom w:w="0" w:type="dxa"/>
              <w:right w:w="108" w:type="dxa"/>
            </w:tcMar>
            <w:hideMark/>
          </w:tcPr>
          <w:p w14:paraId="272F3CAE" w14:textId="77777777" w:rsidR="00E62AE8" w:rsidRPr="003511ED" w:rsidRDefault="00E62AE8" w:rsidP="00BE1DCB">
            <w:pPr>
              <w:spacing w:before="20" w:after="20"/>
            </w:pPr>
            <w:r w:rsidRPr="003511ED">
              <w:t>2017</w:t>
            </w:r>
          </w:p>
        </w:tc>
        <w:tc>
          <w:tcPr>
            <w:tcW w:w="4111" w:type="dxa"/>
            <w:tcMar>
              <w:top w:w="0" w:type="dxa"/>
              <w:left w:w="108" w:type="dxa"/>
              <w:bottom w:w="0" w:type="dxa"/>
              <w:right w:w="108" w:type="dxa"/>
            </w:tcMar>
          </w:tcPr>
          <w:p w14:paraId="5A37B946" w14:textId="77777777" w:rsidR="00E62AE8" w:rsidRPr="003511ED" w:rsidRDefault="00E62AE8" w:rsidP="00BE1DCB">
            <w:pPr>
              <w:spacing w:before="20" w:after="20"/>
            </w:pPr>
          </w:p>
        </w:tc>
      </w:tr>
      <w:tr w:rsidR="00E62AE8" w:rsidRPr="003511ED" w14:paraId="2749237F" w14:textId="77777777" w:rsidTr="007D4A42">
        <w:tc>
          <w:tcPr>
            <w:tcW w:w="4111" w:type="dxa"/>
            <w:tcMar>
              <w:top w:w="0" w:type="dxa"/>
              <w:left w:w="108" w:type="dxa"/>
              <w:bottom w:w="0" w:type="dxa"/>
              <w:right w:w="108" w:type="dxa"/>
            </w:tcMar>
            <w:hideMark/>
          </w:tcPr>
          <w:p w14:paraId="6BB9AEC0" w14:textId="77777777" w:rsidR="00E62AE8" w:rsidRPr="003511ED" w:rsidRDefault="00E62AE8" w:rsidP="00BE1DCB">
            <w:pPr>
              <w:spacing w:before="20" w:after="20"/>
            </w:pPr>
            <w:r w:rsidRPr="003511ED">
              <w:t>2018</w:t>
            </w:r>
          </w:p>
        </w:tc>
        <w:tc>
          <w:tcPr>
            <w:tcW w:w="4111" w:type="dxa"/>
            <w:tcMar>
              <w:top w:w="0" w:type="dxa"/>
              <w:left w:w="108" w:type="dxa"/>
              <w:bottom w:w="0" w:type="dxa"/>
              <w:right w:w="108" w:type="dxa"/>
            </w:tcMar>
          </w:tcPr>
          <w:p w14:paraId="4D71F176" w14:textId="77777777" w:rsidR="00E62AE8" w:rsidRPr="003511ED" w:rsidRDefault="00E62AE8" w:rsidP="00BE1DCB">
            <w:pPr>
              <w:spacing w:before="20" w:after="20"/>
            </w:pPr>
          </w:p>
        </w:tc>
      </w:tr>
      <w:tr w:rsidR="00E62AE8" w:rsidRPr="003511ED" w14:paraId="7298B571" w14:textId="77777777" w:rsidTr="007D4A42">
        <w:tc>
          <w:tcPr>
            <w:tcW w:w="4111" w:type="dxa"/>
            <w:tcMar>
              <w:top w:w="0" w:type="dxa"/>
              <w:left w:w="108" w:type="dxa"/>
              <w:bottom w:w="0" w:type="dxa"/>
              <w:right w:w="108" w:type="dxa"/>
            </w:tcMar>
            <w:hideMark/>
          </w:tcPr>
          <w:p w14:paraId="3BE37AA1" w14:textId="77777777" w:rsidR="00E62AE8" w:rsidRPr="003511ED" w:rsidRDefault="00E62AE8" w:rsidP="00BE1DCB">
            <w:pPr>
              <w:spacing w:before="20" w:after="20"/>
            </w:pPr>
            <w:r w:rsidRPr="003511ED">
              <w:t>2019</w:t>
            </w:r>
          </w:p>
        </w:tc>
        <w:tc>
          <w:tcPr>
            <w:tcW w:w="4111" w:type="dxa"/>
            <w:tcMar>
              <w:top w:w="0" w:type="dxa"/>
              <w:left w:w="108" w:type="dxa"/>
              <w:bottom w:w="0" w:type="dxa"/>
              <w:right w:w="108" w:type="dxa"/>
            </w:tcMar>
          </w:tcPr>
          <w:p w14:paraId="20E454DF" w14:textId="77777777" w:rsidR="00E62AE8" w:rsidRPr="003511ED" w:rsidRDefault="00E62AE8" w:rsidP="00BE1DCB">
            <w:pPr>
              <w:spacing w:before="20" w:after="20"/>
            </w:pPr>
          </w:p>
        </w:tc>
      </w:tr>
      <w:tr w:rsidR="00E62AE8" w:rsidRPr="003511ED" w14:paraId="5D8F3336" w14:textId="77777777" w:rsidTr="007D4A42">
        <w:tc>
          <w:tcPr>
            <w:tcW w:w="4111" w:type="dxa"/>
            <w:tcMar>
              <w:top w:w="0" w:type="dxa"/>
              <w:left w:w="108" w:type="dxa"/>
              <w:bottom w:w="0" w:type="dxa"/>
              <w:right w:w="108" w:type="dxa"/>
            </w:tcMar>
            <w:hideMark/>
          </w:tcPr>
          <w:p w14:paraId="6775A65C" w14:textId="77777777" w:rsidR="00E62AE8" w:rsidRPr="003511ED" w:rsidRDefault="00E62AE8" w:rsidP="00BE1DCB">
            <w:pPr>
              <w:spacing w:before="20" w:after="20"/>
            </w:pPr>
            <w:r w:rsidRPr="003511ED">
              <w:t>2020</w:t>
            </w:r>
          </w:p>
        </w:tc>
        <w:tc>
          <w:tcPr>
            <w:tcW w:w="4111" w:type="dxa"/>
            <w:tcMar>
              <w:top w:w="0" w:type="dxa"/>
              <w:left w:w="108" w:type="dxa"/>
              <w:bottom w:w="0" w:type="dxa"/>
              <w:right w:w="108" w:type="dxa"/>
            </w:tcMar>
          </w:tcPr>
          <w:p w14:paraId="277C106F" w14:textId="77777777" w:rsidR="00E62AE8" w:rsidRPr="003511ED" w:rsidRDefault="00E62AE8" w:rsidP="00BE1DCB">
            <w:pPr>
              <w:spacing w:before="20" w:after="20"/>
            </w:pPr>
          </w:p>
        </w:tc>
      </w:tr>
      <w:tr w:rsidR="00E62AE8" w:rsidRPr="003511ED" w14:paraId="11D434E7" w14:textId="77777777" w:rsidTr="007D4A42">
        <w:tc>
          <w:tcPr>
            <w:tcW w:w="4111" w:type="dxa"/>
            <w:tcMar>
              <w:top w:w="0" w:type="dxa"/>
              <w:left w:w="108" w:type="dxa"/>
              <w:bottom w:w="0" w:type="dxa"/>
              <w:right w:w="108" w:type="dxa"/>
            </w:tcMar>
            <w:hideMark/>
          </w:tcPr>
          <w:p w14:paraId="59AC83FE" w14:textId="77777777" w:rsidR="00E62AE8" w:rsidRPr="003511ED" w:rsidRDefault="00E62AE8" w:rsidP="00BE1DCB">
            <w:pPr>
              <w:spacing w:before="20" w:after="20"/>
            </w:pPr>
            <w:r w:rsidRPr="003511ED">
              <w:t>2021</w:t>
            </w:r>
          </w:p>
        </w:tc>
        <w:tc>
          <w:tcPr>
            <w:tcW w:w="4111" w:type="dxa"/>
            <w:tcMar>
              <w:top w:w="0" w:type="dxa"/>
              <w:left w:w="108" w:type="dxa"/>
              <w:bottom w:w="0" w:type="dxa"/>
              <w:right w:w="108" w:type="dxa"/>
            </w:tcMar>
          </w:tcPr>
          <w:p w14:paraId="4A509E42" w14:textId="77777777" w:rsidR="00E62AE8" w:rsidRPr="003511ED" w:rsidRDefault="00E62AE8" w:rsidP="00BE1DCB">
            <w:pPr>
              <w:spacing w:before="20" w:after="20"/>
            </w:pPr>
          </w:p>
        </w:tc>
      </w:tr>
    </w:tbl>
    <w:p w14:paraId="14FE3D1D" w14:textId="77777777" w:rsidR="00E62AE8" w:rsidRPr="003511ED" w:rsidRDefault="00E62AE8" w:rsidP="00BE1DCB"/>
    <w:p w14:paraId="787B480A" w14:textId="77777777" w:rsidR="00E62AE8" w:rsidRPr="003511ED" w:rsidRDefault="00E62AE8" w:rsidP="00BE1DCB">
      <w:pPr>
        <w:spacing w:line="218" w:lineRule="auto"/>
        <w:ind w:left="709" w:hanging="709"/>
        <w:rPr>
          <w:bCs/>
          <w:szCs w:val="24"/>
        </w:rPr>
      </w:pPr>
      <w:r w:rsidRPr="003511ED">
        <w:rPr>
          <w:b/>
          <w:szCs w:val="24"/>
        </w:rPr>
        <w:t>Q16.</w:t>
      </w:r>
      <w:r>
        <w:rPr>
          <w:bCs/>
          <w:szCs w:val="24"/>
        </w:rPr>
        <w:tab/>
      </w:r>
      <w:r w:rsidRPr="003511ED">
        <w:rPr>
          <w:bCs/>
          <w:szCs w:val="24"/>
        </w:rPr>
        <w:t>Please advise the nature of the noise complaints from events at Gasometer park at Newstead?</w:t>
      </w:r>
    </w:p>
    <w:p w14:paraId="2C87A4EA" w14:textId="77777777" w:rsidR="00E62AE8" w:rsidRPr="003511ED" w:rsidRDefault="00E62AE8" w:rsidP="00BE1DCB"/>
    <w:p w14:paraId="6ACE7375" w14:textId="77777777" w:rsidR="00E62AE8" w:rsidRPr="003511ED" w:rsidRDefault="00E62AE8" w:rsidP="00BE1DCB">
      <w:pPr>
        <w:spacing w:after="120" w:line="218" w:lineRule="auto"/>
        <w:ind w:left="709" w:hanging="709"/>
        <w:rPr>
          <w:bCs/>
          <w:szCs w:val="24"/>
        </w:rPr>
      </w:pPr>
      <w:r w:rsidRPr="003511ED">
        <w:rPr>
          <w:b/>
          <w:szCs w:val="24"/>
        </w:rPr>
        <w:t>Q17.</w:t>
      </w:r>
      <w:r>
        <w:rPr>
          <w:bCs/>
          <w:szCs w:val="24"/>
        </w:rPr>
        <w:tab/>
      </w:r>
      <w:r w:rsidRPr="003511ED">
        <w:rPr>
          <w:bCs/>
          <w:szCs w:val="24"/>
        </w:rPr>
        <w:t>Please advise the total number of noise complaints from events at The Defiant Duck at Newstead for each of the following years?</w:t>
      </w:r>
    </w:p>
    <w:tbl>
      <w:tblPr>
        <w:tblW w:w="0" w:type="auto"/>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111"/>
        <w:gridCol w:w="4111"/>
      </w:tblGrid>
      <w:tr w:rsidR="00E62AE8" w:rsidRPr="003511ED" w14:paraId="02E05EC3" w14:textId="77777777" w:rsidTr="007D4A42">
        <w:tc>
          <w:tcPr>
            <w:tcW w:w="4111" w:type="dxa"/>
            <w:tcMar>
              <w:top w:w="0" w:type="dxa"/>
              <w:left w:w="108" w:type="dxa"/>
              <w:bottom w:w="0" w:type="dxa"/>
              <w:right w:w="108" w:type="dxa"/>
            </w:tcMar>
            <w:hideMark/>
          </w:tcPr>
          <w:p w14:paraId="0D30302A" w14:textId="77777777" w:rsidR="00E62AE8" w:rsidRPr="003511ED" w:rsidRDefault="00E62AE8" w:rsidP="00BE1DCB">
            <w:pPr>
              <w:spacing w:before="20" w:after="20"/>
              <w:rPr>
                <w:b/>
                <w:bCs/>
              </w:rPr>
            </w:pPr>
            <w:r w:rsidRPr="003511ED">
              <w:rPr>
                <w:b/>
                <w:bCs/>
              </w:rPr>
              <w:t>YEAR</w:t>
            </w:r>
          </w:p>
        </w:tc>
        <w:tc>
          <w:tcPr>
            <w:tcW w:w="4111" w:type="dxa"/>
            <w:tcMar>
              <w:top w:w="0" w:type="dxa"/>
              <w:left w:w="108" w:type="dxa"/>
              <w:bottom w:w="0" w:type="dxa"/>
              <w:right w:w="108" w:type="dxa"/>
            </w:tcMar>
            <w:hideMark/>
          </w:tcPr>
          <w:p w14:paraId="0CB47B06" w14:textId="77777777" w:rsidR="00E62AE8" w:rsidRPr="003511ED" w:rsidRDefault="00E62AE8" w:rsidP="00BE1DCB">
            <w:pPr>
              <w:spacing w:before="20" w:after="20"/>
              <w:rPr>
                <w:b/>
                <w:bCs/>
              </w:rPr>
            </w:pPr>
            <w:r w:rsidRPr="003511ED">
              <w:rPr>
                <w:b/>
                <w:bCs/>
              </w:rPr>
              <w:t>TOTAL</w:t>
            </w:r>
          </w:p>
        </w:tc>
      </w:tr>
      <w:tr w:rsidR="00E62AE8" w:rsidRPr="003511ED" w14:paraId="2CBA69C7" w14:textId="77777777" w:rsidTr="007D4A42">
        <w:tc>
          <w:tcPr>
            <w:tcW w:w="4111" w:type="dxa"/>
            <w:tcMar>
              <w:top w:w="0" w:type="dxa"/>
              <w:left w:w="108" w:type="dxa"/>
              <w:bottom w:w="0" w:type="dxa"/>
              <w:right w:w="108" w:type="dxa"/>
            </w:tcMar>
            <w:hideMark/>
          </w:tcPr>
          <w:p w14:paraId="74A0208D" w14:textId="77777777" w:rsidR="00E62AE8" w:rsidRPr="003511ED" w:rsidRDefault="00E62AE8" w:rsidP="00BE1DCB">
            <w:pPr>
              <w:spacing w:before="20" w:after="20"/>
            </w:pPr>
            <w:r w:rsidRPr="003511ED">
              <w:t>2017</w:t>
            </w:r>
          </w:p>
        </w:tc>
        <w:tc>
          <w:tcPr>
            <w:tcW w:w="4111" w:type="dxa"/>
            <w:tcMar>
              <w:top w:w="0" w:type="dxa"/>
              <w:left w:w="108" w:type="dxa"/>
              <w:bottom w:w="0" w:type="dxa"/>
              <w:right w:w="108" w:type="dxa"/>
            </w:tcMar>
          </w:tcPr>
          <w:p w14:paraId="3E0DA687" w14:textId="77777777" w:rsidR="00E62AE8" w:rsidRPr="003511ED" w:rsidRDefault="00E62AE8" w:rsidP="00BE1DCB">
            <w:pPr>
              <w:spacing w:before="20" w:after="20"/>
            </w:pPr>
          </w:p>
        </w:tc>
      </w:tr>
      <w:tr w:rsidR="00E62AE8" w:rsidRPr="003511ED" w14:paraId="1AC48CAC" w14:textId="77777777" w:rsidTr="007D4A42">
        <w:tc>
          <w:tcPr>
            <w:tcW w:w="4111" w:type="dxa"/>
            <w:tcMar>
              <w:top w:w="0" w:type="dxa"/>
              <w:left w:w="108" w:type="dxa"/>
              <w:bottom w:w="0" w:type="dxa"/>
              <w:right w:w="108" w:type="dxa"/>
            </w:tcMar>
            <w:hideMark/>
          </w:tcPr>
          <w:p w14:paraId="0678BDE1" w14:textId="77777777" w:rsidR="00E62AE8" w:rsidRPr="003511ED" w:rsidRDefault="00E62AE8" w:rsidP="00BE1DCB">
            <w:pPr>
              <w:spacing w:before="20" w:after="20"/>
            </w:pPr>
            <w:r w:rsidRPr="003511ED">
              <w:t>2018</w:t>
            </w:r>
          </w:p>
        </w:tc>
        <w:tc>
          <w:tcPr>
            <w:tcW w:w="4111" w:type="dxa"/>
            <w:tcMar>
              <w:top w:w="0" w:type="dxa"/>
              <w:left w:w="108" w:type="dxa"/>
              <w:bottom w:w="0" w:type="dxa"/>
              <w:right w:w="108" w:type="dxa"/>
            </w:tcMar>
          </w:tcPr>
          <w:p w14:paraId="61191842" w14:textId="77777777" w:rsidR="00E62AE8" w:rsidRPr="003511ED" w:rsidRDefault="00E62AE8" w:rsidP="00BE1DCB">
            <w:pPr>
              <w:spacing w:before="20" w:after="20"/>
            </w:pPr>
          </w:p>
        </w:tc>
      </w:tr>
      <w:tr w:rsidR="00E62AE8" w:rsidRPr="003511ED" w14:paraId="2D3D5E87" w14:textId="77777777" w:rsidTr="007D4A42">
        <w:tc>
          <w:tcPr>
            <w:tcW w:w="4111" w:type="dxa"/>
            <w:tcMar>
              <w:top w:w="0" w:type="dxa"/>
              <w:left w:w="108" w:type="dxa"/>
              <w:bottom w:w="0" w:type="dxa"/>
              <w:right w:w="108" w:type="dxa"/>
            </w:tcMar>
            <w:hideMark/>
          </w:tcPr>
          <w:p w14:paraId="01555D28" w14:textId="77777777" w:rsidR="00E62AE8" w:rsidRPr="003511ED" w:rsidRDefault="00E62AE8" w:rsidP="00BE1DCB">
            <w:pPr>
              <w:spacing w:before="20" w:after="20"/>
            </w:pPr>
            <w:r w:rsidRPr="003511ED">
              <w:t>2019</w:t>
            </w:r>
          </w:p>
        </w:tc>
        <w:tc>
          <w:tcPr>
            <w:tcW w:w="4111" w:type="dxa"/>
            <w:tcMar>
              <w:top w:w="0" w:type="dxa"/>
              <w:left w:w="108" w:type="dxa"/>
              <w:bottom w:w="0" w:type="dxa"/>
              <w:right w:w="108" w:type="dxa"/>
            </w:tcMar>
          </w:tcPr>
          <w:p w14:paraId="42E383A0" w14:textId="77777777" w:rsidR="00E62AE8" w:rsidRPr="003511ED" w:rsidRDefault="00E62AE8" w:rsidP="00BE1DCB">
            <w:pPr>
              <w:spacing w:before="20" w:after="20"/>
            </w:pPr>
          </w:p>
        </w:tc>
      </w:tr>
      <w:tr w:rsidR="00E62AE8" w:rsidRPr="003511ED" w14:paraId="361F920A" w14:textId="77777777" w:rsidTr="007D4A42">
        <w:tc>
          <w:tcPr>
            <w:tcW w:w="4111" w:type="dxa"/>
            <w:tcMar>
              <w:top w:w="0" w:type="dxa"/>
              <w:left w:w="108" w:type="dxa"/>
              <w:bottom w:w="0" w:type="dxa"/>
              <w:right w:w="108" w:type="dxa"/>
            </w:tcMar>
            <w:hideMark/>
          </w:tcPr>
          <w:p w14:paraId="26603856" w14:textId="77777777" w:rsidR="00E62AE8" w:rsidRPr="003511ED" w:rsidRDefault="00E62AE8" w:rsidP="00BE1DCB">
            <w:pPr>
              <w:spacing w:before="20" w:after="20"/>
            </w:pPr>
            <w:r w:rsidRPr="003511ED">
              <w:t>2020</w:t>
            </w:r>
          </w:p>
        </w:tc>
        <w:tc>
          <w:tcPr>
            <w:tcW w:w="4111" w:type="dxa"/>
            <w:tcMar>
              <w:top w:w="0" w:type="dxa"/>
              <w:left w:w="108" w:type="dxa"/>
              <w:bottom w:w="0" w:type="dxa"/>
              <w:right w:w="108" w:type="dxa"/>
            </w:tcMar>
          </w:tcPr>
          <w:p w14:paraId="545E062B" w14:textId="77777777" w:rsidR="00E62AE8" w:rsidRPr="003511ED" w:rsidRDefault="00E62AE8" w:rsidP="00BE1DCB">
            <w:pPr>
              <w:spacing w:before="20" w:after="20"/>
            </w:pPr>
          </w:p>
        </w:tc>
      </w:tr>
      <w:tr w:rsidR="00E62AE8" w:rsidRPr="003511ED" w14:paraId="59B78D7C" w14:textId="77777777" w:rsidTr="007D4A42">
        <w:tc>
          <w:tcPr>
            <w:tcW w:w="4111" w:type="dxa"/>
            <w:tcMar>
              <w:top w:w="0" w:type="dxa"/>
              <w:left w:w="108" w:type="dxa"/>
              <w:bottom w:w="0" w:type="dxa"/>
              <w:right w:w="108" w:type="dxa"/>
            </w:tcMar>
            <w:hideMark/>
          </w:tcPr>
          <w:p w14:paraId="74324B1E" w14:textId="77777777" w:rsidR="00E62AE8" w:rsidRPr="003511ED" w:rsidRDefault="00E62AE8" w:rsidP="00BE1DCB">
            <w:pPr>
              <w:spacing w:before="20" w:after="20"/>
            </w:pPr>
            <w:r w:rsidRPr="003511ED">
              <w:t>2021</w:t>
            </w:r>
          </w:p>
        </w:tc>
        <w:tc>
          <w:tcPr>
            <w:tcW w:w="4111" w:type="dxa"/>
            <w:tcMar>
              <w:top w:w="0" w:type="dxa"/>
              <w:left w:w="108" w:type="dxa"/>
              <w:bottom w:w="0" w:type="dxa"/>
              <w:right w:w="108" w:type="dxa"/>
            </w:tcMar>
          </w:tcPr>
          <w:p w14:paraId="4878B4A9" w14:textId="77777777" w:rsidR="00E62AE8" w:rsidRPr="003511ED" w:rsidRDefault="00E62AE8" w:rsidP="00BE1DCB">
            <w:pPr>
              <w:spacing w:before="20" w:after="20"/>
            </w:pPr>
          </w:p>
        </w:tc>
      </w:tr>
    </w:tbl>
    <w:p w14:paraId="71BBC2EF" w14:textId="77777777" w:rsidR="00E62AE8" w:rsidRPr="003511ED" w:rsidRDefault="00E62AE8" w:rsidP="00BE1DCB"/>
    <w:p w14:paraId="4B323273" w14:textId="77777777" w:rsidR="00E62AE8" w:rsidRPr="003511ED" w:rsidRDefault="00E62AE8" w:rsidP="00BE1DCB">
      <w:pPr>
        <w:keepNext/>
        <w:keepLines/>
        <w:spacing w:after="120" w:line="218" w:lineRule="auto"/>
        <w:ind w:left="709" w:hanging="709"/>
        <w:rPr>
          <w:bCs/>
          <w:szCs w:val="24"/>
        </w:rPr>
      </w:pPr>
      <w:r w:rsidRPr="003511ED">
        <w:rPr>
          <w:b/>
          <w:szCs w:val="24"/>
        </w:rPr>
        <w:t>Q18.</w:t>
      </w:r>
      <w:r>
        <w:rPr>
          <w:bCs/>
          <w:szCs w:val="24"/>
        </w:rPr>
        <w:tab/>
      </w:r>
      <w:r w:rsidRPr="003511ED">
        <w:rPr>
          <w:bCs/>
          <w:szCs w:val="24"/>
        </w:rPr>
        <w:t>Please advise the total number of people who made noise complaints from events at The Defiant Duck at Newstead for each of the following years?</w:t>
      </w:r>
    </w:p>
    <w:tbl>
      <w:tblPr>
        <w:tblW w:w="0" w:type="auto"/>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111"/>
        <w:gridCol w:w="4111"/>
      </w:tblGrid>
      <w:tr w:rsidR="00E62AE8" w:rsidRPr="003511ED" w14:paraId="780AD21E" w14:textId="77777777" w:rsidTr="007D4A42">
        <w:tc>
          <w:tcPr>
            <w:tcW w:w="4111" w:type="dxa"/>
            <w:tcMar>
              <w:top w:w="0" w:type="dxa"/>
              <w:left w:w="108" w:type="dxa"/>
              <w:bottom w:w="0" w:type="dxa"/>
              <w:right w:w="108" w:type="dxa"/>
            </w:tcMar>
            <w:hideMark/>
          </w:tcPr>
          <w:p w14:paraId="5FC647B5" w14:textId="77777777" w:rsidR="00E62AE8" w:rsidRPr="003511ED" w:rsidRDefault="00E62AE8" w:rsidP="00BE1DCB">
            <w:pPr>
              <w:keepNext/>
              <w:keepLines/>
              <w:spacing w:before="20" w:after="20"/>
              <w:rPr>
                <w:b/>
                <w:bCs/>
              </w:rPr>
            </w:pPr>
            <w:r w:rsidRPr="003511ED">
              <w:rPr>
                <w:b/>
                <w:bCs/>
              </w:rPr>
              <w:t>YEAR</w:t>
            </w:r>
          </w:p>
        </w:tc>
        <w:tc>
          <w:tcPr>
            <w:tcW w:w="4111" w:type="dxa"/>
            <w:tcMar>
              <w:top w:w="0" w:type="dxa"/>
              <w:left w:w="108" w:type="dxa"/>
              <w:bottom w:w="0" w:type="dxa"/>
              <w:right w:w="108" w:type="dxa"/>
            </w:tcMar>
            <w:hideMark/>
          </w:tcPr>
          <w:p w14:paraId="54B9D41A" w14:textId="77777777" w:rsidR="00E62AE8" w:rsidRPr="003511ED" w:rsidRDefault="00E62AE8" w:rsidP="00BE1DCB">
            <w:pPr>
              <w:keepNext/>
              <w:keepLines/>
              <w:spacing w:before="20" w:after="20"/>
              <w:rPr>
                <w:b/>
                <w:bCs/>
              </w:rPr>
            </w:pPr>
            <w:r w:rsidRPr="003511ED">
              <w:rPr>
                <w:b/>
                <w:bCs/>
              </w:rPr>
              <w:t>TOTAL</w:t>
            </w:r>
          </w:p>
        </w:tc>
      </w:tr>
      <w:tr w:rsidR="00E62AE8" w:rsidRPr="003511ED" w14:paraId="05251C2D" w14:textId="77777777" w:rsidTr="007D4A42">
        <w:tc>
          <w:tcPr>
            <w:tcW w:w="4111" w:type="dxa"/>
            <w:tcMar>
              <w:top w:w="0" w:type="dxa"/>
              <w:left w:w="108" w:type="dxa"/>
              <w:bottom w:w="0" w:type="dxa"/>
              <w:right w:w="108" w:type="dxa"/>
            </w:tcMar>
            <w:hideMark/>
          </w:tcPr>
          <w:p w14:paraId="522BBF96" w14:textId="77777777" w:rsidR="00E62AE8" w:rsidRPr="003511ED" w:rsidRDefault="00E62AE8" w:rsidP="00BE1DCB">
            <w:pPr>
              <w:keepNext/>
              <w:keepLines/>
              <w:spacing w:before="20" w:after="20"/>
            </w:pPr>
            <w:r w:rsidRPr="003511ED">
              <w:t>2017</w:t>
            </w:r>
          </w:p>
        </w:tc>
        <w:tc>
          <w:tcPr>
            <w:tcW w:w="4111" w:type="dxa"/>
            <w:tcMar>
              <w:top w:w="0" w:type="dxa"/>
              <w:left w:w="108" w:type="dxa"/>
              <w:bottom w:w="0" w:type="dxa"/>
              <w:right w:w="108" w:type="dxa"/>
            </w:tcMar>
          </w:tcPr>
          <w:p w14:paraId="7361AC8A" w14:textId="77777777" w:rsidR="00E62AE8" w:rsidRPr="003511ED" w:rsidRDefault="00E62AE8" w:rsidP="00BE1DCB">
            <w:pPr>
              <w:keepNext/>
              <w:keepLines/>
              <w:spacing w:before="20" w:after="20"/>
            </w:pPr>
          </w:p>
        </w:tc>
      </w:tr>
      <w:tr w:rsidR="00E62AE8" w:rsidRPr="003511ED" w14:paraId="5311DCE3" w14:textId="77777777" w:rsidTr="007D4A42">
        <w:tc>
          <w:tcPr>
            <w:tcW w:w="4111" w:type="dxa"/>
            <w:tcMar>
              <w:top w:w="0" w:type="dxa"/>
              <w:left w:w="108" w:type="dxa"/>
              <w:bottom w:w="0" w:type="dxa"/>
              <w:right w:w="108" w:type="dxa"/>
            </w:tcMar>
            <w:hideMark/>
          </w:tcPr>
          <w:p w14:paraId="7BB6AF81" w14:textId="77777777" w:rsidR="00E62AE8" w:rsidRPr="003511ED" w:rsidRDefault="00E62AE8" w:rsidP="00BE1DCB">
            <w:pPr>
              <w:keepNext/>
              <w:keepLines/>
              <w:spacing w:before="20" w:after="20"/>
            </w:pPr>
            <w:r w:rsidRPr="003511ED">
              <w:t>2018</w:t>
            </w:r>
          </w:p>
        </w:tc>
        <w:tc>
          <w:tcPr>
            <w:tcW w:w="4111" w:type="dxa"/>
            <w:tcMar>
              <w:top w:w="0" w:type="dxa"/>
              <w:left w:w="108" w:type="dxa"/>
              <w:bottom w:w="0" w:type="dxa"/>
              <w:right w:w="108" w:type="dxa"/>
            </w:tcMar>
          </w:tcPr>
          <w:p w14:paraId="2A77DACE" w14:textId="77777777" w:rsidR="00E62AE8" w:rsidRPr="003511ED" w:rsidRDefault="00E62AE8" w:rsidP="00BE1DCB">
            <w:pPr>
              <w:keepNext/>
              <w:keepLines/>
              <w:spacing w:before="20" w:after="20"/>
            </w:pPr>
          </w:p>
        </w:tc>
      </w:tr>
      <w:tr w:rsidR="00E62AE8" w:rsidRPr="003511ED" w14:paraId="1E9B53BF" w14:textId="77777777" w:rsidTr="007D4A42">
        <w:tc>
          <w:tcPr>
            <w:tcW w:w="4111" w:type="dxa"/>
            <w:tcMar>
              <w:top w:w="0" w:type="dxa"/>
              <w:left w:w="108" w:type="dxa"/>
              <w:bottom w:w="0" w:type="dxa"/>
              <w:right w:w="108" w:type="dxa"/>
            </w:tcMar>
            <w:hideMark/>
          </w:tcPr>
          <w:p w14:paraId="6F53D850" w14:textId="77777777" w:rsidR="00E62AE8" w:rsidRPr="003511ED" w:rsidRDefault="00E62AE8" w:rsidP="00BE1DCB">
            <w:pPr>
              <w:keepNext/>
              <w:keepLines/>
              <w:spacing w:before="20" w:after="20"/>
            </w:pPr>
            <w:r w:rsidRPr="003511ED">
              <w:t>2019</w:t>
            </w:r>
          </w:p>
        </w:tc>
        <w:tc>
          <w:tcPr>
            <w:tcW w:w="4111" w:type="dxa"/>
            <w:tcMar>
              <w:top w:w="0" w:type="dxa"/>
              <w:left w:w="108" w:type="dxa"/>
              <w:bottom w:w="0" w:type="dxa"/>
              <w:right w:w="108" w:type="dxa"/>
            </w:tcMar>
          </w:tcPr>
          <w:p w14:paraId="7E9E6BD2" w14:textId="77777777" w:rsidR="00E62AE8" w:rsidRPr="003511ED" w:rsidRDefault="00E62AE8" w:rsidP="00BE1DCB">
            <w:pPr>
              <w:keepNext/>
              <w:keepLines/>
              <w:spacing w:before="20" w:after="20"/>
            </w:pPr>
          </w:p>
        </w:tc>
      </w:tr>
      <w:tr w:rsidR="00E62AE8" w:rsidRPr="003511ED" w14:paraId="19C920D1" w14:textId="77777777" w:rsidTr="007D4A42">
        <w:tc>
          <w:tcPr>
            <w:tcW w:w="4111" w:type="dxa"/>
            <w:tcMar>
              <w:top w:w="0" w:type="dxa"/>
              <w:left w:w="108" w:type="dxa"/>
              <w:bottom w:w="0" w:type="dxa"/>
              <w:right w:w="108" w:type="dxa"/>
            </w:tcMar>
            <w:hideMark/>
          </w:tcPr>
          <w:p w14:paraId="47E894FD" w14:textId="77777777" w:rsidR="00E62AE8" w:rsidRPr="003511ED" w:rsidRDefault="00E62AE8" w:rsidP="00BE1DCB">
            <w:pPr>
              <w:keepNext/>
              <w:keepLines/>
              <w:spacing w:before="20" w:after="20"/>
            </w:pPr>
            <w:r w:rsidRPr="003511ED">
              <w:t>2020</w:t>
            </w:r>
          </w:p>
        </w:tc>
        <w:tc>
          <w:tcPr>
            <w:tcW w:w="4111" w:type="dxa"/>
            <w:tcMar>
              <w:top w:w="0" w:type="dxa"/>
              <w:left w:w="108" w:type="dxa"/>
              <w:bottom w:w="0" w:type="dxa"/>
              <w:right w:w="108" w:type="dxa"/>
            </w:tcMar>
          </w:tcPr>
          <w:p w14:paraId="40A87624" w14:textId="77777777" w:rsidR="00E62AE8" w:rsidRPr="003511ED" w:rsidRDefault="00E62AE8" w:rsidP="00BE1DCB">
            <w:pPr>
              <w:keepNext/>
              <w:keepLines/>
              <w:spacing w:before="20" w:after="20"/>
            </w:pPr>
          </w:p>
        </w:tc>
      </w:tr>
      <w:tr w:rsidR="00E62AE8" w:rsidRPr="003511ED" w14:paraId="7AE3AEBB" w14:textId="77777777" w:rsidTr="007D4A42">
        <w:tc>
          <w:tcPr>
            <w:tcW w:w="4111" w:type="dxa"/>
            <w:tcMar>
              <w:top w:w="0" w:type="dxa"/>
              <w:left w:w="108" w:type="dxa"/>
              <w:bottom w:w="0" w:type="dxa"/>
              <w:right w:w="108" w:type="dxa"/>
            </w:tcMar>
            <w:hideMark/>
          </w:tcPr>
          <w:p w14:paraId="53FCAE51" w14:textId="77777777" w:rsidR="00E62AE8" w:rsidRPr="003511ED" w:rsidRDefault="00E62AE8" w:rsidP="00BE1DCB">
            <w:pPr>
              <w:keepNext/>
              <w:keepLines/>
              <w:spacing w:before="20" w:after="20"/>
            </w:pPr>
            <w:r w:rsidRPr="003511ED">
              <w:t>2021</w:t>
            </w:r>
          </w:p>
        </w:tc>
        <w:tc>
          <w:tcPr>
            <w:tcW w:w="4111" w:type="dxa"/>
            <w:tcMar>
              <w:top w:w="0" w:type="dxa"/>
              <w:left w:w="108" w:type="dxa"/>
              <w:bottom w:w="0" w:type="dxa"/>
              <w:right w:w="108" w:type="dxa"/>
            </w:tcMar>
          </w:tcPr>
          <w:p w14:paraId="1FB842B4" w14:textId="77777777" w:rsidR="00E62AE8" w:rsidRPr="003511ED" w:rsidRDefault="00E62AE8" w:rsidP="00BE1DCB">
            <w:pPr>
              <w:keepNext/>
              <w:keepLines/>
              <w:spacing w:before="20" w:after="20"/>
            </w:pPr>
          </w:p>
        </w:tc>
      </w:tr>
    </w:tbl>
    <w:p w14:paraId="0BB336BF" w14:textId="77777777" w:rsidR="00E62AE8" w:rsidRPr="003511ED" w:rsidRDefault="00E62AE8" w:rsidP="00BE1DCB"/>
    <w:p w14:paraId="7547E5C5" w14:textId="77777777" w:rsidR="00E62AE8" w:rsidRDefault="00E62AE8" w:rsidP="00BE1DCB">
      <w:pPr>
        <w:spacing w:line="218" w:lineRule="auto"/>
        <w:ind w:left="709" w:hanging="709"/>
        <w:rPr>
          <w:bCs/>
          <w:szCs w:val="24"/>
        </w:rPr>
      </w:pPr>
      <w:r w:rsidRPr="003511ED">
        <w:rPr>
          <w:b/>
          <w:szCs w:val="24"/>
        </w:rPr>
        <w:t>Q19.</w:t>
      </w:r>
      <w:r>
        <w:rPr>
          <w:bCs/>
          <w:szCs w:val="24"/>
        </w:rPr>
        <w:tab/>
      </w:r>
      <w:r w:rsidRPr="003511ED">
        <w:rPr>
          <w:bCs/>
          <w:szCs w:val="24"/>
        </w:rPr>
        <w:t>Please advise the nature of the noise complaints from events at The Defiant Duck at Newstead?</w:t>
      </w:r>
    </w:p>
    <w:p w14:paraId="6246B318" w14:textId="77777777" w:rsidR="00E62AE8" w:rsidRPr="003511ED" w:rsidRDefault="00E62AE8" w:rsidP="00BE1DCB"/>
    <w:p w14:paraId="4D519BB9" w14:textId="77777777" w:rsidR="00E62AE8" w:rsidRPr="003511ED" w:rsidRDefault="00E62AE8" w:rsidP="00BE1DCB">
      <w:pPr>
        <w:keepNext/>
        <w:keepLines/>
        <w:spacing w:after="120" w:line="218" w:lineRule="auto"/>
        <w:ind w:left="709" w:hanging="709"/>
        <w:rPr>
          <w:bCs/>
          <w:szCs w:val="24"/>
        </w:rPr>
      </w:pPr>
      <w:r w:rsidRPr="003511ED">
        <w:rPr>
          <w:b/>
          <w:szCs w:val="24"/>
        </w:rPr>
        <w:t>Q20.</w:t>
      </w:r>
      <w:r>
        <w:rPr>
          <w:bCs/>
          <w:szCs w:val="24"/>
        </w:rPr>
        <w:tab/>
      </w:r>
      <w:r w:rsidRPr="003511ED">
        <w:rPr>
          <w:bCs/>
          <w:szCs w:val="24"/>
        </w:rPr>
        <w:t>Please advise the total number of noise complaints from events at The Triffid, Newstead</w:t>
      </w:r>
      <w:r>
        <w:rPr>
          <w:bCs/>
          <w:szCs w:val="24"/>
        </w:rPr>
        <w:t>,</w:t>
      </w:r>
      <w:r w:rsidRPr="003511ED">
        <w:rPr>
          <w:bCs/>
          <w:szCs w:val="24"/>
        </w:rPr>
        <w:t xml:space="preserve"> for each of the following years?</w:t>
      </w:r>
    </w:p>
    <w:tbl>
      <w:tblPr>
        <w:tblW w:w="0" w:type="auto"/>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111"/>
        <w:gridCol w:w="4111"/>
      </w:tblGrid>
      <w:tr w:rsidR="00E62AE8" w:rsidRPr="003511ED" w14:paraId="44882FDB" w14:textId="77777777" w:rsidTr="007D4A42">
        <w:tc>
          <w:tcPr>
            <w:tcW w:w="4111" w:type="dxa"/>
            <w:tcMar>
              <w:top w:w="0" w:type="dxa"/>
              <w:left w:w="108" w:type="dxa"/>
              <w:bottom w:w="0" w:type="dxa"/>
              <w:right w:w="108" w:type="dxa"/>
            </w:tcMar>
            <w:hideMark/>
          </w:tcPr>
          <w:p w14:paraId="4ECFF9A6" w14:textId="77777777" w:rsidR="00E62AE8" w:rsidRPr="003511ED" w:rsidRDefault="00E62AE8" w:rsidP="00BE1DCB">
            <w:pPr>
              <w:keepNext/>
              <w:keepLines/>
              <w:spacing w:before="20" w:after="20"/>
              <w:rPr>
                <w:b/>
                <w:bCs/>
              </w:rPr>
            </w:pPr>
            <w:r w:rsidRPr="003511ED">
              <w:rPr>
                <w:b/>
                <w:bCs/>
              </w:rPr>
              <w:t>YEAR</w:t>
            </w:r>
          </w:p>
        </w:tc>
        <w:tc>
          <w:tcPr>
            <w:tcW w:w="4111" w:type="dxa"/>
            <w:tcMar>
              <w:top w:w="0" w:type="dxa"/>
              <w:left w:w="108" w:type="dxa"/>
              <w:bottom w:w="0" w:type="dxa"/>
              <w:right w:w="108" w:type="dxa"/>
            </w:tcMar>
            <w:hideMark/>
          </w:tcPr>
          <w:p w14:paraId="1BA92F4C" w14:textId="77777777" w:rsidR="00E62AE8" w:rsidRPr="003511ED" w:rsidRDefault="00E62AE8" w:rsidP="00BE1DCB">
            <w:pPr>
              <w:keepNext/>
              <w:keepLines/>
              <w:spacing w:before="20" w:after="20"/>
              <w:rPr>
                <w:b/>
                <w:bCs/>
              </w:rPr>
            </w:pPr>
            <w:r w:rsidRPr="003511ED">
              <w:rPr>
                <w:b/>
                <w:bCs/>
              </w:rPr>
              <w:t>TOTAL</w:t>
            </w:r>
          </w:p>
        </w:tc>
      </w:tr>
      <w:tr w:rsidR="00E62AE8" w:rsidRPr="003511ED" w14:paraId="43CD5DA5" w14:textId="77777777" w:rsidTr="007D4A42">
        <w:tc>
          <w:tcPr>
            <w:tcW w:w="4111" w:type="dxa"/>
            <w:tcMar>
              <w:top w:w="0" w:type="dxa"/>
              <w:left w:w="108" w:type="dxa"/>
              <w:bottom w:w="0" w:type="dxa"/>
              <w:right w:w="108" w:type="dxa"/>
            </w:tcMar>
            <w:hideMark/>
          </w:tcPr>
          <w:p w14:paraId="37A0B5B5" w14:textId="77777777" w:rsidR="00E62AE8" w:rsidRPr="003511ED" w:rsidRDefault="00E62AE8" w:rsidP="00BE1DCB">
            <w:pPr>
              <w:keepNext/>
              <w:keepLines/>
              <w:spacing w:before="20" w:after="20"/>
            </w:pPr>
            <w:r w:rsidRPr="003511ED">
              <w:t>2017</w:t>
            </w:r>
          </w:p>
        </w:tc>
        <w:tc>
          <w:tcPr>
            <w:tcW w:w="4111" w:type="dxa"/>
            <w:tcMar>
              <w:top w:w="0" w:type="dxa"/>
              <w:left w:w="108" w:type="dxa"/>
              <w:bottom w:w="0" w:type="dxa"/>
              <w:right w:w="108" w:type="dxa"/>
            </w:tcMar>
          </w:tcPr>
          <w:p w14:paraId="2B67AFBB" w14:textId="77777777" w:rsidR="00E62AE8" w:rsidRPr="003511ED" w:rsidRDefault="00E62AE8" w:rsidP="00BE1DCB">
            <w:pPr>
              <w:keepNext/>
              <w:keepLines/>
              <w:spacing w:before="20" w:after="20"/>
            </w:pPr>
          </w:p>
        </w:tc>
      </w:tr>
      <w:tr w:rsidR="00E62AE8" w:rsidRPr="003511ED" w14:paraId="69FCD049" w14:textId="77777777" w:rsidTr="007D4A42">
        <w:tc>
          <w:tcPr>
            <w:tcW w:w="4111" w:type="dxa"/>
            <w:tcMar>
              <w:top w:w="0" w:type="dxa"/>
              <w:left w:w="108" w:type="dxa"/>
              <w:bottom w:w="0" w:type="dxa"/>
              <w:right w:w="108" w:type="dxa"/>
            </w:tcMar>
            <w:hideMark/>
          </w:tcPr>
          <w:p w14:paraId="388E4C12" w14:textId="77777777" w:rsidR="00E62AE8" w:rsidRPr="003511ED" w:rsidRDefault="00E62AE8" w:rsidP="00BE1DCB">
            <w:pPr>
              <w:keepNext/>
              <w:keepLines/>
              <w:spacing w:before="20" w:after="20"/>
            </w:pPr>
            <w:r w:rsidRPr="003511ED">
              <w:t>2018</w:t>
            </w:r>
          </w:p>
        </w:tc>
        <w:tc>
          <w:tcPr>
            <w:tcW w:w="4111" w:type="dxa"/>
            <w:tcMar>
              <w:top w:w="0" w:type="dxa"/>
              <w:left w:w="108" w:type="dxa"/>
              <w:bottom w:w="0" w:type="dxa"/>
              <w:right w:w="108" w:type="dxa"/>
            </w:tcMar>
          </w:tcPr>
          <w:p w14:paraId="4609332B" w14:textId="77777777" w:rsidR="00E62AE8" w:rsidRPr="003511ED" w:rsidRDefault="00E62AE8" w:rsidP="00BE1DCB">
            <w:pPr>
              <w:keepNext/>
              <w:keepLines/>
              <w:spacing w:before="20" w:after="20"/>
            </w:pPr>
          </w:p>
        </w:tc>
      </w:tr>
      <w:tr w:rsidR="00E62AE8" w:rsidRPr="003511ED" w14:paraId="0C267207" w14:textId="77777777" w:rsidTr="007D4A42">
        <w:tc>
          <w:tcPr>
            <w:tcW w:w="4111" w:type="dxa"/>
            <w:tcMar>
              <w:top w:w="0" w:type="dxa"/>
              <w:left w:w="108" w:type="dxa"/>
              <w:bottom w:w="0" w:type="dxa"/>
              <w:right w:w="108" w:type="dxa"/>
            </w:tcMar>
            <w:hideMark/>
          </w:tcPr>
          <w:p w14:paraId="22CF6E4B" w14:textId="77777777" w:rsidR="00E62AE8" w:rsidRPr="003511ED" w:rsidRDefault="00E62AE8" w:rsidP="00BE1DCB">
            <w:pPr>
              <w:keepNext/>
              <w:keepLines/>
              <w:spacing w:before="20" w:after="20"/>
            </w:pPr>
            <w:r w:rsidRPr="003511ED">
              <w:t>2019</w:t>
            </w:r>
          </w:p>
        </w:tc>
        <w:tc>
          <w:tcPr>
            <w:tcW w:w="4111" w:type="dxa"/>
            <w:tcMar>
              <w:top w:w="0" w:type="dxa"/>
              <w:left w:w="108" w:type="dxa"/>
              <w:bottom w:w="0" w:type="dxa"/>
              <w:right w:w="108" w:type="dxa"/>
            </w:tcMar>
          </w:tcPr>
          <w:p w14:paraId="0AC6EAB2" w14:textId="77777777" w:rsidR="00E62AE8" w:rsidRPr="003511ED" w:rsidRDefault="00E62AE8" w:rsidP="00BE1DCB">
            <w:pPr>
              <w:keepNext/>
              <w:keepLines/>
              <w:spacing w:before="20" w:after="20"/>
            </w:pPr>
          </w:p>
        </w:tc>
      </w:tr>
      <w:tr w:rsidR="00E62AE8" w:rsidRPr="003511ED" w14:paraId="5E77B14A" w14:textId="77777777" w:rsidTr="007D4A42">
        <w:tc>
          <w:tcPr>
            <w:tcW w:w="4111" w:type="dxa"/>
            <w:tcMar>
              <w:top w:w="0" w:type="dxa"/>
              <w:left w:w="108" w:type="dxa"/>
              <w:bottom w:w="0" w:type="dxa"/>
              <w:right w:w="108" w:type="dxa"/>
            </w:tcMar>
            <w:hideMark/>
          </w:tcPr>
          <w:p w14:paraId="39F13555" w14:textId="77777777" w:rsidR="00E62AE8" w:rsidRPr="003511ED" w:rsidRDefault="00E62AE8" w:rsidP="00BE1DCB">
            <w:pPr>
              <w:keepNext/>
              <w:keepLines/>
              <w:spacing w:before="20" w:after="20"/>
            </w:pPr>
            <w:r w:rsidRPr="003511ED">
              <w:t>2020</w:t>
            </w:r>
          </w:p>
        </w:tc>
        <w:tc>
          <w:tcPr>
            <w:tcW w:w="4111" w:type="dxa"/>
            <w:tcMar>
              <w:top w:w="0" w:type="dxa"/>
              <w:left w:w="108" w:type="dxa"/>
              <w:bottom w:w="0" w:type="dxa"/>
              <w:right w:w="108" w:type="dxa"/>
            </w:tcMar>
          </w:tcPr>
          <w:p w14:paraId="7597DFF5" w14:textId="77777777" w:rsidR="00E62AE8" w:rsidRPr="003511ED" w:rsidRDefault="00E62AE8" w:rsidP="00BE1DCB">
            <w:pPr>
              <w:keepNext/>
              <w:keepLines/>
              <w:spacing w:before="20" w:after="20"/>
            </w:pPr>
          </w:p>
        </w:tc>
      </w:tr>
      <w:tr w:rsidR="00E62AE8" w:rsidRPr="003511ED" w14:paraId="2532FE82" w14:textId="77777777" w:rsidTr="007D4A42">
        <w:tc>
          <w:tcPr>
            <w:tcW w:w="4111" w:type="dxa"/>
            <w:tcMar>
              <w:top w:w="0" w:type="dxa"/>
              <w:left w:w="108" w:type="dxa"/>
              <w:bottom w:w="0" w:type="dxa"/>
              <w:right w:w="108" w:type="dxa"/>
            </w:tcMar>
            <w:hideMark/>
          </w:tcPr>
          <w:p w14:paraId="30D94451" w14:textId="77777777" w:rsidR="00E62AE8" w:rsidRPr="003511ED" w:rsidRDefault="00E62AE8" w:rsidP="00BE1DCB">
            <w:pPr>
              <w:keepNext/>
              <w:keepLines/>
              <w:spacing w:before="20" w:after="20"/>
            </w:pPr>
            <w:r w:rsidRPr="003511ED">
              <w:t>2021</w:t>
            </w:r>
          </w:p>
        </w:tc>
        <w:tc>
          <w:tcPr>
            <w:tcW w:w="4111" w:type="dxa"/>
            <w:tcMar>
              <w:top w:w="0" w:type="dxa"/>
              <w:left w:w="108" w:type="dxa"/>
              <w:bottom w:w="0" w:type="dxa"/>
              <w:right w:w="108" w:type="dxa"/>
            </w:tcMar>
          </w:tcPr>
          <w:p w14:paraId="1A1EA880" w14:textId="77777777" w:rsidR="00E62AE8" w:rsidRPr="003511ED" w:rsidRDefault="00E62AE8" w:rsidP="00BE1DCB">
            <w:pPr>
              <w:keepNext/>
              <w:keepLines/>
              <w:spacing w:before="20" w:after="20"/>
            </w:pPr>
          </w:p>
        </w:tc>
      </w:tr>
    </w:tbl>
    <w:p w14:paraId="305A8A0F" w14:textId="77777777" w:rsidR="00E62AE8" w:rsidRPr="003511ED" w:rsidRDefault="00E62AE8" w:rsidP="00BE1DCB"/>
    <w:p w14:paraId="1C6F2A35" w14:textId="77777777" w:rsidR="00E62AE8" w:rsidRPr="003511ED" w:rsidRDefault="00E62AE8" w:rsidP="00BE1DCB">
      <w:pPr>
        <w:spacing w:after="120" w:line="218" w:lineRule="auto"/>
        <w:ind w:left="709" w:hanging="709"/>
        <w:rPr>
          <w:bCs/>
          <w:szCs w:val="24"/>
        </w:rPr>
      </w:pPr>
      <w:r w:rsidRPr="003511ED">
        <w:rPr>
          <w:b/>
          <w:szCs w:val="24"/>
        </w:rPr>
        <w:t>Q21.</w:t>
      </w:r>
      <w:r>
        <w:rPr>
          <w:bCs/>
          <w:szCs w:val="24"/>
        </w:rPr>
        <w:tab/>
      </w:r>
      <w:r w:rsidRPr="003511ED">
        <w:rPr>
          <w:bCs/>
          <w:szCs w:val="24"/>
        </w:rPr>
        <w:t>Please advise the total number of people who made noise complaints from events at The Triffid, Newstead</w:t>
      </w:r>
      <w:r>
        <w:rPr>
          <w:bCs/>
          <w:szCs w:val="24"/>
        </w:rPr>
        <w:t>,</w:t>
      </w:r>
      <w:r w:rsidRPr="003511ED">
        <w:rPr>
          <w:bCs/>
          <w:szCs w:val="24"/>
        </w:rPr>
        <w:t xml:space="preserve"> for each of the following years?</w:t>
      </w:r>
    </w:p>
    <w:tbl>
      <w:tblPr>
        <w:tblW w:w="0" w:type="auto"/>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111"/>
        <w:gridCol w:w="4111"/>
      </w:tblGrid>
      <w:tr w:rsidR="00E62AE8" w:rsidRPr="003511ED" w14:paraId="30B1C5E4" w14:textId="77777777" w:rsidTr="007D4A42">
        <w:tc>
          <w:tcPr>
            <w:tcW w:w="4111" w:type="dxa"/>
            <w:tcMar>
              <w:top w:w="0" w:type="dxa"/>
              <w:left w:w="108" w:type="dxa"/>
              <w:bottom w:w="0" w:type="dxa"/>
              <w:right w:w="108" w:type="dxa"/>
            </w:tcMar>
            <w:hideMark/>
          </w:tcPr>
          <w:p w14:paraId="6FB2F50A" w14:textId="77777777" w:rsidR="00E62AE8" w:rsidRPr="003511ED" w:rsidRDefault="00E62AE8" w:rsidP="00BE1DCB">
            <w:pPr>
              <w:spacing w:before="20" w:after="20"/>
              <w:rPr>
                <w:b/>
                <w:bCs/>
              </w:rPr>
            </w:pPr>
            <w:r w:rsidRPr="003511ED">
              <w:rPr>
                <w:b/>
                <w:bCs/>
              </w:rPr>
              <w:t>YEAR</w:t>
            </w:r>
          </w:p>
        </w:tc>
        <w:tc>
          <w:tcPr>
            <w:tcW w:w="4111" w:type="dxa"/>
            <w:tcMar>
              <w:top w:w="0" w:type="dxa"/>
              <w:left w:w="108" w:type="dxa"/>
              <w:bottom w:w="0" w:type="dxa"/>
              <w:right w:w="108" w:type="dxa"/>
            </w:tcMar>
            <w:hideMark/>
          </w:tcPr>
          <w:p w14:paraId="3F6F6CE8" w14:textId="77777777" w:rsidR="00E62AE8" w:rsidRPr="003511ED" w:rsidRDefault="00E62AE8" w:rsidP="00BE1DCB">
            <w:pPr>
              <w:spacing w:before="20" w:after="20"/>
              <w:rPr>
                <w:b/>
                <w:bCs/>
              </w:rPr>
            </w:pPr>
            <w:r w:rsidRPr="003511ED">
              <w:rPr>
                <w:b/>
                <w:bCs/>
              </w:rPr>
              <w:t>TOTAL</w:t>
            </w:r>
          </w:p>
        </w:tc>
      </w:tr>
      <w:tr w:rsidR="00E62AE8" w:rsidRPr="003511ED" w14:paraId="7D1F1F75" w14:textId="77777777" w:rsidTr="007D4A42">
        <w:tc>
          <w:tcPr>
            <w:tcW w:w="4111" w:type="dxa"/>
            <w:tcMar>
              <w:top w:w="0" w:type="dxa"/>
              <w:left w:w="108" w:type="dxa"/>
              <w:bottom w:w="0" w:type="dxa"/>
              <w:right w:w="108" w:type="dxa"/>
            </w:tcMar>
            <w:hideMark/>
          </w:tcPr>
          <w:p w14:paraId="2F018BDA" w14:textId="77777777" w:rsidR="00E62AE8" w:rsidRPr="003511ED" w:rsidRDefault="00E62AE8" w:rsidP="00BE1DCB">
            <w:pPr>
              <w:spacing w:before="20" w:after="20"/>
            </w:pPr>
            <w:r w:rsidRPr="003511ED">
              <w:t>2017</w:t>
            </w:r>
          </w:p>
        </w:tc>
        <w:tc>
          <w:tcPr>
            <w:tcW w:w="4111" w:type="dxa"/>
            <w:tcMar>
              <w:top w:w="0" w:type="dxa"/>
              <w:left w:w="108" w:type="dxa"/>
              <w:bottom w:w="0" w:type="dxa"/>
              <w:right w:w="108" w:type="dxa"/>
            </w:tcMar>
          </w:tcPr>
          <w:p w14:paraId="695F03BC" w14:textId="77777777" w:rsidR="00E62AE8" w:rsidRPr="003511ED" w:rsidRDefault="00E62AE8" w:rsidP="00BE1DCB">
            <w:pPr>
              <w:spacing w:before="20" w:after="20"/>
            </w:pPr>
          </w:p>
        </w:tc>
      </w:tr>
      <w:tr w:rsidR="00E62AE8" w:rsidRPr="003511ED" w14:paraId="24A5BB71" w14:textId="77777777" w:rsidTr="007D4A42">
        <w:tc>
          <w:tcPr>
            <w:tcW w:w="4111" w:type="dxa"/>
            <w:tcMar>
              <w:top w:w="0" w:type="dxa"/>
              <w:left w:w="108" w:type="dxa"/>
              <w:bottom w:w="0" w:type="dxa"/>
              <w:right w:w="108" w:type="dxa"/>
            </w:tcMar>
            <w:hideMark/>
          </w:tcPr>
          <w:p w14:paraId="2E06B561" w14:textId="77777777" w:rsidR="00E62AE8" w:rsidRPr="003511ED" w:rsidRDefault="00E62AE8" w:rsidP="00BE1DCB">
            <w:pPr>
              <w:spacing w:before="20" w:after="20"/>
            </w:pPr>
            <w:r w:rsidRPr="003511ED">
              <w:t>2018</w:t>
            </w:r>
          </w:p>
        </w:tc>
        <w:tc>
          <w:tcPr>
            <w:tcW w:w="4111" w:type="dxa"/>
            <w:tcMar>
              <w:top w:w="0" w:type="dxa"/>
              <w:left w:w="108" w:type="dxa"/>
              <w:bottom w:w="0" w:type="dxa"/>
              <w:right w:w="108" w:type="dxa"/>
            </w:tcMar>
          </w:tcPr>
          <w:p w14:paraId="5269170A" w14:textId="77777777" w:rsidR="00E62AE8" w:rsidRPr="003511ED" w:rsidRDefault="00E62AE8" w:rsidP="00BE1DCB">
            <w:pPr>
              <w:spacing w:before="20" w:after="20"/>
            </w:pPr>
          </w:p>
        </w:tc>
      </w:tr>
      <w:tr w:rsidR="00E62AE8" w:rsidRPr="003511ED" w14:paraId="20DC6CD3" w14:textId="77777777" w:rsidTr="007D4A42">
        <w:tc>
          <w:tcPr>
            <w:tcW w:w="4111" w:type="dxa"/>
            <w:tcMar>
              <w:top w:w="0" w:type="dxa"/>
              <w:left w:w="108" w:type="dxa"/>
              <w:bottom w:w="0" w:type="dxa"/>
              <w:right w:w="108" w:type="dxa"/>
            </w:tcMar>
            <w:hideMark/>
          </w:tcPr>
          <w:p w14:paraId="0514AB9B" w14:textId="77777777" w:rsidR="00E62AE8" w:rsidRPr="003511ED" w:rsidRDefault="00E62AE8" w:rsidP="00BE1DCB">
            <w:pPr>
              <w:spacing w:before="20" w:after="20"/>
            </w:pPr>
            <w:r w:rsidRPr="003511ED">
              <w:t>2019</w:t>
            </w:r>
          </w:p>
        </w:tc>
        <w:tc>
          <w:tcPr>
            <w:tcW w:w="4111" w:type="dxa"/>
            <w:tcMar>
              <w:top w:w="0" w:type="dxa"/>
              <w:left w:w="108" w:type="dxa"/>
              <w:bottom w:w="0" w:type="dxa"/>
              <w:right w:w="108" w:type="dxa"/>
            </w:tcMar>
          </w:tcPr>
          <w:p w14:paraId="05080CB7" w14:textId="77777777" w:rsidR="00E62AE8" w:rsidRPr="003511ED" w:rsidRDefault="00E62AE8" w:rsidP="00BE1DCB">
            <w:pPr>
              <w:spacing w:before="20" w:after="20"/>
            </w:pPr>
          </w:p>
        </w:tc>
      </w:tr>
      <w:tr w:rsidR="00E62AE8" w:rsidRPr="003511ED" w14:paraId="480AC66D" w14:textId="77777777" w:rsidTr="007D4A42">
        <w:tc>
          <w:tcPr>
            <w:tcW w:w="4111" w:type="dxa"/>
            <w:tcMar>
              <w:top w:w="0" w:type="dxa"/>
              <w:left w:w="108" w:type="dxa"/>
              <w:bottom w:w="0" w:type="dxa"/>
              <w:right w:w="108" w:type="dxa"/>
            </w:tcMar>
            <w:hideMark/>
          </w:tcPr>
          <w:p w14:paraId="434791CD" w14:textId="77777777" w:rsidR="00E62AE8" w:rsidRPr="003511ED" w:rsidRDefault="00E62AE8" w:rsidP="00BE1DCB">
            <w:pPr>
              <w:spacing w:before="20" w:after="20"/>
            </w:pPr>
            <w:r w:rsidRPr="003511ED">
              <w:t>2020</w:t>
            </w:r>
          </w:p>
        </w:tc>
        <w:tc>
          <w:tcPr>
            <w:tcW w:w="4111" w:type="dxa"/>
            <w:tcMar>
              <w:top w:w="0" w:type="dxa"/>
              <w:left w:w="108" w:type="dxa"/>
              <w:bottom w:w="0" w:type="dxa"/>
              <w:right w:w="108" w:type="dxa"/>
            </w:tcMar>
          </w:tcPr>
          <w:p w14:paraId="2BB13353" w14:textId="77777777" w:rsidR="00E62AE8" w:rsidRPr="003511ED" w:rsidRDefault="00E62AE8" w:rsidP="00BE1DCB">
            <w:pPr>
              <w:spacing w:before="20" w:after="20"/>
            </w:pPr>
          </w:p>
        </w:tc>
      </w:tr>
      <w:tr w:rsidR="00E62AE8" w:rsidRPr="003511ED" w14:paraId="09FB93FA" w14:textId="77777777" w:rsidTr="007D4A42">
        <w:tc>
          <w:tcPr>
            <w:tcW w:w="4111" w:type="dxa"/>
            <w:tcMar>
              <w:top w:w="0" w:type="dxa"/>
              <w:left w:w="108" w:type="dxa"/>
              <w:bottom w:w="0" w:type="dxa"/>
              <w:right w:w="108" w:type="dxa"/>
            </w:tcMar>
            <w:hideMark/>
          </w:tcPr>
          <w:p w14:paraId="606B242E" w14:textId="77777777" w:rsidR="00E62AE8" w:rsidRPr="003511ED" w:rsidRDefault="00E62AE8" w:rsidP="00BE1DCB">
            <w:pPr>
              <w:spacing w:before="20" w:after="20"/>
            </w:pPr>
            <w:r w:rsidRPr="003511ED">
              <w:t>2021</w:t>
            </w:r>
          </w:p>
        </w:tc>
        <w:tc>
          <w:tcPr>
            <w:tcW w:w="4111" w:type="dxa"/>
            <w:tcMar>
              <w:top w:w="0" w:type="dxa"/>
              <w:left w:w="108" w:type="dxa"/>
              <w:bottom w:w="0" w:type="dxa"/>
              <w:right w:w="108" w:type="dxa"/>
            </w:tcMar>
          </w:tcPr>
          <w:p w14:paraId="0957D7B9" w14:textId="77777777" w:rsidR="00E62AE8" w:rsidRPr="003511ED" w:rsidRDefault="00E62AE8" w:rsidP="00BE1DCB">
            <w:pPr>
              <w:spacing w:before="20" w:after="20"/>
            </w:pPr>
          </w:p>
        </w:tc>
      </w:tr>
    </w:tbl>
    <w:p w14:paraId="1368810A" w14:textId="77777777" w:rsidR="00E62AE8" w:rsidRPr="003511ED" w:rsidRDefault="00E62AE8" w:rsidP="00BE1DCB"/>
    <w:p w14:paraId="2B2B1E59" w14:textId="77777777" w:rsidR="00E62AE8" w:rsidRPr="003511ED" w:rsidRDefault="00E62AE8" w:rsidP="007D4A42">
      <w:pPr>
        <w:keepNext/>
        <w:spacing w:line="218" w:lineRule="auto"/>
        <w:ind w:left="709" w:hanging="709"/>
        <w:rPr>
          <w:bCs/>
          <w:szCs w:val="24"/>
        </w:rPr>
      </w:pPr>
      <w:r w:rsidRPr="003511ED">
        <w:rPr>
          <w:b/>
          <w:szCs w:val="24"/>
        </w:rPr>
        <w:t>Q22.</w:t>
      </w:r>
      <w:r>
        <w:rPr>
          <w:bCs/>
          <w:szCs w:val="24"/>
        </w:rPr>
        <w:tab/>
      </w:r>
      <w:r w:rsidRPr="003511ED">
        <w:rPr>
          <w:bCs/>
          <w:szCs w:val="24"/>
        </w:rPr>
        <w:t>Please advise the nature of the noise complaints from events at The Triffid, Newstead?</w:t>
      </w:r>
    </w:p>
    <w:p w14:paraId="3037FB46" w14:textId="77777777" w:rsidR="00E62AE8" w:rsidRPr="003511ED" w:rsidRDefault="00E62AE8" w:rsidP="007D4A42">
      <w:pPr>
        <w:keepNext/>
      </w:pPr>
    </w:p>
    <w:p w14:paraId="6EAF7615" w14:textId="77777777" w:rsidR="00E62AE8" w:rsidRPr="003511ED" w:rsidRDefault="00E62AE8" w:rsidP="00BE1DCB">
      <w:pPr>
        <w:spacing w:line="218" w:lineRule="auto"/>
        <w:ind w:left="709" w:hanging="709"/>
        <w:rPr>
          <w:bCs/>
          <w:szCs w:val="24"/>
        </w:rPr>
      </w:pPr>
      <w:r w:rsidRPr="003511ED">
        <w:rPr>
          <w:b/>
          <w:szCs w:val="24"/>
        </w:rPr>
        <w:t>Q23.</w:t>
      </w:r>
      <w:r>
        <w:rPr>
          <w:bCs/>
          <w:szCs w:val="24"/>
        </w:rPr>
        <w:tab/>
      </w:r>
      <w:r w:rsidRPr="003511ED">
        <w:rPr>
          <w:bCs/>
          <w:szCs w:val="24"/>
        </w:rPr>
        <w:t>Please advise the total number of noise complaints received by Council from trivia nights/trivia events?</w:t>
      </w:r>
    </w:p>
    <w:p w14:paraId="6467E6C0" w14:textId="77777777" w:rsidR="00885F63" w:rsidRDefault="00885F63" w:rsidP="00BE1DCB"/>
    <w:p w14:paraId="010C4CEA" w14:textId="77777777" w:rsidR="00885F63" w:rsidRDefault="00885F63" w:rsidP="00BE1DCB"/>
    <w:p w14:paraId="4FEF5578" w14:textId="77777777" w:rsidR="00885F63" w:rsidRDefault="00885F63" w:rsidP="00BE1DCB">
      <w:pPr>
        <w:pStyle w:val="Heading2"/>
      </w:pPr>
      <w:bookmarkStart w:id="54" w:name="_Toc114546774"/>
      <w:bookmarkStart w:id="55" w:name="_Toc73444362"/>
      <w:r>
        <w:t>ANSWERS TO QUESTIONS OF WHICH DUE NOTICE HAS BEEN GIVEN:</w:t>
      </w:r>
      <w:bookmarkEnd w:id="54"/>
      <w:bookmarkEnd w:id="55"/>
    </w:p>
    <w:p w14:paraId="2BAEB9BB" w14:textId="77777777" w:rsidR="00885F63" w:rsidRDefault="00885F63" w:rsidP="00BE1DCB">
      <w:pPr>
        <w:spacing w:line="216" w:lineRule="auto"/>
        <w:rPr>
          <w:i/>
        </w:rPr>
      </w:pPr>
      <w:r>
        <w:rPr>
          <w:i/>
        </w:rPr>
        <w:t>(Answers to questions of which due notice has been given are printed as supplied and are not edited)</w:t>
      </w:r>
    </w:p>
    <w:p w14:paraId="691817C4" w14:textId="77777777" w:rsidR="00885F63" w:rsidRDefault="00885F63" w:rsidP="00BE1DCB">
      <w:pPr>
        <w:tabs>
          <w:tab w:val="left" w:pos="2835"/>
        </w:tabs>
        <w:ind w:left="567" w:hanging="567"/>
        <w:rPr>
          <w:b/>
        </w:rPr>
      </w:pPr>
    </w:p>
    <w:p w14:paraId="5C54BC6D" w14:textId="14714AC6" w:rsidR="00885F63" w:rsidRPr="00F35860" w:rsidRDefault="00885F63" w:rsidP="00BE1DCB">
      <w:pPr>
        <w:tabs>
          <w:tab w:val="left" w:pos="2835"/>
        </w:tabs>
        <w:ind w:left="567" w:hanging="567"/>
      </w:pPr>
      <w:r>
        <w:rPr>
          <w:b/>
        </w:rPr>
        <w:t>Submitted b</w:t>
      </w:r>
      <w:r w:rsidRPr="00F35860">
        <w:rPr>
          <w:b/>
        </w:rPr>
        <w:t xml:space="preserve">y Councillor </w:t>
      </w:r>
      <w:r w:rsidR="00E62AE8" w:rsidRPr="00E62AE8">
        <w:rPr>
          <w:b/>
        </w:rPr>
        <w:t>Steve Griffiths</w:t>
      </w:r>
      <w:r w:rsidRPr="00F35860">
        <w:rPr>
          <w:b/>
        </w:rPr>
        <w:t xml:space="preserve"> </w:t>
      </w:r>
      <w:r>
        <w:rPr>
          <w:b/>
        </w:rPr>
        <w:t xml:space="preserve">(from meeting on </w:t>
      </w:r>
      <w:r w:rsidR="00E62AE8">
        <w:rPr>
          <w:b/>
        </w:rPr>
        <w:t>25 May 2021</w:t>
      </w:r>
      <w:r>
        <w:rPr>
          <w:b/>
        </w:rPr>
        <w:t>)</w:t>
      </w:r>
    </w:p>
    <w:p w14:paraId="375C9F40" w14:textId="77777777" w:rsidR="00E62AE8" w:rsidRPr="00E46343" w:rsidRDefault="00E62AE8" w:rsidP="00BE1DCB">
      <w:pPr>
        <w:spacing w:after="120" w:line="218" w:lineRule="auto"/>
        <w:ind w:left="709" w:hanging="709"/>
        <w:rPr>
          <w:b/>
          <w:szCs w:val="24"/>
        </w:rPr>
      </w:pPr>
      <w:r>
        <w:rPr>
          <w:b/>
          <w:szCs w:val="24"/>
        </w:rPr>
        <w:t>Q1.</w:t>
      </w:r>
      <w:r>
        <w:rPr>
          <w:b/>
          <w:szCs w:val="24"/>
        </w:rPr>
        <w:tab/>
      </w:r>
      <w:r w:rsidRPr="00A14022">
        <w:rPr>
          <w:bCs/>
          <w:szCs w:val="24"/>
        </w:rPr>
        <w:t>Please advise the total amount spent on catering at meetings of the Establishment and Coordination Committee for each of the following years:</w:t>
      </w: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181"/>
        <w:gridCol w:w="4182"/>
      </w:tblGrid>
      <w:tr w:rsidR="00E62AE8" w:rsidRPr="00A14022" w14:paraId="386033C6" w14:textId="77777777" w:rsidTr="007D4A42">
        <w:tc>
          <w:tcPr>
            <w:tcW w:w="4181" w:type="dxa"/>
            <w:tcMar>
              <w:top w:w="0" w:type="dxa"/>
              <w:left w:w="108" w:type="dxa"/>
              <w:bottom w:w="0" w:type="dxa"/>
              <w:right w:w="108" w:type="dxa"/>
            </w:tcMar>
            <w:hideMark/>
          </w:tcPr>
          <w:p w14:paraId="77562D58" w14:textId="77777777" w:rsidR="00E62AE8" w:rsidRPr="00A14022" w:rsidRDefault="00E62AE8" w:rsidP="00BE1DCB">
            <w:pPr>
              <w:spacing w:before="20" w:after="20"/>
              <w:ind w:left="709" w:hanging="720"/>
              <w:rPr>
                <w:b/>
                <w:bCs/>
              </w:rPr>
            </w:pPr>
            <w:r w:rsidRPr="00A14022">
              <w:rPr>
                <w:b/>
                <w:bCs/>
              </w:rPr>
              <w:t>YEAR</w:t>
            </w:r>
          </w:p>
        </w:tc>
        <w:tc>
          <w:tcPr>
            <w:tcW w:w="4182" w:type="dxa"/>
            <w:tcMar>
              <w:top w:w="0" w:type="dxa"/>
              <w:left w:w="108" w:type="dxa"/>
              <w:bottom w:w="0" w:type="dxa"/>
              <w:right w:w="108" w:type="dxa"/>
            </w:tcMar>
            <w:hideMark/>
          </w:tcPr>
          <w:p w14:paraId="401673AB" w14:textId="77777777" w:rsidR="00E62AE8" w:rsidRPr="00A14022" w:rsidRDefault="00E62AE8" w:rsidP="00BE1DCB">
            <w:pPr>
              <w:spacing w:before="20" w:after="20"/>
              <w:ind w:left="709" w:hanging="720"/>
              <w:rPr>
                <w:b/>
                <w:bCs/>
              </w:rPr>
            </w:pPr>
            <w:r w:rsidRPr="00A14022">
              <w:rPr>
                <w:b/>
                <w:bCs/>
              </w:rPr>
              <w:t>TOTAL AMOUNT SPENT ON CATERING</w:t>
            </w:r>
          </w:p>
        </w:tc>
      </w:tr>
      <w:tr w:rsidR="00E62AE8" w:rsidRPr="00A14022" w14:paraId="71198CB7" w14:textId="77777777" w:rsidTr="007D4A42">
        <w:tc>
          <w:tcPr>
            <w:tcW w:w="4181" w:type="dxa"/>
            <w:tcMar>
              <w:top w:w="0" w:type="dxa"/>
              <w:left w:w="108" w:type="dxa"/>
              <w:bottom w:w="0" w:type="dxa"/>
              <w:right w:w="108" w:type="dxa"/>
            </w:tcMar>
            <w:hideMark/>
          </w:tcPr>
          <w:p w14:paraId="5DAF05CD" w14:textId="77777777" w:rsidR="00E62AE8" w:rsidRPr="00A14022" w:rsidRDefault="00E62AE8" w:rsidP="00BE1DCB">
            <w:pPr>
              <w:spacing w:before="20" w:after="20"/>
              <w:ind w:left="709" w:hanging="720"/>
            </w:pPr>
            <w:r w:rsidRPr="00A14022">
              <w:t>2021 (year to date)</w:t>
            </w:r>
          </w:p>
        </w:tc>
        <w:tc>
          <w:tcPr>
            <w:tcW w:w="4182" w:type="dxa"/>
            <w:tcMar>
              <w:top w:w="0" w:type="dxa"/>
              <w:left w:w="108" w:type="dxa"/>
              <w:bottom w:w="0" w:type="dxa"/>
              <w:right w:w="108" w:type="dxa"/>
            </w:tcMar>
          </w:tcPr>
          <w:p w14:paraId="1E7E5F45" w14:textId="77777777" w:rsidR="00E62AE8" w:rsidRPr="00A14022" w:rsidRDefault="00E62AE8" w:rsidP="00BE1DCB">
            <w:pPr>
              <w:spacing w:before="20" w:after="20"/>
              <w:ind w:left="709" w:hanging="720"/>
            </w:pPr>
          </w:p>
        </w:tc>
      </w:tr>
      <w:tr w:rsidR="00E62AE8" w:rsidRPr="00A14022" w14:paraId="0B8E0509" w14:textId="77777777" w:rsidTr="007D4A42">
        <w:tc>
          <w:tcPr>
            <w:tcW w:w="4181" w:type="dxa"/>
            <w:tcMar>
              <w:top w:w="0" w:type="dxa"/>
              <w:left w:w="108" w:type="dxa"/>
              <w:bottom w:w="0" w:type="dxa"/>
              <w:right w:w="108" w:type="dxa"/>
            </w:tcMar>
            <w:hideMark/>
          </w:tcPr>
          <w:p w14:paraId="7C384096" w14:textId="77777777" w:rsidR="00E62AE8" w:rsidRPr="00A14022" w:rsidRDefault="00E62AE8" w:rsidP="00BE1DCB">
            <w:pPr>
              <w:spacing w:before="20" w:after="20"/>
              <w:ind w:left="709" w:hanging="720"/>
            </w:pPr>
            <w:r w:rsidRPr="00A14022">
              <w:t>2020</w:t>
            </w:r>
          </w:p>
        </w:tc>
        <w:tc>
          <w:tcPr>
            <w:tcW w:w="4182" w:type="dxa"/>
            <w:tcMar>
              <w:top w:w="0" w:type="dxa"/>
              <w:left w:w="108" w:type="dxa"/>
              <w:bottom w:w="0" w:type="dxa"/>
              <w:right w:w="108" w:type="dxa"/>
            </w:tcMar>
          </w:tcPr>
          <w:p w14:paraId="1512C14B" w14:textId="77777777" w:rsidR="00E62AE8" w:rsidRPr="00A14022" w:rsidRDefault="00E62AE8" w:rsidP="00BE1DCB">
            <w:pPr>
              <w:spacing w:before="20" w:after="20"/>
              <w:ind w:left="709" w:hanging="720"/>
            </w:pPr>
          </w:p>
        </w:tc>
      </w:tr>
      <w:tr w:rsidR="00E62AE8" w:rsidRPr="00A14022" w14:paraId="0792B0B2" w14:textId="77777777" w:rsidTr="007D4A42">
        <w:tc>
          <w:tcPr>
            <w:tcW w:w="4181" w:type="dxa"/>
            <w:tcMar>
              <w:top w:w="0" w:type="dxa"/>
              <w:left w:w="108" w:type="dxa"/>
              <w:bottom w:w="0" w:type="dxa"/>
              <w:right w:w="108" w:type="dxa"/>
            </w:tcMar>
            <w:hideMark/>
          </w:tcPr>
          <w:p w14:paraId="6263D2E1" w14:textId="77777777" w:rsidR="00E62AE8" w:rsidRPr="00A14022" w:rsidRDefault="00E62AE8" w:rsidP="00BE1DCB">
            <w:pPr>
              <w:spacing w:before="20" w:after="20"/>
              <w:ind w:left="709" w:hanging="720"/>
            </w:pPr>
            <w:r w:rsidRPr="00A14022">
              <w:t>2019</w:t>
            </w:r>
          </w:p>
        </w:tc>
        <w:tc>
          <w:tcPr>
            <w:tcW w:w="4182" w:type="dxa"/>
            <w:tcMar>
              <w:top w:w="0" w:type="dxa"/>
              <w:left w:w="108" w:type="dxa"/>
              <w:bottom w:w="0" w:type="dxa"/>
              <w:right w:w="108" w:type="dxa"/>
            </w:tcMar>
          </w:tcPr>
          <w:p w14:paraId="2A9DECD0" w14:textId="77777777" w:rsidR="00E62AE8" w:rsidRPr="00A14022" w:rsidRDefault="00E62AE8" w:rsidP="00BE1DCB">
            <w:pPr>
              <w:spacing w:before="20" w:after="20"/>
              <w:ind w:left="709" w:hanging="720"/>
            </w:pPr>
          </w:p>
        </w:tc>
      </w:tr>
      <w:tr w:rsidR="00E62AE8" w:rsidRPr="00A14022" w14:paraId="7F8E9D64" w14:textId="77777777" w:rsidTr="007D4A42">
        <w:tc>
          <w:tcPr>
            <w:tcW w:w="4181" w:type="dxa"/>
            <w:tcMar>
              <w:top w:w="0" w:type="dxa"/>
              <w:left w:w="108" w:type="dxa"/>
              <w:bottom w:w="0" w:type="dxa"/>
              <w:right w:w="108" w:type="dxa"/>
            </w:tcMar>
            <w:hideMark/>
          </w:tcPr>
          <w:p w14:paraId="21915AEF" w14:textId="77777777" w:rsidR="00E62AE8" w:rsidRPr="00A14022" w:rsidRDefault="00E62AE8" w:rsidP="00BE1DCB">
            <w:pPr>
              <w:spacing w:before="20" w:after="20"/>
              <w:ind w:left="709" w:hanging="720"/>
            </w:pPr>
            <w:r w:rsidRPr="00A14022">
              <w:t>2018</w:t>
            </w:r>
          </w:p>
        </w:tc>
        <w:tc>
          <w:tcPr>
            <w:tcW w:w="4182" w:type="dxa"/>
            <w:tcMar>
              <w:top w:w="0" w:type="dxa"/>
              <w:left w:w="108" w:type="dxa"/>
              <w:bottom w:w="0" w:type="dxa"/>
              <w:right w:w="108" w:type="dxa"/>
            </w:tcMar>
          </w:tcPr>
          <w:p w14:paraId="605A3420" w14:textId="77777777" w:rsidR="00E62AE8" w:rsidRPr="00A14022" w:rsidRDefault="00E62AE8" w:rsidP="00BE1DCB">
            <w:pPr>
              <w:spacing w:before="20" w:after="20"/>
              <w:ind w:left="709" w:hanging="720"/>
            </w:pPr>
          </w:p>
        </w:tc>
      </w:tr>
      <w:tr w:rsidR="00E62AE8" w:rsidRPr="00A14022" w14:paraId="7DBB38DB" w14:textId="77777777" w:rsidTr="007D4A42">
        <w:tc>
          <w:tcPr>
            <w:tcW w:w="4181" w:type="dxa"/>
            <w:tcMar>
              <w:top w:w="0" w:type="dxa"/>
              <w:left w:w="108" w:type="dxa"/>
              <w:bottom w:w="0" w:type="dxa"/>
              <w:right w:w="108" w:type="dxa"/>
            </w:tcMar>
            <w:hideMark/>
          </w:tcPr>
          <w:p w14:paraId="1D390981" w14:textId="77777777" w:rsidR="00E62AE8" w:rsidRPr="00A14022" w:rsidRDefault="00E62AE8" w:rsidP="00BE1DCB">
            <w:pPr>
              <w:spacing w:before="20" w:after="20"/>
              <w:ind w:left="709" w:hanging="720"/>
            </w:pPr>
            <w:r w:rsidRPr="00A14022">
              <w:t>2017</w:t>
            </w:r>
          </w:p>
        </w:tc>
        <w:tc>
          <w:tcPr>
            <w:tcW w:w="4182" w:type="dxa"/>
            <w:tcMar>
              <w:top w:w="0" w:type="dxa"/>
              <w:left w:w="108" w:type="dxa"/>
              <w:bottom w:w="0" w:type="dxa"/>
              <w:right w:w="108" w:type="dxa"/>
            </w:tcMar>
          </w:tcPr>
          <w:p w14:paraId="302E5D3A" w14:textId="77777777" w:rsidR="00E62AE8" w:rsidRPr="00A14022" w:rsidRDefault="00E62AE8" w:rsidP="00BE1DCB">
            <w:pPr>
              <w:spacing w:before="20" w:after="20"/>
              <w:ind w:left="709" w:hanging="720"/>
            </w:pPr>
          </w:p>
        </w:tc>
      </w:tr>
      <w:tr w:rsidR="00E62AE8" w:rsidRPr="00A14022" w14:paraId="12D4ADD3" w14:textId="77777777" w:rsidTr="007D4A42">
        <w:tc>
          <w:tcPr>
            <w:tcW w:w="4181" w:type="dxa"/>
            <w:tcMar>
              <w:top w:w="0" w:type="dxa"/>
              <w:left w:w="108" w:type="dxa"/>
              <w:bottom w:w="0" w:type="dxa"/>
              <w:right w:w="108" w:type="dxa"/>
            </w:tcMar>
            <w:hideMark/>
          </w:tcPr>
          <w:p w14:paraId="12813202" w14:textId="77777777" w:rsidR="00E62AE8" w:rsidRPr="00A14022" w:rsidRDefault="00E62AE8" w:rsidP="00BE1DCB">
            <w:pPr>
              <w:spacing w:before="20" w:after="20"/>
              <w:ind w:left="709" w:hanging="720"/>
            </w:pPr>
            <w:r w:rsidRPr="00A14022">
              <w:t>2016</w:t>
            </w:r>
          </w:p>
        </w:tc>
        <w:tc>
          <w:tcPr>
            <w:tcW w:w="4182" w:type="dxa"/>
            <w:tcMar>
              <w:top w:w="0" w:type="dxa"/>
              <w:left w:w="108" w:type="dxa"/>
              <w:bottom w:w="0" w:type="dxa"/>
              <w:right w:w="108" w:type="dxa"/>
            </w:tcMar>
          </w:tcPr>
          <w:p w14:paraId="0168215D" w14:textId="77777777" w:rsidR="00E62AE8" w:rsidRPr="00A14022" w:rsidRDefault="00E62AE8" w:rsidP="00BE1DCB">
            <w:pPr>
              <w:spacing w:before="20" w:after="20"/>
              <w:ind w:left="709" w:hanging="720"/>
            </w:pPr>
          </w:p>
        </w:tc>
      </w:tr>
    </w:tbl>
    <w:p w14:paraId="041D449C" w14:textId="77777777" w:rsidR="00E62AE8" w:rsidRDefault="00E62AE8" w:rsidP="00BE1DCB">
      <w:pPr>
        <w:spacing w:line="218" w:lineRule="auto"/>
        <w:rPr>
          <w:b/>
          <w:szCs w:val="24"/>
        </w:rPr>
      </w:pPr>
    </w:p>
    <w:p w14:paraId="71DDC230" w14:textId="77777777" w:rsidR="00E62AE8" w:rsidRDefault="00E62AE8" w:rsidP="00BE1DCB">
      <w:pPr>
        <w:spacing w:line="218" w:lineRule="auto"/>
        <w:ind w:left="709" w:hanging="709"/>
        <w:rPr>
          <w:b/>
          <w:szCs w:val="24"/>
        </w:rPr>
      </w:pPr>
      <w:r w:rsidRPr="00B804D8">
        <w:rPr>
          <w:b/>
          <w:i/>
          <w:iCs/>
          <w:szCs w:val="24"/>
        </w:rPr>
        <w:t>A1.</w:t>
      </w: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181"/>
        <w:gridCol w:w="4182"/>
      </w:tblGrid>
      <w:tr w:rsidR="00E62AE8" w:rsidRPr="00E556FB" w14:paraId="4D033C07" w14:textId="77777777" w:rsidTr="007D4A42">
        <w:trPr>
          <w:tblHeader/>
        </w:trPr>
        <w:tc>
          <w:tcPr>
            <w:tcW w:w="4181" w:type="dxa"/>
            <w:tcMar>
              <w:top w:w="0" w:type="dxa"/>
              <w:left w:w="108" w:type="dxa"/>
              <w:bottom w:w="0" w:type="dxa"/>
              <w:right w:w="108" w:type="dxa"/>
            </w:tcMar>
            <w:hideMark/>
          </w:tcPr>
          <w:p w14:paraId="636FA5C2" w14:textId="77777777" w:rsidR="00E62AE8" w:rsidRPr="00E556FB" w:rsidRDefault="00E62AE8" w:rsidP="00BE1DCB">
            <w:pPr>
              <w:spacing w:before="20" w:after="20"/>
              <w:ind w:left="709" w:hanging="720"/>
              <w:rPr>
                <w:b/>
                <w:bCs/>
                <w:i/>
                <w:iCs/>
              </w:rPr>
            </w:pPr>
            <w:r w:rsidRPr="00E556FB">
              <w:rPr>
                <w:b/>
                <w:bCs/>
                <w:i/>
                <w:iCs/>
              </w:rPr>
              <w:t>YEAR</w:t>
            </w:r>
          </w:p>
        </w:tc>
        <w:tc>
          <w:tcPr>
            <w:tcW w:w="4182" w:type="dxa"/>
            <w:tcMar>
              <w:top w:w="0" w:type="dxa"/>
              <w:left w:w="108" w:type="dxa"/>
              <w:bottom w:w="0" w:type="dxa"/>
              <w:right w:w="108" w:type="dxa"/>
            </w:tcMar>
            <w:hideMark/>
          </w:tcPr>
          <w:p w14:paraId="4D36DE84" w14:textId="77777777" w:rsidR="00E62AE8" w:rsidRPr="00E556FB" w:rsidRDefault="00E62AE8" w:rsidP="00BE1DCB">
            <w:pPr>
              <w:spacing w:before="20" w:after="20"/>
              <w:ind w:left="709" w:hanging="720"/>
              <w:rPr>
                <w:b/>
                <w:bCs/>
                <w:i/>
                <w:iCs/>
              </w:rPr>
            </w:pPr>
            <w:r w:rsidRPr="00E556FB">
              <w:rPr>
                <w:b/>
                <w:bCs/>
                <w:i/>
                <w:iCs/>
              </w:rPr>
              <w:t>TOTAL AMOUNT SPENT ON CATERING</w:t>
            </w:r>
          </w:p>
        </w:tc>
      </w:tr>
      <w:tr w:rsidR="00E62AE8" w:rsidRPr="00E556FB" w14:paraId="11D80ABC" w14:textId="77777777" w:rsidTr="007D4A42">
        <w:tc>
          <w:tcPr>
            <w:tcW w:w="4181" w:type="dxa"/>
            <w:tcMar>
              <w:top w:w="0" w:type="dxa"/>
              <w:left w:w="108" w:type="dxa"/>
              <w:bottom w:w="0" w:type="dxa"/>
              <w:right w:w="108" w:type="dxa"/>
            </w:tcMar>
            <w:hideMark/>
          </w:tcPr>
          <w:p w14:paraId="1022BCBA" w14:textId="77777777" w:rsidR="00E62AE8" w:rsidRPr="00E556FB" w:rsidRDefault="00E62AE8" w:rsidP="00BE1DCB">
            <w:pPr>
              <w:spacing w:before="20" w:after="20"/>
              <w:ind w:left="709" w:hanging="720"/>
              <w:rPr>
                <w:i/>
                <w:iCs/>
              </w:rPr>
            </w:pPr>
            <w:r w:rsidRPr="00E556FB">
              <w:rPr>
                <w:i/>
                <w:iCs/>
              </w:rPr>
              <w:t>2021 (year to date)</w:t>
            </w:r>
          </w:p>
        </w:tc>
        <w:tc>
          <w:tcPr>
            <w:tcW w:w="4182" w:type="dxa"/>
            <w:tcMar>
              <w:top w:w="0" w:type="dxa"/>
              <w:left w:w="108" w:type="dxa"/>
              <w:bottom w:w="0" w:type="dxa"/>
              <w:right w:w="108" w:type="dxa"/>
            </w:tcMar>
          </w:tcPr>
          <w:p w14:paraId="1FAED96E" w14:textId="77777777" w:rsidR="00E62AE8" w:rsidRPr="00E556FB" w:rsidRDefault="00E62AE8" w:rsidP="00BE1DCB">
            <w:pPr>
              <w:spacing w:before="20" w:after="20"/>
              <w:ind w:left="709" w:hanging="720"/>
              <w:jc w:val="right"/>
              <w:rPr>
                <w:i/>
                <w:iCs/>
              </w:rPr>
            </w:pPr>
            <w:r w:rsidRPr="00E556FB">
              <w:rPr>
                <w:i/>
                <w:iCs/>
              </w:rPr>
              <w:t>$3,943.90</w:t>
            </w:r>
          </w:p>
        </w:tc>
      </w:tr>
      <w:tr w:rsidR="00E62AE8" w:rsidRPr="00E556FB" w14:paraId="703722D1" w14:textId="77777777" w:rsidTr="007D4A42">
        <w:tc>
          <w:tcPr>
            <w:tcW w:w="4181" w:type="dxa"/>
            <w:tcMar>
              <w:top w:w="0" w:type="dxa"/>
              <w:left w:w="108" w:type="dxa"/>
              <w:bottom w:w="0" w:type="dxa"/>
              <w:right w:w="108" w:type="dxa"/>
            </w:tcMar>
            <w:hideMark/>
          </w:tcPr>
          <w:p w14:paraId="2820837F" w14:textId="77777777" w:rsidR="00E62AE8" w:rsidRPr="00E556FB" w:rsidRDefault="00E62AE8" w:rsidP="00BE1DCB">
            <w:pPr>
              <w:spacing w:before="20" w:after="20"/>
              <w:ind w:left="709" w:hanging="720"/>
              <w:rPr>
                <w:i/>
                <w:iCs/>
              </w:rPr>
            </w:pPr>
            <w:r w:rsidRPr="00E556FB">
              <w:rPr>
                <w:i/>
                <w:iCs/>
              </w:rPr>
              <w:t>2020</w:t>
            </w:r>
          </w:p>
        </w:tc>
        <w:tc>
          <w:tcPr>
            <w:tcW w:w="4182" w:type="dxa"/>
            <w:tcMar>
              <w:top w:w="0" w:type="dxa"/>
              <w:left w:w="108" w:type="dxa"/>
              <w:bottom w:w="0" w:type="dxa"/>
              <w:right w:w="108" w:type="dxa"/>
            </w:tcMar>
          </w:tcPr>
          <w:p w14:paraId="026177A2" w14:textId="77777777" w:rsidR="00E62AE8" w:rsidRPr="00E556FB" w:rsidRDefault="00E62AE8" w:rsidP="00BE1DCB">
            <w:pPr>
              <w:spacing w:before="20" w:after="20"/>
              <w:ind w:left="709" w:hanging="720"/>
              <w:jc w:val="right"/>
              <w:rPr>
                <w:i/>
                <w:iCs/>
              </w:rPr>
            </w:pPr>
            <w:r w:rsidRPr="00E556FB">
              <w:rPr>
                <w:i/>
                <w:iCs/>
              </w:rPr>
              <w:t>$8,117.25</w:t>
            </w:r>
          </w:p>
        </w:tc>
      </w:tr>
      <w:tr w:rsidR="00E62AE8" w:rsidRPr="00E556FB" w14:paraId="61F7FC74" w14:textId="77777777" w:rsidTr="007D4A42">
        <w:tc>
          <w:tcPr>
            <w:tcW w:w="4181" w:type="dxa"/>
            <w:tcMar>
              <w:top w:w="0" w:type="dxa"/>
              <w:left w:w="108" w:type="dxa"/>
              <w:bottom w:w="0" w:type="dxa"/>
              <w:right w:w="108" w:type="dxa"/>
            </w:tcMar>
            <w:hideMark/>
          </w:tcPr>
          <w:p w14:paraId="0E3FA923" w14:textId="77777777" w:rsidR="00E62AE8" w:rsidRPr="00E556FB" w:rsidRDefault="00E62AE8" w:rsidP="00BE1DCB">
            <w:pPr>
              <w:spacing w:before="20" w:after="20"/>
              <w:ind w:left="709" w:hanging="720"/>
              <w:rPr>
                <w:i/>
                <w:iCs/>
              </w:rPr>
            </w:pPr>
            <w:r w:rsidRPr="00E556FB">
              <w:rPr>
                <w:i/>
                <w:iCs/>
              </w:rPr>
              <w:t>2019</w:t>
            </w:r>
          </w:p>
        </w:tc>
        <w:tc>
          <w:tcPr>
            <w:tcW w:w="4182" w:type="dxa"/>
            <w:tcMar>
              <w:top w:w="0" w:type="dxa"/>
              <w:left w:w="108" w:type="dxa"/>
              <w:bottom w:w="0" w:type="dxa"/>
              <w:right w:w="108" w:type="dxa"/>
            </w:tcMar>
          </w:tcPr>
          <w:p w14:paraId="3B485BD6" w14:textId="77777777" w:rsidR="00E62AE8" w:rsidRPr="00E556FB" w:rsidRDefault="00E62AE8" w:rsidP="00BE1DCB">
            <w:pPr>
              <w:spacing w:before="20" w:after="20"/>
              <w:ind w:left="709" w:hanging="720"/>
              <w:jc w:val="right"/>
              <w:rPr>
                <w:i/>
                <w:iCs/>
              </w:rPr>
            </w:pPr>
            <w:r w:rsidRPr="00E556FB">
              <w:rPr>
                <w:i/>
                <w:iCs/>
              </w:rPr>
              <w:t>$8,161.88</w:t>
            </w:r>
          </w:p>
        </w:tc>
      </w:tr>
      <w:tr w:rsidR="00E62AE8" w:rsidRPr="00E556FB" w14:paraId="530C5D94" w14:textId="77777777" w:rsidTr="007D4A42">
        <w:tc>
          <w:tcPr>
            <w:tcW w:w="4181" w:type="dxa"/>
            <w:tcMar>
              <w:top w:w="0" w:type="dxa"/>
              <w:left w:w="108" w:type="dxa"/>
              <w:bottom w:w="0" w:type="dxa"/>
              <w:right w:w="108" w:type="dxa"/>
            </w:tcMar>
            <w:hideMark/>
          </w:tcPr>
          <w:p w14:paraId="019CD492" w14:textId="77777777" w:rsidR="00E62AE8" w:rsidRPr="00E556FB" w:rsidRDefault="00E62AE8" w:rsidP="00BE1DCB">
            <w:pPr>
              <w:spacing w:before="20" w:after="20"/>
              <w:ind w:left="709" w:hanging="720"/>
              <w:rPr>
                <w:i/>
                <w:iCs/>
              </w:rPr>
            </w:pPr>
            <w:r w:rsidRPr="00E556FB">
              <w:rPr>
                <w:i/>
                <w:iCs/>
              </w:rPr>
              <w:t>2018</w:t>
            </w:r>
          </w:p>
        </w:tc>
        <w:tc>
          <w:tcPr>
            <w:tcW w:w="4182" w:type="dxa"/>
            <w:tcMar>
              <w:top w:w="0" w:type="dxa"/>
              <w:left w:w="108" w:type="dxa"/>
              <w:bottom w:w="0" w:type="dxa"/>
              <w:right w:w="108" w:type="dxa"/>
            </w:tcMar>
          </w:tcPr>
          <w:p w14:paraId="7893A420" w14:textId="77777777" w:rsidR="00E62AE8" w:rsidRPr="00E556FB" w:rsidRDefault="00E62AE8" w:rsidP="00BE1DCB">
            <w:pPr>
              <w:spacing w:before="20" w:after="20"/>
              <w:ind w:left="709" w:hanging="720"/>
              <w:jc w:val="right"/>
              <w:rPr>
                <w:i/>
                <w:iCs/>
              </w:rPr>
            </w:pPr>
            <w:r w:rsidRPr="00E556FB">
              <w:rPr>
                <w:i/>
                <w:iCs/>
              </w:rPr>
              <w:t>$5,846.33</w:t>
            </w:r>
          </w:p>
        </w:tc>
      </w:tr>
      <w:tr w:rsidR="00E62AE8" w:rsidRPr="00E556FB" w14:paraId="6DB571B5" w14:textId="77777777" w:rsidTr="007D4A42">
        <w:tc>
          <w:tcPr>
            <w:tcW w:w="4181" w:type="dxa"/>
            <w:tcMar>
              <w:top w:w="0" w:type="dxa"/>
              <w:left w:w="108" w:type="dxa"/>
              <w:bottom w:w="0" w:type="dxa"/>
              <w:right w:w="108" w:type="dxa"/>
            </w:tcMar>
            <w:hideMark/>
          </w:tcPr>
          <w:p w14:paraId="1C6EE92F" w14:textId="77777777" w:rsidR="00E62AE8" w:rsidRPr="00E556FB" w:rsidRDefault="00E62AE8" w:rsidP="00BE1DCB">
            <w:pPr>
              <w:spacing w:before="20" w:after="20"/>
              <w:ind w:left="709" w:hanging="720"/>
              <w:rPr>
                <w:i/>
                <w:iCs/>
              </w:rPr>
            </w:pPr>
            <w:r w:rsidRPr="00E556FB">
              <w:rPr>
                <w:i/>
                <w:iCs/>
              </w:rPr>
              <w:t>2017</w:t>
            </w:r>
          </w:p>
        </w:tc>
        <w:tc>
          <w:tcPr>
            <w:tcW w:w="4182" w:type="dxa"/>
            <w:tcMar>
              <w:top w:w="0" w:type="dxa"/>
              <w:left w:w="108" w:type="dxa"/>
              <w:bottom w:w="0" w:type="dxa"/>
              <w:right w:w="108" w:type="dxa"/>
            </w:tcMar>
          </w:tcPr>
          <w:p w14:paraId="65F4718F" w14:textId="77777777" w:rsidR="00E62AE8" w:rsidRPr="00E556FB" w:rsidRDefault="00E62AE8" w:rsidP="00BE1DCB">
            <w:pPr>
              <w:spacing w:before="20" w:after="20"/>
              <w:ind w:left="709" w:hanging="720"/>
              <w:jc w:val="right"/>
              <w:rPr>
                <w:i/>
                <w:iCs/>
              </w:rPr>
            </w:pPr>
            <w:r w:rsidRPr="00E556FB">
              <w:rPr>
                <w:i/>
                <w:iCs/>
              </w:rPr>
              <w:t>$5,757.08</w:t>
            </w:r>
          </w:p>
        </w:tc>
      </w:tr>
      <w:tr w:rsidR="00E62AE8" w:rsidRPr="00E556FB" w14:paraId="7884A1CF" w14:textId="77777777" w:rsidTr="007D4A42">
        <w:tc>
          <w:tcPr>
            <w:tcW w:w="4181" w:type="dxa"/>
            <w:tcMar>
              <w:top w:w="0" w:type="dxa"/>
              <w:left w:w="108" w:type="dxa"/>
              <w:bottom w:w="0" w:type="dxa"/>
              <w:right w:w="108" w:type="dxa"/>
            </w:tcMar>
            <w:hideMark/>
          </w:tcPr>
          <w:p w14:paraId="64D82922" w14:textId="77777777" w:rsidR="00E62AE8" w:rsidRPr="00E556FB" w:rsidRDefault="00E62AE8" w:rsidP="00BE1DCB">
            <w:pPr>
              <w:spacing w:before="20" w:after="20"/>
              <w:ind w:left="709" w:hanging="720"/>
              <w:rPr>
                <w:i/>
                <w:iCs/>
              </w:rPr>
            </w:pPr>
            <w:r w:rsidRPr="00E556FB">
              <w:rPr>
                <w:i/>
                <w:iCs/>
              </w:rPr>
              <w:t>2016</w:t>
            </w:r>
          </w:p>
        </w:tc>
        <w:tc>
          <w:tcPr>
            <w:tcW w:w="4182" w:type="dxa"/>
            <w:tcMar>
              <w:top w:w="0" w:type="dxa"/>
              <w:left w:w="108" w:type="dxa"/>
              <w:bottom w:w="0" w:type="dxa"/>
              <w:right w:w="108" w:type="dxa"/>
            </w:tcMar>
          </w:tcPr>
          <w:p w14:paraId="53AEEB45" w14:textId="77777777" w:rsidR="00E62AE8" w:rsidRPr="00E556FB" w:rsidRDefault="00E62AE8" w:rsidP="00BE1DCB">
            <w:pPr>
              <w:spacing w:before="20" w:after="20"/>
              <w:ind w:left="709" w:hanging="720"/>
              <w:jc w:val="right"/>
              <w:rPr>
                <w:i/>
                <w:iCs/>
              </w:rPr>
            </w:pPr>
            <w:r w:rsidRPr="00E556FB">
              <w:rPr>
                <w:i/>
                <w:iCs/>
              </w:rPr>
              <w:t>$6,348.54</w:t>
            </w:r>
          </w:p>
        </w:tc>
      </w:tr>
    </w:tbl>
    <w:p w14:paraId="13408A0C" w14:textId="77777777" w:rsidR="00E62AE8" w:rsidRPr="00133443" w:rsidRDefault="00E62AE8" w:rsidP="00BE1DCB">
      <w:pPr>
        <w:spacing w:line="218" w:lineRule="auto"/>
        <w:ind w:left="1418" w:hanging="709"/>
        <w:rPr>
          <w:bCs/>
          <w:i/>
          <w:iCs/>
          <w:szCs w:val="24"/>
        </w:rPr>
      </w:pPr>
    </w:p>
    <w:p w14:paraId="2DFCADFA" w14:textId="77777777" w:rsidR="00E62AE8" w:rsidRPr="00A14022" w:rsidRDefault="00E62AE8" w:rsidP="00BE1DCB">
      <w:pPr>
        <w:spacing w:after="120" w:line="218" w:lineRule="auto"/>
        <w:ind w:left="720" w:hanging="720"/>
        <w:rPr>
          <w:bCs/>
          <w:szCs w:val="24"/>
        </w:rPr>
      </w:pPr>
      <w:r>
        <w:rPr>
          <w:b/>
          <w:szCs w:val="24"/>
        </w:rPr>
        <w:t>Q2.</w:t>
      </w:r>
      <w:r>
        <w:rPr>
          <w:b/>
          <w:szCs w:val="24"/>
        </w:rPr>
        <w:tab/>
      </w:r>
      <w:r w:rsidRPr="00A14022">
        <w:rPr>
          <w:bCs/>
          <w:szCs w:val="24"/>
        </w:rPr>
        <w:t>Please advise how many reports have there been lodged for collection of illegal dumping from April to June 2019, July to September 2019, October to December 2019, October to December 2020 and January to March 2021?</w:t>
      </w: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891"/>
        <w:gridCol w:w="1294"/>
        <w:gridCol w:w="1294"/>
        <w:gridCol w:w="1295"/>
        <w:gridCol w:w="1294"/>
        <w:gridCol w:w="1295"/>
      </w:tblGrid>
      <w:tr w:rsidR="00E62AE8" w:rsidRPr="00A14022" w14:paraId="4685EB81" w14:textId="77777777" w:rsidTr="007D4A42">
        <w:trPr>
          <w:tblHeader/>
        </w:trPr>
        <w:tc>
          <w:tcPr>
            <w:tcW w:w="1891" w:type="dxa"/>
            <w:tcMar>
              <w:top w:w="0" w:type="dxa"/>
              <w:left w:w="108" w:type="dxa"/>
              <w:bottom w:w="0" w:type="dxa"/>
              <w:right w:w="108" w:type="dxa"/>
            </w:tcMar>
            <w:hideMark/>
          </w:tcPr>
          <w:p w14:paraId="51AB0B76" w14:textId="77777777" w:rsidR="00E62AE8" w:rsidRPr="00A14022" w:rsidRDefault="00E62AE8" w:rsidP="00BE1DCB">
            <w:pPr>
              <w:spacing w:before="20" w:after="20"/>
              <w:ind w:left="709" w:hanging="720"/>
              <w:rPr>
                <w:b/>
                <w:bCs/>
              </w:rPr>
            </w:pPr>
            <w:r w:rsidRPr="00A14022">
              <w:rPr>
                <w:b/>
                <w:bCs/>
              </w:rPr>
              <w:t>Category</w:t>
            </w:r>
          </w:p>
        </w:tc>
        <w:tc>
          <w:tcPr>
            <w:tcW w:w="1294" w:type="dxa"/>
            <w:tcMar>
              <w:top w:w="0" w:type="dxa"/>
              <w:left w:w="108" w:type="dxa"/>
              <w:bottom w:w="0" w:type="dxa"/>
              <w:right w:w="108" w:type="dxa"/>
            </w:tcMar>
            <w:hideMark/>
          </w:tcPr>
          <w:p w14:paraId="29E39E30" w14:textId="77777777" w:rsidR="00E62AE8" w:rsidRPr="00A14022" w:rsidRDefault="00E62AE8" w:rsidP="00BE1DCB">
            <w:pPr>
              <w:spacing w:before="20" w:after="20"/>
              <w:rPr>
                <w:b/>
                <w:bCs/>
              </w:rPr>
            </w:pPr>
            <w:r w:rsidRPr="00A14022">
              <w:rPr>
                <w:b/>
                <w:bCs/>
              </w:rPr>
              <w:t>Apr-Jun 2019</w:t>
            </w:r>
          </w:p>
        </w:tc>
        <w:tc>
          <w:tcPr>
            <w:tcW w:w="1294" w:type="dxa"/>
            <w:tcMar>
              <w:top w:w="0" w:type="dxa"/>
              <w:left w:w="108" w:type="dxa"/>
              <w:bottom w:w="0" w:type="dxa"/>
              <w:right w:w="108" w:type="dxa"/>
            </w:tcMar>
            <w:hideMark/>
          </w:tcPr>
          <w:p w14:paraId="1C3855A1" w14:textId="77777777" w:rsidR="00E62AE8" w:rsidRPr="00A14022" w:rsidRDefault="00E62AE8" w:rsidP="00BE1DCB">
            <w:pPr>
              <w:spacing w:before="20" w:after="20"/>
              <w:rPr>
                <w:b/>
                <w:bCs/>
              </w:rPr>
            </w:pPr>
            <w:r w:rsidRPr="00A14022">
              <w:rPr>
                <w:b/>
                <w:bCs/>
              </w:rPr>
              <w:t>Jul-Sep 2019</w:t>
            </w:r>
          </w:p>
        </w:tc>
        <w:tc>
          <w:tcPr>
            <w:tcW w:w="1295" w:type="dxa"/>
            <w:tcMar>
              <w:top w:w="0" w:type="dxa"/>
              <w:left w:w="108" w:type="dxa"/>
              <w:bottom w:w="0" w:type="dxa"/>
              <w:right w:w="108" w:type="dxa"/>
            </w:tcMar>
            <w:hideMark/>
          </w:tcPr>
          <w:p w14:paraId="3839D230" w14:textId="77777777" w:rsidR="00E62AE8" w:rsidRPr="00A14022" w:rsidRDefault="00E62AE8" w:rsidP="00BE1DCB">
            <w:pPr>
              <w:spacing w:before="20" w:after="20"/>
              <w:rPr>
                <w:b/>
                <w:bCs/>
              </w:rPr>
            </w:pPr>
            <w:r w:rsidRPr="00A14022">
              <w:rPr>
                <w:b/>
                <w:bCs/>
              </w:rPr>
              <w:t>Oct-Dec 2019</w:t>
            </w:r>
          </w:p>
        </w:tc>
        <w:tc>
          <w:tcPr>
            <w:tcW w:w="1294" w:type="dxa"/>
            <w:tcMar>
              <w:top w:w="0" w:type="dxa"/>
              <w:left w:w="108" w:type="dxa"/>
              <w:bottom w:w="0" w:type="dxa"/>
              <w:right w:w="108" w:type="dxa"/>
            </w:tcMar>
            <w:hideMark/>
          </w:tcPr>
          <w:p w14:paraId="1D4146F8" w14:textId="77777777" w:rsidR="00E62AE8" w:rsidRPr="00A14022" w:rsidRDefault="00E62AE8" w:rsidP="00BE1DCB">
            <w:pPr>
              <w:spacing w:before="20" w:after="20"/>
              <w:rPr>
                <w:b/>
                <w:bCs/>
              </w:rPr>
            </w:pPr>
            <w:r w:rsidRPr="00A14022">
              <w:rPr>
                <w:b/>
                <w:bCs/>
              </w:rPr>
              <w:t>Oct-Dec 2020</w:t>
            </w:r>
          </w:p>
        </w:tc>
        <w:tc>
          <w:tcPr>
            <w:tcW w:w="1295" w:type="dxa"/>
            <w:tcMar>
              <w:top w:w="0" w:type="dxa"/>
              <w:left w:w="108" w:type="dxa"/>
              <w:bottom w:w="0" w:type="dxa"/>
              <w:right w:w="108" w:type="dxa"/>
            </w:tcMar>
            <w:hideMark/>
          </w:tcPr>
          <w:p w14:paraId="6C4C4F2A" w14:textId="77777777" w:rsidR="00E62AE8" w:rsidRPr="00A14022" w:rsidRDefault="00E62AE8" w:rsidP="00BE1DCB">
            <w:pPr>
              <w:spacing w:before="20" w:after="20"/>
              <w:rPr>
                <w:b/>
                <w:bCs/>
              </w:rPr>
            </w:pPr>
            <w:r w:rsidRPr="00A14022">
              <w:rPr>
                <w:b/>
                <w:bCs/>
              </w:rPr>
              <w:t>Jan-Mar 2021</w:t>
            </w:r>
          </w:p>
        </w:tc>
      </w:tr>
      <w:tr w:rsidR="00E62AE8" w:rsidRPr="00A14022" w14:paraId="652011FF" w14:textId="77777777" w:rsidTr="007D4A42">
        <w:tc>
          <w:tcPr>
            <w:tcW w:w="1891" w:type="dxa"/>
            <w:tcMar>
              <w:top w:w="0" w:type="dxa"/>
              <w:left w:w="108" w:type="dxa"/>
              <w:bottom w:w="0" w:type="dxa"/>
              <w:right w:w="108" w:type="dxa"/>
            </w:tcMar>
            <w:hideMark/>
          </w:tcPr>
          <w:p w14:paraId="1AA88769" w14:textId="77777777" w:rsidR="00E62AE8" w:rsidRPr="00A14022" w:rsidRDefault="00E62AE8" w:rsidP="00BE1DCB">
            <w:pPr>
              <w:spacing w:before="20" w:after="20"/>
              <w:ind w:left="709" w:hanging="720"/>
            </w:pPr>
            <w:r w:rsidRPr="00A14022">
              <w:t>On the footpath</w:t>
            </w:r>
          </w:p>
        </w:tc>
        <w:tc>
          <w:tcPr>
            <w:tcW w:w="1294" w:type="dxa"/>
            <w:tcMar>
              <w:top w:w="0" w:type="dxa"/>
              <w:left w:w="108" w:type="dxa"/>
              <w:bottom w:w="0" w:type="dxa"/>
              <w:right w:w="108" w:type="dxa"/>
            </w:tcMar>
          </w:tcPr>
          <w:p w14:paraId="4E5F8EED" w14:textId="77777777" w:rsidR="00E62AE8" w:rsidRPr="00A14022" w:rsidRDefault="00E62AE8" w:rsidP="00BE1DCB">
            <w:pPr>
              <w:spacing w:before="20" w:after="20"/>
              <w:ind w:left="709" w:hanging="720"/>
            </w:pPr>
          </w:p>
        </w:tc>
        <w:tc>
          <w:tcPr>
            <w:tcW w:w="1294" w:type="dxa"/>
            <w:tcMar>
              <w:top w:w="0" w:type="dxa"/>
              <w:left w:w="108" w:type="dxa"/>
              <w:bottom w:w="0" w:type="dxa"/>
              <w:right w:w="108" w:type="dxa"/>
            </w:tcMar>
          </w:tcPr>
          <w:p w14:paraId="42FAF463" w14:textId="77777777" w:rsidR="00E62AE8" w:rsidRPr="00A14022" w:rsidRDefault="00E62AE8" w:rsidP="00BE1DCB">
            <w:pPr>
              <w:spacing w:before="20" w:after="20"/>
              <w:ind w:left="709" w:hanging="720"/>
            </w:pPr>
          </w:p>
        </w:tc>
        <w:tc>
          <w:tcPr>
            <w:tcW w:w="1295" w:type="dxa"/>
            <w:tcMar>
              <w:top w:w="0" w:type="dxa"/>
              <w:left w:w="108" w:type="dxa"/>
              <w:bottom w:w="0" w:type="dxa"/>
              <w:right w:w="108" w:type="dxa"/>
            </w:tcMar>
          </w:tcPr>
          <w:p w14:paraId="307E4F16" w14:textId="77777777" w:rsidR="00E62AE8" w:rsidRPr="00A14022" w:rsidRDefault="00E62AE8" w:rsidP="00BE1DCB">
            <w:pPr>
              <w:spacing w:before="20" w:after="20"/>
              <w:ind w:left="709" w:hanging="720"/>
            </w:pPr>
          </w:p>
        </w:tc>
        <w:tc>
          <w:tcPr>
            <w:tcW w:w="1294" w:type="dxa"/>
            <w:tcMar>
              <w:top w:w="0" w:type="dxa"/>
              <w:left w:w="108" w:type="dxa"/>
              <w:bottom w:w="0" w:type="dxa"/>
              <w:right w:w="108" w:type="dxa"/>
            </w:tcMar>
          </w:tcPr>
          <w:p w14:paraId="78ACBFA7" w14:textId="77777777" w:rsidR="00E62AE8" w:rsidRPr="00A14022" w:rsidRDefault="00E62AE8" w:rsidP="00BE1DCB">
            <w:pPr>
              <w:spacing w:before="20" w:after="20"/>
              <w:ind w:left="709" w:hanging="720"/>
            </w:pPr>
          </w:p>
        </w:tc>
        <w:tc>
          <w:tcPr>
            <w:tcW w:w="1295" w:type="dxa"/>
            <w:tcMar>
              <w:top w:w="0" w:type="dxa"/>
              <w:left w:w="108" w:type="dxa"/>
              <w:bottom w:w="0" w:type="dxa"/>
              <w:right w:w="108" w:type="dxa"/>
            </w:tcMar>
          </w:tcPr>
          <w:p w14:paraId="16416082" w14:textId="77777777" w:rsidR="00E62AE8" w:rsidRPr="00A14022" w:rsidRDefault="00E62AE8" w:rsidP="00BE1DCB">
            <w:pPr>
              <w:spacing w:before="20" w:after="20"/>
              <w:ind w:left="709" w:hanging="720"/>
            </w:pPr>
          </w:p>
        </w:tc>
      </w:tr>
      <w:tr w:rsidR="00E62AE8" w:rsidRPr="00A14022" w14:paraId="0D1310AF" w14:textId="77777777" w:rsidTr="007D4A42">
        <w:tc>
          <w:tcPr>
            <w:tcW w:w="1891" w:type="dxa"/>
            <w:tcMar>
              <w:top w:w="0" w:type="dxa"/>
              <w:left w:w="108" w:type="dxa"/>
              <w:bottom w:w="0" w:type="dxa"/>
              <w:right w:w="108" w:type="dxa"/>
            </w:tcMar>
            <w:hideMark/>
          </w:tcPr>
          <w:p w14:paraId="1A5F5B60" w14:textId="77777777" w:rsidR="00E62AE8" w:rsidRPr="00A14022" w:rsidRDefault="00E62AE8" w:rsidP="00BE1DCB">
            <w:pPr>
              <w:spacing w:before="20" w:after="20"/>
              <w:ind w:left="709" w:hanging="720"/>
            </w:pPr>
            <w:r w:rsidRPr="00A14022">
              <w:t>In Council parks</w:t>
            </w:r>
          </w:p>
        </w:tc>
        <w:tc>
          <w:tcPr>
            <w:tcW w:w="1294" w:type="dxa"/>
            <w:tcMar>
              <w:top w:w="0" w:type="dxa"/>
              <w:left w:w="108" w:type="dxa"/>
              <w:bottom w:w="0" w:type="dxa"/>
              <w:right w:w="108" w:type="dxa"/>
            </w:tcMar>
          </w:tcPr>
          <w:p w14:paraId="57412F64" w14:textId="77777777" w:rsidR="00E62AE8" w:rsidRPr="00A14022" w:rsidRDefault="00E62AE8" w:rsidP="00BE1DCB">
            <w:pPr>
              <w:spacing w:before="20" w:after="20"/>
              <w:ind w:left="709" w:hanging="720"/>
            </w:pPr>
          </w:p>
        </w:tc>
        <w:tc>
          <w:tcPr>
            <w:tcW w:w="1294" w:type="dxa"/>
            <w:tcMar>
              <w:top w:w="0" w:type="dxa"/>
              <w:left w:w="108" w:type="dxa"/>
              <w:bottom w:w="0" w:type="dxa"/>
              <w:right w:w="108" w:type="dxa"/>
            </w:tcMar>
          </w:tcPr>
          <w:p w14:paraId="7AC3EE09" w14:textId="77777777" w:rsidR="00E62AE8" w:rsidRPr="00A14022" w:rsidRDefault="00E62AE8" w:rsidP="00BE1DCB">
            <w:pPr>
              <w:spacing w:before="20" w:after="20"/>
              <w:ind w:left="709" w:hanging="720"/>
            </w:pPr>
          </w:p>
        </w:tc>
        <w:tc>
          <w:tcPr>
            <w:tcW w:w="1295" w:type="dxa"/>
            <w:tcMar>
              <w:top w:w="0" w:type="dxa"/>
              <w:left w:w="108" w:type="dxa"/>
              <w:bottom w:w="0" w:type="dxa"/>
              <w:right w:w="108" w:type="dxa"/>
            </w:tcMar>
          </w:tcPr>
          <w:p w14:paraId="498FBFE3" w14:textId="77777777" w:rsidR="00E62AE8" w:rsidRPr="00A14022" w:rsidRDefault="00E62AE8" w:rsidP="00BE1DCB">
            <w:pPr>
              <w:spacing w:before="20" w:after="20"/>
              <w:ind w:left="709" w:hanging="720"/>
            </w:pPr>
          </w:p>
        </w:tc>
        <w:tc>
          <w:tcPr>
            <w:tcW w:w="1294" w:type="dxa"/>
            <w:tcMar>
              <w:top w:w="0" w:type="dxa"/>
              <w:left w:w="108" w:type="dxa"/>
              <w:bottom w:w="0" w:type="dxa"/>
              <w:right w:w="108" w:type="dxa"/>
            </w:tcMar>
          </w:tcPr>
          <w:p w14:paraId="2AC1419B" w14:textId="77777777" w:rsidR="00E62AE8" w:rsidRPr="00A14022" w:rsidRDefault="00E62AE8" w:rsidP="00BE1DCB">
            <w:pPr>
              <w:spacing w:before="20" w:after="20"/>
              <w:ind w:left="709" w:hanging="720"/>
            </w:pPr>
          </w:p>
        </w:tc>
        <w:tc>
          <w:tcPr>
            <w:tcW w:w="1295" w:type="dxa"/>
            <w:tcMar>
              <w:top w:w="0" w:type="dxa"/>
              <w:left w:w="108" w:type="dxa"/>
              <w:bottom w:w="0" w:type="dxa"/>
              <w:right w:w="108" w:type="dxa"/>
            </w:tcMar>
          </w:tcPr>
          <w:p w14:paraId="52FE9E7D" w14:textId="77777777" w:rsidR="00E62AE8" w:rsidRPr="00A14022" w:rsidRDefault="00E62AE8" w:rsidP="00BE1DCB">
            <w:pPr>
              <w:spacing w:before="20" w:after="20"/>
              <w:ind w:left="709" w:hanging="720"/>
            </w:pPr>
          </w:p>
        </w:tc>
      </w:tr>
      <w:tr w:rsidR="00E62AE8" w:rsidRPr="00A14022" w14:paraId="038AB9AB" w14:textId="77777777" w:rsidTr="007D4A42">
        <w:tc>
          <w:tcPr>
            <w:tcW w:w="1891" w:type="dxa"/>
            <w:tcMar>
              <w:top w:w="0" w:type="dxa"/>
              <w:left w:w="108" w:type="dxa"/>
              <w:bottom w:w="0" w:type="dxa"/>
              <w:right w:w="108" w:type="dxa"/>
            </w:tcMar>
            <w:hideMark/>
          </w:tcPr>
          <w:p w14:paraId="2F73B2F0" w14:textId="77777777" w:rsidR="00E62AE8" w:rsidRPr="00A14022" w:rsidRDefault="00E62AE8" w:rsidP="00BE1DCB">
            <w:pPr>
              <w:spacing w:before="20" w:after="20"/>
              <w:ind w:left="709" w:hanging="720"/>
            </w:pPr>
            <w:r w:rsidRPr="00A14022">
              <w:t>On Roads</w:t>
            </w:r>
          </w:p>
        </w:tc>
        <w:tc>
          <w:tcPr>
            <w:tcW w:w="1294" w:type="dxa"/>
            <w:tcMar>
              <w:top w:w="0" w:type="dxa"/>
              <w:left w:w="108" w:type="dxa"/>
              <w:bottom w:w="0" w:type="dxa"/>
              <w:right w:w="108" w:type="dxa"/>
            </w:tcMar>
          </w:tcPr>
          <w:p w14:paraId="04A45EDC" w14:textId="77777777" w:rsidR="00E62AE8" w:rsidRPr="00A14022" w:rsidRDefault="00E62AE8" w:rsidP="00BE1DCB">
            <w:pPr>
              <w:spacing w:before="20" w:after="20"/>
              <w:ind w:left="709" w:hanging="720"/>
            </w:pPr>
          </w:p>
        </w:tc>
        <w:tc>
          <w:tcPr>
            <w:tcW w:w="1294" w:type="dxa"/>
            <w:tcMar>
              <w:top w:w="0" w:type="dxa"/>
              <w:left w:w="108" w:type="dxa"/>
              <w:bottom w:w="0" w:type="dxa"/>
              <w:right w:w="108" w:type="dxa"/>
            </w:tcMar>
          </w:tcPr>
          <w:p w14:paraId="30D7BDD8" w14:textId="77777777" w:rsidR="00E62AE8" w:rsidRPr="00A14022" w:rsidRDefault="00E62AE8" w:rsidP="00BE1DCB">
            <w:pPr>
              <w:spacing w:before="20" w:after="20"/>
              <w:ind w:left="709" w:hanging="720"/>
            </w:pPr>
          </w:p>
        </w:tc>
        <w:tc>
          <w:tcPr>
            <w:tcW w:w="1295" w:type="dxa"/>
            <w:tcMar>
              <w:top w:w="0" w:type="dxa"/>
              <w:left w:w="108" w:type="dxa"/>
              <w:bottom w:w="0" w:type="dxa"/>
              <w:right w:w="108" w:type="dxa"/>
            </w:tcMar>
          </w:tcPr>
          <w:p w14:paraId="5F9AC97B" w14:textId="77777777" w:rsidR="00E62AE8" w:rsidRPr="00A14022" w:rsidRDefault="00E62AE8" w:rsidP="00BE1DCB">
            <w:pPr>
              <w:spacing w:before="20" w:after="20"/>
              <w:ind w:left="709" w:hanging="720"/>
            </w:pPr>
          </w:p>
        </w:tc>
        <w:tc>
          <w:tcPr>
            <w:tcW w:w="1294" w:type="dxa"/>
            <w:tcMar>
              <w:top w:w="0" w:type="dxa"/>
              <w:left w:w="108" w:type="dxa"/>
              <w:bottom w:w="0" w:type="dxa"/>
              <w:right w:w="108" w:type="dxa"/>
            </w:tcMar>
          </w:tcPr>
          <w:p w14:paraId="50304E7F" w14:textId="77777777" w:rsidR="00E62AE8" w:rsidRPr="00A14022" w:rsidRDefault="00E62AE8" w:rsidP="00BE1DCB">
            <w:pPr>
              <w:spacing w:before="20" w:after="20"/>
              <w:ind w:left="709" w:hanging="720"/>
            </w:pPr>
          </w:p>
        </w:tc>
        <w:tc>
          <w:tcPr>
            <w:tcW w:w="1295" w:type="dxa"/>
            <w:tcMar>
              <w:top w:w="0" w:type="dxa"/>
              <w:left w:w="108" w:type="dxa"/>
              <w:bottom w:w="0" w:type="dxa"/>
              <w:right w:w="108" w:type="dxa"/>
            </w:tcMar>
          </w:tcPr>
          <w:p w14:paraId="68403DAB" w14:textId="77777777" w:rsidR="00E62AE8" w:rsidRPr="00A14022" w:rsidRDefault="00E62AE8" w:rsidP="00BE1DCB">
            <w:pPr>
              <w:spacing w:before="20" w:after="20"/>
              <w:ind w:left="709" w:hanging="720"/>
            </w:pPr>
          </w:p>
        </w:tc>
      </w:tr>
      <w:tr w:rsidR="00E62AE8" w:rsidRPr="00A14022" w14:paraId="01B3F512" w14:textId="77777777" w:rsidTr="007D4A42">
        <w:tc>
          <w:tcPr>
            <w:tcW w:w="1891" w:type="dxa"/>
            <w:tcMar>
              <w:top w:w="0" w:type="dxa"/>
              <w:left w:w="108" w:type="dxa"/>
              <w:bottom w:w="0" w:type="dxa"/>
              <w:right w:w="108" w:type="dxa"/>
            </w:tcMar>
            <w:hideMark/>
          </w:tcPr>
          <w:p w14:paraId="7C0181DA" w14:textId="77777777" w:rsidR="00E62AE8" w:rsidRPr="00A14022" w:rsidRDefault="00E62AE8" w:rsidP="00BE1DCB">
            <w:pPr>
              <w:spacing w:before="20" w:after="20"/>
              <w:ind w:left="709" w:hanging="720"/>
            </w:pPr>
            <w:r w:rsidRPr="00A14022">
              <w:t>On Bikeways</w:t>
            </w:r>
          </w:p>
        </w:tc>
        <w:tc>
          <w:tcPr>
            <w:tcW w:w="1294" w:type="dxa"/>
            <w:tcMar>
              <w:top w:w="0" w:type="dxa"/>
              <w:left w:w="108" w:type="dxa"/>
              <w:bottom w:w="0" w:type="dxa"/>
              <w:right w:w="108" w:type="dxa"/>
            </w:tcMar>
          </w:tcPr>
          <w:p w14:paraId="60DF72E4" w14:textId="77777777" w:rsidR="00E62AE8" w:rsidRPr="00A14022" w:rsidRDefault="00E62AE8" w:rsidP="00BE1DCB">
            <w:pPr>
              <w:spacing w:before="20" w:after="20"/>
              <w:ind w:left="709" w:hanging="720"/>
            </w:pPr>
          </w:p>
        </w:tc>
        <w:tc>
          <w:tcPr>
            <w:tcW w:w="1294" w:type="dxa"/>
            <w:tcMar>
              <w:top w:w="0" w:type="dxa"/>
              <w:left w:w="108" w:type="dxa"/>
              <w:bottom w:w="0" w:type="dxa"/>
              <w:right w:w="108" w:type="dxa"/>
            </w:tcMar>
          </w:tcPr>
          <w:p w14:paraId="774787D7" w14:textId="77777777" w:rsidR="00E62AE8" w:rsidRPr="00A14022" w:rsidRDefault="00E62AE8" w:rsidP="00BE1DCB">
            <w:pPr>
              <w:spacing w:before="20" w:after="20"/>
              <w:ind w:left="709" w:hanging="720"/>
            </w:pPr>
          </w:p>
        </w:tc>
        <w:tc>
          <w:tcPr>
            <w:tcW w:w="1295" w:type="dxa"/>
            <w:tcMar>
              <w:top w:w="0" w:type="dxa"/>
              <w:left w:w="108" w:type="dxa"/>
              <w:bottom w:w="0" w:type="dxa"/>
              <w:right w:w="108" w:type="dxa"/>
            </w:tcMar>
          </w:tcPr>
          <w:p w14:paraId="0E333C58" w14:textId="77777777" w:rsidR="00E62AE8" w:rsidRPr="00A14022" w:rsidRDefault="00E62AE8" w:rsidP="00BE1DCB">
            <w:pPr>
              <w:spacing w:before="20" w:after="20"/>
              <w:ind w:left="709" w:hanging="720"/>
            </w:pPr>
          </w:p>
        </w:tc>
        <w:tc>
          <w:tcPr>
            <w:tcW w:w="1294" w:type="dxa"/>
            <w:tcMar>
              <w:top w:w="0" w:type="dxa"/>
              <w:left w:w="108" w:type="dxa"/>
              <w:bottom w:w="0" w:type="dxa"/>
              <w:right w:w="108" w:type="dxa"/>
            </w:tcMar>
          </w:tcPr>
          <w:p w14:paraId="5E9EAB8C" w14:textId="77777777" w:rsidR="00E62AE8" w:rsidRPr="00A14022" w:rsidRDefault="00E62AE8" w:rsidP="00BE1DCB">
            <w:pPr>
              <w:spacing w:before="20" w:after="20"/>
              <w:ind w:left="709" w:hanging="720"/>
            </w:pPr>
          </w:p>
        </w:tc>
        <w:tc>
          <w:tcPr>
            <w:tcW w:w="1295" w:type="dxa"/>
            <w:tcMar>
              <w:top w:w="0" w:type="dxa"/>
              <w:left w:w="108" w:type="dxa"/>
              <w:bottom w:w="0" w:type="dxa"/>
              <w:right w:w="108" w:type="dxa"/>
            </w:tcMar>
          </w:tcPr>
          <w:p w14:paraId="082800D1" w14:textId="77777777" w:rsidR="00E62AE8" w:rsidRPr="00A14022" w:rsidRDefault="00E62AE8" w:rsidP="00BE1DCB">
            <w:pPr>
              <w:spacing w:before="20" w:after="20"/>
              <w:ind w:left="709" w:hanging="720"/>
            </w:pPr>
          </w:p>
        </w:tc>
      </w:tr>
    </w:tbl>
    <w:p w14:paraId="6FCD6E48" w14:textId="77777777" w:rsidR="00E62AE8" w:rsidRDefault="00E62AE8" w:rsidP="00BE1DCB">
      <w:pPr>
        <w:spacing w:line="218" w:lineRule="auto"/>
        <w:rPr>
          <w:b/>
          <w:szCs w:val="24"/>
        </w:rPr>
      </w:pPr>
    </w:p>
    <w:p w14:paraId="370CA995" w14:textId="77777777" w:rsidR="00E62AE8" w:rsidRDefault="00E62AE8" w:rsidP="00BE1DCB">
      <w:pPr>
        <w:spacing w:after="120" w:line="218" w:lineRule="auto"/>
        <w:ind w:left="709" w:hanging="709"/>
        <w:rPr>
          <w:bCs/>
          <w:i/>
          <w:iCs/>
          <w:szCs w:val="24"/>
        </w:rPr>
      </w:pPr>
      <w:r w:rsidRPr="00B804D8">
        <w:rPr>
          <w:b/>
          <w:i/>
          <w:iCs/>
          <w:szCs w:val="24"/>
        </w:rPr>
        <w:t>A2.</w:t>
      </w:r>
      <w:r w:rsidRPr="00B804D8">
        <w:rPr>
          <w:b/>
          <w:i/>
          <w:iCs/>
          <w:szCs w:val="24"/>
        </w:rPr>
        <w:tab/>
      </w:r>
      <w:r w:rsidRPr="00E556FB">
        <w:rPr>
          <w:bCs/>
          <w:i/>
          <w:iCs/>
          <w:szCs w:val="24"/>
        </w:rPr>
        <w:t>Council officers advise the data captured is not lodged via specific location and is categorised as illegal dumping following assessment of the complaint.</w:t>
      </w: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765"/>
        <w:gridCol w:w="942"/>
        <w:gridCol w:w="943"/>
        <w:gridCol w:w="942"/>
        <w:gridCol w:w="943"/>
        <w:gridCol w:w="942"/>
        <w:gridCol w:w="943"/>
        <w:gridCol w:w="943"/>
      </w:tblGrid>
      <w:tr w:rsidR="00E62AE8" w:rsidRPr="00E556FB" w14:paraId="48E7A502" w14:textId="77777777" w:rsidTr="007D4A42">
        <w:tc>
          <w:tcPr>
            <w:tcW w:w="1765" w:type="dxa"/>
            <w:tcMar>
              <w:top w:w="0" w:type="dxa"/>
              <w:left w:w="108" w:type="dxa"/>
              <w:bottom w:w="0" w:type="dxa"/>
              <w:right w:w="108" w:type="dxa"/>
            </w:tcMar>
            <w:hideMark/>
          </w:tcPr>
          <w:p w14:paraId="7BD29969" w14:textId="77777777" w:rsidR="00E62AE8" w:rsidRPr="00E556FB" w:rsidRDefault="00E62AE8" w:rsidP="00BE1DCB">
            <w:pPr>
              <w:keepNext/>
              <w:keepLines/>
              <w:spacing w:before="20" w:after="20"/>
              <w:ind w:left="709" w:hanging="720"/>
              <w:rPr>
                <w:b/>
                <w:bCs/>
                <w:i/>
                <w:iCs/>
              </w:rPr>
            </w:pPr>
            <w:r w:rsidRPr="00E556FB">
              <w:rPr>
                <w:b/>
                <w:bCs/>
                <w:i/>
                <w:iCs/>
              </w:rPr>
              <w:t>Category</w:t>
            </w:r>
          </w:p>
        </w:tc>
        <w:tc>
          <w:tcPr>
            <w:tcW w:w="942" w:type="dxa"/>
            <w:tcMar>
              <w:top w:w="0" w:type="dxa"/>
              <w:left w:w="108" w:type="dxa"/>
              <w:bottom w:w="0" w:type="dxa"/>
              <w:right w:w="108" w:type="dxa"/>
            </w:tcMar>
            <w:hideMark/>
          </w:tcPr>
          <w:p w14:paraId="59543AA4" w14:textId="77777777" w:rsidR="00E62AE8" w:rsidRPr="00E556FB" w:rsidRDefault="00E62AE8" w:rsidP="00BE1DCB">
            <w:pPr>
              <w:keepNext/>
              <w:keepLines/>
              <w:spacing w:before="20" w:after="20"/>
              <w:rPr>
                <w:b/>
                <w:bCs/>
                <w:i/>
                <w:iCs/>
              </w:rPr>
            </w:pPr>
            <w:r w:rsidRPr="00E556FB">
              <w:rPr>
                <w:b/>
                <w:bCs/>
                <w:i/>
                <w:iCs/>
              </w:rPr>
              <w:t>Apr-Jun 2019</w:t>
            </w:r>
          </w:p>
        </w:tc>
        <w:tc>
          <w:tcPr>
            <w:tcW w:w="943" w:type="dxa"/>
            <w:tcMar>
              <w:top w:w="0" w:type="dxa"/>
              <w:left w:w="108" w:type="dxa"/>
              <w:bottom w:w="0" w:type="dxa"/>
              <w:right w:w="108" w:type="dxa"/>
            </w:tcMar>
            <w:hideMark/>
          </w:tcPr>
          <w:p w14:paraId="0F5A9C31" w14:textId="77777777" w:rsidR="00E62AE8" w:rsidRPr="00E556FB" w:rsidRDefault="00E62AE8" w:rsidP="00BE1DCB">
            <w:pPr>
              <w:keepNext/>
              <w:keepLines/>
              <w:spacing w:before="20" w:after="20"/>
              <w:rPr>
                <w:b/>
                <w:bCs/>
                <w:i/>
                <w:iCs/>
              </w:rPr>
            </w:pPr>
            <w:r w:rsidRPr="00E556FB">
              <w:rPr>
                <w:b/>
                <w:bCs/>
                <w:i/>
                <w:iCs/>
              </w:rPr>
              <w:t>Jul-Sep 2019</w:t>
            </w:r>
          </w:p>
        </w:tc>
        <w:tc>
          <w:tcPr>
            <w:tcW w:w="942" w:type="dxa"/>
            <w:tcMar>
              <w:top w:w="0" w:type="dxa"/>
              <w:left w:w="108" w:type="dxa"/>
              <w:bottom w:w="0" w:type="dxa"/>
              <w:right w:w="108" w:type="dxa"/>
            </w:tcMar>
            <w:hideMark/>
          </w:tcPr>
          <w:p w14:paraId="2226CBE2" w14:textId="77777777" w:rsidR="00E62AE8" w:rsidRPr="00E556FB" w:rsidRDefault="00E62AE8" w:rsidP="00BE1DCB">
            <w:pPr>
              <w:keepNext/>
              <w:keepLines/>
              <w:spacing w:before="20" w:after="20"/>
              <w:rPr>
                <w:b/>
                <w:bCs/>
                <w:i/>
                <w:iCs/>
              </w:rPr>
            </w:pPr>
            <w:r w:rsidRPr="00E556FB">
              <w:rPr>
                <w:b/>
                <w:bCs/>
                <w:i/>
                <w:iCs/>
              </w:rPr>
              <w:t>Oct-Dec 2019</w:t>
            </w:r>
          </w:p>
        </w:tc>
        <w:tc>
          <w:tcPr>
            <w:tcW w:w="943" w:type="dxa"/>
          </w:tcPr>
          <w:p w14:paraId="45686CE6" w14:textId="77777777" w:rsidR="00E62AE8" w:rsidRPr="00E556FB" w:rsidRDefault="00E62AE8" w:rsidP="00BE1DCB">
            <w:pPr>
              <w:keepNext/>
              <w:keepLines/>
              <w:spacing w:before="20" w:after="20"/>
              <w:ind w:left="72"/>
              <w:rPr>
                <w:b/>
                <w:bCs/>
                <w:i/>
                <w:iCs/>
              </w:rPr>
            </w:pPr>
            <w:r w:rsidRPr="00E556FB">
              <w:rPr>
                <w:b/>
                <w:bCs/>
                <w:i/>
                <w:iCs/>
              </w:rPr>
              <w:t>Apr-Jun 2020</w:t>
            </w:r>
          </w:p>
        </w:tc>
        <w:tc>
          <w:tcPr>
            <w:tcW w:w="942" w:type="dxa"/>
          </w:tcPr>
          <w:p w14:paraId="52269E8D" w14:textId="77777777" w:rsidR="00E62AE8" w:rsidRPr="00E556FB" w:rsidRDefault="00E62AE8" w:rsidP="00BE1DCB">
            <w:pPr>
              <w:keepNext/>
              <w:keepLines/>
              <w:spacing w:before="20" w:after="20"/>
              <w:ind w:left="127"/>
              <w:rPr>
                <w:b/>
                <w:bCs/>
                <w:i/>
                <w:iCs/>
              </w:rPr>
            </w:pPr>
            <w:r w:rsidRPr="00E556FB">
              <w:rPr>
                <w:b/>
                <w:bCs/>
                <w:i/>
                <w:iCs/>
              </w:rPr>
              <w:t>Jul-Sep 2020</w:t>
            </w:r>
          </w:p>
        </w:tc>
        <w:tc>
          <w:tcPr>
            <w:tcW w:w="943" w:type="dxa"/>
            <w:tcMar>
              <w:top w:w="0" w:type="dxa"/>
              <w:left w:w="108" w:type="dxa"/>
              <w:bottom w:w="0" w:type="dxa"/>
              <w:right w:w="108" w:type="dxa"/>
            </w:tcMar>
            <w:hideMark/>
          </w:tcPr>
          <w:p w14:paraId="2E9D6FC0" w14:textId="77777777" w:rsidR="00E62AE8" w:rsidRPr="00E556FB" w:rsidRDefault="00E62AE8" w:rsidP="00BE1DCB">
            <w:pPr>
              <w:keepNext/>
              <w:keepLines/>
              <w:spacing w:before="20" w:after="20"/>
              <w:rPr>
                <w:b/>
                <w:bCs/>
                <w:i/>
                <w:iCs/>
              </w:rPr>
            </w:pPr>
            <w:r w:rsidRPr="00E556FB">
              <w:rPr>
                <w:b/>
                <w:bCs/>
                <w:i/>
                <w:iCs/>
              </w:rPr>
              <w:t>Oct-Dec 2020</w:t>
            </w:r>
          </w:p>
        </w:tc>
        <w:tc>
          <w:tcPr>
            <w:tcW w:w="943" w:type="dxa"/>
            <w:tcMar>
              <w:top w:w="0" w:type="dxa"/>
              <w:left w:w="108" w:type="dxa"/>
              <w:bottom w:w="0" w:type="dxa"/>
              <w:right w:w="108" w:type="dxa"/>
            </w:tcMar>
            <w:hideMark/>
          </w:tcPr>
          <w:p w14:paraId="68D4DB22" w14:textId="261AA8FC" w:rsidR="00E62AE8" w:rsidRPr="00E556FB" w:rsidRDefault="00E62AE8" w:rsidP="00BE1DCB">
            <w:pPr>
              <w:keepNext/>
              <w:keepLines/>
              <w:spacing w:before="20" w:after="20"/>
              <w:rPr>
                <w:b/>
                <w:bCs/>
                <w:i/>
                <w:iCs/>
              </w:rPr>
            </w:pPr>
            <w:r w:rsidRPr="00E556FB">
              <w:rPr>
                <w:b/>
                <w:bCs/>
                <w:i/>
                <w:iCs/>
              </w:rPr>
              <w:t>Jan</w:t>
            </w:r>
            <w:r w:rsidR="00E0091E">
              <w:rPr>
                <w:b/>
                <w:bCs/>
                <w:i/>
                <w:iCs/>
              </w:rPr>
              <w:t>-</w:t>
            </w:r>
            <w:r w:rsidRPr="00E556FB">
              <w:rPr>
                <w:b/>
                <w:bCs/>
                <w:i/>
                <w:iCs/>
              </w:rPr>
              <w:t>Mar 2021</w:t>
            </w:r>
          </w:p>
        </w:tc>
      </w:tr>
      <w:tr w:rsidR="00E62AE8" w:rsidRPr="00E556FB" w14:paraId="6E4A5645" w14:textId="77777777" w:rsidTr="007D4A42">
        <w:tc>
          <w:tcPr>
            <w:tcW w:w="1765" w:type="dxa"/>
            <w:tcMar>
              <w:top w:w="0" w:type="dxa"/>
              <w:left w:w="108" w:type="dxa"/>
              <w:bottom w:w="0" w:type="dxa"/>
              <w:right w:w="108" w:type="dxa"/>
            </w:tcMar>
            <w:hideMark/>
          </w:tcPr>
          <w:p w14:paraId="79B208A7" w14:textId="77777777" w:rsidR="00E62AE8" w:rsidRPr="00E556FB" w:rsidRDefault="00E62AE8" w:rsidP="00BE1DCB">
            <w:pPr>
              <w:keepNext/>
              <w:keepLines/>
              <w:spacing w:before="20" w:after="20"/>
              <w:ind w:left="709" w:hanging="720"/>
              <w:rPr>
                <w:i/>
                <w:iCs/>
              </w:rPr>
            </w:pPr>
            <w:r w:rsidRPr="00E556FB">
              <w:rPr>
                <w:i/>
                <w:iCs/>
              </w:rPr>
              <w:t>Illegal dumping</w:t>
            </w:r>
          </w:p>
        </w:tc>
        <w:tc>
          <w:tcPr>
            <w:tcW w:w="942" w:type="dxa"/>
            <w:tcMar>
              <w:top w:w="0" w:type="dxa"/>
              <w:left w:w="108" w:type="dxa"/>
              <w:bottom w:w="0" w:type="dxa"/>
              <w:right w:w="108" w:type="dxa"/>
            </w:tcMar>
          </w:tcPr>
          <w:p w14:paraId="3E02E115" w14:textId="77777777" w:rsidR="00E62AE8" w:rsidRPr="00E556FB" w:rsidRDefault="00E62AE8" w:rsidP="00BE1DCB">
            <w:pPr>
              <w:keepNext/>
              <w:keepLines/>
              <w:spacing w:before="20" w:after="20"/>
              <w:ind w:left="709" w:hanging="720"/>
              <w:jc w:val="right"/>
              <w:rPr>
                <w:i/>
                <w:iCs/>
              </w:rPr>
            </w:pPr>
            <w:r w:rsidRPr="00E556FB">
              <w:rPr>
                <w:i/>
                <w:iCs/>
              </w:rPr>
              <w:t>256</w:t>
            </w:r>
          </w:p>
        </w:tc>
        <w:tc>
          <w:tcPr>
            <w:tcW w:w="943" w:type="dxa"/>
            <w:tcMar>
              <w:top w:w="0" w:type="dxa"/>
              <w:left w:w="108" w:type="dxa"/>
              <w:bottom w:w="0" w:type="dxa"/>
              <w:right w:w="108" w:type="dxa"/>
            </w:tcMar>
          </w:tcPr>
          <w:p w14:paraId="0F81CA8F" w14:textId="77777777" w:rsidR="00E62AE8" w:rsidRPr="00E556FB" w:rsidRDefault="00E62AE8" w:rsidP="00BE1DCB">
            <w:pPr>
              <w:keepNext/>
              <w:keepLines/>
              <w:spacing w:before="20" w:after="20"/>
              <w:ind w:left="709" w:hanging="720"/>
              <w:jc w:val="right"/>
              <w:rPr>
                <w:i/>
                <w:iCs/>
              </w:rPr>
            </w:pPr>
            <w:r w:rsidRPr="00E556FB">
              <w:rPr>
                <w:i/>
                <w:iCs/>
              </w:rPr>
              <w:t>248</w:t>
            </w:r>
          </w:p>
        </w:tc>
        <w:tc>
          <w:tcPr>
            <w:tcW w:w="942" w:type="dxa"/>
            <w:tcMar>
              <w:top w:w="0" w:type="dxa"/>
              <w:left w:w="108" w:type="dxa"/>
              <w:bottom w:w="0" w:type="dxa"/>
              <w:right w:w="108" w:type="dxa"/>
            </w:tcMar>
          </w:tcPr>
          <w:p w14:paraId="014480F5" w14:textId="77777777" w:rsidR="00E62AE8" w:rsidRPr="00E556FB" w:rsidRDefault="00E62AE8" w:rsidP="00BE1DCB">
            <w:pPr>
              <w:keepNext/>
              <w:keepLines/>
              <w:spacing w:before="20" w:after="20"/>
              <w:ind w:left="709" w:hanging="720"/>
              <w:jc w:val="right"/>
              <w:rPr>
                <w:i/>
                <w:iCs/>
              </w:rPr>
            </w:pPr>
            <w:r w:rsidRPr="00E556FB">
              <w:rPr>
                <w:i/>
                <w:iCs/>
              </w:rPr>
              <w:t>273</w:t>
            </w:r>
          </w:p>
        </w:tc>
        <w:tc>
          <w:tcPr>
            <w:tcW w:w="943" w:type="dxa"/>
          </w:tcPr>
          <w:p w14:paraId="3C13E28A" w14:textId="77777777" w:rsidR="00E62AE8" w:rsidRPr="00E556FB" w:rsidRDefault="00E62AE8" w:rsidP="00BE1DCB">
            <w:pPr>
              <w:keepNext/>
              <w:keepLines/>
              <w:spacing w:before="20" w:after="20"/>
              <w:ind w:left="709" w:hanging="598"/>
              <w:jc w:val="right"/>
              <w:rPr>
                <w:i/>
                <w:iCs/>
              </w:rPr>
            </w:pPr>
            <w:r w:rsidRPr="00E556FB">
              <w:rPr>
                <w:i/>
                <w:iCs/>
              </w:rPr>
              <w:t>432</w:t>
            </w:r>
          </w:p>
        </w:tc>
        <w:tc>
          <w:tcPr>
            <w:tcW w:w="942" w:type="dxa"/>
          </w:tcPr>
          <w:p w14:paraId="61E69010" w14:textId="77777777" w:rsidR="00E62AE8" w:rsidRPr="00E556FB" w:rsidRDefault="00E62AE8" w:rsidP="00BE1DCB">
            <w:pPr>
              <w:keepNext/>
              <w:keepLines/>
              <w:spacing w:before="20" w:after="20"/>
              <w:ind w:left="709" w:hanging="585"/>
              <w:jc w:val="right"/>
              <w:rPr>
                <w:i/>
                <w:iCs/>
              </w:rPr>
            </w:pPr>
            <w:r w:rsidRPr="00E556FB">
              <w:rPr>
                <w:i/>
                <w:iCs/>
              </w:rPr>
              <w:t>352</w:t>
            </w:r>
          </w:p>
        </w:tc>
        <w:tc>
          <w:tcPr>
            <w:tcW w:w="943" w:type="dxa"/>
            <w:tcMar>
              <w:top w:w="0" w:type="dxa"/>
              <w:left w:w="108" w:type="dxa"/>
              <w:bottom w:w="0" w:type="dxa"/>
              <w:right w:w="108" w:type="dxa"/>
            </w:tcMar>
          </w:tcPr>
          <w:p w14:paraId="6531A980" w14:textId="77777777" w:rsidR="00E62AE8" w:rsidRPr="00E556FB" w:rsidRDefault="00E62AE8" w:rsidP="00BE1DCB">
            <w:pPr>
              <w:keepNext/>
              <w:keepLines/>
              <w:spacing w:before="20" w:after="20"/>
              <w:ind w:left="709" w:hanging="720"/>
              <w:jc w:val="right"/>
              <w:rPr>
                <w:i/>
                <w:iCs/>
              </w:rPr>
            </w:pPr>
            <w:r w:rsidRPr="00E556FB">
              <w:rPr>
                <w:i/>
                <w:iCs/>
              </w:rPr>
              <w:t>330</w:t>
            </w:r>
          </w:p>
        </w:tc>
        <w:tc>
          <w:tcPr>
            <w:tcW w:w="943" w:type="dxa"/>
            <w:tcMar>
              <w:top w:w="0" w:type="dxa"/>
              <w:left w:w="108" w:type="dxa"/>
              <w:bottom w:w="0" w:type="dxa"/>
              <w:right w:w="108" w:type="dxa"/>
            </w:tcMar>
          </w:tcPr>
          <w:p w14:paraId="3D407EB9" w14:textId="77777777" w:rsidR="00E62AE8" w:rsidRPr="00E556FB" w:rsidRDefault="00E62AE8" w:rsidP="00BE1DCB">
            <w:pPr>
              <w:keepNext/>
              <w:keepLines/>
              <w:spacing w:before="20" w:after="20"/>
              <w:ind w:left="709" w:hanging="720"/>
              <w:jc w:val="right"/>
              <w:rPr>
                <w:i/>
                <w:iCs/>
              </w:rPr>
            </w:pPr>
            <w:r w:rsidRPr="00E556FB">
              <w:rPr>
                <w:i/>
                <w:iCs/>
              </w:rPr>
              <w:t>377</w:t>
            </w:r>
          </w:p>
        </w:tc>
      </w:tr>
    </w:tbl>
    <w:p w14:paraId="34DC97D1" w14:textId="77777777" w:rsidR="00E62AE8" w:rsidRDefault="00E62AE8" w:rsidP="00BE1DCB">
      <w:pPr>
        <w:spacing w:line="218" w:lineRule="auto"/>
        <w:rPr>
          <w:b/>
          <w:szCs w:val="24"/>
        </w:rPr>
      </w:pPr>
    </w:p>
    <w:p w14:paraId="0DB9056B" w14:textId="77777777" w:rsidR="00E62AE8" w:rsidRPr="00A14022" w:rsidRDefault="00E62AE8" w:rsidP="00BE1DCB">
      <w:pPr>
        <w:spacing w:after="120" w:line="218" w:lineRule="auto"/>
        <w:ind w:left="720" w:hanging="720"/>
        <w:rPr>
          <w:bCs/>
          <w:szCs w:val="24"/>
        </w:rPr>
      </w:pPr>
      <w:r w:rsidRPr="00A14022">
        <w:rPr>
          <w:b/>
          <w:szCs w:val="24"/>
        </w:rPr>
        <w:t>Q3.</w:t>
      </w:r>
      <w:r w:rsidRPr="00A14022">
        <w:rPr>
          <w:bCs/>
          <w:szCs w:val="24"/>
        </w:rPr>
        <w:tab/>
        <w:t>Please advise how many fines were issued for illegal dumping from April to June 2019, July to September 2019, October to December 2019, October to December 2020 and January to March 2021?</w:t>
      </w: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181"/>
        <w:gridCol w:w="4182"/>
      </w:tblGrid>
      <w:tr w:rsidR="00E62AE8" w:rsidRPr="00B52DB5" w14:paraId="3041D9C8" w14:textId="77777777" w:rsidTr="007D4A42">
        <w:tc>
          <w:tcPr>
            <w:tcW w:w="4181" w:type="dxa"/>
            <w:tcMar>
              <w:top w:w="0" w:type="dxa"/>
              <w:left w:w="108" w:type="dxa"/>
              <w:bottom w:w="0" w:type="dxa"/>
              <w:right w:w="108" w:type="dxa"/>
            </w:tcMar>
            <w:hideMark/>
          </w:tcPr>
          <w:p w14:paraId="0E11A135" w14:textId="77777777" w:rsidR="00E62AE8" w:rsidRPr="00B52DB5" w:rsidRDefault="00E62AE8" w:rsidP="00BE1DCB">
            <w:pPr>
              <w:spacing w:before="20" w:after="20"/>
              <w:ind w:left="709" w:hanging="720"/>
              <w:rPr>
                <w:b/>
                <w:bCs/>
              </w:rPr>
            </w:pPr>
            <w:r w:rsidRPr="00B52DB5">
              <w:rPr>
                <w:b/>
                <w:bCs/>
              </w:rPr>
              <w:t>MONTH</w:t>
            </w:r>
          </w:p>
        </w:tc>
        <w:tc>
          <w:tcPr>
            <w:tcW w:w="4182" w:type="dxa"/>
            <w:tcMar>
              <w:top w:w="0" w:type="dxa"/>
              <w:left w:w="108" w:type="dxa"/>
              <w:bottom w:w="0" w:type="dxa"/>
              <w:right w:w="108" w:type="dxa"/>
            </w:tcMar>
            <w:hideMark/>
          </w:tcPr>
          <w:p w14:paraId="55621EBB" w14:textId="77777777" w:rsidR="00E62AE8" w:rsidRPr="00B52DB5" w:rsidRDefault="00E62AE8" w:rsidP="00BE1DCB">
            <w:pPr>
              <w:spacing w:before="20" w:after="20"/>
              <w:ind w:left="709" w:hanging="720"/>
              <w:rPr>
                <w:b/>
                <w:bCs/>
              </w:rPr>
            </w:pPr>
            <w:r w:rsidRPr="00B52DB5">
              <w:rPr>
                <w:b/>
                <w:bCs/>
              </w:rPr>
              <w:t>TOTAL NO. OF FINES ISSUED</w:t>
            </w:r>
          </w:p>
        </w:tc>
      </w:tr>
      <w:tr w:rsidR="00E62AE8" w:rsidRPr="00B52DB5" w14:paraId="64C26E9B" w14:textId="77777777" w:rsidTr="007D4A42">
        <w:tc>
          <w:tcPr>
            <w:tcW w:w="4181" w:type="dxa"/>
            <w:tcMar>
              <w:top w:w="0" w:type="dxa"/>
              <w:left w:w="108" w:type="dxa"/>
              <w:bottom w:w="0" w:type="dxa"/>
              <w:right w:w="108" w:type="dxa"/>
            </w:tcMar>
            <w:hideMark/>
          </w:tcPr>
          <w:p w14:paraId="694C8C12" w14:textId="77777777" w:rsidR="00E62AE8" w:rsidRPr="00B52DB5" w:rsidRDefault="00E62AE8" w:rsidP="00BE1DCB">
            <w:pPr>
              <w:spacing w:before="20" w:after="20"/>
              <w:ind w:left="709" w:hanging="720"/>
            </w:pPr>
            <w:r w:rsidRPr="00B52DB5">
              <w:t>Apr-Jun 2019</w:t>
            </w:r>
          </w:p>
        </w:tc>
        <w:tc>
          <w:tcPr>
            <w:tcW w:w="4182" w:type="dxa"/>
            <w:tcMar>
              <w:top w:w="0" w:type="dxa"/>
              <w:left w:w="108" w:type="dxa"/>
              <w:bottom w:w="0" w:type="dxa"/>
              <w:right w:w="108" w:type="dxa"/>
            </w:tcMar>
          </w:tcPr>
          <w:p w14:paraId="38A67425" w14:textId="77777777" w:rsidR="00E62AE8" w:rsidRPr="00B52DB5" w:rsidRDefault="00E62AE8" w:rsidP="00BE1DCB">
            <w:pPr>
              <w:spacing w:before="20" w:after="20"/>
              <w:ind w:left="709" w:hanging="720"/>
            </w:pPr>
          </w:p>
        </w:tc>
      </w:tr>
      <w:tr w:rsidR="00E62AE8" w:rsidRPr="00B52DB5" w14:paraId="3972A1D3" w14:textId="77777777" w:rsidTr="007D4A42">
        <w:tc>
          <w:tcPr>
            <w:tcW w:w="4181" w:type="dxa"/>
            <w:tcMar>
              <w:top w:w="0" w:type="dxa"/>
              <w:left w:w="108" w:type="dxa"/>
              <w:bottom w:w="0" w:type="dxa"/>
              <w:right w:w="108" w:type="dxa"/>
            </w:tcMar>
            <w:hideMark/>
          </w:tcPr>
          <w:p w14:paraId="121A0EDF" w14:textId="77777777" w:rsidR="00E62AE8" w:rsidRPr="00B52DB5" w:rsidRDefault="00E62AE8" w:rsidP="00BE1DCB">
            <w:pPr>
              <w:spacing w:before="20" w:after="20"/>
              <w:ind w:left="709" w:hanging="720"/>
            </w:pPr>
            <w:r w:rsidRPr="00B52DB5">
              <w:t>Jul-Sept 2019</w:t>
            </w:r>
          </w:p>
        </w:tc>
        <w:tc>
          <w:tcPr>
            <w:tcW w:w="4182" w:type="dxa"/>
            <w:tcMar>
              <w:top w:w="0" w:type="dxa"/>
              <w:left w:w="108" w:type="dxa"/>
              <w:bottom w:w="0" w:type="dxa"/>
              <w:right w:w="108" w:type="dxa"/>
            </w:tcMar>
          </w:tcPr>
          <w:p w14:paraId="0CB93D55" w14:textId="77777777" w:rsidR="00E62AE8" w:rsidRPr="00B52DB5" w:rsidRDefault="00E62AE8" w:rsidP="00BE1DCB">
            <w:pPr>
              <w:spacing w:before="20" w:after="20"/>
              <w:ind w:left="709" w:hanging="720"/>
            </w:pPr>
          </w:p>
        </w:tc>
      </w:tr>
      <w:tr w:rsidR="00E62AE8" w:rsidRPr="00B52DB5" w14:paraId="1BE9B971" w14:textId="77777777" w:rsidTr="007D4A42">
        <w:tc>
          <w:tcPr>
            <w:tcW w:w="4181" w:type="dxa"/>
            <w:tcMar>
              <w:top w:w="0" w:type="dxa"/>
              <w:left w:w="108" w:type="dxa"/>
              <w:bottom w:w="0" w:type="dxa"/>
              <w:right w:w="108" w:type="dxa"/>
            </w:tcMar>
            <w:hideMark/>
          </w:tcPr>
          <w:p w14:paraId="7DB6DB1D" w14:textId="77777777" w:rsidR="00E62AE8" w:rsidRPr="00B52DB5" w:rsidRDefault="00E62AE8" w:rsidP="00BE1DCB">
            <w:pPr>
              <w:spacing w:before="20" w:after="20"/>
              <w:ind w:left="709" w:hanging="720"/>
            </w:pPr>
            <w:r w:rsidRPr="00B52DB5">
              <w:t>Oct-Dec 2019</w:t>
            </w:r>
          </w:p>
        </w:tc>
        <w:tc>
          <w:tcPr>
            <w:tcW w:w="4182" w:type="dxa"/>
            <w:tcMar>
              <w:top w:w="0" w:type="dxa"/>
              <w:left w:w="108" w:type="dxa"/>
              <w:bottom w:w="0" w:type="dxa"/>
              <w:right w:w="108" w:type="dxa"/>
            </w:tcMar>
          </w:tcPr>
          <w:p w14:paraId="6B00E1F7" w14:textId="77777777" w:rsidR="00E62AE8" w:rsidRPr="00B52DB5" w:rsidRDefault="00E62AE8" w:rsidP="00BE1DCB">
            <w:pPr>
              <w:spacing w:before="20" w:after="20"/>
              <w:ind w:left="709" w:hanging="720"/>
            </w:pPr>
          </w:p>
        </w:tc>
      </w:tr>
      <w:tr w:rsidR="00E62AE8" w:rsidRPr="00B52DB5" w14:paraId="5DECCE08" w14:textId="77777777" w:rsidTr="007D4A42">
        <w:tc>
          <w:tcPr>
            <w:tcW w:w="4181" w:type="dxa"/>
            <w:tcMar>
              <w:top w:w="0" w:type="dxa"/>
              <w:left w:w="108" w:type="dxa"/>
              <w:bottom w:w="0" w:type="dxa"/>
              <w:right w:w="108" w:type="dxa"/>
            </w:tcMar>
            <w:hideMark/>
          </w:tcPr>
          <w:p w14:paraId="707BEF80" w14:textId="77777777" w:rsidR="00E62AE8" w:rsidRPr="00B52DB5" w:rsidRDefault="00E62AE8" w:rsidP="00BE1DCB">
            <w:pPr>
              <w:spacing w:before="20" w:after="20"/>
              <w:ind w:left="709" w:hanging="720"/>
            </w:pPr>
            <w:r w:rsidRPr="00B52DB5">
              <w:t>Oct-Dec 2020</w:t>
            </w:r>
          </w:p>
        </w:tc>
        <w:tc>
          <w:tcPr>
            <w:tcW w:w="4182" w:type="dxa"/>
            <w:tcMar>
              <w:top w:w="0" w:type="dxa"/>
              <w:left w:w="108" w:type="dxa"/>
              <w:bottom w:w="0" w:type="dxa"/>
              <w:right w:w="108" w:type="dxa"/>
            </w:tcMar>
          </w:tcPr>
          <w:p w14:paraId="5D9FFE54" w14:textId="77777777" w:rsidR="00E62AE8" w:rsidRPr="00B52DB5" w:rsidRDefault="00E62AE8" w:rsidP="00BE1DCB">
            <w:pPr>
              <w:spacing w:before="20" w:after="20"/>
              <w:ind w:left="709" w:hanging="720"/>
            </w:pPr>
          </w:p>
        </w:tc>
      </w:tr>
      <w:tr w:rsidR="00E62AE8" w:rsidRPr="00B52DB5" w14:paraId="3D77E374" w14:textId="77777777" w:rsidTr="007D4A42">
        <w:tc>
          <w:tcPr>
            <w:tcW w:w="4181" w:type="dxa"/>
            <w:tcMar>
              <w:top w:w="0" w:type="dxa"/>
              <w:left w:w="108" w:type="dxa"/>
              <w:bottom w:w="0" w:type="dxa"/>
              <w:right w:w="108" w:type="dxa"/>
            </w:tcMar>
            <w:hideMark/>
          </w:tcPr>
          <w:p w14:paraId="60A8E9DD" w14:textId="77777777" w:rsidR="00E62AE8" w:rsidRPr="00B52DB5" w:rsidRDefault="00E62AE8" w:rsidP="00BE1DCB">
            <w:pPr>
              <w:spacing w:before="20" w:after="20"/>
              <w:ind w:left="709" w:hanging="720"/>
            </w:pPr>
            <w:r w:rsidRPr="00B52DB5">
              <w:t>Jan-Mar 2021</w:t>
            </w:r>
          </w:p>
        </w:tc>
        <w:tc>
          <w:tcPr>
            <w:tcW w:w="4182" w:type="dxa"/>
            <w:tcMar>
              <w:top w:w="0" w:type="dxa"/>
              <w:left w:w="108" w:type="dxa"/>
              <w:bottom w:w="0" w:type="dxa"/>
              <w:right w:w="108" w:type="dxa"/>
            </w:tcMar>
          </w:tcPr>
          <w:p w14:paraId="4B209EC6" w14:textId="77777777" w:rsidR="00E62AE8" w:rsidRPr="00B52DB5" w:rsidRDefault="00E62AE8" w:rsidP="00BE1DCB">
            <w:pPr>
              <w:spacing w:before="20" w:after="20"/>
              <w:ind w:left="709" w:hanging="720"/>
            </w:pPr>
          </w:p>
        </w:tc>
      </w:tr>
    </w:tbl>
    <w:p w14:paraId="3B5DA498" w14:textId="77777777" w:rsidR="00E62AE8" w:rsidRPr="009F756B" w:rsidRDefault="00E62AE8" w:rsidP="00BE1DCB"/>
    <w:p w14:paraId="128031B0" w14:textId="77777777" w:rsidR="00E62AE8" w:rsidRDefault="00E62AE8" w:rsidP="007D4A42">
      <w:pPr>
        <w:keepNext/>
        <w:spacing w:line="218" w:lineRule="auto"/>
        <w:ind w:left="709" w:hanging="709"/>
        <w:rPr>
          <w:b/>
          <w:szCs w:val="24"/>
        </w:rPr>
      </w:pPr>
      <w:r w:rsidRPr="00B804D8">
        <w:rPr>
          <w:b/>
          <w:i/>
          <w:iCs/>
          <w:szCs w:val="24"/>
        </w:rPr>
        <w:t>A3.</w:t>
      </w: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181"/>
        <w:gridCol w:w="4182"/>
      </w:tblGrid>
      <w:tr w:rsidR="00E62AE8" w:rsidRPr="00E556FB" w14:paraId="3714E3C5" w14:textId="77777777" w:rsidTr="007D4A42">
        <w:tc>
          <w:tcPr>
            <w:tcW w:w="4181" w:type="dxa"/>
            <w:tcMar>
              <w:top w:w="0" w:type="dxa"/>
              <w:left w:w="108" w:type="dxa"/>
              <w:bottom w:w="0" w:type="dxa"/>
              <w:right w:w="108" w:type="dxa"/>
            </w:tcMar>
            <w:hideMark/>
          </w:tcPr>
          <w:p w14:paraId="5AFEF7F0" w14:textId="77777777" w:rsidR="00E62AE8" w:rsidRPr="00E556FB" w:rsidRDefault="00E62AE8" w:rsidP="00BE1DCB">
            <w:pPr>
              <w:spacing w:before="20" w:after="20"/>
              <w:ind w:left="709" w:hanging="720"/>
              <w:rPr>
                <w:b/>
                <w:bCs/>
                <w:i/>
                <w:iCs/>
              </w:rPr>
            </w:pPr>
            <w:r w:rsidRPr="00E556FB">
              <w:rPr>
                <w:b/>
                <w:bCs/>
                <w:i/>
                <w:iCs/>
              </w:rPr>
              <w:t>MONTH</w:t>
            </w:r>
          </w:p>
        </w:tc>
        <w:tc>
          <w:tcPr>
            <w:tcW w:w="4182" w:type="dxa"/>
            <w:tcMar>
              <w:top w:w="0" w:type="dxa"/>
              <w:left w:w="108" w:type="dxa"/>
              <w:bottom w:w="0" w:type="dxa"/>
              <w:right w:w="108" w:type="dxa"/>
            </w:tcMar>
            <w:hideMark/>
          </w:tcPr>
          <w:p w14:paraId="027AAB93" w14:textId="77777777" w:rsidR="00E62AE8" w:rsidRPr="00E556FB" w:rsidRDefault="00E62AE8" w:rsidP="00BE1DCB">
            <w:pPr>
              <w:spacing w:before="20" w:after="20"/>
              <w:ind w:left="709" w:hanging="720"/>
              <w:rPr>
                <w:b/>
                <w:bCs/>
                <w:i/>
                <w:iCs/>
              </w:rPr>
            </w:pPr>
            <w:r w:rsidRPr="00E556FB">
              <w:rPr>
                <w:b/>
                <w:bCs/>
                <w:i/>
                <w:iCs/>
              </w:rPr>
              <w:t>TOTAL NO. OF FINES ISSUED</w:t>
            </w:r>
          </w:p>
        </w:tc>
      </w:tr>
      <w:tr w:rsidR="00E62AE8" w:rsidRPr="00E556FB" w14:paraId="0B0C180F" w14:textId="77777777" w:rsidTr="007D4A42">
        <w:tc>
          <w:tcPr>
            <w:tcW w:w="4181" w:type="dxa"/>
            <w:tcMar>
              <w:top w:w="0" w:type="dxa"/>
              <w:left w:w="108" w:type="dxa"/>
              <w:bottom w:w="0" w:type="dxa"/>
              <w:right w:w="108" w:type="dxa"/>
            </w:tcMar>
            <w:hideMark/>
          </w:tcPr>
          <w:p w14:paraId="3772CD58" w14:textId="77777777" w:rsidR="00E62AE8" w:rsidRPr="00E556FB" w:rsidRDefault="00E62AE8" w:rsidP="00BE1DCB">
            <w:pPr>
              <w:spacing w:before="20" w:after="20"/>
              <w:ind w:left="709" w:hanging="720"/>
              <w:rPr>
                <w:i/>
                <w:iCs/>
              </w:rPr>
            </w:pPr>
            <w:r w:rsidRPr="00E556FB">
              <w:rPr>
                <w:i/>
                <w:iCs/>
              </w:rPr>
              <w:t>Apr-Jun 2019</w:t>
            </w:r>
          </w:p>
        </w:tc>
        <w:tc>
          <w:tcPr>
            <w:tcW w:w="4182" w:type="dxa"/>
            <w:tcMar>
              <w:top w:w="0" w:type="dxa"/>
              <w:left w:w="108" w:type="dxa"/>
              <w:bottom w:w="0" w:type="dxa"/>
              <w:right w:w="108" w:type="dxa"/>
            </w:tcMar>
            <w:hideMark/>
          </w:tcPr>
          <w:p w14:paraId="4A3C6C1B" w14:textId="77777777" w:rsidR="00E62AE8" w:rsidRPr="00E556FB" w:rsidRDefault="00E62AE8" w:rsidP="00BE1DCB">
            <w:pPr>
              <w:spacing w:before="20" w:after="20"/>
              <w:ind w:left="709" w:hanging="720"/>
              <w:rPr>
                <w:i/>
                <w:iCs/>
              </w:rPr>
            </w:pPr>
            <w:r w:rsidRPr="00E556FB">
              <w:rPr>
                <w:i/>
                <w:iCs/>
              </w:rPr>
              <w:t>8</w:t>
            </w:r>
          </w:p>
        </w:tc>
      </w:tr>
      <w:tr w:rsidR="00E62AE8" w:rsidRPr="00E556FB" w14:paraId="655D79E3" w14:textId="77777777" w:rsidTr="007D4A42">
        <w:tc>
          <w:tcPr>
            <w:tcW w:w="4181" w:type="dxa"/>
            <w:tcMar>
              <w:top w:w="0" w:type="dxa"/>
              <w:left w:w="108" w:type="dxa"/>
              <w:bottom w:w="0" w:type="dxa"/>
              <w:right w:w="108" w:type="dxa"/>
            </w:tcMar>
            <w:hideMark/>
          </w:tcPr>
          <w:p w14:paraId="6A03BF87" w14:textId="77777777" w:rsidR="00E62AE8" w:rsidRPr="00E556FB" w:rsidRDefault="00E62AE8" w:rsidP="00BE1DCB">
            <w:pPr>
              <w:spacing w:before="20" w:after="20"/>
              <w:ind w:left="709" w:hanging="720"/>
              <w:rPr>
                <w:i/>
                <w:iCs/>
              </w:rPr>
            </w:pPr>
            <w:r w:rsidRPr="00E556FB">
              <w:rPr>
                <w:i/>
                <w:iCs/>
              </w:rPr>
              <w:t>Jul-Sept 2019</w:t>
            </w:r>
          </w:p>
        </w:tc>
        <w:tc>
          <w:tcPr>
            <w:tcW w:w="4182" w:type="dxa"/>
            <w:tcMar>
              <w:top w:w="0" w:type="dxa"/>
              <w:left w:w="108" w:type="dxa"/>
              <w:bottom w:w="0" w:type="dxa"/>
              <w:right w:w="108" w:type="dxa"/>
            </w:tcMar>
            <w:hideMark/>
          </w:tcPr>
          <w:p w14:paraId="2CD79435" w14:textId="77777777" w:rsidR="00E62AE8" w:rsidRPr="00E556FB" w:rsidRDefault="00E62AE8" w:rsidP="00BE1DCB">
            <w:pPr>
              <w:spacing w:before="20" w:after="20"/>
              <w:ind w:left="709" w:hanging="720"/>
              <w:rPr>
                <w:i/>
                <w:iCs/>
              </w:rPr>
            </w:pPr>
            <w:r w:rsidRPr="00E556FB">
              <w:rPr>
                <w:i/>
                <w:iCs/>
              </w:rPr>
              <w:t>13</w:t>
            </w:r>
          </w:p>
        </w:tc>
      </w:tr>
      <w:tr w:rsidR="00E62AE8" w:rsidRPr="00E556FB" w14:paraId="54371DAF" w14:textId="77777777" w:rsidTr="007D4A42">
        <w:tc>
          <w:tcPr>
            <w:tcW w:w="4181" w:type="dxa"/>
            <w:tcMar>
              <w:top w:w="0" w:type="dxa"/>
              <w:left w:w="108" w:type="dxa"/>
              <w:bottom w:w="0" w:type="dxa"/>
              <w:right w:w="108" w:type="dxa"/>
            </w:tcMar>
            <w:hideMark/>
          </w:tcPr>
          <w:p w14:paraId="4E19E1FD" w14:textId="77777777" w:rsidR="00E62AE8" w:rsidRPr="00E556FB" w:rsidRDefault="00E62AE8" w:rsidP="00BE1DCB">
            <w:pPr>
              <w:spacing w:before="20" w:after="20"/>
              <w:ind w:left="709" w:hanging="720"/>
              <w:rPr>
                <w:i/>
                <w:iCs/>
              </w:rPr>
            </w:pPr>
            <w:r w:rsidRPr="00E556FB">
              <w:rPr>
                <w:i/>
                <w:iCs/>
              </w:rPr>
              <w:t>Oct-Dec 2019</w:t>
            </w:r>
          </w:p>
        </w:tc>
        <w:tc>
          <w:tcPr>
            <w:tcW w:w="4182" w:type="dxa"/>
            <w:tcMar>
              <w:top w:w="0" w:type="dxa"/>
              <w:left w:w="108" w:type="dxa"/>
              <w:bottom w:w="0" w:type="dxa"/>
              <w:right w:w="108" w:type="dxa"/>
            </w:tcMar>
            <w:hideMark/>
          </w:tcPr>
          <w:p w14:paraId="51FF8FA9" w14:textId="77777777" w:rsidR="00E62AE8" w:rsidRPr="00E556FB" w:rsidRDefault="00E62AE8" w:rsidP="00BE1DCB">
            <w:pPr>
              <w:spacing w:before="20" w:after="20"/>
              <w:ind w:left="709" w:hanging="720"/>
              <w:rPr>
                <w:i/>
                <w:iCs/>
              </w:rPr>
            </w:pPr>
            <w:r w:rsidRPr="00E556FB">
              <w:rPr>
                <w:i/>
                <w:iCs/>
              </w:rPr>
              <w:t>17</w:t>
            </w:r>
          </w:p>
        </w:tc>
      </w:tr>
      <w:tr w:rsidR="00E62AE8" w:rsidRPr="00E556FB" w14:paraId="7DC115E0" w14:textId="77777777" w:rsidTr="007D4A42">
        <w:tc>
          <w:tcPr>
            <w:tcW w:w="4181" w:type="dxa"/>
            <w:tcMar>
              <w:top w:w="0" w:type="dxa"/>
              <w:left w:w="108" w:type="dxa"/>
              <w:bottom w:w="0" w:type="dxa"/>
              <w:right w:w="108" w:type="dxa"/>
            </w:tcMar>
            <w:hideMark/>
          </w:tcPr>
          <w:p w14:paraId="617AB3DD" w14:textId="77777777" w:rsidR="00E62AE8" w:rsidRPr="00E556FB" w:rsidRDefault="00E62AE8" w:rsidP="00BE1DCB">
            <w:pPr>
              <w:spacing w:before="20" w:after="20"/>
              <w:ind w:left="709" w:hanging="720"/>
              <w:rPr>
                <w:i/>
                <w:iCs/>
              </w:rPr>
            </w:pPr>
            <w:r w:rsidRPr="00E556FB">
              <w:rPr>
                <w:i/>
                <w:iCs/>
              </w:rPr>
              <w:t>Jan-Mar 2020</w:t>
            </w:r>
          </w:p>
        </w:tc>
        <w:tc>
          <w:tcPr>
            <w:tcW w:w="4182" w:type="dxa"/>
            <w:tcMar>
              <w:top w:w="0" w:type="dxa"/>
              <w:left w:w="108" w:type="dxa"/>
              <w:bottom w:w="0" w:type="dxa"/>
              <w:right w:w="108" w:type="dxa"/>
            </w:tcMar>
            <w:hideMark/>
          </w:tcPr>
          <w:p w14:paraId="3B5317B4" w14:textId="77777777" w:rsidR="00E62AE8" w:rsidRPr="00E556FB" w:rsidRDefault="00E62AE8" w:rsidP="00BE1DCB">
            <w:pPr>
              <w:spacing w:before="20" w:after="20"/>
              <w:ind w:left="709" w:hanging="720"/>
              <w:rPr>
                <w:i/>
                <w:iCs/>
              </w:rPr>
            </w:pPr>
            <w:r w:rsidRPr="00E556FB">
              <w:rPr>
                <w:i/>
                <w:iCs/>
              </w:rPr>
              <w:t>42</w:t>
            </w:r>
          </w:p>
        </w:tc>
      </w:tr>
      <w:tr w:rsidR="00E62AE8" w:rsidRPr="00E556FB" w14:paraId="65D348CC" w14:textId="77777777" w:rsidTr="007D4A42">
        <w:tc>
          <w:tcPr>
            <w:tcW w:w="4181" w:type="dxa"/>
            <w:tcMar>
              <w:top w:w="0" w:type="dxa"/>
              <w:left w:w="108" w:type="dxa"/>
              <w:bottom w:w="0" w:type="dxa"/>
              <w:right w:w="108" w:type="dxa"/>
            </w:tcMar>
            <w:hideMark/>
          </w:tcPr>
          <w:p w14:paraId="73712922" w14:textId="77777777" w:rsidR="00E62AE8" w:rsidRPr="00E556FB" w:rsidRDefault="00E62AE8" w:rsidP="00BE1DCB">
            <w:pPr>
              <w:spacing w:before="20" w:after="20"/>
              <w:ind w:left="709" w:hanging="720"/>
              <w:rPr>
                <w:i/>
                <w:iCs/>
              </w:rPr>
            </w:pPr>
            <w:r w:rsidRPr="00E556FB">
              <w:rPr>
                <w:i/>
                <w:iCs/>
              </w:rPr>
              <w:t>Apr-Jun 2020</w:t>
            </w:r>
          </w:p>
        </w:tc>
        <w:tc>
          <w:tcPr>
            <w:tcW w:w="4182" w:type="dxa"/>
            <w:tcMar>
              <w:top w:w="0" w:type="dxa"/>
              <w:left w:w="108" w:type="dxa"/>
              <w:bottom w:w="0" w:type="dxa"/>
              <w:right w:w="108" w:type="dxa"/>
            </w:tcMar>
            <w:hideMark/>
          </w:tcPr>
          <w:p w14:paraId="5743F9CE" w14:textId="77777777" w:rsidR="00E62AE8" w:rsidRPr="00E556FB" w:rsidRDefault="00E62AE8" w:rsidP="00BE1DCB">
            <w:pPr>
              <w:spacing w:before="20" w:after="20"/>
              <w:ind w:left="709" w:hanging="720"/>
              <w:rPr>
                <w:i/>
                <w:iCs/>
              </w:rPr>
            </w:pPr>
            <w:r w:rsidRPr="00E556FB">
              <w:rPr>
                <w:i/>
                <w:iCs/>
              </w:rPr>
              <w:t>97</w:t>
            </w:r>
          </w:p>
        </w:tc>
      </w:tr>
      <w:tr w:rsidR="00E62AE8" w:rsidRPr="00E556FB" w14:paraId="3A7CB175" w14:textId="77777777" w:rsidTr="007D4A42">
        <w:tc>
          <w:tcPr>
            <w:tcW w:w="4181" w:type="dxa"/>
            <w:tcMar>
              <w:top w:w="0" w:type="dxa"/>
              <w:left w:w="108" w:type="dxa"/>
              <w:bottom w:w="0" w:type="dxa"/>
              <w:right w:w="108" w:type="dxa"/>
            </w:tcMar>
            <w:hideMark/>
          </w:tcPr>
          <w:p w14:paraId="759CA8B3" w14:textId="77777777" w:rsidR="00E62AE8" w:rsidRPr="00E556FB" w:rsidRDefault="00E62AE8" w:rsidP="00BE1DCB">
            <w:pPr>
              <w:spacing w:before="20" w:after="20"/>
              <w:ind w:left="709" w:hanging="720"/>
              <w:rPr>
                <w:i/>
                <w:iCs/>
              </w:rPr>
            </w:pPr>
            <w:r w:rsidRPr="00E556FB">
              <w:rPr>
                <w:i/>
                <w:iCs/>
              </w:rPr>
              <w:t>Jul-Sep 2020</w:t>
            </w:r>
          </w:p>
        </w:tc>
        <w:tc>
          <w:tcPr>
            <w:tcW w:w="4182" w:type="dxa"/>
            <w:tcMar>
              <w:top w:w="0" w:type="dxa"/>
              <w:left w:w="108" w:type="dxa"/>
              <w:bottom w:w="0" w:type="dxa"/>
              <w:right w:w="108" w:type="dxa"/>
            </w:tcMar>
            <w:hideMark/>
          </w:tcPr>
          <w:p w14:paraId="1600DF21" w14:textId="77777777" w:rsidR="00E62AE8" w:rsidRPr="00E556FB" w:rsidRDefault="00E62AE8" w:rsidP="00BE1DCB">
            <w:pPr>
              <w:spacing w:before="20" w:after="20"/>
              <w:ind w:left="709" w:hanging="720"/>
              <w:rPr>
                <w:i/>
                <w:iCs/>
              </w:rPr>
            </w:pPr>
            <w:r w:rsidRPr="00E556FB">
              <w:rPr>
                <w:i/>
                <w:iCs/>
              </w:rPr>
              <w:t>48</w:t>
            </w:r>
          </w:p>
        </w:tc>
      </w:tr>
      <w:tr w:rsidR="00E62AE8" w:rsidRPr="00E556FB" w14:paraId="58141641" w14:textId="77777777" w:rsidTr="007D4A42">
        <w:tc>
          <w:tcPr>
            <w:tcW w:w="4181" w:type="dxa"/>
            <w:tcMar>
              <w:top w:w="0" w:type="dxa"/>
              <w:left w:w="108" w:type="dxa"/>
              <w:bottom w:w="0" w:type="dxa"/>
              <w:right w:w="108" w:type="dxa"/>
            </w:tcMar>
            <w:hideMark/>
          </w:tcPr>
          <w:p w14:paraId="5CB09F62" w14:textId="77777777" w:rsidR="00E62AE8" w:rsidRPr="00E556FB" w:rsidRDefault="00E62AE8" w:rsidP="00BE1DCB">
            <w:pPr>
              <w:spacing w:before="20" w:after="20"/>
              <w:ind w:left="709" w:hanging="720"/>
              <w:rPr>
                <w:i/>
                <w:iCs/>
              </w:rPr>
            </w:pPr>
            <w:r w:rsidRPr="00E556FB">
              <w:rPr>
                <w:i/>
                <w:iCs/>
              </w:rPr>
              <w:t>Oct-Dec 2020</w:t>
            </w:r>
          </w:p>
        </w:tc>
        <w:tc>
          <w:tcPr>
            <w:tcW w:w="4182" w:type="dxa"/>
            <w:tcMar>
              <w:top w:w="0" w:type="dxa"/>
              <w:left w:w="108" w:type="dxa"/>
              <w:bottom w:w="0" w:type="dxa"/>
              <w:right w:w="108" w:type="dxa"/>
            </w:tcMar>
            <w:hideMark/>
          </w:tcPr>
          <w:p w14:paraId="7EDF502F" w14:textId="77777777" w:rsidR="00E62AE8" w:rsidRPr="00E556FB" w:rsidRDefault="00E62AE8" w:rsidP="00BE1DCB">
            <w:pPr>
              <w:spacing w:before="20" w:after="20"/>
              <w:ind w:left="709" w:hanging="720"/>
              <w:rPr>
                <w:i/>
                <w:iCs/>
              </w:rPr>
            </w:pPr>
            <w:r w:rsidRPr="00E556FB">
              <w:rPr>
                <w:i/>
                <w:iCs/>
              </w:rPr>
              <w:t>52</w:t>
            </w:r>
          </w:p>
        </w:tc>
      </w:tr>
      <w:tr w:rsidR="00E62AE8" w:rsidRPr="00E556FB" w14:paraId="366D3E67" w14:textId="77777777" w:rsidTr="007D4A42">
        <w:tc>
          <w:tcPr>
            <w:tcW w:w="4181" w:type="dxa"/>
            <w:tcMar>
              <w:top w:w="0" w:type="dxa"/>
              <w:left w:w="108" w:type="dxa"/>
              <w:bottom w:w="0" w:type="dxa"/>
              <w:right w:w="108" w:type="dxa"/>
            </w:tcMar>
            <w:hideMark/>
          </w:tcPr>
          <w:p w14:paraId="15A6AD22" w14:textId="77777777" w:rsidR="00E62AE8" w:rsidRPr="00E556FB" w:rsidRDefault="00E62AE8" w:rsidP="00BE1DCB">
            <w:pPr>
              <w:spacing w:before="20" w:after="20"/>
              <w:ind w:left="709" w:hanging="720"/>
              <w:rPr>
                <w:i/>
                <w:iCs/>
              </w:rPr>
            </w:pPr>
            <w:r w:rsidRPr="00E556FB">
              <w:rPr>
                <w:i/>
                <w:iCs/>
              </w:rPr>
              <w:t>Jan-Mar 2021</w:t>
            </w:r>
          </w:p>
        </w:tc>
        <w:tc>
          <w:tcPr>
            <w:tcW w:w="4182" w:type="dxa"/>
            <w:tcMar>
              <w:top w:w="0" w:type="dxa"/>
              <w:left w:w="108" w:type="dxa"/>
              <w:bottom w:w="0" w:type="dxa"/>
              <w:right w:w="108" w:type="dxa"/>
            </w:tcMar>
            <w:hideMark/>
          </w:tcPr>
          <w:p w14:paraId="364CABF2" w14:textId="77777777" w:rsidR="00E62AE8" w:rsidRPr="00E556FB" w:rsidRDefault="00E62AE8" w:rsidP="00BE1DCB">
            <w:pPr>
              <w:spacing w:before="20" w:after="20"/>
              <w:ind w:left="709" w:hanging="720"/>
              <w:rPr>
                <w:i/>
                <w:iCs/>
              </w:rPr>
            </w:pPr>
            <w:r w:rsidRPr="00E556FB">
              <w:rPr>
                <w:i/>
                <w:iCs/>
              </w:rPr>
              <w:t>50</w:t>
            </w:r>
          </w:p>
        </w:tc>
      </w:tr>
    </w:tbl>
    <w:p w14:paraId="17FFC6F1" w14:textId="77777777" w:rsidR="00E62AE8" w:rsidRPr="009F756B" w:rsidRDefault="00E62AE8" w:rsidP="00BE1DCB"/>
    <w:p w14:paraId="4A7FD701" w14:textId="77777777" w:rsidR="00E62AE8" w:rsidRPr="00B52DB5" w:rsidRDefault="00E62AE8" w:rsidP="00BE1DCB">
      <w:pPr>
        <w:keepNext/>
        <w:keepLines/>
        <w:spacing w:after="120" w:line="218" w:lineRule="auto"/>
        <w:ind w:left="720" w:hanging="720"/>
        <w:rPr>
          <w:bCs/>
          <w:szCs w:val="24"/>
        </w:rPr>
      </w:pPr>
      <w:r w:rsidRPr="00B52DB5">
        <w:rPr>
          <w:b/>
          <w:szCs w:val="24"/>
        </w:rPr>
        <w:t>Q4.</w:t>
      </w:r>
      <w:r w:rsidRPr="00B52DB5">
        <w:rPr>
          <w:bCs/>
          <w:szCs w:val="24"/>
        </w:rPr>
        <w:tab/>
        <w:t>Please advise how much revenue was received by Council after issuing infringement notices for dumped waste for the following months:</w:t>
      </w: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181"/>
        <w:gridCol w:w="4182"/>
      </w:tblGrid>
      <w:tr w:rsidR="00E62AE8" w:rsidRPr="00B52DB5" w14:paraId="7E12AF9E" w14:textId="77777777" w:rsidTr="007D4A42">
        <w:trPr>
          <w:tblHeader/>
        </w:trPr>
        <w:tc>
          <w:tcPr>
            <w:tcW w:w="4181" w:type="dxa"/>
            <w:tcMar>
              <w:top w:w="0" w:type="dxa"/>
              <w:left w:w="108" w:type="dxa"/>
              <w:bottom w:w="0" w:type="dxa"/>
              <w:right w:w="108" w:type="dxa"/>
            </w:tcMar>
            <w:hideMark/>
          </w:tcPr>
          <w:p w14:paraId="256817D5" w14:textId="77777777" w:rsidR="00E62AE8" w:rsidRPr="00B52DB5" w:rsidRDefault="00E62AE8" w:rsidP="00BE1DCB">
            <w:pPr>
              <w:keepNext/>
              <w:spacing w:before="20" w:after="20"/>
              <w:ind w:left="709" w:hanging="720"/>
              <w:rPr>
                <w:b/>
                <w:bCs/>
                <w:szCs w:val="24"/>
              </w:rPr>
            </w:pPr>
            <w:r w:rsidRPr="00B52DB5">
              <w:rPr>
                <w:b/>
                <w:bCs/>
                <w:szCs w:val="24"/>
              </w:rPr>
              <w:t>MONTH</w:t>
            </w:r>
          </w:p>
        </w:tc>
        <w:tc>
          <w:tcPr>
            <w:tcW w:w="4182" w:type="dxa"/>
            <w:tcMar>
              <w:top w:w="0" w:type="dxa"/>
              <w:left w:w="108" w:type="dxa"/>
              <w:bottom w:w="0" w:type="dxa"/>
              <w:right w:w="108" w:type="dxa"/>
            </w:tcMar>
            <w:hideMark/>
          </w:tcPr>
          <w:p w14:paraId="25671162" w14:textId="77777777" w:rsidR="00E62AE8" w:rsidRPr="00B52DB5" w:rsidRDefault="00E62AE8" w:rsidP="00BE1DCB">
            <w:pPr>
              <w:keepNext/>
              <w:spacing w:before="20" w:after="20"/>
              <w:ind w:left="709" w:hanging="720"/>
              <w:rPr>
                <w:b/>
                <w:bCs/>
                <w:szCs w:val="24"/>
              </w:rPr>
            </w:pPr>
            <w:r w:rsidRPr="00B52DB5">
              <w:rPr>
                <w:b/>
                <w:bCs/>
                <w:szCs w:val="24"/>
              </w:rPr>
              <w:t>TOTAL REVENUE FROM FINES</w:t>
            </w:r>
          </w:p>
        </w:tc>
      </w:tr>
      <w:tr w:rsidR="00E62AE8" w:rsidRPr="00B52DB5" w14:paraId="6A187139" w14:textId="77777777" w:rsidTr="007D4A42">
        <w:tc>
          <w:tcPr>
            <w:tcW w:w="4181" w:type="dxa"/>
            <w:tcMar>
              <w:top w:w="0" w:type="dxa"/>
              <w:left w:w="108" w:type="dxa"/>
              <w:bottom w:w="0" w:type="dxa"/>
              <w:right w:w="108" w:type="dxa"/>
            </w:tcMar>
            <w:hideMark/>
          </w:tcPr>
          <w:p w14:paraId="2DE84A7E" w14:textId="77777777" w:rsidR="00E62AE8" w:rsidRPr="00B52DB5" w:rsidRDefault="00E62AE8" w:rsidP="00BE1DCB">
            <w:pPr>
              <w:keepNext/>
              <w:spacing w:before="20" w:after="20"/>
              <w:ind w:left="709" w:hanging="720"/>
              <w:rPr>
                <w:szCs w:val="24"/>
              </w:rPr>
            </w:pPr>
            <w:r w:rsidRPr="00B52DB5">
              <w:rPr>
                <w:szCs w:val="24"/>
              </w:rPr>
              <w:t>April 2019</w:t>
            </w:r>
          </w:p>
        </w:tc>
        <w:tc>
          <w:tcPr>
            <w:tcW w:w="4182" w:type="dxa"/>
            <w:tcMar>
              <w:top w:w="0" w:type="dxa"/>
              <w:left w:w="108" w:type="dxa"/>
              <w:bottom w:w="0" w:type="dxa"/>
              <w:right w:w="108" w:type="dxa"/>
            </w:tcMar>
          </w:tcPr>
          <w:p w14:paraId="437E949F" w14:textId="77777777" w:rsidR="00E62AE8" w:rsidRPr="00B52DB5" w:rsidRDefault="00E62AE8" w:rsidP="00BE1DCB">
            <w:pPr>
              <w:keepNext/>
              <w:spacing w:before="20" w:after="20"/>
              <w:ind w:left="709" w:hanging="720"/>
              <w:rPr>
                <w:szCs w:val="24"/>
              </w:rPr>
            </w:pPr>
          </w:p>
        </w:tc>
      </w:tr>
      <w:tr w:rsidR="00E62AE8" w:rsidRPr="00B52DB5" w14:paraId="4AD83298" w14:textId="77777777" w:rsidTr="007D4A42">
        <w:tc>
          <w:tcPr>
            <w:tcW w:w="4181" w:type="dxa"/>
            <w:tcMar>
              <w:top w:w="0" w:type="dxa"/>
              <w:left w:w="108" w:type="dxa"/>
              <w:bottom w:w="0" w:type="dxa"/>
              <w:right w:w="108" w:type="dxa"/>
            </w:tcMar>
            <w:hideMark/>
          </w:tcPr>
          <w:p w14:paraId="46BC9344" w14:textId="77777777" w:rsidR="00E62AE8" w:rsidRPr="00B52DB5" w:rsidRDefault="00E62AE8" w:rsidP="00BE1DCB">
            <w:pPr>
              <w:spacing w:before="20" w:after="20"/>
              <w:ind w:left="709" w:hanging="720"/>
              <w:rPr>
                <w:szCs w:val="24"/>
              </w:rPr>
            </w:pPr>
            <w:r w:rsidRPr="00B52DB5">
              <w:rPr>
                <w:szCs w:val="24"/>
              </w:rPr>
              <w:t>May 2019</w:t>
            </w:r>
          </w:p>
        </w:tc>
        <w:tc>
          <w:tcPr>
            <w:tcW w:w="4182" w:type="dxa"/>
            <w:tcMar>
              <w:top w:w="0" w:type="dxa"/>
              <w:left w:w="108" w:type="dxa"/>
              <w:bottom w:w="0" w:type="dxa"/>
              <w:right w:w="108" w:type="dxa"/>
            </w:tcMar>
          </w:tcPr>
          <w:p w14:paraId="4B6A5F56" w14:textId="77777777" w:rsidR="00E62AE8" w:rsidRPr="00B52DB5" w:rsidRDefault="00E62AE8" w:rsidP="00BE1DCB">
            <w:pPr>
              <w:spacing w:before="20" w:after="20"/>
              <w:ind w:left="709" w:hanging="720"/>
              <w:rPr>
                <w:szCs w:val="24"/>
              </w:rPr>
            </w:pPr>
          </w:p>
        </w:tc>
      </w:tr>
      <w:tr w:rsidR="00E62AE8" w:rsidRPr="00B52DB5" w14:paraId="3A1D7F83" w14:textId="77777777" w:rsidTr="007D4A42">
        <w:tc>
          <w:tcPr>
            <w:tcW w:w="4181" w:type="dxa"/>
            <w:tcMar>
              <w:top w:w="0" w:type="dxa"/>
              <w:left w:w="108" w:type="dxa"/>
              <w:bottom w:w="0" w:type="dxa"/>
              <w:right w:w="108" w:type="dxa"/>
            </w:tcMar>
            <w:hideMark/>
          </w:tcPr>
          <w:p w14:paraId="6319CE94" w14:textId="77777777" w:rsidR="00E62AE8" w:rsidRPr="00B52DB5" w:rsidRDefault="00E62AE8" w:rsidP="00BE1DCB">
            <w:pPr>
              <w:spacing w:before="20" w:after="20"/>
              <w:ind w:left="709" w:hanging="720"/>
              <w:rPr>
                <w:szCs w:val="24"/>
              </w:rPr>
            </w:pPr>
            <w:r w:rsidRPr="00B52DB5">
              <w:rPr>
                <w:szCs w:val="24"/>
              </w:rPr>
              <w:t>June 2019</w:t>
            </w:r>
          </w:p>
        </w:tc>
        <w:tc>
          <w:tcPr>
            <w:tcW w:w="4182" w:type="dxa"/>
            <w:tcMar>
              <w:top w:w="0" w:type="dxa"/>
              <w:left w:w="108" w:type="dxa"/>
              <w:bottom w:w="0" w:type="dxa"/>
              <w:right w:w="108" w:type="dxa"/>
            </w:tcMar>
          </w:tcPr>
          <w:p w14:paraId="7016EA0A" w14:textId="77777777" w:rsidR="00E62AE8" w:rsidRPr="00B52DB5" w:rsidRDefault="00E62AE8" w:rsidP="00BE1DCB">
            <w:pPr>
              <w:spacing w:before="20" w:after="20"/>
              <w:ind w:left="709" w:hanging="720"/>
              <w:rPr>
                <w:szCs w:val="24"/>
              </w:rPr>
            </w:pPr>
          </w:p>
        </w:tc>
      </w:tr>
      <w:tr w:rsidR="00E62AE8" w:rsidRPr="00B52DB5" w14:paraId="2B543E7F" w14:textId="77777777" w:rsidTr="007D4A42">
        <w:tc>
          <w:tcPr>
            <w:tcW w:w="4181" w:type="dxa"/>
            <w:tcMar>
              <w:top w:w="0" w:type="dxa"/>
              <w:left w:w="108" w:type="dxa"/>
              <w:bottom w:w="0" w:type="dxa"/>
              <w:right w:w="108" w:type="dxa"/>
            </w:tcMar>
            <w:hideMark/>
          </w:tcPr>
          <w:p w14:paraId="18B1A46D" w14:textId="77777777" w:rsidR="00E62AE8" w:rsidRPr="00B52DB5" w:rsidRDefault="00E62AE8" w:rsidP="00BE1DCB">
            <w:pPr>
              <w:spacing w:before="20" w:after="20"/>
              <w:ind w:left="709" w:hanging="720"/>
              <w:rPr>
                <w:szCs w:val="24"/>
              </w:rPr>
            </w:pPr>
            <w:r w:rsidRPr="00B52DB5">
              <w:rPr>
                <w:szCs w:val="24"/>
              </w:rPr>
              <w:t>July 2019</w:t>
            </w:r>
          </w:p>
        </w:tc>
        <w:tc>
          <w:tcPr>
            <w:tcW w:w="4182" w:type="dxa"/>
            <w:tcMar>
              <w:top w:w="0" w:type="dxa"/>
              <w:left w:w="108" w:type="dxa"/>
              <w:bottom w:w="0" w:type="dxa"/>
              <w:right w:w="108" w:type="dxa"/>
            </w:tcMar>
          </w:tcPr>
          <w:p w14:paraId="71FDA949" w14:textId="77777777" w:rsidR="00E62AE8" w:rsidRPr="00B52DB5" w:rsidRDefault="00E62AE8" w:rsidP="00BE1DCB">
            <w:pPr>
              <w:spacing w:before="20" w:after="20"/>
              <w:ind w:left="709" w:hanging="720"/>
              <w:rPr>
                <w:szCs w:val="24"/>
              </w:rPr>
            </w:pPr>
          </w:p>
        </w:tc>
      </w:tr>
      <w:tr w:rsidR="00E62AE8" w:rsidRPr="00B52DB5" w14:paraId="5523BB3F" w14:textId="77777777" w:rsidTr="007D4A42">
        <w:tc>
          <w:tcPr>
            <w:tcW w:w="4181" w:type="dxa"/>
            <w:tcMar>
              <w:top w:w="0" w:type="dxa"/>
              <w:left w:w="108" w:type="dxa"/>
              <w:bottom w:w="0" w:type="dxa"/>
              <w:right w:w="108" w:type="dxa"/>
            </w:tcMar>
            <w:hideMark/>
          </w:tcPr>
          <w:p w14:paraId="59EE540B" w14:textId="77777777" w:rsidR="00E62AE8" w:rsidRPr="00B52DB5" w:rsidRDefault="00E62AE8" w:rsidP="00BE1DCB">
            <w:pPr>
              <w:spacing w:before="20" w:after="20"/>
              <w:ind w:left="709" w:hanging="720"/>
              <w:rPr>
                <w:szCs w:val="24"/>
              </w:rPr>
            </w:pPr>
            <w:r w:rsidRPr="00B52DB5">
              <w:rPr>
                <w:szCs w:val="24"/>
              </w:rPr>
              <w:t>August 2019</w:t>
            </w:r>
          </w:p>
        </w:tc>
        <w:tc>
          <w:tcPr>
            <w:tcW w:w="4182" w:type="dxa"/>
            <w:tcMar>
              <w:top w:w="0" w:type="dxa"/>
              <w:left w:w="108" w:type="dxa"/>
              <w:bottom w:w="0" w:type="dxa"/>
              <w:right w:w="108" w:type="dxa"/>
            </w:tcMar>
          </w:tcPr>
          <w:p w14:paraId="271B15E5" w14:textId="77777777" w:rsidR="00E62AE8" w:rsidRPr="00B52DB5" w:rsidRDefault="00E62AE8" w:rsidP="00BE1DCB">
            <w:pPr>
              <w:spacing w:before="20" w:after="20"/>
              <w:ind w:left="709" w:hanging="720"/>
              <w:rPr>
                <w:szCs w:val="24"/>
              </w:rPr>
            </w:pPr>
          </w:p>
        </w:tc>
      </w:tr>
      <w:tr w:rsidR="00E62AE8" w:rsidRPr="00B52DB5" w14:paraId="1F184A57" w14:textId="77777777" w:rsidTr="007D4A42">
        <w:tc>
          <w:tcPr>
            <w:tcW w:w="4181" w:type="dxa"/>
            <w:tcMar>
              <w:top w:w="0" w:type="dxa"/>
              <w:left w:w="108" w:type="dxa"/>
              <w:bottom w:w="0" w:type="dxa"/>
              <w:right w:w="108" w:type="dxa"/>
            </w:tcMar>
            <w:hideMark/>
          </w:tcPr>
          <w:p w14:paraId="56D33D8C" w14:textId="77777777" w:rsidR="00E62AE8" w:rsidRPr="00B52DB5" w:rsidRDefault="00E62AE8" w:rsidP="00BE1DCB">
            <w:pPr>
              <w:spacing w:before="20" w:after="20"/>
              <w:ind w:left="709" w:hanging="720"/>
              <w:rPr>
                <w:szCs w:val="24"/>
              </w:rPr>
            </w:pPr>
            <w:r w:rsidRPr="00B52DB5">
              <w:rPr>
                <w:szCs w:val="24"/>
              </w:rPr>
              <w:t>September 2019</w:t>
            </w:r>
          </w:p>
        </w:tc>
        <w:tc>
          <w:tcPr>
            <w:tcW w:w="4182" w:type="dxa"/>
            <w:tcMar>
              <w:top w:w="0" w:type="dxa"/>
              <w:left w:w="108" w:type="dxa"/>
              <w:bottom w:w="0" w:type="dxa"/>
              <w:right w:w="108" w:type="dxa"/>
            </w:tcMar>
          </w:tcPr>
          <w:p w14:paraId="00ECFFA7" w14:textId="77777777" w:rsidR="00E62AE8" w:rsidRPr="00B52DB5" w:rsidRDefault="00E62AE8" w:rsidP="00BE1DCB">
            <w:pPr>
              <w:spacing w:before="20" w:after="20"/>
              <w:ind w:left="709" w:hanging="720"/>
              <w:rPr>
                <w:szCs w:val="24"/>
              </w:rPr>
            </w:pPr>
          </w:p>
        </w:tc>
      </w:tr>
      <w:tr w:rsidR="00E62AE8" w:rsidRPr="00B52DB5" w14:paraId="41D18E94" w14:textId="77777777" w:rsidTr="007D4A42">
        <w:tc>
          <w:tcPr>
            <w:tcW w:w="4181" w:type="dxa"/>
            <w:tcMar>
              <w:top w:w="0" w:type="dxa"/>
              <w:left w:w="108" w:type="dxa"/>
              <w:bottom w:w="0" w:type="dxa"/>
              <w:right w:w="108" w:type="dxa"/>
            </w:tcMar>
            <w:hideMark/>
          </w:tcPr>
          <w:p w14:paraId="01E8A694" w14:textId="77777777" w:rsidR="00E62AE8" w:rsidRPr="00B52DB5" w:rsidRDefault="00E62AE8" w:rsidP="00BE1DCB">
            <w:pPr>
              <w:spacing w:before="20" w:after="20"/>
              <w:ind w:left="709" w:hanging="720"/>
              <w:rPr>
                <w:szCs w:val="24"/>
              </w:rPr>
            </w:pPr>
            <w:r w:rsidRPr="00B52DB5">
              <w:rPr>
                <w:szCs w:val="24"/>
              </w:rPr>
              <w:t>October 2019</w:t>
            </w:r>
          </w:p>
        </w:tc>
        <w:tc>
          <w:tcPr>
            <w:tcW w:w="4182" w:type="dxa"/>
            <w:tcMar>
              <w:top w:w="0" w:type="dxa"/>
              <w:left w:w="108" w:type="dxa"/>
              <w:bottom w:w="0" w:type="dxa"/>
              <w:right w:w="108" w:type="dxa"/>
            </w:tcMar>
          </w:tcPr>
          <w:p w14:paraId="554B38DE" w14:textId="77777777" w:rsidR="00E62AE8" w:rsidRPr="00B52DB5" w:rsidRDefault="00E62AE8" w:rsidP="00BE1DCB">
            <w:pPr>
              <w:spacing w:before="20" w:after="20"/>
              <w:ind w:left="709" w:hanging="720"/>
              <w:rPr>
                <w:szCs w:val="24"/>
              </w:rPr>
            </w:pPr>
          </w:p>
        </w:tc>
      </w:tr>
      <w:tr w:rsidR="00E62AE8" w:rsidRPr="00B52DB5" w14:paraId="3481B4B8" w14:textId="77777777" w:rsidTr="007D4A42">
        <w:tc>
          <w:tcPr>
            <w:tcW w:w="4181" w:type="dxa"/>
            <w:tcMar>
              <w:top w:w="0" w:type="dxa"/>
              <w:left w:w="108" w:type="dxa"/>
              <w:bottom w:w="0" w:type="dxa"/>
              <w:right w:w="108" w:type="dxa"/>
            </w:tcMar>
            <w:hideMark/>
          </w:tcPr>
          <w:p w14:paraId="1F57A879" w14:textId="77777777" w:rsidR="00E62AE8" w:rsidRPr="00B52DB5" w:rsidRDefault="00E62AE8" w:rsidP="00BE1DCB">
            <w:pPr>
              <w:spacing w:before="20" w:after="20"/>
              <w:ind w:left="709" w:hanging="720"/>
              <w:rPr>
                <w:szCs w:val="24"/>
              </w:rPr>
            </w:pPr>
            <w:r w:rsidRPr="00B52DB5">
              <w:rPr>
                <w:szCs w:val="24"/>
              </w:rPr>
              <w:t>November 2019</w:t>
            </w:r>
          </w:p>
        </w:tc>
        <w:tc>
          <w:tcPr>
            <w:tcW w:w="4182" w:type="dxa"/>
            <w:tcMar>
              <w:top w:w="0" w:type="dxa"/>
              <w:left w:w="108" w:type="dxa"/>
              <w:bottom w:w="0" w:type="dxa"/>
              <w:right w:w="108" w:type="dxa"/>
            </w:tcMar>
          </w:tcPr>
          <w:p w14:paraId="00E6E23B" w14:textId="77777777" w:rsidR="00E62AE8" w:rsidRPr="00B52DB5" w:rsidRDefault="00E62AE8" w:rsidP="00BE1DCB">
            <w:pPr>
              <w:spacing w:before="20" w:after="20"/>
              <w:ind w:left="709" w:hanging="720"/>
              <w:rPr>
                <w:szCs w:val="24"/>
              </w:rPr>
            </w:pPr>
          </w:p>
        </w:tc>
      </w:tr>
      <w:tr w:rsidR="00E62AE8" w:rsidRPr="00B52DB5" w14:paraId="3735D31F" w14:textId="77777777" w:rsidTr="007D4A42">
        <w:tc>
          <w:tcPr>
            <w:tcW w:w="4181" w:type="dxa"/>
            <w:tcMar>
              <w:top w:w="0" w:type="dxa"/>
              <w:left w:w="108" w:type="dxa"/>
              <w:bottom w:w="0" w:type="dxa"/>
              <w:right w:w="108" w:type="dxa"/>
            </w:tcMar>
            <w:hideMark/>
          </w:tcPr>
          <w:p w14:paraId="6EFED507" w14:textId="77777777" w:rsidR="00E62AE8" w:rsidRPr="00B52DB5" w:rsidRDefault="00E62AE8" w:rsidP="00BE1DCB">
            <w:pPr>
              <w:spacing w:before="20" w:after="20"/>
              <w:ind w:left="709" w:hanging="720"/>
              <w:rPr>
                <w:szCs w:val="24"/>
              </w:rPr>
            </w:pPr>
            <w:r w:rsidRPr="00B52DB5">
              <w:rPr>
                <w:szCs w:val="24"/>
              </w:rPr>
              <w:t>December 2019</w:t>
            </w:r>
          </w:p>
        </w:tc>
        <w:tc>
          <w:tcPr>
            <w:tcW w:w="4182" w:type="dxa"/>
            <w:tcMar>
              <w:top w:w="0" w:type="dxa"/>
              <w:left w:w="108" w:type="dxa"/>
              <w:bottom w:w="0" w:type="dxa"/>
              <w:right w:w="108" w:type="dxa"/>
            </w:tcMar>
          </w:tcPr>
          <w:p w14:paraId="413F5F3F" w14:textId="77777777" w:rsidR="00E62AE8" w:rsidRPr="00B52DB5" w:rsidRDefault="00E62AE8" w:rsidP="00BE1DCB">
            <w:pPr>
              <w:spacing w:before="20" w:after="20"/>
              <w:ind w:left="709" w:hanging="720"/>
              <w:rPr>
                <w:szCs w:val="24"/>
              </w:rPr>
            </w:pPr>
          </w:p>
        </w:tc>
      </w:tr>
      <w:tr w:rsidR="00E62AE8" w:rsidRPr="00B52DB5" w14:paraId="28B81ED5" w14:textId="77777777" w:rsidTr="007D4A42">
        <w:tc>
          <w:tcPr>
            <w:tcW w:w="4181" w:type="dxa"/>
            <w:tcMar>
              <w:top w:w="0" w:type="dxa"/>
              <w:left w:w="108" w:type="dxa"/>
              <w:bottom w:w="0" w:type="dxa"/>
              <w:right w:w="108" w:type="dxa"/>
            </w:tcMar>
            <w:hideMark/>
          </w:tcPr>
          <w:p w14:paraId="26F120EF" w14:textId="77777777" w:rsidR="00E62AE8" w:rsidRPr="00B52DB5" w:rsidRDefault="00E62AE8" w:rsidP="00BE1DCB">
            <w:pPr>
              <w:spacing w:before="20" w:after="20"/>
              <w:ind w:left="709" w:hanging="720"/>
              <w:rPr>
                <w:szCs w:val="24"/>
              </w:rPr>
            </w:pPr>
            <w:r w:rsidRPr="00B52DB5">
              <w:rPr>
                <w:szCs w:val="24"/>
              </w:rPr>
              <w:t>January 2020</w:t>
            </w:r>
          </w:p>
        </w:tc>
        <w:tc>
          <w:tcPr>
            <w:tcW w:w="4182" w:type="dxa"/>
            <w:tcMar>
              <w:top w:w="0" w:type="dxa"/>
              <w:left w:w="108" w:type="dxa"/>
              <w:bottom w:w="0" w:type="dxa"/>
              <w:right w:w="108" w:type="dxa"/>
            </w:tcMar>
          </w:tcPr>
          <w:p w14:paraId="0B892E0B" w14:textId="77777777" w:rsidR="00E62AE8" w:rsidRPr="00B52DB5" w:rsidRDefault="00E62AE8" w:rsidP="00BE1DCB">
            <w:pPr>
              <w:spacing w:before="20" w:after="20"/>
              <w:ind w:left="709" w:hanging="720"/>
              <w:rPr>
                <w:szCs w:val="24"/>
              </w:rPr>
            </w:pPr>
          </w:p>
        </w:tc>
      </w:tr>
      <w:tr w:rsidR="00E62AE8" w:rsidRPr="00B52DB5" w14:paraId="7EB34A87" w14:textId="77777777" w:rsidTr="007D4A42">
        <w:tc>
          <w:tcPr>
            <w:tcW w:w="4181" w:type="dxa"/>
            <w:tcMar>
              <w:top w:w="0" w:type="dxa"/>
              <w:left w:w="108" w:type="dxa"/>
              <w:bottom w:w="0" w:type="dxa"/>
              <w:right w:w="108" w:type="dxa"/>
            </w:tcMar>
            <w:hideMark/>
          </w:tcPr>
          <w:p w14:paraId="3A83AC1E" w14:textId="77777777" w:rsidR="00E62AE8" w:rsidRPr="00B52DB5" w:rsidRDefault="00E62AE8" w:rsidP="00BE1DCB">
            <w:pPr>
              <w:spacing w:before="20" w:after="20"/>
              <w:ind w:left="709" w:hanging="720"/>
              <w:rPr>
                <w:szCs w:val="24"/>
              </w:rPr>
            </w:pPr>
            <w:r w:rsidRPr="00B52DB5">
              <w:rPr>
                <w:szCs w:val="24"/>
              </w:rPr>
              <w:t>February 2020</w:t>
            </w:r>
          </w:p>
        </w:tc>
        <w:tc>
          <w:tcPr>
            <w:tcW w:w="4182" w:type="dxa"/>
            <w:tcMar>
              <w:top w:w="0" w:type="dxa"/>
              <w:left w:w="108" w:type="dxa"/>
              <w:bottom w:w="0" w:type="dxa"/>
              <w:right w:w="108" w:type="dxa"/>
            </w:tcMar>
          </w:tcPr>
          <w:p w14:paraId="686ED376" w14:textId="77777777" w:rsidR="00E62AE8" w:rsidRPr="00B52DB5" w:rsidRDefault="00E62AE8" w:rsidP="00BE1DCB">
            <w:pPr>
              <w:spacing w:before="20" w:after="20"/>
              <w:ind w:left="709" w:hanging="720"/>
              <w:rPr>
                <w:szCs w:val="24"/>
              </w:rPr>
            </w:pPr>
          </w:p>
        </w:tc>
      </w:tr>
      <w:tr w:rsidR="00E62AE8" w:rsidRPr="00B52DB5" w14:paraId="37D9BABA" w14:textId="77777777" w:rsidTr="007D4A42">
        <w:tc>
          <w:tcPr>
            <w:tcW w:w="4181" w:type="dxa"/>
            <w:tcMar>
              <w:top w:w="0" w:type="dxa"/>
              <w:left w:w="108" w:type="dxa"/>
              <w:bottom w:w="0" w:type="dxa"/>
              <w:right w:w="108" w:type="dxa"/>
            </w:tcMar>
            <w:hideMark/>
          </w:tcPr>
          <w:p w14:paraId="3F3F1621" w14:textId="77777777" w:rsidR="00E62AE8" w:rsidRPr="00B52DB5" w:rsidRDefault="00E62AE8" w:rsidP="00BE1DCB">
            <w:pPr>
              <w:spacing w:before="20" w:after="20"/>
              <w:ind w:left="709" w:hanging="720"/>
              <w:rPr>
                <w:szCs w:val="24"/>
              </w:rPr>
            </w:pPr>
            <w:r w:rsidRPr="00B52DB5">
              <w:rPr>
                <w:szCs w:val="24"/>
              </w:rPr>
              <w:t>March 2020</w:t>
            </w:r>
          </w:p>
        </w:tc>
        <w:tc>
          <w:tcPr>
            <w:tcW w:w="4182" w:type="dxa"/>
            <w:tcMar>
              <w:top w:w="0" w:type="dxa"/>
              <w:left w:w="108" w:type="dxa"/>
              <w:bottom w:w="0" w:type="dxa"/>
              <w:right w:w="108" w:type="dxa"/>
            </w:tcMar>
          </w:tcPr>
          <w:p w14:paraId="7240B7D7" w14:textId="77777777" w:rsidR="00E62AE8" w:rsidRPr="00B52DB5" w:rsidRDefault="00E62AE8" w:rsidP="00BE1DCB">
            <w:pPr>
              <w:spacing w:before="20" w:after="20"/>
              <w:ind w:left="709" w:hanging="720"/>
              <w:rPr>
                <w:szCs w:val="24"/>
              </w:rPr>
            </w:pPr>
          </w:p>
        </w:tc>
      </w:tr>
      <w:tr w:rsidR="00E62AE8" w:rsidRPr="00B52DB5" w14:paraId="22B04C00" w14:textId="77777777" w:rsidTr="007D4A42">
        <w:tc>
          <w:tcPr>
            <w:tcW w:w="4181" w:type="dxa"/>
            <w:tcMar>
              <w:top w:w="0" w:type="dxa"/>
              <w:left w:w="108" w:type="dxa"/>
              <w:bottom w:w="0" w:type="dxa"/>
              <w:right w:w="108" w:type="dxa"/>
            </w:tcMar>
            <w:hideMark/>
          </w:tcPr>
          <w:p w14:paraId="36DD42B8" w14:textId="77777777" w:rsidR="00E62AE8" w:rsidRPr="00B52DB5" w:rsidRDefault="00E62AE8" w:rsidP="00BE1DCB">
            <w:pPr>
              <w:spacing w:before="20" w:after="20"/>
              <w:ind w:left="709" w:hanging="720"/>
              <w:rPr>
                <w:szCs w:val="24"/>
              </w:rPr>
            </w:pPr>
            <w:r w:rsidRPr="00B52DB5">
              <w:rPr>
                <w:szCs w:val="24"/>
              </w:rPr>
              <w:t>April 2020</w:t>
            </w:r>
          </w:p>
        </w:tc>
        <w:tc>
          <w:tcPr>
            <w:tcW w:w="4182" w:type="dxa"/>
            <w:tcMar>
              <w:top w:w="0" w:type="dxa"/>
              <w:left w:w="108" w:type="dxa"/>
              <w:bottom w:w="0" w:type="dxa"/>
              <w:right w:w="108" w:type="dxa"/>
            </w:tcMar>
          </w:tcPr>
          <w:p w14:paraId="61555BD1" w14:textId="77777777" w:rsidR="00E62AE8" w:rsidRPr="00B52DB5" w:rsidRDefault="00E62AE8" w:rsidP="00BE1DCB">
            <w:pPr>
              <w:spacing w:before="20" w:after="20"/>
              <w:ind w:left="709" w:hanging="720"/>
              <w:rPr>
                <w:szCs w:val="24"/>
              </w:rPr>
            </w:pPr>
          </w:p>
        </w:tc>
      </w:tr>
      <w:tr w:rsidR="00E62AE8" w:rsidRPr="00B52DB5" w14:paraId="47A39010" w14:textId="77777777" w:rsidTr="007D4A42">
        <w:tc>
          <w:tcPr>
            <w:tcW w:w="4181" w:type="dxa"/>
            <w:tcMar>
              <w:top w:w="0" w:type="dxa"/>
              <w:left w:w="108" w:type="dxa"/>
              <w:bottom w:w="0" w:type="dxa"/>
              <w:right w:w="108" w:type="dxa"/>
            </w:tcMar>
            <w:hideMark/>
          </w:tcPr>
          <w:p w14:paraId="60606521" w14:textId="77777777" w:rsidR="00E62AE8" w:rsidRPr="00B52DB5" w:rsidRDefault="00E62AE8" w:rsidP="00BE1DCB">
            <w:pPr>
              <w:spacing w:before="20" w:after="20"/>
              <w:ind w:left="709" w:hanging="720"/>
              <w:rPr>
                <w:szCs w:val="24"/>
              </w:rPr>
            </w:pPr>
            <w:r w:rsidRPr="00B52DB5">
              <w:rPr>
                <w:szCs w:val="24"/>
              </w:rPr>
              <w:t>May 2020</w:t>
            </w:r>
          </w:p>
        </w:tc>
        <w:tc>
          <w:tcPr>
            <w:tcW w:w="4182" w:type="dxa"/>
            <w:tcMar>
              <w:top w:w="0" w:type="dxa"/>
              <w:left w:w="108" w:type="dxa"/>
              <w:bottom w:w="0" w:type="dxa"/>
              <w:right w:w="108" w:type="dxa"/>
            </w:tcMar>
          </w:tcPr>
          <w:p w14:paraId="6D14879D" w14:textId="77777777" w:rsidR="00E62AE8" w:rsidRPr="00B52DB5" w:rsidRDefault="00E62AE8" w:rsidP="00BE1DCB">
            <w:pPr>
              <w:spacing w:before="20" w:after="20"/>
              <w:ind w:left="709" w:hanging="720"/>
              <w:rPr>
                <w:szCs w:val="24"/>
              </w:rPr>
            </w:pPr>
          </w:p>
        </w:tc>
      </w:tr>
      <w:tr w:rsidR="00E62AE8" w:rsidRPr="00B52DB5" w14:paraId="67CD7CB1" w14:textId="77777777" w:rsidTr="007D4A42">
        <w:tc>
          <w:tcPr>
            <w:tcW w:w="4181" w:type="dxa"/>
            <w:tcMar>
              <w:top w:w="0" w:type="dxa"/>
              <w:left w:w="108" w:type="dxa"/>
              <w:bottom w:w="0" w:type="dxa"/>
              <w:right w:w="108" w:type="dxa"/>
            </w:tcMar>
            <w:hideMark/>
          </w:tcPr>
          <w:p w14:paraId="68DAA3BB" w14:textId="77777777" w:rsidR="00E62AE8" w:rsidRPr="00B52DB5" w:rsidRDefault="00E62AE8" w:rsidP="00BE1DCB">
            <w:pPr>
              <w:spacing w:before="20" w:after="20"/>
              <w:ind w:left="709" w:hanging="720"/>
              <w:rPr>
                <w:szCs w:val="24"/>
              </w:rPr>
            </w:pPr>
            <w:r w:rsidRPr="00B52DB5">
              <w:rPr>
                <w:szCs w:val="24"/>
              </w:rPr>
              <w:t>June 2020</w:t>
            </w:r>
          </w:p>
        </w:tc>
        <w:tc>
          <w:tcPr>
            <w:tcW w:w="4182" w:type="dxa"/>
            <w:tcMar>
              <w:top w:w="0" w:type="dxa"/>
              <w:left w:w="108" w:type="dxa"/>
              <w:bottom w:w="0" w:type="dxa"/>
              <w:right w:w="108" w:type="dxa"/>
            </w:tcMar>
          </w:tcPr>
          <w:p w14:paraId="26C828AF" w14:textId="77777777" w:rsidR="00E62AE8" w:rsidRPr="00B52DB5" w:rsidRDefault="00E62AE8" w:rsidP="00BE1DCB">
            <w:pPr>
              <w:spacing w:before="20" w:after="20"/>
              <w:ind w:left="709" w:hanging="720"/>
              <w:rPr>
                <w:szCs w:val="24"/>
              </w:rPr>
            </w:pPr>
          </w:p>
        </w:tc>
      </w:tr>
      <w:tr w:rsidR="00E62AE8" w:rsidRPr="00B52DB5" w14:paraId="46C1A189" w14:textId="77777777" w:rsidTr="007D4A42">
        <w:tc>
          <w:tcPr>
            <w:tcW w:w="4181" w:type="dxa"/>
            <w:tcMar>
              <w:top w:w="0" w:type="dxa"/>
              <w:left w:w="108" w:type="dxa"/>
              <w:bottom w:w="0" w:type="dxa"/>
              <w:right w:w="108" w:type="dxa"/>
            </w:tcMar>
            <w:hideMark/>
          </w:tcPr>
          <w:p w14:paraId="51357834" w14:textId="77777777" w:rsidR="00E62AE8" w:rsidRPr="00B52DB5" w:rsidRDefault="00E62AE8" w:rsidP="00BE1DCB">
            <w:pPr>
              <w:spacing w:before="20" w:after="20"/>
              <w:ind w:left="709" w:hanging="720"/>
              <w:rPr>
                <w:szCs w:val="24"/>
              </w:rPr>
            </w:pPr>
            <w:r w:rsidRPr="00B52DB5">
              <w:rPr>
                <w:szCs w:val="24"/>
              </w:rPr>
              <w:t>July 2020</w:t>
            </w:r>
          </w:p>
        </w:tc>
        <w:tc>
          <w:tcPr>
            <w:tcW w:w="4182" w:type="dxa"/>
            <w:tcMar>
              <w:top w:w="0" w:type="dxa"/>
              <w:left w:w="108" w:type="dxa"/>
              <w:bottom w:w="0" w:type="dxa"/>
              <w:right w:w="108" w:type="dxa"/>
            </w:tcMar>
          </w:tcPr>
          <w:p w14:paraId="0B513DEF" w14:textId="77777777" w:rsidR="00E62AE8" w:rsidRPr="00B52DB5" w:rsidRDefault="00E62AE8" w:rsidP="00BE1DCB">
            <w:pPr>
              <w:spacing w:before="20" w:after="20"/>
              <w:ind w:left="709" w:hanging="720"/>
              <w:rPr>
                <w:szCs w:val="24"/>
              </w:rPr>
            </w:pPr>
          </w:p>
        </w:tc>
      </w:tr>
      <w:tr w:rsidR="00E62AE8" w:rsidRPr="00B52DB5" w14:paraId="74039644" w14:textId="77777777" w:rsidTr="007D4A42">
        <w:tc>
          <w:tcPr>
            <w:tcW w:w="4181" w:type="dxa"/>
            <w:tcMar>
              <w:top w:w="0" w:type="dxa"/>
              <w:left w:w="108" w:type="dxa"/>
              <w:bottom w:w="0" w:type="dxa"/>
              <w:right w:w="108" w:type="dxa"/>
            </w:tcMar>
            <w:hideMark/>
          </w:tcPr>
          <w:p w14:paraId="0D5EE8F4" w14:textId="77777777" w:rsidR="00E62AE8" w:rsidRPr="00B52DB5" w:rsidRDefault="00E62AE8" w:rsidP="00BE1DCB">
            <w:pPr>
              <w:spacing w:before="20" w:after="20"/>
              <w:ind w:left="709" w:hanging="720"/>
              <w:rPr>
                <w:szCs w:val="24"/>
              </w:rPr>
            </w:pPr>
            <w:r w:rsidRPr="00B52DB5">
              <w:rPr>
                <w:szCs w:val="24"/>
              </w:rPr>
              <w:t>August 2020</w:t>
            </w:r>
          </w:p>
        </w:tc>
        <w:tc>
          <w:tcPr>
            <w:tcW w:w="4182" w:type="dxa"/>
            <w:tcMar>
              <w:top w:w="0" w:type="dxa"/>
              <w:left w:w="108" w:type="dxa"/>
              <w:bottom w:w="0" w:type="dxa"/>
              <w:right w:w="108" w:type="dxa"/>
            </w:tcMar>
          </w:tcPr>
          <w:p w14:paraId="0D1B8680" w14:textId="77777777" w:rsidR="00E62AE8" w:rsidRPr="00B52DB5" w:rsidRDefault="00E62AE8" w:rsidP="00BE1DCB">
            <w:pPr>
              <w:spacing w:before="20" w:after="20"/>
              <w:ind w:left="709" w:hanging="720"/>
              <w:rPr>
                <w:szCs w:val="24"/>
              </w:rPr>
            </w:pPr>
          </w:p>
        </w:tc>
      </w:tr>
      <w:tr w:rsidR="00E62AE8" w:rsidRPr="00B52DB5" w14:paraId="5AD86C41" w14:textId="77777777" w:rsidTr="007D4A42">
        <w:tc>
          <w:tcPr>
            <w:tcW w:w="4181" w:type="dxa"/>
            <w:tcMar>
              <w:top w:w="0" w:type="dxa"/>
              <w:left w:w="108" w:type="dxa"/>
              <w:bottom w:w="0" w:type="dxa"/>
              <w:right w:w="108" w:type="dxa"/>
            </w:tcMar>
            <w:hideMark/>
          </w:tcPr>
          <w:p w14:paraId="48A8B0A1" w14:textId="77777777" w:rsidR="00E62AE8" w:rsidRPr="00B52DB5" w:rsidRDefault="00E62AE8" w:rsidP="00BE1DCB">
            <w:pPr>
              <w:spacing w:before="20" w:after="20"/>
              <w:ind w:left="709" w:hanging="720"/>
              <w:rPr>
                <w:szCs w:val="24"/>
              </w:rPr>
            </w:pPr>
            <w:r w:rsidRPr="00B52DB5">
              <w:rPr>
                <w:szCs w:val="24"/>
              </w:rPr>
              <w:t>September 2020</w:t>
            </w:r>
          </w:p>
        </w:tc>
        <w:tc>
          <w:tcPr>
            <w:tcW w:w="4182" w:type="dxa"/>
            <w:tcMar>
              <w:top w:w="0" w:type="dxa"/>
              <w:left w:w="108" w:type="dxa"/>
              <w:bottom w:w="0" w:type="dxa"/>
              <w:right w:w="108" w:type="dxa"/>
            </w:tcMar>
          </w:tcPr>
          <w:p w14:paraId="0A8CE922" w14:textId="77777777" w:rsidR="00E62AE8" w:rsidRPr="00B52DB5" w:rsidRDefault="00E62AE8" w:rsidP="00BE1DCB">
            <w:pPr>
              <w:spacing w:before="20" w:after="20"/>
              <w:ind w:left="709" w:hanging="720"/>
              <w:rPr>
                <w:szCs w:val="24"/>
              </w:rPr>
            </w:pPr>
          </w:p>
        </w:tc>
      </w:tr>
      <w:tr w:rsidR="00E62AE8" w:rsidRPr="00B52DB5" w14:paraId="5A19F35F" w14:textId="77777777" w:rsidTr="007D4A42">
        <w:tc>
          <w:tcPr>
            <w:tcW w:w="4181" w:type="dxa"/>
            <w:tcMar>
              <w:top w:w="0" w:type="dxa"/>
              <w:left w:w="108" w:type="dxa"/>
              <w:bottom w:w="0" w:type="dxa"/>
              <w:right w:w="108" w:type="dxa"/>
            </w:tcMar>
            <w:hideMark/>
          </w:tcPr>
          <w:p w14:paraId="3BBDEE94" w14:textId="77777777" w:rsidR="00E62AE8" w:rsidRPr="00B52DB5" w:rsidRDefault="00E62AE8" w:rsidP="00BE1DCB">
            <w:pPr>
              <w:spacing w:before="20" w:after="20"/>
              <w:ind w:left="709" w:hanging="720"/>
              <w:rPr>
                <w:szCs w:val="24"/>
              </w:rPr>
            </w:pPr>
            <w:r w:rsidRPr="00B52DB5">
              <w:rPr>
                <w:szCs w:val="24"/>
              </w:rPr>
              <w:t>October 2020</w:t>
            </w:r>
          </w:p>
        </w:tc>
        <w:tc>
          <w:tcPr>
            <w:tcW w:w="4182" w:type="dxa"/>
            <w:tcMar>
              <w:top w:w="0" w:type="dxa"/>
              <w:left w:w="108" w:type="dxa"/>
              <w:bottom w:w="0" w:type="dxa"/>
              <w:right w:w="108" w:type="dxa"/>
            </w:tcMar>
          </w:tcPr>
          <w:p w14:paraId="00766C00" w14:textId="77777777" w:rsidR="00E62AE8" w:rsidRPr="00B52DB5" w:rsidRDefault="00E62AE8" w:rsidP="00BE1DCB">
            <w:pPr>
              <w:spacing w:before="20" w:after="20"/>
              <w:ind w:left="709" w:hanging="720"/>
              <w:rPr>
                <w:szCs w:val="24"/>
              </w:rPr>
            </w:pPr>
          </w:p>
        </w:tc>
      </w:tr>
      <w:tr w:rsidR="00E62AE8" w:rsidRPr="00B52DB5" w14:paraId="228C4FBE" w14:textId="77777777" w:rsidTr="007D4A42">
        <w:tc>
          <w:tcPr>
            <w:tcW w:w="4181" w:type="dxa"/>
            <w:tcMar>
              <w:top w:w="0" w:type="dxa"/>
              <w:left w:w="108" w:type="dxa"/>
              <w:bottom w:w="0" w:type="dxa"/>
              <w:right w:w="108" w:type="dxa"/>
            </w:tcMar>
            <w:hideMark/>
          </w:tcPr>
          <w:p w14:paraId="309A6645" w14:textId="77777777" w:rsidR="00E62AE8" w:rsidRPr="00B52DB5" w:rsidRDefault="00E62AE8" w:rsidP="00BE1DCB">
            <w:pPr>
              <w:spacing w:before="20" w:after="20"/>
              <w:ind w:left="709" w:hanging="720"/>
              <w:rPr>
                <w:szCs w:val="24"/>
              </w:rPr>
            </w:pPr>
            <w:r w:rsidRPr="00B52DB5">
              <w:rPr>
                <w:szCs w:val="24"/>
              </w:rPr>
              <w:t>November 2020</w:t>
            </w:r>
          </w:p>
        </w:tc>
        <w:tc>
          <w:tcPr>
            <w:tcW w:w="4182" w:type="dxa"/>
            <w:tcMar>
              <w:top w:w="0" w:type="dxa"/>
              <w:left w:w="108" w:type="dxa"/>
              <w:bottom w:w="0" w:type="dxa"/>
              <w:right w:w="108" w:type="dxa"/>
            </w:tcMar>
          </w:tcPr>
          <w:p w14:paraId="2E523371" w14:textId="77777777" w:rsidR="00E62AE8" w:rsidRPr="00B52DB5" w:rsidRDefault="00E62AE8" w:rsidP="00BE1DCB">
            <w:pPr>
              <w:spacing w:before="20" w:after="20"/>
              <w:ind w:left="709" w:hanging="720"/>
              <w:rPr>
                <w:szCs w:val="24"/>
              </w:rPr>
            </w:pPr>
          </w:p>
        </w:tc>
      </w:tr>
      <w:tr w:rsidR="00E62AE8" w:rsidRPr="00B52DB5" w14:paraId="23A84ABA" w14:textId="77777777" w:rsidTr="007D4A42">
        <w:tc>
          <w:tcPr>
            <w:tcW w:w="4181" w:type="dxa"/>
            <w:tcMar>
              <w:top w:w="0" w:type="dxa"/>
              <w:left w:w="108" w:type="dxa"/>
              <w:bottom w:w="0" w:type="dxa"/>
              <w:right w:w="108" w:type="dxa"/>
            </w:tcMar>
            <w:hideMark/>
          </w:tcPr>
          <w:p w14:paraId="7BDBEFC1" w14:textId="77777777" w:rsidR="00E62AE8" w:rsidRPr="00B52DB5" w:rsidRDefault="00E62AE8" w:rsidP="00BE1DCB">
            <w:pPr>
              <w:spacing w:before="20" w:after="20"/>
              <w:ind w:left="709" w:hanging="720"/>
              <w:rPr>
                <w:szCs w:val="24"/>
              </w:rPr>
            </w:pPr>
            <w:r w:rsidRPr="00B52DB5">
              <w:rPr>
                <w:szCs w:val="24"/>
              </w:rPr>
              <w:t>December 2020</w:t>
            </w:r>
          </w:p>
        </w:tc>
        <w:tc>
          <w:tcPr>
            <w:tcW w:w="4182" w:type="dxa"/>
            <w:tcMar>
              <w:top w:w="0" w:type="dxa"/>
              <w:left w:w="108" w:type="dxa"/>
              <w:bottom w:w="0" w:type="dxa"/>
              <w:right w:w="108" w:type="dxa"/>
            </w:tcMar>
          </w:tcPr>
          <w:p w14:paraId="3F89C71C" w14:textId="77777777" w:rsidR="00E62AE8" w:rsidRPr="00B52DB5" w:rsidRDefault="00E62AE8" w:rsidP="00BE1DCB">
            <w:pPr>
              <w:spacing w:before="20" w:after="20"/>
              <w:ind w:left="709" w:hanging="720"/>
              <w:rPr>
                <w:szCs w:val="24"/>
              </w:rPr>
            </w:pPr>
          </w:p>
        </w:tc>
      </w:tr>
      <w:tr w:rsidR="00E62AE8" w:rsidRPr="00B52DB5" w14:paraId="4B06E568" w14:textId="77777777" w:rsidTr="007D4A42">
        <w:tc>
          <w:tcPr>
            <w:tcW w:w="4181" w:type="dxa"/>
            <w:tcMar>
              <w:top w:w="0" w:type="dxa"/>
              <w:left w:w="108" w:type="dxa"/>
              <w:bottom w:w="0" w:type="dxa"/>
              <w:right w:w="108" w:type="dxa"/>
            </w:tcMar>
            <w:hideMark/>
          </w:tcPr>
          <w:p w14:paraId="0A4774FA" w14:textId="77777777" w:rsidR="00E62AE8" w:rsidRPr="00B52DB5" w:rsidRDefault="00E62AE8" w:rsidP="00BE1DCB">
            <w:pPr>
              <w:spacing w:before="20" w:after="20"/>
              <w:ind w:left="709" w:hanging="720"/>
              <w:rPr>
                <w:szCs w:val="24"/>
              </w:rPr>
            </w:pPr>
            <w:r w:rsidRPr="00B52DB5">
              <w:rPr>
                <w:szCs w:val="24"/>
              </w:rPr>
              <w:t>January 2021</w:t>
            </w:r>
          </w:p>
        </w:tc>
        <w:tc>
          <w:tcPr>
            <w:tcW w:w="4182" w:type="dxa"/>
            <w:tcMar>
              <w:top w:w="0" w:type="dxa"/>
              <w:left w:w="108" w:type="dxa"/>
              <w:bottom w:w="0" w:type="dxa"/>
              <w:right w:w="108" w:type="dxa"/>
            </w:tcMar>
          </w:tcPr>
          <w:p w14:paraId="725F3F28" w14:textId="77777777" w:rsidR="00E62AE8" w:rsidRPr="00B52DB5" w:rsidRDefault="00E62AE8" w:rsidP="00BE1DCB">
            <w:pPr>
              <w:spacing w:before="20" w:after="20"/>
              <w:ind w:left="709" w:hanging="720"/>
              <w:rPr>
                <w:szCs w:val="24"/>
              </w:rPr>
            </w:pPr>
          </w:p>
        </w:tc>
      </w:tr>
      <w:tr w:rsidR="00E62AE8" w:rsidRPr="00B52DB5" w14:paraId="2D39DE36" w14:textId="77777777" w:rsidTr="007D4A42">
        <w:tc>
          <w:tcPr>
            <w:tcW w:w="4181" w:type="dxa"/>
            <w:tcMar>
              <w:top w:w="0" w:type="dxa"/>
              <w:left w:w="108" w:type="dxa"/>
              <w:bottom w:w="0" w:type="dxa"/>
              <w:right w:w="108" w:type="dxa"/>
            </w:tcMar>
            <w:hideMark/>
          </w:tcPr>
          <w:p w14:paraId="629B94A1" w14:textId="77777777" w:rsidR="00E62AE8" w:rsidRPr="00B52DB5" w:rsidRDefault="00E62AE8" w:rsidP="00BE1DCB">
            <w:pPr>
              <w:spacing w:before="20" w:after="20"/>
              <w:ind w:left="709" w:hanging="720"/>
              <w:rPr>
                <w:szCs w:val="24"/>
              </w:rPr>
            </w:pPr>
            <w:r w:rsidRPr="00B52DB5">
              <w:rPr>
                <w:szCs w:val="24"/>
              </w:rPr>
              <w:t>February 2021</w:t>
            </w:r>
          </w:p>
        </w:tc>
        <w:tc>
          <w:tcPr>
            <w:tcW w:w="4182" w:type="dxa"/>
            <w:tcMar>
              <w:top w:w="0" w:type="dxa"/>
              <w:left w:w="108" w:type="dxa"/>
              <w:bottom w:w="0" w:type="dxa"/>
              <w:right w:w="108" w:type="dxa"/>
            </w:tcMar>
          </w:tcPr>
          <w:p w14:paraId="05A1DA21" w14:textId="77777777" w:rsidR="00E62AE8" w:rsidRPr="00B52DB5" w:rsidRDefault="00E62AE8" w:rsidP="00BE1DCB">
            <w:pPr>
              <w:spacing w:before="20" w:after="20"/>
              <w:ind w:left="709" w:hanging="720"/>
              <w:rPr>
                <w:szCs w:val="24"/>
              </w:rPr>
            </w:pPr>
          </w:p>
        </w:tc>
      </w:tr>
      <w:tr w:rsidR="00E62AE8" w:rsidRPr="00B52DB5" w14:paraId="3C8C9B2D" w14:textId="77777777" w:rsidTr="007D4A42">
        <w:tc>
          <w:tcPr>
            <w:tcW w:w="4181" w:type="dxa"/>
            <w:tcMar>
              <w:top w:w="0" w:type="dxa"/>
              <w:left w:w="108" w:type="dxa"/>
              <w:bottom w:w="0" w:type="dxa"/>
              <w:right w:w="108" w:type="dxa"/>
            </w:tcMar>
            <w:hideMark/>
          </w:tcPr>
          <w:p w14:paraId="200E7644" w14:textId="77777777" w:rsidR="00E62AE8" w:rsidRPr="00B52DB5" w:rsidRDefault="00E62AE8" w:rsidP="00BE1DCB">
            <w:pPr>
              <w:spacing w:before="20" w:after="20"/>
              <w:ind w:left="709" w:hanging="720"/>
              <w:rPr>
                <w:szCs w:val="24"/>
              </w:rPr>
            </w:pPr>
            <w:r w:rsidRPr="00B52DB5">
              <w:rPr>
                <w:szCs w:val="24"/>
              </w:rPr>
              <w:t>March 2021</w:t>
            </w:r>
          </w:p>
        </w:tc>
        <w:tc>
          <w:tcPr>
            <w:tcW w:w="4182" w:type="dxa"/>
            <w:tcMar>
              <w:top w:w="0" w:type="dxa"/>
              <w:left w:w="108" w:type="dxa"/>
              <w:bottom w:w="0" w:type="dxa"/>
              <w:right w:w="108" w:type="dxa"/>
            </w:tcMar>
          </w:tcPr>
          <w:p w14:paraId="65DBCE77" w14:textId="77777777" w:rsidR="00E62AE8" w:rsidRPr="00B52DB5" w:rsidRDefault="00E62AE8" w:rsidP="00BE1DCB">
            <w:pPr>
              <w:spacing w:before="20" w:after="20"/>
              <w:ind w:left="709" w:hanging="720"/>
              <w:rPr>
                <w:szCs w:val="24"/>
              </w:rPr>
            </w:pPr>
          </w:p>
        </w:tc>
      </w:tr>
      <w:tr w:rsidR="00E62AE8" w:rsidRPr="00B52DB5" w14:paraId="1FA850C5" w14:textId="77777777" w:rsidTr="007D4A42">
        <w:tc>
          <w:tcPr>
            <w:tcW w:w="4181" w:type="dxa"/>
            <w:tcMar>
              <w:top w:w="0" w:type="dxa"/>
              <w:left w:w="108" w:type="dxa"/>
              <w:bottom w:w="0" w:type="dxa"/>
              <w:right w:w="108" w:type="dxa"/>
            </w:tcMar>
            <w:hideMark/>
          </w:tcPr>
          <w:p w14:paraId="7929CF0E" w14:textId="77777777" w:rsidR="00E62AE8" w:rsidRPr="00B52DB5" w:rsidRDefault="00E62AE8" w:rsidP="00BE1DCB">
            <w:pPr>
              <w:spacing w:before="20" w:after="20"/>
              <w:ind w:left="709" w:hanging="720"/>
              <w:rPr>
                <w:szCs w:val="24"/>
              </w:rPr>
            </w:pPr>
            <w:r w:rsidRPr="00B52DB5">
              <w:rPr>
                <w:szCs w:val="24"/>
              </w:rPr>
              <w:t>April 2021</w:t>
            </w:r>
          </w:p>
        </w:tc>
        <w:tc>
          <w:tcPr>
            <w:tcW w:w="4182" w:type="dxa"/>
            <w:tcMar>
              <w:top w:w="0" w:type="dxa"/>
              <w:left w:w="108" w:type="dxa"/>
              <w:bottom w:w="0" w:type="dxa"/>
              <w:right w:w="108" w:type="dxa"/>
            </w:tcMar>
          </w:tcPr>
          <w:p w14:paraId="53F957C0" w14:textId="77777777" w:rsidR="00E62AE8" w:rsidRPr="00B52DB5" w:rsidRDefault="00E62AE8" w:rsidP="00BE1DCB">
            <w:pPr>
              <w:spacing w:before="20" w:after="20"/>
              <w:ind w:left="709" w:hanging="720"/>
              <w:rPr>
                <w:szCs w:val="24"/>
              </w:rPr>
            </w:pPr>
          </w:p>
        </w:tc>
      </w:tr>
    </w:tbl>
    <w:p w14:paraId="172F5E40" w14:textId="77777777" w:rsidR="00E62AE8" w:rsidRDefault="00E62AE8" w:rsidP="007D4A42">
      <w:pPr>
        <w:pStyle w:val="ListParagraph"/>
        <w:spacing w:after="0"/>
        <w:ind w:left="709" w:hanging="720"/>
        <w:rPr>
          <w:rFonts w:ascii="Arial" w:hAnsi="Arial" w:cs="Arial"/>
        </w:rPr>
      </w:pPr>
    </w:p>
    <w:p w14:paraId="0F3F7812" w14:textId="314C259D" w:rsidR="00E62AE8" w:rsidRDefault="00E62AE8" w:rsidP="00BE1DCB">
      <w:pPr>
        <w:spacing w:after="120" w:line="218" w:lineRule="auto"/>
        <w:ind w:left="709" w:hanging="709"/>
        <w:rPr>
          <w:bCs/>
          <w:i/>
          <w:iCs/>
          <w:szCs w:val="24"/>
        </w:rPr>
      </w:pPr>
      <w:r w:rsidRPr="00B804D8">
        <w:rPr>
          <w:b/>
          <w:i/>
          <w:iCs/>
          <w:szCs w:val="24"/>
        </w:rPr>
        <w:t>A4.</w:t>
      </w:r>
      <w:r>
        <w:rPr>
          <w:b/>
          <w:szCs w:val="24"/>
        </w:rPr>
        <w:tab/>
      </w:r>
      <w:r w:rsidRPr="000550E9">
        <w:rPr>
          <w:bCs/>
          <w:i/>
          <w:iCs/>
          <w:szCs w:val="24"/>
        </w:rPr>
        <w:t>The below figures reflect the face value of the infringements, not the money received by Council. Some infringements might not be paid as yet</w:t>
      </w:r>
      <w:r w:rsidRPr="00133443">
        <w:rPr>
          <w:bCs/>
          <w:i/>
          <w:iCs/>
          <w:szCs w:val="24"/>
        </w:rPr>
        <w:t>.</w:t>
      </w: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181"/>
        <w:gridCol w:w="4182"/>
      </w:tblGrid>
      <w:tr w:rsidR="00E62AE8" w:rsidRPr="000550E9" w14:paraId="1700731B" w14:textId="77777777" w:rsidTr="007D4A42">
        <w:trPr>
          <w:tblHeader/>
        </w:trPr>
        <w:tc>
          <w:tcPr>
            <w:tcW w:w="4181" w:type="dxa"/>
            <w:tcMar>
              <w:top w:w="0" w:type="dxa"/>
              <w:left w:w="108" w:type="dxa"/>
              <w:bottom w:w="0" w:type="dxa"/>
              <w:right w:w="108" w:type="dxa"/>
            </w:tcMar>
            <w:hideMark/>
          </w:tcPr>
          <w:p w14:paraId="10EE1492" w14:textId="77777777" w:rsidR="00E62AE8" w:rsidRPr="000550E9" w:rsidRDefault="00E62AE8" w:rsidP="00BE1DCB">
            <w:pPr>
              <w:spacing w:before="20" w:after="20"/>
              <w:ind w:left="709" w:hanging="720"/>
              <w:rPr>
                <w:b/>
                <w:bCs/>
                <w:i/>
                <w:iCs/>
                <w:szCs w:val="24"/>
              </w:rPr>
            </w:pPr>
            <w:r w:rsidRPr="000550E9">
              <w:rPr>
                <w:b/>
                <w:bCs/>
                <w:i/>
                <w:iCs/>
                <w:szCs w:val="24"/>
              </w:rPr>
              <w:t>MONTH</w:t>
            </w:r>
          </w:p>
        </w:tc>
        <w:tc>
          <w:tcPr>
            <w:tcW w:w="4182" w:type="dxa"/>
            <w:tcMar>
              <w:top w:w="0" w:type="dxa"/>
              <w:left w:w="108" w:type="dxa"/>
              <w:bottom w:w="0" w:type="dxa"/>
              <w:right w:w="108" w:type="dxa"/>
            </w:tcMar>
            <w:hideMark/>
          </w:tcPr>
          <w:p w14:paraId="1897EA33" w14:textId="77777777" w:rsidR="00E62AE8" w:rsidRPr="000550E9" w:rsidRDefault="00E62AE8" w:rsidP="00BE1DCB">
            <w:pPr>
              <w:spacing w:before="20" w:after="20"/>
              <w:ind w:left="709" w:hanging="720"/>
              <w:rPr>
                <w:b/>
                <w:bCs/>
                <w:i/>
                <w:iCs/>
                <w:szCs w:val="24"/>
              </w:rPr>
            </w:pPr>
            <w:r w:rsidRPr="000550E9">
              <w:rPr>
                <w:b/>
                <w:bCs/>
                <w:i/>
                <w:iCs/>
                <w:szCs w:val="24"/>
              </w:rPr>
              <w:t>TOTAL REVENUE FROM FINES</w:t>
            </w:r>
          </w:p>
        </w:tc>
      </w:tr>
      <w:tr w:rsidR="00E62AE8" w:rsidRPr="000550E9" w14:paraId="1B2FB98D" w14:textId="77777777" w:rsidTr="007D4A42">
        <w:tc>
          <w:tcPr>
            <w:tcW w:w="4181" w:type="dxa"/>
            <w:tcMar>
              <w:top w:w="0" w:type="dxa"/>
              <w:left w:w="108" w:type="dxa"/>
              <w:bottom w:w="0" w:type="dxa"/>
              <w:right w:w="108" w:type="dxa"/>
            </w:tcMar>
            <w:hideMark/>
          </w:tcPr>
          <w:p w14:paraId="074C9EB7" w14:textId="77777777" w:rsidR="00E62AE8" w:rsidRPr="000550E9" w:rsidRDefault="00E62AE8" w:rsidP="00BE1DCB">
            <w:pPr>
              <w:spacing w:before="20" w:after="20"/>
              <w:ind w:left="709" w:hanging="720"/>
              <w:rPr>
                <w:i/>
                <w:iCs/>
                <w:szCs w:val="24"/>
              </w:rPr>
            </w:pPr>
            <w:r w:rsidRPr="000550E9">
              <w:rPr>
                <w:i/>
                <w:iCs/>
                <w:szCs w:val="24"/>
              </w:rPr>
              <w:t>April 2019</w:t>
            </w:r>
          </w:p>
        </w:tc>
        <w:tc>
          <w:tcPr>
            <w:tcW w:w="4182" w:type="dxa"/>
            <w:tcMar>
              <w:top w:w="0" w:type="dxa"/>
              <w:left w:w="108" w:type="dxa"/>
              <w:bottom w:w="0" w:type="dxa"/>
              <w:right w:w="108" w:type="dxa"/>
            </w:tcMar>
          </w:tcPr>
          <w:p w14:paraId="21718609" w14:textId="77777777" w:rsidR="00E62AE8" w:rsidRPr="000550E9" w:rsidRDefault="00E62AE8" w:rsidP="00BE1DCB">
            <w:pPr>
              <w:spacing w:before="20" w:after="20"/>
              <w:ind w:left="709" w:hanging="720"/>
              <w:jc w:val="right"/>
              <w:rPr>
                <w:i/>
                <w:iCs/>
                <w:szCs w:val="24"/>
              </w:rPr>
            </w:pPr>
            <w:r w:rsidRPr="000550E9">
              <w:rPr>
                <w:i/>
                <w:iCs/>
              </w:rPr>
              <w:t xml:space="preserve">$6,264.00 </w:t>
            </w:r>
          </w:p>
        </w:tc>
      </w:tr>
      <w:tr w:rsidR="00E62AE8" w:rsidRPr="000550E9" w14:paraId="52A91616" w14:textId="77777777" w:rsidTr="007D4A42">
        <w:tc>
          <w:tcPr>
            <w:tcW w:w="4181" w:type="dxa"/>
            <w:tcMar>
              <w:top w:w="0" w:type="dxa"/>
              <w:left w:w="108" w:type="dxa"/>
              <w:bottom w:w="0" w:type="dxa"/>
              <w:right w:w="108" w:type="dxa"/>
            </w:tcMar>
            <w:hideMark/>
          </w:tcPr>
          <w:p w14:paraId="10EE0522" w14:textId="77777777" w:rsidR="00E62AE8" w:rsidRPr="000550E9" w:rsidRDefault="00E62AE8" w:rsidP="00BE1DCB">
            <w:pPr>
              <w:spacing w:before="20" w:after="20"/>
              <w:ind w:left="709" w:hanging="720"/>
              <w:rPr>
                <w:i/>
                <w:iCs/>
                <w:szCs w:val="24"/>
              </w:rPr>
            </w:pPr>
            <w:r w:rsidRPr="000550E9">
              <w:rPr>
                <w:i/>
                <w:iCs/>
                <w:szCs w:val="24"/>
              </w:rPr>
              <w:t>May 2019</w:t>
            </w:r>
          </w:p>
        </w:tc>
        <w:tc>
          <w:tcPr>
            <w:tcW w:w="4182" w:type="dxa"/>
            <w:tcMar>
              <w:top w:w="0" w:type="dxa"/>
              <w:left w:w="108" w:type="dxa"/>
              <w:bottom w:w="0" w:type="dxa"/>
              <w:right w:w="108" w:type="dxa"/>
            </w:tcMar>
          </w:tcPr>
          <w:p w14:paraId="16479197" w14:textId="77777777" w:rsidR="00E62AE8" w:rsidRPr="000550E9" w:rsidRDefault="00E62AE8" w:rsidP="00BE1DCB">
            <w:pPr>
              <w:spacing w:before="20" w:after="20"/>
              <w:ind w:left="709" w:hanging="720"/>
              <w:jc w:val="right"/>
              <w:rPr>
                <w:i/>
                <w:iCs/>
                <w:szCs w:val="24"/>
              </w:rPr>
            </w:pPr>
            <w:r w:rsidRPr="000550E9">
              <w:rPr>
                <w:i/>
                <w:iCs/>
              </w:rPr>
              <w:t xml:space="preserve">$8,875.00 </w:t>
            </w:r>
          </w:p>
        </w:tc>
      </w:tr>
      <w:tr w:rsidR="00E62AE8" w:rsidRPr="000550E9" w14:paraId="2326726E" w14:textId="77777777" w:rsidTr="007D4A42">
        <w:tc>
          <w:tcPr>
            <w:tcW w:w="4181" w:type="dxa"/>
            <w:tcMar>
              <w:top w:w="0" w:type="dxa"/>
              <w:left w:w="108" w:type="dxa"/>
              <w:bottom w:w="0" w:type="dxa"/>
              <w:right w:w="108" w:type="dxa"/>
            </w:tcMar>
            <w:hideMark/>
          </w:tcPr>
          <w:p w14:paraId="3BC127BA" w14:textId="77777777" w:rsidR="00E62AE8" w:rsidRPr="000550E9" w:rsidRDefault="00E62AE8" w:rsidP="00BE1DCB">
            <w:pPr>
              <w:spacing w:before="20" w:after="20"/>
              <w:ind w:left="709" w:hanging="720"/>
              <w:rPr>
                <w:i/>
                <w:iCs/>
                <w:szCs w:val="24"/>
              </w:rPr>
            </w:pPr>
            <w:r w:rsidRPr="000550E9">
              <w:rPr>
                <w:i/>
                <w:iCs/>
                <w:szCs w:val="24"/>
              </w:rPr>
              <w:t>June 2019</w:t>
            </w:r>
          </w:p>
        </w:tc>
        <w:tc>
          <w:tcPr>
            <w:tcW w:w="4182" w:type="dxa"/>
            <w:tcMar>
              <w:top w:w="0" w:type="dxa"/>
              <w:left w:w="108" w:type="dxa"/>
              <w:bottom w:w="0" w:type="dxa"/>
              <w:right w:w="108" w:type="dxa"/>
            </w:tcMar>
          </w:tcPr>
          <w:p w14:paraId="7C1DED53" w14:textId="77777777" w:rsidR="00E62AE8" w:rsidRPr="000550E9" w:rsidRDefault="00E62AE8" w:rsidP="00BE1DCB">
            <w:pPr>
              <w:spacing w:before="20" w:after="20"/>
              <w:ind w:left="709" w:hanging="720"/>
              <w:jc w:val="right"/>
              <w:rPr>
                <w:i/>
                <w:iCs/>
                <w:szCs w:val="24"/>
              </w:rPr>
            </w:pPr>
            <w:r w:rsidRPr="000550E9">
              <w:rPr>
                <w:i/>
                <w:iCs/>
              </w:rPr>
              <w:t xml:space="preserve">$2,088.00 </w:t>
            </w:r>
          </w:p>
        </w:tc>
      </w:tr>
      <w:tr w:rsidR="00E62AE8" w:rsidRPr="000550E9" w14:paraId="184C8E39" w14:textId="77777777" w:rsidTr="007D4A42">
        <w:tc>
          <w:tcPr>
            <w:tcW w:w="4181" w:type="dxa"/>
            <w:tcMar>
              <w:top w:w="0" w:type="dxa"/>
              <w:left w:w="108" w:type="dxa"/>
              <w:bottom w:w="0" w:type="dxa"/>
              <w:right w:w="108" w:type="dxa"/>
            </w:tcMar>
            <w:hideMark/>
          </w:tcPr>
          <w:p w14:paraId="1500A162" w14:textId="77777777" w:rsidR="00E62AE8" w:rsidRPr="000550E9" w:rsidRDefault="00E62AE8" w:rsidP="00BE1DCB">
            <w:pPr>
              <w:spacing w:before="20" w:after="20"/>
              <w:ind w:left="709" w:hanging="720"/>
              <w:rPr>
                <w:i/>
                <w:iCs/>
                <w:szCs w:val="24"/>
              </w:rPr>
            </w:pPr>
            <w:r w:rsidRPr="000550E9">
              <w:rPr>
                <w:i/>
                <w:iCs/>
                <w:szCs w:val="24"/>
              </w:rPr>
              <w:t>July 2019</w:t>
            </w:r>
          </w:p>
        </w:tc>
        <w:tc>
          <w:tcPr>
            <w:tcW w:w="4182" w:type="dxa"/>
            <w:tcMar>
              <w:top w:w="0" w:type="dxa"/>
              <w:left w:w="108" w:type="dxa"/>
              <w:bottom w:w="0" w:type="dxa"/>
              <w:right w:w="108" w:type="dxa"/>
            </w:tcMar>
          </w:tcPr>
          <w:p w14:paraId="543BE1A6" w14:textId="77777777" w:rsidR="00E62AE8" w:rsidRPr="000550E9" w:rsidRDefault="00E62AE8" w:rsidP="00BE1DCB">
            <w:pPr>
              <w:spacing w:before="20" w:after="20"/>
              <w:ind w:left="709" w:hanging="720"/>
              <w:jc w:val="right"/>
              <w:rPr>
                <w:i/>
                <w:iCs/>
                <w:szCs w:val="24"/>
              </w:rPr>
            </w:pPr>
            <w:r w:rsidRPr="000550E9">
              <w:rPr>
                <w:i/>
                <w:iCs/>
              </w:rPr>
              <w:t xml:space="preserve">$14,663.00 </w:t>
            </w:r>
          </w:p>
        </w:tc>
      </w:tr>
      <w:tr w:rsidR="00E62AE8" w:rsidRPr="000550E9" w14:paraId="740FF5C6" w14:textId="77777777" w:rsidTr="007D4A42">
        <w:tc>
          <w:tcPr>
            <w:tcW w:w="4181" w:type="dxa"/>
            <w:tcMar>
              <w:top w:w="0" w:type="dxa"/>
              <w:left w:w="108" w:type="dxa"/>
              <w:bottom w:w="0" w:type="dxa"/>
              <w:right w:w="108" w:type="dxa"/>
            </w:tcMar>
            <w:hideMark/>
          </w:tcPr>
          <w:p w14:paraId="4BF8F048" w14:textId="77777777" w:rsidR="00E62AE8" w:rsidRPr="000550E9" w:rsidRDefault="00E62AE8" w:rsidP="00BE1DCB">
            <w:pPr>
              <w:spacing w:before="20" w:after="20"/>
              <w:ind w:left="709" w:hanging="720"/>
              <w:rPr>
                <w:i/>
                <w:iCs/>
                <w:szCs w:val="24"/>
              </w:rPr>
            </w:pPr>
            <w:r w:rsidRPr="000550E9">
              <w:rPr>
                <w:i/>
                <w:iCs/>
                <w:szCs w:val="24"/>
              </w:rPr>
              <w:t>August 2019</w:t>
            </w:r>
          </w:p>
        </w:tc>
        <w:tc>
          <w:tcPr>
            <w:tcW w:w="4182" w:type="dxa"/>
            <w:tcMar>
              <w:top w:w="0" w:type="dxa"/>
              <w:left w:w="108" w:type="dxa"/>
              <w:bottom w:w="0" w:type="dxa"/>
              <w:right w:w="108" w:type="dxa"/>
            </w:tcMar>
          </w:tcPr>
          <w:p w14:paraId="2826D040" w14:textId="77777777" w:rsidR="00E62AE8" w:rsidRPr="000550E9" w:rsidRDefault="00E62AE8" w:rsidP="00BE1DCB">
            <w:pPr>
              <w:spacing w:before="20" w:after="20"/>
              <w:ind w:left="709" w:hanging="720"/>
              <w:jc w:val="right"/>
              <w:rPr>
                <w:i/>
                <w:iCs/>
                <w:szCs w:val="24"/>
              </w:rPr>
            </w:pPr>
            <w:r w:rsidRPr="000550E9">
              <w:rPr>
                <w:i/>
                <w:iCs/>
              </w:rPr>
              <w:t xml:space="preserve">$4,223.00 </w:t>
            </w:r>
          </w:p>
        </w:tc>
      </w:tr>
      <w:tr w:rsidR="00E62AE8" w:rsidRPr="000550E9" w14:paraId="234BCA4E" w14:textId="77777777" w:rsidTr="007D4A42">
        <w:tc>
          <w:tcPr>
            <w:tcW w:w="4181" w:type="dxa"/>
            <w:tcMar>
              <w:top w:w="0" w:type="dxa"/>
              <w:left w:w="108" w:type="dxa"/>
              <w:bottom w:w="0" w:type="dxa"/>
              <w:right w:w="108" w:type="dxa"/>
            </w:tcMar>
            <w:hideMark/>
          </w:tcPr>
          <w:p w14:paraId="2354948F" w14:textId="77777777" w:rsidR="00E62AE8" w:rsidRPr="000550E9" w:rsidRDefault="00E62AE8" w:rsidP="00BE1DCB">
            <w:pPr>
              <w:spacing w:before="20" w:after="20"/>
              <w:ind w:left="709" w:hanging="720"/>
              <w:rPr>
                <w:i/>
                <w:iCs/>
                <w:szCs w:val="24"/>
              </w:rPr>
            </w:pPr>
            <w:r w:rsidRPr="000550E9">
              <w:rPr>
                <w:i/>
                <w:iCs/>
                <w:szCs w:val="24"/>
              </w:rPr>
              <w:t>September 2019</w:t>
            </w:r>
          </w:p>
        </w:tc>
        <w:tc>
          <w:tcPr>
            <w:tcW w:w="4182" w:type="dxa"/>
            <w:tcMar>
              <w:top w:w="0" w:type="dxa"/>
              <w:left w:w="108" w:type="dxa"/>
              <w:bottom w:w="0" w:type="dxa"/>
              <w:right w:w="108" w:type="dxa"/>
            </w:tcMar>
          </w:tcPr>
          <w:p w14:paraId="7ED3ED84" w14:textId="77777777" w:rsidR="00E62AE8" w:rsidRPr="000550E9" w:rsidRDefault="00E62AE8" w:rsidP="00BE1DCB">
            <w:pPr>
              <w:spacing w:before="20" w:after="20"/>
              <w:ind w:left="709" w:hanging="720"/>
              <w:jc w:val="right"/>
              <w:rPr>
                <w:i/>
                <w:iCs/>
                <w:szCs w:val="24"/>
              </w:rPr>
            </w:pPr>
            <w:r w:rsidRPr="000550E9">
              <w:rPr>
                <w:i/>
                <w:iCs/>
              </w:rPr>
              <w:t xml:space="preserve">$9,561.00 </w:t>
            </w:r>
          </w:p>
        </w:tc>
      </w:tr>
      <w:tr w:rsidR="00E62AE8" w:rsidRPr="000550E9" w14:paraId="31292752" w14:textId="77777777" w:rsidTr="007D4A42">
        <w:tc>
          <w:tcPr>
            <w:tcW w:w="4181" w:type="dxa"/>
            <w:tcMar>
              <w:top w:w="0" w:type="dxa"/>
              <w:left w:w="108" w:type="dxa"/>
              <w:bottom w:w="0" w:type="dxa"/>
              <w:right w:w="108" w:type="dxa"/>
            </w:tcMar>
            <w:hideMark/>
          </w:tcPr>
          <w:p w14:paraId="2D9CD4CC" w14:textId="77777777" w:rsidR="00E62AE8" w:rsidRPr="000550E9" w:rsidRDefault="00E62AE8" w:rsidP="00BE1DCB">
            <w:pPr>
              <w:spacing w:before="20" w:after="20"/>
              <w:ind w:left="709" w:hanging="720"/>
              <w:rPr>
                <w:i/>
                <w:iCs/>
                <w:szCs w:val="24"/>
              </w:rPr>
            </w:pPr>
            <w:r w:rsidRPr="000550E9">
              <w:rPr>
                <w:i/>
                <w:iCs/>
                <w:szCs w:val="24"/>
              </w:rPr>
              <w:t>October 2019</w:t>
            </w:r>
          </w:p>
        </w:tc>
        <w:tc>
          <w:tcPr>
            <w:tcW w:w="4182" w:type="dxa"/>
            <w:tcMar>
              <w:top w:w="0" w:type="dxa"/>
              <w:left w:w="108" w:type="dxa"/>
              <w:bottom w:w="0" w:type="dxa"/>
              <w:right w:w="108" w:type="dxa"/>
            </w:tcMar>
          </w:tcPr>
          <w:p w14:paraId="749C745E" w14:textId="77777777" w:rsidR="00E62AE8" w:rsidRPr="000550E9" w:rsidRDefault="00E62AE8" w:rsidP="00BE1DCB">
            <w:pPr>
              <w:spacing w:before="20" w:after="20"/>
              <w:ind w:left="709" w:hanging="720"/>
              <w:jc w:val="right"/>
              <w:rPr>
                <w:i/>
                <w:iCs/>
                <w:szCs w:val="24"/>
              </w:rPr>
            </w:pPr>
            <w:r w:rsidRPr="000550E9">
              <w:rPr>
                <w:i/>
                <w:iCs/>
              </w:rPr>
              <w:t xml:space="preserve">$10,675.00 </w:t>
            </w:r>
          </w:p>
        </w:tc>
      </w:tr>
      <w:tr w:rsidR="00E62AE8" w:rsidRPr="000550E9" w14:paraId="7A4E85BE" w14:textId="77777777" w:rsidTr="007D4A42">
        <w:tc>
          <w:tcPr>
            <w:tcW w:w="4181" w:type="dxa"/>
            <w:tcMar>
              <w:top w:w="0" w:type="dxa"/>
              <w:left w:w="108" w:type="dxa"/>
              <w:bottom w:w="0" w:type="dxa"/>
              <w:right w:w="108" w:type="dxa"/>
            </w:tcMar>
            <w:hideMark/>
          </w:tcPr>
          <w:p w14:paraId="12D6414B" w14:textId="77777777" w:rsidR="00E62AE8" w:rsidRPr="000550E9" w:rsidRDefault="00E62AE8" w:rsidP="00BE1DCB">
            <w:pPr>
              <w:spacing w:before="20" w:after="20"/>
              <w:ind w:left="709" w:hanging="720"/>
              <w:rPr>
                <w:i/>
                <w:iCs/>
                <w:szCs w:val="24"/>
              </w:rPr>
            </w:pPr>
            <w:r w:rsidRPr="000550E9">
              <w:rPr>
                <w:i/>
                <w:iCs/>
                <w:szCs w:val="24"/>
              </w:rPr>
              <w:t>November 2019</w:t>
            </w:r>
          </w:p>
        </w:tc>
        <w:tc>
          <w:tcPr>
            <w:tcW w:w="4182" w:type="dxa"/>
            <w:tcMar>
              <w:top w:w="0" w:type="dxa"/>
              <w:left w:w="108" w:type="dxa"/>
              <w:bottom w:w="0" w:type="dxa"/>
              <w:right w:w="108" w:type="dxa"/>
            </w:tcMar>
          </w:tcPr>
          <w:p w14:paraId="40939F2E" w14:textId="77777777" w:rsidR="00E62AE8" w:rsidRPr="000550E9" w:rsidRDefault="00E62AE8" w:rsidP="00BE1DCB">
            <w:pPr>
              <w:spacing w:before="20" w:after="20"/>
              <w:ind w:left="709" w:hanging="720"/>
              <w:jc w:val="right"/>
              <w:rPr>
                <w:i/>
                <w:iCs/>
                <w:szCs w:val="24"/>
              </w:rPr>
            </w:pPr>
            <w:r w:rsidRPr="000550E9">
              <w:rPr>
                <w:i/>
                <w:iCs/>
              </w:rPr>
              <w:t xml:space="preserve">$10,675.00 </w:t>
            </w:r>
          </w:p>
        </w:tc>
      </w:tr>
      <w:tr w:rsidR="00E62AE8" w:rsidRPr="000550E9" w14:paraId="2ADA3674" w14:textId="77777777" w:rsidTr="007D4A42">
        <w:tc>
          <w:tcPr>
            <w:tcW w:w="4181" w:type="dxa"/>
            <w:tcMar>
              <w:top w:w="0" w:type="dxa"/>
              <w:left w:w="108" w:type="dxa"/>
              <w:bottom w:w="0" w:type="dxa"/>
              <w:right w:w="108" w:type="dxa"/>
            </w:tcMar>
            <w:hideMark/>
          </w:tcPr>
          <w:p w14:paraId="316DC8A7" w14:textId="77777777" w:rsidR="00E62AE8" w:rsidRPr="000550E9" w:rsidRDefault="00E62AE8" w:rsidP="00BE1DCB">
            <w:pPr>
              <w:spacing w:before="20" w:after="20"/>
              <w:ind w:left="709" w:hanging="720"/>
              <w:rPr>
                <w:i/>
                <w:iCs/>
                <w:szCs w:val="24"/>
              </w:rPr>
            </w:pPr>
            <w:r w:rsidRPr="000550E9">
              <w:rPr>
                <w:i/>
                <w:iCs/>
                <w:szCs w:val="24"/>
              </w:rPr>
              <w:t>December 2019</w:t>
            </w:r>
          </w:p>
        </w:tc>
        <w:tc>
          <w:tcPr>
            <w:tcW w:w="4182" w:type="dxa"/>
            <w:tcMar>
              <w:top w:w="0" w:type="dxa"/>
              <w:left w:w="108" w:type="dxa"/>
              <w:bottom w:w="0" w:type="dxa"/>
              <w:right w:w="108" w:type="dxa"/>
            </w:tcMar>
          </w:tcPr>
          <w:p w14:paraId="5BB7879B" w14:textId="77777777" w:rsidR="00E62AE8" w:rsidRPr="000550E9" w:rsidRDefault="00E62AE8" w:rsidP="00BE1DCB">
            <w:pPr>
              <w:spacing w:before="20" w:after="20"/>
              <w:ind w:left="709" w:hanging="720"/>
              <w:jc w:val="right"/>
              <w:rPr>
                <w:i/>
                <w:iCs/>
                <w:szCs w:val="24"/>
              </w:rPr>
            </w:pPr>
            <w:r w:rsidRPr="000550E9">
              <w:rPr>
                <w:i/>
                <w:iCs/>
              </w:rPr>
              <w:t xml:space="preserve">$14,945.00 </w:t>
            </w:r>
          </w:p>
        </w:tc>
      </w:tr>
      <w:tr w:rsidR="00E62AE8" w:rsidRPr="000550E9" w14:paraId="0ACCF668" w14:textId="77777777" w:rsidTr="007D4A42">
        <w:tc>
          <w:tcPr>
            <w:tcW w:w="4181" w:type="dxa"/>
            <w:tcMar>
              <w:top w:w="0" w:type="dxa"/>
              <w:left w:w="108" w:type="dxa"/>
              <w:bottom w:w="0" w:type="dxa"/>
              <w:right w:w="108" w:type="dxa"/>
            </w:tcMar>
            <w:hideMark/>
          </w:tcPr>
          <w:p w14:paraId="1067BE42" w14:textId="77777777" w:rsidR="00E62AE8" w:rsidRPr="000550E9" w:rsidRDefault="00E62AE8" w:rsidP="00BE1DCB">
            <w:pPr>
              <w:spacing w:before="20" w:after="20"/>
              <w:ind w:left="709" w:hanging="720"/>
              <w:rPr>
                <w:i/>
                <w:iCs/>
                <w:szCs w:val="24"/>
              </w:rPr>
            </w:pPr>
            <w:r w:rsidRPr="000550E9">
              <w:rPr>
                <w:i/>
                <w:iCs/>
                <w:szCs w:val="24"/>
              </w:rPr>
              <w:t>January 2020</w:t>
            </w:r>
          </w:p>
        </w:tc>
        <w:tc>
          <w:tcPr>
            <w:tcW w:w="4182" w:type="dxa"/>
            <w:tcMar>
              <w:top w:w="0" w:type="dxa"/>
              <w:left w:w="108" w:type="dxa"/>
              <w:bottom w:w="0" w:type="dxa"/>
              <w:right w:w="108" w:type="dxa"/>
            </w:tcMar>
          </w:tcPr>
          <w:p w14:paraId="76FAB3B4" w14:textId="77777777" w:rsidR="00E62AE8" w:rsidRPr="000550E9" w:rsidRDefault="00E62AE8" w:rsidP="00BE1DCB">
            <w:pPr>
              <w:spacing w:before="20" w:after="20"/>
              <w:ind w:left="709" w:hanging="720"/>
              <w:jc w:val="right"/>
              <w:rPr>
                <w:i/>
                <w:iCs/>
                <w:szCs w:val="24"/>
              </w:rPr>
            </w:pPr>
            <w:r w:rsidRPr="000550E9">
              <w:rPr>
                <w:i/>
                <w:iCs/>
              </w:rPr>
              <w:t xml:space="preserve">$26,154.00 </w:t>
            </w:r>
          </w:p>
        </w:tc>
      </w:tr>
      <w:tr w:rsidR="00E62AE8" w:rsidRPr="000550E9" w14:paraId="7FA8CD08" w14:textId="77777777" w:rsidTr="007D4A42">
        <w:tc>
          <w:tcPr>
            <w:tcW w:w="4181" w:type="dxa"/>
            <w:tcMar>
              <w:top w:w="0" w:type="dxa"/>
              <w:left w:w="108" w:type="dxa"/>
              <w:bottom w:w="0" w:type="dxa"/>
              <w:right w:w="108" w:type="dxa"/>
            </w:tcMar>
            <w:hideMark/>
          </w:tcPr>
          <w:p w14:paraId="7415AA8D" w14:textId="77777777" w:rsidR="00E62AE8" w:rsidRPr="000550E9" w:rsidRDefault="00E62AE8" w:rsidP="00BE1DCB">
            <w:pPr>
              <w:spacing w:before="20" w:after="20"/>
              <w:ind w:left="709" w:hanging="720"/>
              <w:rPr>
                <w:i/>
                <w:iCs/>
                <w:szCs w:val="24"/>
              </w:rPr>
            </w:pPr>
            <w:r w:rsidRPr="000550E9">
              <w:rPr>
                <w:i/>
                <w:iCs/>
                <w:szCs w:val="24"/>
              </w:rPr>
              <w:t>February 2020</w:t>
            </w:r>
          </w:p>
        </w:tc>
        <w:tc>
          <w:tcPr>
            <w:tcW w:w="4182" w:type="dxa"/>
            <w:tcMar>
              <w:top w:w="0" w:type="dxa"/>
              <w:left w:w="108" w:type="dxa"/>
              <w:bottom w:w="0" w:type="dxa"/>
              <w:right w:w="108" w:type="dxa"/>
            </w:tcMar>
          </w:tcPr>
          <w:p w14:paraId="7E3CDAF4" w14:textId="77777777" w:rsidR="00E62AE8" w:rsidRPr="000550E9" w:rsidRDefault="00E62AE8" w:rsidP="00BE1DCB">
            <w:pPr>
              <w:spacing w:before="20" w:after="20"/>
              <w:ind w:left="709" w:hanging="720"/>
              <w:jc w:val="right"/>
              <w:rPr>
                <w:i/>
                <w:iCs/>
                <w:szCs w:val="24"/>
              </w:rPr>
            </w:pPr>
            <w:r w:rsidRPr="000550E9">
              <w:rPr>
                <w:i/>
                <w:iCs/>
              </w:rPr>
              <w:t xml:space="preserve">$48,438.00 </w:t>
            </w:r>
          </w:p>
        </w:tc>
      </w:tr>
      <w:tr w:rsidR="00E62AE8" w:rsidRPr="000550E9" w14:paraId="138DAF29" w14:textId="77777777" w:rsidTr="007D4A42">
        <w:tc>
          <w:tcPr>
            <w:tcW w:w="4181" w:type="dxa"/>
            <w:tcMar>
              <w:top w:w="0" w:type="dxa"/>
              <w:left w:w="108" w:type="dxa"/>
              <w:bottom w:w="0" w:type="dxa"/>
              <w:right w:w="108" w:type="dxa"/>
            </w:tcMar>
            <w:hideMark/>
          </w:tcPr>
          <w:p w14:paraId="09CE98A1" w14:textId="77777777" w:rsidR="00E62AE8" w:rsidRPr="000550E9" w:rsidRDefault="00E62AE8" w:rsidP="00BE1DCB">
            <w:pPr>
              <w:spacing w:before="20" w:after="20"/>
              <w:ind w:left="709" w:hanging="720"/>
              <w:rPr>
                <w:i/>
                <w:iCs/>
                <w:szCs w:val="24"/>
              </w:rPr>
            </w:pPr>
            <w:r w:rsidRPr="000550E9">
              <w:rPr>
                <w:i/>
                <w:iCs/>
                <w:szCs w:val="24"/>
              </w:rPr>
              <w:t>March 2020</w:t>
            </w:r>
          </w:p>
        </w:tc>
        <w:tc>
          <w:tcPr>
            <w:tcW w:w="4182" w:type="dxa"/>
            <w:tcMar>
              <w:top w:w="0" w:type="dxa"/>
              <w:left w:w="108" w:type="dxa"/>
              <w:bottom w:w="0" w:type="dxa"/>
              <w:right w:w="108" w:type="dxa"/>
            </w:tcMar>
          </w:tcPr>
          <w:p w14:paraId="55C2218B" w14:textId="77777777" w:rsidR="00E62AE8" w:rsidRPr="000550E9" w:rsidRDefault="00E62AE8" w:rsidP="00BE1DCB">
            <w:pPr>
              <w:spacing w:before="20" w:after="20"/>
              <w:ind w:left="709" w:hanging="720"/>
              <w:jc w:val="right"/>
              <w:rPr>
                <w:i/>
                <w:iCs/>
                <w:szCs w:val="24"/>
              </w:rPr>
            </w:pPr>
            <w:r w:rsidRPr="000550E9">
              <w:rPr>
                <w:i/>
                <w:iCs/>
              </w:rPr>
              <w:t xml:space="preserve">$23,485.00 </w:t>
            </w:r>
          </w:p>
        </w:tc>
      </w:tr>
      <w:tr w:rsidR="00E62AE8" w:rsidRPr="000550E9" w14:paraId="4DE2BE9F" w14:textId="77777777" w:rsidTr="007D4A42">
        <w:tc>
          <w:tcPr>
            <w:tcW w:w="4181" w:type="dxa"/>
            <w:tcMar>
              <w:top w:w="0" w:type="dxa"/>
              <w:left w:w="108" w:type="dxa"/>
              <w:bottom w:w="0" w:type="dxa"/>
              <w:right w:w="108" w:type="dxa"/>
            </w:tcMar>
            <w:hideMark/>
          </w:tcPr>
          <w:p w14:paraId="3D856D52" w14:textId="77777777" w:rsidR="00E62AE8" w:rsidRPr="000550E9" w:rsidRDefault="00E62AE8" w:rsidP="00BE1DCB">
            <w:pPr>
              <w:spacing w:before="20" w:after="20"/>
              <w:ind w:left="709" w:hanging="720"/>
              <w:rPr>
                <w:i/>
                <w:iCs/>
                <w:szCs w:val="24"/>
              </w:rPr>
            </w:pPr>
            <w:r w:rsidRPr="000550E9">
              <w:rPr>
                <w:i/>
                <w:iCs/>
                <w:szCs w:val="24"/>
              </w:rPr>
              <w:t>April 2020</w:t>
            </w:r>
          </w:p>
        </w:tc>
        <w:tc>
          <w:tcPr>
            <w:tcW w:w="4182" w:type="dxa"/>
            <w:tcMar>
              <w:top w:w="0" w:type="dxa"/>
              <w:left w:w="108" w:type="dxa"/>
              <w:bottom w:w="0" w:type="dxa"/>
              <w:right w:w="108" w:type="dxa"/>
            </w:tcMar>
          </w:tcPr>
          <w:p w14:paraId="42BFA9D2" w14:textId="77777777" w:rsidR="00E62AE8" w:rsidRPr="000550E9" w:rsidRDefault="00E62AE8" w:rsidP="00BE1DCB">
            <w:pPr>
              <w:spacing w:before="20" w:after="20"/>
              <w:ind w:left="709" w:hanging="720"/>
              <w:jc w:val="right"/>
              <w:rPr>
                <w:i/>
                <w:iCs/>
                <w:szCs w:val="24"/>
              </w:rPr>
            </w:pPr>
            <w:r w:rsidRPr="000550E9">
              <w:rPr>
                <w:i/>
                <w:iCs/>
              </w:rPr>
              <w:t xml:space="preserve">$32,025.00 </w:t>
            </w:r>
          </w:p>
        </w:tc>
      </w:tr>
      <w:tr w:rsidR="00E62AE8" w:rsidRPr="000550E9" w14:paraId="40AEEB86" w14:textId="77777777" w:rsidTr="007D4A42">
        <w:tc>
          <w:tcPr>
            <w:tcW w:w="4181" w:type="dxa"/>
            <w:tcMar>
              <w:top w:w="0" w:type="dxa"/>
              <w:left w:w="108" w:type="dxa"/>
              <w:bottom w:w="0" w:type="dxa"/>
              <w:right w:w="108" w:type="dxa"/>
            </w:tcMar>
            <w:hideMark/>
          </w:tcPr>
          <w:p w14:paraId="0EB7B1BB" w14:textId="77777777" w:rsidR="00E62AE8" w:rsidRPr="000550E9" w:rsidRDefault="00E62AE8" w:rsidP="00BE1DCB">
            <w:pPr>
              <w:spacing w:before="20" w:after="20"/>
              <w:ind w:left="709" w:hanging="720"/>
              <w:rPr>
                <w:i/>
                <w:iCs/>
                <w:szCs w:val="24"/>
              </w:rPr>
            </w:pPr>
            <w:r w:rsidRPr="000550E9">
              <w:rPr>
                <w:i/>
                <w:iCs/>
                <w:szCs w:val="24"/>
              </w:rPr>
              <w:t>May 2020</w:t>
            </w:r>
          </w:p>
        </w:tc>
        <w:tc>
          <w:tcPr>
            <w:tcW w:w="4182" w:type="dxa"/>
            <w:tcMar>
              <w:top w:w="0" w:type="dxa"/>
              <w:left w:w="108" w:type="dxa"/>
              <w:bottom w:w="0" w:type="dxa"/>
              <w:right w:w="108" w:type="dxa"/>
            </w:tcMar>
          </w:tcPr>
          <w:p w14:paraId="382A0FDA" w14:textId="77777777" w:rsidR="00E62AE8" w:rsidRPr="000550E9" w:rsidRDefault="00E62AE8" w:rsidP="00BE1DCB">
            <w:pPr>
              <w:spacing w:before="20" w:after="20"/>
              <w:ind w:left="709" w:hanging="720"/>
              <w:jc w:val="right"/>
              <w:rPr>
                <w:i/>
                <w:iCs/>
                <w:szCs w:val="24"/>
              </w:rPr>
            </w:pPr>
            <w:r w:rsidRPr="000550E9">
              <w:rPr>
                <w:i/>
                <w:iCs/>
              </w:rPr>
              <w:t xml:space="preserve">$113,155.00 </w:t>
            </w:r>
          </w:p>
        </w:tc>
      </w:tr>
      <w:tr w:rsidR="00E62AE8" w:rsidRPr="000550E9" w14:paraId="0001C9EB" w14:textId="77777777" w:rsidTr="007D4A42">
        <w:tc>
          <w:tcPr>
            <w:tcW w:w="4181" w:type="dxa"/>
            <w:tcMar>
              <w:top w:w="0" w:type="dxa"/>
              <w:left w:w="108" w:type="dxa"/>
              <w:bottom w:w="0" w:type="dxa"/>
              <w:right w:w="108" w:type="dxa"/>
            </w:tcMar>
            <w:hideMark/>
          </w:tcPr>
          <w:p w14:paraId="118E388B" w14:textId="77777777" w:rsidR="00E62AE8" w:rsidRPr="000550E9" w:rsidRDefault="00E62AE8" w:rsidP="00BE1DCB">
            <w:pPr>
              <w:spacing w:before="20" w:after="20"/>
              <w:ind w:left="709" w:hanging="720"/>
              <w:rPr>
                <w:i/>
                <w:iCs/>
                <w:szCs w:val="24"/>
              </w:rPr>
            </w:pPr>
            <w:r w:rsidRPr="000550E9">
              <w:rPr>
                <w:i/>
                <w:iCs/>
                <w:szCs w:val="24"/>
              </w:rPr>
              <w:t>June 2020</w:t>
            </w:r>
          </w:p>
        </w:tc>
        <w:tc>
          <w:tcPr>
            <w:tcW w:w="4182" w:type="dxa"/>
            <w:tcMar>
              <w:top w:w="0" w:type="dxa"/>
              <w:left w:w="108" w:type="dxa"/>
              <w:bottom w:w="0" w:type="dxa"/>
              <w:right w:w="108" w:type="dxa"/>
            </w:tcMar>
          </w:tcPr>
          <w:p w14:paraId="181BDD34" w14:textId="77777777" w:rsidR="00E62AE8" w:rsidRPr="000550E9" w:rsidRDefault="00E62AE8" w:rsidP="00BE1DCB">
            <w:pPr>
              <w:spacing w:before="20" w:after="20"/>
              <w:ind w:left="709" w:hanging="720"/>
              <w:jc w:val="right"/>
              <w:rPr>
                <w:i/>
                <w:iCs/>
                <w:szCs w:val="24"/>
              </w:rPr>
            </w:pPr>
            <w:r w:rsidRPr="000550E9">
              <w:rPr>
                <w:i/>
                <w:iCs/>
              </w:rPr>
              <w:t xml:space="preserve">$66,452.00 </w:t>
            </w:r>
          </w:p>
        </w:tc>
      </w:tr>
      <w:tr w:rsidR="00E62AE8" w:rsidRPr="000550E9" w14:paraId="64944531" w14:textId="77777777" w:rsidTr="007D4A42">
        <w:tc>
          <w:tcPr>
            <w:tcW w:w="4181" w:type="dxa"/>
            <w:tcMar>
              <w:top w:w="0" w:type="dxa"/>
              <w:left w:w="108" w:type="dxa"/>
              <w:bottom w:w="0" w:type="dxa"/>
              <w:right w:w="108" w:type="dxa"/>
            </w:tcMar>
            <w:hideMark/>
          </w:tcPr>
          <w:p w14:paraId="5FABEE6C" w14:textId="77777777" w:rsidR="00E62AE8" w:rsidRPr="000550E9" w:rsidRDefault="00E62AE8" w:rsidP="00BE1DCB">
            <w:pPr>
              <w:spacing w:before="20" w:after="20"/>
              <w:ind w:left="709" w:hanging="720"/>
              <w:rPr>
                <w:i/>
                <w:iCs/>
                <w:szCs w:val="24"/>
              </w:rPr>
            </w:pPr>
            <w:r w:rsidRPr="000550E9">
              <w:rPr>
                <w:i/>
                <w:iCs/>
                <w:szCs w:val="24"/>
              </w:rPr>
              <w:t>July 2020</w:t>
            </w:r>
          </w:p>
        </w:tc>
        <w:tc>
          <w:tcPr>
            <w:tcW w:w="4182" w:type="dxa"/>
            <w:tcMar>
              <w:top w:w="0" w:type="dxa"/>
              <w:left w:w="108" w:type="dxa"/>
              <w:bottom w:w="0" w:type="dxa"/>
              <w:right w:w="108" w:type="dxa"/>
            </w:tcMar>
          </w:tcPr>
          <w:p w14:paraId="61E68BF6" w14:textId="77777777" w:rsidR="00E62AE8" w:rsidRPr="000550E9" w:rsidRDefault="00E62AE8" w:rsidP="00BE1DCB">
            <w:pPr>
              <w:spacing w:before="20" w:after="20"/>
              <w:ind w:left="709" w:hanging="720"/>
              <w:jc w:val="right"/>
              <w:rPr>
                <w:i/>
                <w:iCs/>
                <w:szCs w:val="24"/>
              </w:rPr>
            </w:pPr>
            <w:r w:rsidRPr="000550E9">
              <w:rPr>
                <w:i/>
                <w:iCs/>
              </w:rPr>
              <w:t xml:space="preserve">$43,768.00 </w:t>
            </w:r>
          </w:p>
        </w:tc>
      </w:tr>
      <w:tr w:rsidR="00E62AE8" w:rsidRPr="000550E9" w14:paraId="54B95B30" w14:textId="77777777" w:rsidTr="007D4A42">
        <w:tc>
          <w:tcPr>
            <w:tcW w:w="4181" w:type="dxa"/>
            <w:tcMar>
              <w:top w:w="0" w:type="dxa"/>
              <w:left w:w="108" w:type="dxa"/>
              <w:bottom w:w="0" w:type="dxa"/>
              <w:right w:w="108" w:type="dxa"/>
            </w:tcMar>
            <w:hideMark/>
          </w:tcPr>
          <w:p w14:paraId="272F4710" w14:textId="77777777" w:rsidR="00E62AE8" w:rsidRPr="000550E9" w:rsidRDefault="00E62AE8" w:rsidP="00BE1DCB">
            <w:pPr>
              <w:spacing w:before="20" w:after="20"/>
              <w:ind w:left="709" w:hanging="720"/>
              <w:rPr>
                <w:i/>
                <w:iCs/>
                <w:szCs w:val="24"/>
              </w:rPr>
            </w:pPr>
            <w:r w:rsidRPr="000550E9">
              <w:rPr>
                <w:i/>
                <w:iCs/>
                <w:szCs w:val="24"/>
              </w:rPr>
              <w:t>August 2020</w:t>
            </w:r>
          </w:p>
        </w:tc>
        <w:tc>
          <w:tcPr>
            <w:tcW w:w="4182" w:type="dxa"/>
            <w:tcMar>
              <w:top w:w="0" w:type="dxa"/>
              <w:left w:w="108" w:type="dxa"/>
              <w:bottom w:w="0" w:type="dxa"/>
              <w:right w:w="108" w:type="dxa"/>
            </w:tcMar>
          </w:tcPr>
          <w:p w14:paraId="5BC5F79E" w14:textId="77777777" w:rsidR="00E62AE8" w:rsidRPr="000550E9" w:rsidRDefault="00E62AE8" w:rsidP="00BE1DCB">
            <w:pPr>
              <w:spacing w:before="20" w:after="20"/>
              <w:ind w:left="709" w:hanging="720"/>
              <w:jc w:val="right"/>
              <w:rPr>
                <w:i/>
                <w:iCs/>
                <w:szCs w:val="24"/>
              </w:rPr>
            </w:pPr>
            <w:r w:rsidRPr="000550E9">
              <w:rPr>
                <w:i/>
                <w:iCs/>
              </w:rPr>
              <w:t xml:space="preserve">$27,088.00 </w:t>
            </w:r>
          </w:p>
        </w:tc>
      </w:tr>
      <w:tr w:rsidR="00E62AE8" w:rsidRPr="000550E9" w14:paraId="7816824F" w14:textId="77777777" w:rsidTr="007D4A42">
        <w:tc>
          <w:tcPr>
            <w:tcW w:w="4181" w:type="dxa"/>
            <w:tcMar>
              <w:top w:w="0" w:type="dxa"/>
              <w:left w:w="108" w:type="dxa"/>
              <w:bottom w:w="0" w:type="dxa"/>
              <w:right w:w="108" w:type="dxa"/>
            </w:tcMar>
            <w:hideMark/>
          </w:tcPr>
          <w:p w14:paraId="65EC24C4" w14:textId="77777777" w:rsidR="00E62AE8" w:rsidRPr="000550E9" w:rsidRDefault="00E62AE8" w:rsidP="00BE1DCB">
            <w:pPr>
              <w:spacing w:before="20" w:after="20"/>
              <w:ind w:left="709" w:hanging="720"/>
              <w:rPr>
                <w:i/>
                <w:iCs/>
                <w:szCs w:val="24"/>
              </w:rPr>
            </w:pPr>
            <w:r w:rsidRPr="000550E9">
              <w:rPr>
                <w:i/>
                <w:iCs/>
                <w:szCs w:val="24"/>
              </w:rPr>
              <w:t>September 2020</w:t>
            </w:r>
          </w:p>
        </w:tc>
        <w:tc>
          <w:tcPr>
            <w:tcW w:w="4182" w:type="dxa"/>
            <w:tcMar>
              <w:top w:w="0" w:type="dxa"/>
              <w:left w:w="108" w:type="dxa"/>
              <w:bottom w:w="0" w:type="dxa"/>
              <w:right w:w="108" w:type="dxa"/>
            </w:tcMar>
          </w:tcPr>
          <w:p w14:paraId="2F4B555C" w14:textId="77777777" w:rsidR="00E62AE8" w:rsidRPr="000550E9" w:rsidRDefault="00E62AE8" w:rsidP="00BE1DCB">
            <w:pPr>
              <w:spacing w:before="20" w:after="20"/>
              <w:ind w:left="709" w:hanging="720"/>
              <w:jc w:val="right"/>
              <w:rPr>
                <w:i/>
                <w:iCs/>
                <w:szCs w:val="24"/>
              </w:rPr>
            </w:pPr>
            <w:r w:rsidRPr="000550E9">
              <w:rPr>
                <w:i/>
                <w:iCs/>
              </w:rPr>
              <w:t xml:space="preserve">$49,105.00 </w:t>
            </w:r>
          </w:p>
        </w:tc>
      </w:tr>
      <w:tr w:rsidR="00E62AE8" w:rsidRPr="000550E9" w14:paraId="176B03A4" w14:textId="77777777" w:rsidTr="007D4A42">
        <w:tc>
          <w:tcPr>
            <w:tcW w:w="4181" w:type="dxa"/>
            <w:tcMar>
              <w:top w:w="0" w:type="dxa"/>
              <w:left w:w="108" w:type="dxa"/>
              <w:bottom w:w="0" w:type="dxa"/>
              <w:right w:w="108" w:type="dxa"/>
            </w:tcMar>
            <w:hideMark/>
          </w:tcPr>
          <w:p w14:paraId="12921361" w14:textId="77777777" w:rsidR="00E62AE8" w:rsidRPr="000550E9" w:rsidRDefault="00E62AE8" w:rsidP="00BE1DCB">
            <w:pPr>
              <w:spacing w:before="20" w:after="20"/>
              <w:ind w:left="709" w:hanging="720"/>
              <w:rPr>
                <w:i/>
                <w:iCs/>
                <w:szCs w:val="24"/>
              </w:rPr>
            </w:pPr>
            <w:r w:rsidRPr="000550E9">
              <w:rPr>
                <w:i/>
                <w:iCs/>
                <w:szCs w:val="24"/>
              </w:rPr>
              <w:t>October 2020</w:t>
            </w:r>
          </w:p>
        </w:tc>
        <w:tc>
          <w:tcPr>
            <w:tcW w:w="4182" w:type="dxa"/>
            <w:tcMar>
              <w:top w:w="0" w:type="dxa"/>
              <w:left w:w="108" w:type="dxa"/>
              <w:bottom w:w="0" w:type="dxa"/>
              <w:right w:w="108" w:type="dxa"/>
            </w:tcMar>
          </w:tcPr>
          <w:p w14:paraId="08FE1B53" w14:textId="77777777" w:rsidR="00E62AE8" w:rsidRPr="000550E9" w:rsidRDefault="00E62AE8" w:rsidP="00BE1DCB">
            <w:pPr>
              <w:spacing w:before="20" w:after="20"/>
              <w:ind w:left="709" w:hanging="720"/>
              <w:jc w:val="right"/>
              <w:rPr>
                <w:i/>
                <w:iCs/>
                <w:szCs w:val="24"/>
              </w:rPr>
            </w:pPr>
            <w:r w:rsidRPr="000550E9">
              <w:rPr>
                <w:i/>
                <w:iCs/>
              </w:rPr>
              <w:t xml:space="preserve">$19,215.00 </w:t>
            </w:r>
          </w:p>
        </w:tc>
      </w:tr>
      <w:tr w:rsidR="00E62AE8" w:rsidRPr="000550E9" w14:paraId="4C2FDEC6" w14:textId="77777777" w:rsidTr="007D4A42">
        <w:tc>
          <w:tcPr>
            <w:tcW w:w="4181" w:type="dxa"/>
            <w:tcMar>
              <w:top w:w="0" w:type="dxa"/>
              <w:left w:w="108" w:type="dxa"/>
              <w:bottom w:w="0" w:type="dxa"/>
              <w:right w:w="108" w:type="dxa"/>
            </w:tcMar>
            <w:hideMark/>
          </w:tcPr>
          <w:p w14:paraId="7F775ECD" w14:textId="77777777" w:rsidR="00E62AE8" w:rsidRPr="000550E9" w:rsidRDefault="00E62AE8" w:rsidP="00BE1DCB">
            <w:pPr>
              <w:spacing w:before="20" w:after="20"/>
              <w:ind w:left="709" w:hanging="720"/>
              <w:rPr>
                <w:i/>
                <w:iCs/>
                <w:szCs w:val="24"/>
              </w:rPr>
            </w:pPr>
            <w:r w:rsidRPr="000550E9">
              <w:rPr>
                <w:i/>
                <w:iCs/>
                <w:szCs w:val="24"/>
              </w:rPr>
              <w:t>November 2020</w:t>
            </w:r>
          </w:p>
        </w:tc>
        <w:tc>
          <w:tcPr>
            <w:tcW w:w="4182" w:type="dxa"/>
            <w:tcMar>
              <w:top w:w="0" w:type="dxa"/>
              <w:left w:w="108" w:type="dxa"/>
              <w:bottom w:w="0" w:type="dxa"/>
              <w:right w:w="108" w:type="dxa"/>
            </w:tcMar>
          </w:tcPr>
          <w:p w14:paraId="217CCF77" w14:textId="77777777" w:rsidR="00E62AE8" w:rsidRPr="000550E9" w:rsidRDefault="00E62AE8" w:rsidP="00BE1DCB">
            <w:pPr>
              <w:spacing w:before="20" w:after="20"/>
              <w:ind w:left="709" w:hanging="720"/>
              <w:jc w:val="right"/>
              <w:rPr>
                <w:i/>
                <w:iCs/>
                <w:szCs w:val="24"/>
              </w:rPr>
            </w:pPr>
            <w:r w:rsidRPr="000550E9">
              <w:rPr>
                <w:i/>
                <w:iCs/>
              </w:rPr>
              <w:t xml:space="preserve">$57,645.00 </w:t>
            </w:r>
          </w:p>
        </w:tc>
      </w:tr>
      <w:tr w:rsidR="00E62AE8" w:rsidRPr="000550E9" w14:paraId="5772ED07" w14:textId="77777777" w:rsidTr="007D4A42">
        <w:tc>
          <w:tcPr>
            <w:tcW w:w="4181" w:type="dxa"/>
            <w:tcMar>
              <w:top w:w="0" w:type="dxa"/>
              <w:left w:w="108" w:type="dxa"/>
              <w:bottom w:w="0" w:type="dxa"/>
              <w:right w:w="108" w:type="dxa"/>
            </w:tcMar>
            <w:hideMark/>
          </w:tcPr>
          <w:p w14:paraId="638223E6" w14:textId="77777777" w:rsidR="00E62AE8" w:rsidRPr="000550E9" w:rsidRDefault="00E62AE8" w:rsidP="00BE1DCB">
            <w:pPr>
              <w:spacing w:before="20" w:after="20"/>
              <w:ind w:left="709" w:hanging="720"/>
              <w:rPr>
                <w:i/>
                <w:iCs/>
                <w:szCs w:val="24"/>
              </w:rPr>
            </w:pPr>
            <w:r w:rsidRPr="000550E9">
              <w:rPr>
                <w:i/>
                <w:iCs/>
                <w:szCs w:val="24"/>
              </w:rPr>
              <w:t>December 2020</w:t>
            </w:r>
          </w:p>
        </w:tc>
        <w:tc>
          <w:tcPr>
            <w:tcW w:w="4182" w:type="dxa"/>
            <w:tcMar>
              <w:top w:w="0" w:type="dxa"/>
              <w:left w:w="108" w:type="dxa"/>
              <w:bottom w:w="0" w:type="dxa"/>
              <w:right w:w="108" w:type="dxa"/>
            </w:tcMar>
          </w:tcPr>
          <w:p w14:paraId="12A823D2" w14:textId="77777777" w:rsidR="00E62AE8" w:rsidRPr="000550E9" w:rsidRDefault="00E62AE8" w:rsidP="00BE1DCB">
            <w:pPr>
              <w:spacing w:before="20" w:after="20"/>
              <w:ind w:left="709" w:hanging="720"/>
              <w:jc w:val="right"/>
              <w:rPr>
                <w:i/>
                <w:iCs/>
                <w:szCs w:val="24"/>
              </w:rPr>
            </w:pPr>
            <w:r w:rsidRPr="000550E9">
              <w:rPr>
                <w:i/>
                <w:iCs/>
              </w:rPr>
              <w:t xml:space="preserve">$38,697.00 </w:t>
            </w:r>
          </w:p>
        </w:tc>
      </w:tr>
      <w:tr w:rsidR="00E62AE8" w:rsidRPr="000550E9" w14:paraId="27F7B55C" w14:textId="77777777" w:rsidTr="007D4A42">
        <w:tc>
          <w:tcPr>
            <w:tcW w:w="4181" w:type="dxa"/>
            <w:tcMar>
              <w:top w:w="0" w:type="dxa"/>
              <w:left w:w="108" w:type="dxa"/>
              <w:bottom w:w="0" w:type="dxa"/>
              <w:right w:w="108" w:type="dxa"/>
            </w:tcMar>
            <w:hideMark/>
          </w:tcPr>
          <w:p w14:paraId="6EFC1928" w14:textId="77777777" w:rsidR="00E62AE8" w:rsidRPr="000550E9" w:rsidRDefault="00E62AE8" w:rsidP="00BE1DCB">
            <w:pPr>
              <w:spacing w:before="20" w:after="20"/>
              <w:ind w:left="709" w:hanging="720"/>
              <w:rPr>
                <w:i/>
                <w:iCs/>
                <w:szCs w:val="24"/>
              </w:rPr>
            </w:pPr>
            <w:r w:rsidRPr="000550E9">
              <w:rPr>
                <w:i/>
                <w:iCs/>
                <w:szCs w:val="24"/>
              </w:rPr>
              <w:t>January 2021</w:t>
            </w:r>
          </w:p>
        </w:tc>
        <w:tc>
          <w:tcPr>
            <w:tcW w:w="4182" w:type="dxa"/>
            <w:tcMar>
              <w:top w:w="0" w:type="dxa"/>
              <w:left w:w="108" w:type="dxa"/>
              <w:bottom w:w="0" w:type="dxa"/>
              <w:right w:w="108" w:type="dxa"/>
            </w:tcMar>
          </w:tcPr>
          <w:p w14:paraId="585DF7C9" w14:textId="77777777" w:rsidR="00E62AE8" w:rsidRPr="000550E9" w:rsidRDefault="00E62AE8" w:rsidP="00BE1DCB">
            <w:pPr>
              <w:spacing w:before="20" w:after="20"/>
              <w:ind w:left="709" w:hanging="720"/>
              <w:jc w:val="right"/>
              <w:rPr>
                <w:i/>
                <w:iCs/>
                <w:szCs w:val="24"/>
              </w:rPr>
            </w:pPr>
            <w:r w:rsidRPr="000550E9">
              <w:rPr>
                <w:i/>
                <w:iCs/>
              </w:rPr>
              <w:t xml:space="preserve">$44,169.00 </w:t>
            </w:r>
          </w:p>
        </w:tc>
      </w:tr>
      <w:tr w:rsidR="00E62AE8" w:rsidRPr="000550E9" w14:paraId="72D1E2F3" w14:textId="77777777" w:rsidTr="007D4A42">
        <w:tc>
          <w:tcPr>
            <w:tcW w:w="4181" w:type="dxa"/>
            <w:tcMar>
              <w:top w:w="0" w:type="dxa"/>
              <w:left w:w="108" w:type="dxa"/>
              <w:bottom w:w="0" w:type="dxa"/>
              <w:right w:w="108" w:type="dxa"/>
            </w:tcMar>
            <w:hideMark/>
          </w:tcPr>
          <w:p w14:paraId="64F54E01" w14:textId="77777777" w:rsidR="00E62AE8" w:rsidRPr="000550E9" w:rsidRDefault="00E62AE8" w:rsidP="00BE1DCB">
            <w:pPr>
              <w:spacing w:before="20" w:after="20"/>
              <w:ind w:left="709" w:hanging="720"/>
              <w:rPr>
                <w:i/>
                <w:iCs/>
                <w:szCs w:val="24"/>
              </w:rPr>
            </w:pPr>
            <w:r w:rsidRPr="000550E9">
              <w:rPr>
                <w:i/>
                <w:iCs/>
                <w:szCs w:val="24"/>
              </w:rPr>
              <w:t>February 2021</w:t>
            </w:r>
          </w:p>
        </w:tc>
        <w:tc>
          <w:tcPr>
            <w:tcW w:w="4182" w:type="dxa"/>
            <w:tcMar>
              <w:top w:w="0" w:type="dxa"/>
              <w:left w:w="108" w:type="dxa"/>
              <w:bottom w:w="0" w:type="dxa"/>
              <w:right w:w="108" w:type="dxa"/>
            </w:tcMar>
          </w:tcPr>
          <w:p w14:paraId="31BE766C" w14:textId="77777777" w:rsidR="00E62AE8" w:rsidRPr="000550E9" w:rsidRDefault="00E62AE8" w:rsidP="00BE1DCB">
            <w:pPr>
              <w:spacing w:before="20" w:after="20"/>
              <w:ind w:left="709" w:hanging="720"/>
              <w:jc w:val="right"/>
              <w:rPr>
                <w:i/>
                <w:iCs/>
                <w:szCs w:val="24"/>
              </w:rPr>
            </w:pPr>
            <w:r w:rsidRPr="000550E9">
              <w:rPr>
                <w:i/>
                <w:iCs/>
              </w:rPr>
              <w:t xml:space="preserve">$54,443.00 </w:t>
            </w:r>
          </w:p>
        </w:tc>
      </w:tr>
      <w:tr w:rsidR="00E62AE8" w:rsidRPr="000550E9" w14:paraId="34143BC4" w14:textId="77777777" w:rsidTr="007D4A42">
        <w:tc>
          <w:tcPr>
            <w:tcW w:w="4181" w:type="dxa"/>
            <w:tcMar>
              <w:top w:w="0" w:type="dxa"/>
              <w:left w:w="108" w:type="dxa"/>
              <w:bottom w:w="0" w:type="dxa"/>
              <w:right w:w="108" w:type="dxa"/>
            </w:tcMar>
            <w:hideMark/>
          </w:tcPr>
          <w:p w14:paraId="78FC7CAF" w14:textId="77777777" w:rsidR="00E62AE8" w:rsidRPr="000550E9" w:rsidRDefault="00E62AE8" w:rsidP="00BE1DCB">
            <w:pPr>
              <w:spacing w:before="20" w:after="20"/>
              <w:ind w:left="709" w:hanging="720"/>
              <w:rPr>
                <w:i/>
                <w:iCs/>
                <w:szCs w:val="24"/>
              </w:rPr>
            </w:pPr>
            <w:r w:rsidRPr="000550E9">
              <w:rPr>
                <w:i/>
                <w:iCs/>
                <w:szCs w:val="24"/>
              </w:rPr>
              <w:t>March 2021</w:t>
            </w:r>
          </w:p>
        </w:tc>
        <w:tc>
          <w:tcPr>
            <w:tcW w:w="4182" w:type="dxa"/>
            <w:tcMar>
              <w:top w:w="0" w:type="dxa"/>
              <w:left w:w="108" w:type="dxa"/>
              <w:bottom w:w="0" w:type="dxa"/>
              <w:right w:w="108" w:type="dxa"/>
            </w:tcMar>
          </w:tcPr>
          <w:p w14:paraId="094841E2" w14:textId="77777777" w:rsidR="00E62AE8" w:rsidRPr="000550E9" w:rsidRDefault="00E62AE8" w:rsidP="00BE1DCB">
            <w:pPr>
              <w:spacing w:before="20" w:after="20"/>
              <w:ind w:left="709" w:hanging="720"/>
              <w:jc w:val="right"/>
              <w:rPr>
                <w:i/>
                <w:iCs/>
                <w:szCs w:val="24"/>
              </w:rPr>
            </w:pPr>
            <w:r w:rsidRPr="000550E9">
              <w:rPr>
                <w:i/>
                <w:iCs/>
              </w:rPr>
              <w:t xml:space="preserve">$27,755.00 </w:t>
            </w:r>
          </w:p>
        </w:tc>
      </w:tr>
      <w:tr w:rsidR="00E62AE8" w:rsidRPr="000550E9" w14:paraId="3768E82E" w14:textId="77777777" w:rsidTr="007D4A42">
        <w:tc>
          <w:tcPr>
            <w:tcW w:w="4181" w:type="dxa"/>
            <w:tcMar>
              <w:top w:w="0" w:type="dxa"/>
              <w:left w:w="108" w:type="dxa"/>
              <w:bottom w:w="0" w:type="dxa"/>
              <w:right w:w="108" w:type="dxa"/>
            </w:tcMar>
            <w:hideMark/>
          </w:tcPr>
          <w:p w14:paraId="07459EAE" w14:textId="77777777" w:rsidR="00E62AE8" w:rsidRPr="000550E9" w:rsidRDefault="00E62AE8" w:rsidP="00BE1DCB">
            <w:pPr>
              <w:spacing w:before="20" w:after="20"/>
              <w:ind w:left="709" w:hanging="720"/>
              <w:rPr>
                <w:i/>
                <w:iCs/>
                <w:szCs w:val="24"/>
              </w:rPr>
            </w:pPr>
            <w:r w:rsidRPr="000550E9">
              <w:rPr>
                <w:i/>
                <w:iCs/>
                <w:szCs w:val="24"/>
              </w:rPr>
              <w:t>April 2021</w:t>
            </w:r>
          </w:p>
        </w:tc>
        <w:tc>
          <w:tcPr>
            <w:tcW w:w="4182" w:type="dxa"/>
            <w:tcMar>
              <w:top w:w="0" w:type="dxa"/>
              <w:left w:w="108" w:type="dxa"/>
              <w:bottom w:w="0" w:type="dxa"/>
              <w:right w:w="108" w:type="dxa"/>
            </w:tcMar>
          </w:tcPr>
          <w:p w14:paraId="14E52FD6" w14:textId="77777777" w:rsidR="00E62AE8" w:rsidRPr="000550E9" w:rsidRDefault="00E62AE8" w:rsidP="00BE1DCB">
            <w:pPr>
              <w:spacing w:before="20" w:after="20"/>
              <w:ind w:left="709" w:hanging="720"/>
              <w:jc w:val="right"/>
              <w:rPr>
                <w:i/>
                <w:iCs/>
                <w:szCs w:val="24"/>
              </w:rPr>
            </w:pPr>
            <w:r w:rsidRPr="000550E9">
              <w:rPr>
                <w:i/>
                <w:iCs/>
              </w:rPr>
              <w:t xml:space="preserve">$9,074.00 </w:t>
            </w:r>
          </w:p>
        </w:tc>
      </w:tr>
    </w:tbl>
    <w:p w14:paraId="4E9FF278" w14:textId="77777777" w:rsidR="00E62AE8" w:rsidRPr="00E81DE0" w:rsidRDefault="00E62AE8" w:rsidP="007D4A42">
      <w:pPr>
        <w:pStyle w:val="ListParagraph"/>
        <w:spacing w:after="0"/>
        <w:ind w:left="709" w:hanging="720"/>
        <w:rPr>
          <w:rFonts w:ascii="Arial" w:hAnsi="Arial" w:cs="Arial"/>
        </w:rPr>
      </w:pPr>
    </w:p>
    <w:p w14:paraId="6925C38D" w14:textId="175ADFC4" w:rsidR="00E62AE8" w:rsidRPr="00B52DB5" w:rsidRDefault="00E62AE8" w:rsidP="007D4A42">
      <w:pPr>
        <w:spacing w:after="120" w:line="218" w:lineRule="auto"/>
        <w:ind w:left="720" w:hanging="720"/>
        <w:rPr>
          <w:bCs/>
          <w:szCs w:val="24"/>
        </w:rPr>
      </w:pPr>
      <w:r w:rsidRPr="00B52DB5">
        <w:rPr>
          <w:b/>
          <w:szCs w:val="24"/>
        </w:rPr>
        <w:t>Q5.</w:t>
      </w:r>
      <w:r>
        <w:rPr>
          <w:bCs/>
          <w:szCs w:val="24"/>
        </w:rPr>
        <w:tab/>
      </w:r>
      <w:r w:rsidRPr="00B52DB5">
        <w:rPr>
          <w:bCs/>
          <w:szCs w:val="24"/>
        </w:rPr>
        <w:t>Please provide a list of all petitions presented to Council between March 2020 and April 2021 including the date submitted, the date Council</w:t>
      </w:r>
      <w:r w:rsidR="00A00928">
        <w:rPr>
          <w:bCs/>
          <w:szCs w:val="24"/>
        </w:rPr>
        <w:t>’</w:t>
      </w:r>
      <w:r w:rsidRPr="00B52DB5">
        <w:rPr>
          <w:bCs/>
          <w:szCs w:val="24"/>
        </w:rPr>
        <w:t>s response was determined (or whether the response has not yet been determined), the total number of signatures and the Ward/s the petition relates to:</w:t>
      </w:r>
    </w:p>
    <w:tbl>
      <w:tblPr>
        <w:tblW w:w="8366" w:type="dxa"/>
        <w:tblInd w:w="70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420"/>
        <w:gridCol w:w="1696"/>
        <w:gridCol w:w="1552"/>
        <w:gridCol w:w="2183"/>
        <w:gridCol w:w="1515"/>
      </w:tblGrid>
      <w:tr w:rsidR="00E62AE8" w:rsidRPr="00B52DB5" w14:paraId="64739C78" w14:textId="77777777" w:rsidTr="00E62AE8">
        <w:tc>
          <w:tcPr>
            <w:tcW w:w="1420" w:type="dxa"/>
            <w:tcMar>
              <w:top w:w="0" w:type="dxa"/>
              <w:left w:w="108" w:type="dxa"/>
              <w:bottom w:w="0" w:type="dxa"/>
              <w:right w:w="108" w:type="dxa"/>
            </w:tcMar>
            <w:hideMark/>
          </w:tcPr>
          <w:p w14:paraId="68CBEFE2" w14:textId="77777777" w:rsidR="00E62AE8" w:rsidRPr="00B52DB5" w:rsidRDefault="00E62AE8" w:rsidP="007D4A42">
            <w:pPr>
              <w:jc w:val="left"/>
              <w:rPr>
                <w:b/>
                <w:bCs/>
                <w:szCs w:val="24"/>
              </w:rPr>
            </w:pPr>
            <w:r w:rsidRPr="00B52DB5">
              <w:rPr>
                <w:b/>
                <w:bCs/>
                <w:szCs w:val="24"/>
              </w:rPr>
              <w:t>PETITION NAME</w:t>
            </w:r>
          </w:p>
        </w:tc>
        <w:tc>
          <w:tcPr>
            <w:tcW w:w="1696" w:type="dxa"/>
            <w:tcMar>
              <w:top w:w="0" w:type="dxa"/>
              <w:left w:w="108" w:type="dxa"/>
              <w:bottom w:w="0" w:type="dxa"/>
              <w:right w:w="108" w:type="dxa"/>
            </w:tcMar>
            <w:hideMark/>
          </w:tcPr>
          <w:p w14:paraId="72BE8E03" w14:textId="77777777" w:rsidR="00E62AE8" w:rsidRPr="00B52DB5" w:rsidRDefault="00E62AE8" w:rsidP="007D4A42">
            <w:pPr>
              <w:ind w:hanging="11"/>
              <w:jc w:val="left"/>
              <w:rPr>
                <w:b/>
                <w:bCs/>
                <w:szCs w:val="24"/>
              </w:rPr>
            </w:pPr>
            <w:r w:rsidRPr="00B52DB5">
              <w:rPr>
                <w:b/>
                <w:bCs/>
                <w:szCs w:val="24"/>
              </w:rPr>
              <w:t>DATE SUBMITTED</w:t>
            </w:r>
          </w:p>
        </w:tc>
        <w:tc>
          <w:tcPr>
            <w:tcW w:w="1552" w:type="dxa"/>
            <w:tcMar>
              <w:top w:w="0" w:type="dxa"/>
              <w:left w:w="108" w:type="dxa"/>
              <w:bottom w:w="0" w:type="dxa"/>
              <w:right w:w="108" w:type="dxa"/>
            </w:tcMar>
            <w:hideMark/>
          </w:tcPr>
          <w:p w14:paraId="135AEBEC" w14:textId="77777777" w:rsidR="00E62AE8" w:rsidRPr="00B52DB5" w:rsidRDefault="00E62AE8" w:rsidP="007D4A42">
            <w:pPr>
              <w:jc w:val="left"/>
              <w:rPr>
                <w:b/>
                <w:bCs/>
                <w:szCs w:val="24"/>
              </w:rPr>
            </w:pPr>
            <w:r w:rsidRPr="00B52DB5">
              <w:rPr>
                <w:b/>
                <w:bCs/>
                <w:szCs w:val="24"/>
              </w:rPr>
              <w:t>DATE OF RESPONSE</w:t>
            </w:r>
          </w:p>
        </w:tc>
        <w:tc>
          <w:tcPr>
            <w:tcW w:w="2183" w:type="dxa"/>
            <w:tcMar>
              <w:top w:w="0" w:type="dxa"/>
              <w:left w:w="108" w:type="dxa"/>
              <w:bottom w:w="0" w:type="dxa"/>
              <w:right w:w="108" w:type="dxa"/>
            </w:tcMar>
            <w:hideMark/>
          </w:tcPr>
          <w:p w14:paraId="221986B1" w14:textId="77777777" w:rsidR="00E62AE8" w:rsidRPr="00B52DB5" w:rsidRDefault="00E62AE8" w:rsidP="007D4A42">
            <w:pPr>
              <w:jc w:val="left"/>
              <w:rPr>
                <w:b/>
                <w:bCs/>
                <w:szCs w:val="24"/>
              </w:rPr>
            </w:pPr>
            <w:r w:rsidRPr="00B52DB5">
              <w:rPr>
                <w:b/>
                <w:bCs/>
                <w:szCs w:val="24"/>
              </w:rPr>
              <w:t>TOTAL NUMBER OF SIGNATURES</w:t>
            </w:r>
          </w:p>
        </w:tc>
        <w:tc>
          <w:tcPr>
            <w:tcW w:w="1515" w:type="dxa"/>
            <w:tcMar>
              <w:top w:w="0" w:type="dxa"/>
              <w:left w:w="108" w:type="dxa"/>
              <w:bottom w:w="0" w:type="dxa"/>
              <w:right w:w="108" w:type="dxa"/>
            </w:tcMar>
            <w:hideMark/>
          </w:tcPr>
          <w:p w14:paraId="4850F27E" w14:textId="77777777" w:rsidR="00E62AE8" w:rsidRPr="00B52DB5" w:rsidRDefault="00E62AE8" w:rsidP="007D4A42">
            <w:pPr>
              <w:jc w:val="left"/>
              <w:rPr>
                <w:b/>
                <w:bCs/>
                <w:szCs w:val="24"/>
              </w:rPr>
            </w:pPr>
            <w:r w:rsidRPr="00B52DB5">
              <w:rPr>
                <w:b/>
                <w:bCs/>
                <w:szCs w:val="24"/>
              </w:rPr>
              <w:t>RELATED WARD/S</w:t>
            </w:r>
          </w:p>
        </w:tc>
      </w:tr>
      <w:tr w:rsidR="00E62AE8" w:rsidRPr="00B52DB5" w14:paraId="705E119A" w14:textId="77777777" w:rsidTr="00E62AE8">
        <w:tc>
          <w:tcPr>
            <w:tcW w:w="1420" w:type="dxa"/>
            <w:tcMar>
              <w:top w:w="0" w:type="dxa"/>
              <w:left w:w="108" w:type="dxa"/>
              <w:bottom w:w="0" w:type="dxa"/>
              <w:right w:w="108" w:type="dxa"/>
            </w:tcMar>
          </w:tcPr>
          <w:p w14:paraId="4246997C" w14:textId="77777777" w:rsidR="00E62AE8" w:rsidRPr="00B52DB5" w:rsidRDefault="00E62AE8" w:rsidP="00BE1DCB">
            <w:pPr>
              <w:ind w:left="709" w:hanging="720"/>
              <w:rPr>
                <w:szCs w:val="24"/>
              </w:rPr>
            </w:pPr>
          </w:p>
        </w:tc>
        <w:tc>
          <w:tcPr>
            <w:tcW w:w="1696" w:type="dxa"/>
            <w:tcMar>
              <w:top w:w="0" w:type="dxa"/>
              <w:left w:w="108" w:type="dxa"/>
              <w:bottom w:w="0" w:type="dxa"/>
              <w:right w:w="108" w:type="dxa"/>
            </w:tcMar>
          </w:tcPr>
          <w:p w14:paraId="297B077C" w14:textId="77777777" w:rsidR="00E62AE8" w:rsidRPr="00B52DB5" w:rsidRDefault="00E62AE8" w:rsidP="00BE1DCB">
            <w:pPr>
              <w:ind w:left="709" w:hanging="720"/>
              <w:rPr>
                <w:szCs w:val="24"/>
              </w:rPr>
            </w:pPr>
          </w:p>
        </w:tc>
        <w:tc>
          <w:tcPr>
            <w:tcW w:w="1552" w:type="dxa"/>
            <w:tcMar>
              <w:top w:w="0" w:type="dxa"/>
              <w:left w:w="108" w:type="dxa"/>
              <w:bottom w:w="0" w:type="dxa"/>
              <w:right w:w="108" w:type="dxa"/>
            </w:tcMar>
          </w:tcPr>
          <w:p w14:paraId="6FDAE6ED" w14:textId="77777777" w:rsidR="00E62AE8" w:rsidRPr="00B52DB5" w:rsidRDefault="00E62AE8" w:rsidP="00BE1DCB">
            <w:pPr>
              <w:ind w:left="709" w:hanging="720"/>
              <w:rPr>
                <w:szCs w:val="24"/>
              </w:rPr>
            </w:pPr>
          </w:p>
        </w:tc>
        <w:tc>
          <w:tcPr>
            <w:tcW w:w="2183" w:type="dxa"/>
            <w:tcMar>
              <w:top w:w="0" w:type="dxa"/>
              <w:left w:w="108" w:type="dxa"/>
              <w:bottom w:w="0" w:type="dxa"/>
              <w:right w:w="108" w:type="dxa"/>
            </w:tcMar>
          </w:tcPr>
          <w:p w14:paraId="3BDA0BDB" w14:textId="77777777" w:rsidR="00E62AE8" w:rsidRPr="00B52DB5" w:rsidRDefault="00E62AE8" w:rsidP="00BE1DCB">
            <w:pPr>
              <w:ind w:left="709" w:hanging="720"/>
              <w:rPr>
                <w:szCs w:val="24"/>
              </w:rPr>
            </w:pPr>
          </w:p>
        </w:tc>
        <w:tc>
          <w:tcPr>
            <w:tcW w:w="1515" w:type="dxa"/>
            <w:tcMar>
              <w:top w:w="0" w:type="dxa"/>
              <w:left w:w="108" w:type="dxa"/>
              <w:bottom w:w="0" w:type="dxa"/>
              <w:right w:w="108" w:type="dxa"/>
            </w:tcMar>
          </w:tcPr>
          <w:p w14:paraId="3705B0D8" w14:textId="77777777" w:rsidR="00E62AE8" w:rsidRPr="00B52DB5" w:rsidRDefault="00E62AE8" w:rsidP="00BE1DCB">
            <w:pPr>
              <w:ind w:left="709" w:hanging="720"/>
              <w:rPr>
                <w:szCs w:val="24"/>
              </w:rPr>
            </w:pPr>
          </w:p>
        </w:tc>
      </w:tr>
    </w:tbl>
    <w:p w14:paraId="63D6378E" w14:textId="77777777" w:rsidR="00E62AE8" w:rsidRDefault="00E62AE8" w:rsidP="007D4A42">
      <w:pPr>
        <w:pStyle w:val="ListParagraph"/>
        <w:spacing w:after="0"/>
        <w:ind w:left="709" w:hanging="720"/>
        <w:rPr>
          <w:rFonts w:ascii="Arial" w:hAnsi="Arial" w:cs="Arial"/>
        </w:rPr>
      </w:pPr>
    </w:p>
    <w:p w14:paraId="2C1E311B" w14:textId="77777777" w:rsidR="00E62AE8" w:rsidRDefault="00E62AE8" w:rsidP="00BE1DCB">
      <w:pPr>
        <w:spacing w:after="120" w:line="218" w:lineRule="auto"/>
        <w:ind w:left="709" w:hanging="709"/>
        <w:rPr>
          <w:b/>
          <w:szCs w:val="24"/>
        </w:rPr>
      </w:pPr>
      <w:r w:rsidRPr="00B804D8">
        <w:rPr>
          <w:b/>
          <w:i/>
          <w:iCs/>
          <w:szCs w:val="24"/>
        </w:rPr>
        <w:t>A5.</w:t>
      </w:r>
      <w:r>
        <w:rPr>
          <w:b/>
          <w:i/>
          <w:iCs/>
          <w:szCs w:val="24"/>
        </w:rPr>
        <w:tab/>
      </w:r>
      <w:r w:rsidRPr="00AE01A0">
        <w:rPr>
          <w:bCs/>
          <w:i/>
          <w:iCs/>
          <w:szCs w:val="24"/>
        </w:rPr>
        <w:t>Note information regarding the number of petitioners and ward can be viewed by Councillors by calling for the petition file.</w:t>
      </w:r>
    </w:p>
    <w:tbl>
      <w:tblPr>
        <w:tblW w:w="8369" w:type="dxa"/>
        <w:tblInd w:w="7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5245"/>
        <w:gridCol w:w="1559"/>
        <w:gridCol w:w="1565"/>
      </w:tblGrid>
      <w:tr w:rsidR="00E62AE8" w:rsidRPr="00BD06BA" w14:paraId="63E19087" w14:textId="77777777" w:rsidTr="007D4A42">
        <w:trPr>
          <w:cantSplit/>
          <w:trHeight w:val="255"/>
          <w:tblHeader/>
        </w:trPr>
        <w:tc>
          <w:tcPr>
            <w:tcW w:w="5245" w:type="dxa"/>
            <w:noWrap/>
            <w:hideMark/>
          </w:tcPr>
          <w:p w14:paraId="1D4EAF94" w14:textId="77777777" w:rsidR="00E62AE8" w:rsidRPr="00BD06BA" w:rsidRDefault="00E62AE8" w:rsidP="007D4A42">
            <w:pPr>
              <w:jc w:val="left"/>
              <w:rPr>
                <w:b/>
                <w:bCs/>
                <w:i/>
                <w:iCs/>
                <w:szCs w:val="24"/>
              </w:rPr>
            </w:pPr>
            <w:r w:rsidRPr="00BD06BA">
              <w:rPr>
                <w:b/>
                <w:bCs/>
                <w:i/>
                <w:iCs/>
                <w:szCs w:val="24"/>
              </w:rPr>
              <w:t>PETITION NAME</w:t>
            </w:r>
          </w:p>
        </w:tc>
        <w:tc>
          <w:tcPr>
            <w:tcW w:w="1559" w:type="dxa"/>
            <w:noWrap/>
            <w:hideMark/>
          </w:tcPr>
          <w:p w14:paraId="6EB28147" w14:textId="77777777" w:rsidR="00E62AE8" w:rsidRPr="00BD06BA" w:rsidRDefault="00E62AE8" w:rsidP="007D4A42">
            <w:pPr>
              <w:jc w:val="left"/>
              <w:rPr>
                <w:b/>
                <w:bCs/>
                <w:i/>
                <w:iCs/>
                <w:szCs w:val="24"/>
              </w:rPr>
            </w:pPr>
            <w:r w:rsidRPr="00BD06BA">
              <w:rPr>
                <w:b/>
                <w:bCs/>
                <w:i/>
                <w:iCs/>
                <w:szCs w:val="24"/>
              </w:rPr>
              <w:t>RECEIVED</w:t>
            </w:r>
          </w:p>
        </w:tc>
        <w:tc>
          <w:tcPr>
            <w:tcW w:w="1565" w:type="dxa"/>
            <w:noWrap/>
            <w:hideMark/>
          </w:tcPr>
          <w:p w14:paraId="511669B1" w14:textId="77777777" w:rsidR="00E62AE8" w:rsidRPr="00BD06BA" w:rsidRDefault="00E62AE8" w:rsidP="007D4A42">
            <w:pPr>
              <w:jc w:val="left"/>
              <w:rPr>
                <w:b/>
                <w:bCs/>
                <w:i/>
                <w:iCs/>
                <w:szCs w:val="24"/>
              </w:rPr>
            </w:pPr>
            <w:r w:rsidRPr="00BD06BA">
              <w:rPr>
                <w:b/>
                <w:bCs/>
                <w:i/>
                <w:iCs/>
                <w:szCs w:val="24"/>
              </w:rPr>
              <w:t>DATE OF RESPONSE</w:t>
            </w:r>
          </w:p>
        </w:tc>
      </w:tr>
      <w:tr w:rsidR="00E62AE8" w:rsidRPr="00BD06BA" w14:paraId="6E035D2C" w14:textId="77777777" w:rsidTr="00E62AE8">
        <w:trPr>
          <w:cantSplit/>
          <w:trHeight w:val="397"/>
        </w:trPr>
        <w:tc>
          <w:tcPr>
            <w:tcW w:w="5245" w:type="dxa"/>
            <w:hideMark/>
          </w:tcPr>
          <w:p w14:paraId="5F727417" w14:textId="77777777" w:rsidR="00E62AE8" w:rsidRPr="00BD06BA" w:rsidRDefault="00E62AE8" w:rsidP="007D4A42">
            <w:pPr>
              <w:jc w:val="left"/>
              <w:rPr>
                <w:i/>
                <w:iCs/>
                <w:szCs w:val="24"/>
              </w:rPr>
            </w:pPr>
            <w:r w:rsidRPr="00BD06BA">
              <w:rPr>
                <w:i/>
                <w:iCs/>
                <w:szCs w:val="24"/>
              </w:rPr>
              <w:t>Requesting Council either move the fence line between the small and big dog parks at Elanora Park to allow for some of the existing trees to be a part of the small dog park area, or trees be planted, along with the installation of a gazebo and seating so that owners can sit in the shade.</w:t>
            </w:r>
          </w:p>
        </w:tc>
        <w:tc>
          <w:tcPr>
            <w:tcW w:w="1559" w:type="dxa"/>
            <w:noWrap/>
            <w:hideMark/>
          </w:tcPr>
          <w:p w14:paraId="44DC8985" w14:textId="77777777" w:rsidR="00E62AE8" w:rsidRPr="00BD06BA" w:rsidRDefault="00E62AE8" w:rsidP="00BE1DCB">
            <w:pPr>
              <w:jc w:val="center"/>
              <w:rPr>
                <w:i/>
                <w:iCs/>
                <w:szCs w:val="24"/>
              </w:rPr>
            </w:pPr>
            <w:r w:rsidRPr="00BD06BA">
              <w:rPr>
                <w:i/>
                <w:iCs/>
                <w:szCs w:val="24"/>
              </w:rPr>
              <w:t>Election Recess 2020</w:t>
            </w:r>
          </w:p>
        </w:tc>
        <w:tc>
          <w:tcPr>
            <w:tcW w:w="1565" w:type="dxa"/>
            <w:noWrap/>
            <w:hideMark/>
          </w:tcPr>
          <w:p w14:paraId="5B94941F" w14:textId="77777777" w:rsidR="00E62AE8" w:rsidRPr="00BD06BA" w:rsidRDefault="00E62AE8" w:rsidP="00BE1DCB">
            <w:pPr>
              <w:jc w:val="center"/>
              <w:rPr>
                <w:i/>
                <w:iCs/>
                <w:szCs w:val="24"/>
              </w:rPr>
            </w:pPr>
            <w:r w:rsidRPr="00BD06BA">
              <w:rPr>
                <w:i/>
                <w:iCs/>
                <w:szCs w:val="24"/>
              </w:rPr>
              <w:t>26/08/2020</w:t>
            </w:r>
          </w:p>
        </w:tc>
      </w:tr>
      <w:tr w:rsidR="00E62AE8" w:rsidRPr="00BD06BA" w14:paraId="006F251F" w14:textId="77777777" w:rsidTr="00E62AE8">
        <w:trPr>
          <w:cantSplit/>
          <w:trHeight w:val="510"/>
        </w:trPr>
        <w:tc>
          <w:tcPr>
            <w:tcW w:w="5245" w:type="dxa"/>
            <w:hideMark/>
          </w:tcPr>
          <w:p w14:paraId="121A611D" w14:textId="77777777" w:rsidR="00E62AE8" w:rsidRPr="00BD06BA" w:rsidRDefault="00E62AE8" w:rsidP="007D4A42">
            <w:pPr>
              <w:jc w:val="left"/>
              <w:rPr>
                <w:i/>
                <w:iCs/>
                <w:szCs w:val="24"/>
              </w:rPr>
            </w:pPr>
            <w:r w:rsidRPr="00BD06BA">
              <w:rPr>
                <w:i/>
                <w:iCs/>
                <w:szCs w:val="24"/>
              </w:rPr>
              <w:t>Requesting Council approve the proposed development application at 23 Griffith Place, Seven</w:t>
            </w:r>
            <w:r>
              <w:rPr>
                <w:i/>
                <w:iCs/>
                <w:szCs w:val="24"/>
              </w:rPr>
              <w:t> </w:t>
            </w:r>
            <w:r w:rsidRPr="00BD06BA">
              <w:rPr>
                <w:i/>
                <w:iCs/>
                <w:szCs w:val="24"/>
              </w:rPr>
              <w:t>Hills (A005343882).</w:t>
            </w:r>
          </w:p>
        </w:tc>
        <w:tc>
          <w:tcPr>
            <w:tcW w:w="1559" w:type="dxa"/>
            <w:noWrap/>
            <w:hideMark/>
          </w:tcPr>
          <w:p w14:paraId="190C6064" w14:textId="77777777" w:rsidR="00E62AE8" w:rsidRPr="00BD06BA" w:rsidRDefault="00E62AE8" w:rsidP="00BE1DCB">
            <w:pPr>
              <w:jc w:val="center"/>
              <w:rPr>
                <w:i/>
                <w:iCs/>
                <w:szCs w:val="24"/>
              </w:rPr>
            </w:pPr>
            <w:r w:rsidRPr="00BD06BA">
              <w:rPr>
                <w:i/>
                <w:iCs/>
                <w:szCs w:val="24"/>
              </w:rPr>
              <w:t>Election Recess 2020</w:t>
            </w:r>
          </w:p>
        </w:tc>
        <w:tc>
          <w:tcPr>
            <w:tcW w:w="1565" w:type="dxa"/>
            <w:noWrap/>
            <w:hideMark/>
          </w:tcPr>
          <w:p w14:paraId="0ADAA16A" w14:textId="77777777" w:rsidR="00E62AE8" w:rsidRPr="00BD06BA" w:rsidRDefault="00E62AE8" w:rsidP="00BE1DCB">
            <w:pPr>
              <w:jc w:val="center"/>
              <w:rPr>
                <w:i/>
                <w:iCs/>
                <w:szCs w:val="24"/>
              </w:rPr>
            </w:pPr>
            <w:r w:rsidRPr="00BD06BA">
              <w:rPr>
                <w:i/>
                <w:iCs/>
                <w:szCs w:val="24"/>
              </w:rPr>
              <w:t>1/06/2020</w:t>
            </w:r>
          </w:p>
        </w:tc>
      </w:tr>
      <w:tr w:rsidR="00E62AE8" w:rsidRPr="00BD06BA" w14:paraId="6EE995F1" w14:textId="77777777" w:rsidTr="00E62AE8">
        <w:trPr>
          <w:cantSplit/>
          <w:trHeight w:val="510"/>
        </w:trPr>
        <w:tc>
          <w:tcPr>
            <w:tcW w:w="5245" w:type="dxa"/>
            <w:hideMark/>
          </w:tcPr>
          <w:p w14:paraId="42EFBFEC" w14:textId="77777777" w:rsidR="00E62AE8" w:rsidRPr="00BD06BA" w:rsidRDefault="00E62AE8" w:rsidP="007D4A42">
            <w:pPr>
              <w:jc w:val="left"/>
              <w:rPr>
                <w:i/>
                <w:iCs/>
                <w:szCs w:val="24"/>
              </w:rPr>
            </w:pPr>
            <w:r w:rsidRPr="00BD06BA">
              <w:rPr>
                <w:i/>
                <w:iCs/>
                <w:szCs w:val="24"/>
              </w:rPr>
              <w:t>Requesting Council implement a renewal strategy for the suburb of Spring Hill.</w:t>
            </w:r>
          </w:p>
        </w:tc>
        <w:tc>
          <w:tcPr>
            <w:tcW w:w="1559" w:type="dxa"/>
            <w:noWrap/>
            <w:hideMark/>
          </w:tcPr>
          <w:p w14:paraId="02A29A47" w14:textId="77777777" w:rsidR="00E62AE8" w:rsidRPr="00BD06BA" w:rsidRDefault="00E62AE8" w:rsidP="00BE1DCB">
            <w:pPr>
              <w:jc w:val="center"/>
              <w:rPr>
                <w:i/>
                <w:iCs/>
                <w:szCs w:val="24"/>
              </w:rPr>
            </w:pPr>
            <w:r w:rsidRPr="00BD06BA">
              <w:rPr>
                <w:i/>
                <w:iCs/>
                <w:szCs w:val="24"/>
              </w:rPr>
              <w:t>Election Recess 2020</w:t>
            </w:r>
          </w:p>
        </w:tc>
        <w:tc>
          <w:tcPr>
            <w:tcW w:w="1565" w:type="dxa"/>
            <w:noWrap/>
            <w:hideMark/>
          </w:tcPr>
          <w:p w14:paraId="3305570E" w14:textId="77777777" w:rsidR="00E62AE8" w:rsidRPr="00BD06BA" w:rsidRDefault="00E62AE8" w:rsidP="00BE1DCB">
            <w:pPr>
              <w:jc w:val="center"/>
              <w:rPr>
                <w:i/>
                <w:iCs/>
                <w:szCs w:val="24"/>
              </w:rPr>
            </w:pPr>
            <w:r w:rsidRPr="00BD06BA">
              <w:rPr>
                <w:i/>
                <w:iCs/>
                <w:szCs w:val="24"/>
              </w:rPr>
              <w:t>17/06/2020</w:t>
            </w:r>
          </w:p>
        </w:tc>
      </w:tr>
      <w:tr w:rsidR="00E62AE8" w:rsidRPr="00BD06BA" w14:paraId="4AF9BB11" w14:textId="77777777" w:rsidTr="00E62AE8">
        <w:trPr>
          <w:cantSplit/>
          <w:trHeight w:val="510"/>
        </w:trPr>
        <w:tc>
          <w:tcPr>
            <w:tcW w:w="5245" w:type="dxa"/>
            <w:hideMark/>
          </w:tcPr>
          <w:p w14:paraId="122A37F0" w14:textId="77777777" w:rsidR="00E62AE8" w:rsidRPr="00BD06BA" w:rsidRDefault="00E62AE8" w:rsidP="007D4A42">
            <w:pPr>
              <w:jc w:val="left"/>
              <w:rPr>
                <w:i/>
                <w:iCs/>
                <w:szCs w:val="24"/>
              </w:rPr>
            </w:pPr>
            <w:r w:rsidRPr="00BD06BA">
              <w:rPr>
                <w:i/>
                <w:iCs/>
                <w:szCs w:val="24"/>
              </w:rPr>
              <w:t>Requesting Council loosen dog restriction rules and introduce new rules for dog owners.</w:t>
            </w:r>
          </w:p>
        </w:tc>
        <w:tc>
          <w:tcPr>
            <w:tcW w:w="1559" w:type="dxa"/>
            <w:noWrap/>
            <w:hideMark/>
          </w:tcPr>
          <w:p w14:paraId="78B0AF8D" w14:textId="77777777" w:rsidR="00E62AE8" w:rsidRPr="00BD06BA" w:rsidRDefault="00E62AE8" w:rsidP="00BE1DCB">
            <w:pPr>
              <w:jc w:val="center"/>
              <w:rPr>
                <w:i/>
                <w:iCs/>
                <w:szCs w:val="24"/>
              </w:rPr>
            </w:pPr>
            <w:r w:rsidRPr="00BD06BA">
              <w:rPr>
                <w:i/>
                <w:iCs/>
                <w:szCs w:val="24"/>
              </w:rPr>
              <w:t>Election Recess 2020</w:t>
            </w:r>
          </w:p>
        </w:tc>
        <w:tc>
          <w:tcPr>
            <w:tcW w:w="1565" w:type="dxa"/>
            <w:noWrap/>
            <w:hideMark/>
          </w:tcPr>
          <w:p w14:paraId="2D4BAB5C" w14:textId="77777777" w:rsidR="00E62AE8" w:rsidRPr="00BD06BA" w:rsidRDefault="00E62AE8" w:rsidP="00BE1DCB">
            <w:pPr>
              <w:jc w:val="center"/>
              <w:rPr>
                <w:i/>
                <w:iCs/>
                <w:szCs w:val="24"/>
              </w:rPr>
            </w:pPr>
            <w:r w:rsidRPr="00BD06BA">
              <w:rPr>
                <w:i/>
                <w:iCs/>
                <w:szCs w:val="24"/>
              </w:rPr>
              <w:t>18/08/2020</w:t>
            </w:r>
          </w:p>
        </w:tc>
      </w:tr>
      <w:tr w:rsidR="00E62AE8" w:rsidRPr="00BD06BA" w14:paraId="08F418FA" w14:textId="77777777" w:rsidTr="00E62AE8">
        <w:trPr>
          <w:cantSplit/>
          <w:trHeight w:val="510"/>
        </w:trPr>
        <w:tc>
          <w:tcPr>
            <w:tcW w:w="5245" w:type="dxa"/>
            <w:hideMark/>
          </w:tcPr>
          <w:p w14:paraId="698A626D" w14:textId="77777777" w:rsidR="00E62AE8" w:rsidRPr="00BD06BA" w:rsidRDefault="00E62AE8" w:rsidP="007D4A42">
            <w:pPr>
              <w:jc w:val="left"/>
              <w:rPr>
                <w:i/>
                <w:iCs/>
                <w:szCs w:val="24"/>
              </w:rPr>
            </w:pPr>
            <w:r w:rsidRPr="00BD06BA">
              <w:rPr>
                <w:i/>
                <w:iCs/>
                <w:szCs w:val="24"/>
              </w:rPr>
              <w:t xml:space="preserve">Requesting Council relocate the bus terminus located in </w:t>
            </w:r>
            <w:proofErr w:type="spellStart"/>
            <w:r w:rsidRPr="00BD06BA">
              <w:rPr>
                <w:i/>
                <w:iCs/>
                <w:szCs w:val="24"/>
              </w:rPr>
              <w:t>Mountford</w:t>
            </w:r>
            <w:proofErr w:type="spellEnd"/>
            <w:r w:rsidRPr="00BD06BA">
              <w:rPr>
                <w:i/>
                <w:iCs/>
                <w:szCs w:val="24"/>
              </w:rPr>
              <w:t xml:space="preserve"> Road, to Brunswick Street, New Farm.</w:t>
            </w:r>
          </w:p>
        </w:tc>
        <w:tc>
          <w:tcPr>
            <w:tcW w:w="1559" w:type="dxa"/>
            <w:noWrap/>
            <w:hideMark/>
          </w:tcPr>
          <w:p w14:paraId="7CEED4F9" w14:textId="77777777" w:rsidR="00E62AE8" w:rsidRPr="00BD06BA" w:rsidRDefault="00E62AE8" w:rsidP="00BE1DCB">
            <w:pPr>
              <w:jc w:val="center"/>
              <w:rPr>
                <w:i/>
                <w:iCs/>
                <w:szCs w:val="24"/>
              </w:rPr>
            </w:pPr>
            <w:r w:rsidRPr="00BD06BA">
              <w:rPr>
                <w:i/>
                <w:iCs/>
                <w:szCs w:val="24"/>
              </w:rPr>
              <w:t>Election Recess 2020</w:t>
            </w:r>
          </w:p>
        </w:tc>
        <w:tc>
          <w:tcPr>
            <w:tcW w:w="1565" w:type="dxa"/>
            <w:noWrap/>
            <w:hideMark/>
          </w:tcPr>
          <w:p w14:paraId="716D4B71" w14:textId="77777777" w:rsidR="00E62AE8" w:rsidRPr="00BD06BA" w:rsidRDefault="00E62AE8" w:rsidP="00BE1DCB">
            <w:pPr>
              <w:jc w:val="center"/>
              <w:rPr>
                <w:i/>
                <w:iCs/>
                <w:szCs w:val="24"/>
              </w:rPr>
            </w:pPr>
            <w:r w:rsidRPr="00BD06BA">
              <w:rPr>
                <w:i/>
                <w:iCs/>
                <w:szCs w:val="24"/>
              </w:rPr>
              <w:t>29/05/2020</w:t>
            </w:r>
          </w:p>
        </w:tc>
      </w:tr>
      <w:tr w:rsidR="00E62AE8" w:rsidRPr="00BD06BA" w14:paraId="57C79C2C" w14:textId="77777777" w:rsidTr="00E62AE8">
        <w:trPr>
          <w:cantSplit/>
          <w:trHeight w:val="510"/>
        </w:trPr>
        <w:tc>
          <w:tcPr>
            <w:tcW w:w="5245" w:type="dxa"/>
            <w:hideMark/>
          </w:tcPr>
          <w:p w14:paraId="176EEA17" w14:textId="05F50770" w:rsidR="00E62AE8" w:rsidRPr="00BD06BA" w:rsidRDefault="00E62AE8" w:rsidP="007D4A42">
            <w:pPr>
              <w:jc w:val="left"/>
              <w:rPr>
                <w:i/>
                <w:iCs/>
                <w:szCs w:val="24"/>
              </w:rPr>
            </w:pPr>
            <w:r w:rsidRPr="00BD06BA">
              <w:rPr>
                <w:i/>
                <w:iCs/>
                <w:szCs w:val="24"/>
              </w:rPr>
              <w:t>Requesting Council remove 11</w:t>
            </w:r>
            <w:r>
              <w:rPr>
                <w:i/>
                <w:iCs/>
                <w:szCs w:val="24"/>
              </w:rPr>
              <w:t xml:space="preserve"> </w:t>
            </w:r>
            <w:r w:rsidRPr="00BD06BA">
              <w:rPr>
                <w:i/>
                <w:iCs/>
                <w:szCs w:val="24"/>
              </w:rPr>
              <w:t>bush turkeys from Rockingham Street, Mt Gravatt, due to the damage caused to residents</w:t>
            </w:r>
            <w:r w:rsidR="00A00928">
              <w:rPr>
                <w:i/>
                <w:iCs/>
                <w:szCs w:val="24"/>
              </w:rPr>
              <w:t>’</w:t>
            </w:r>
            <w:r w:rsidRPr="00BD06BA">
              <w:rPr>
                <w:i/>
                <w:iCs/>
                <w:szCs w:val="24"/>
              </w:rPr>
              <w:t xml:space="preserve"> gardens.</w:t>
            </w:r>
          </w:p>
        </w:tc>
        <w:tc>
          <w:tcPr>
            <w:tcW w:w="1559" w:type="dxa"/>
            <w:noWrap/>
            <w:hideMark/>
          </w:tcPr>
          <w:p w14:paraId="151741D6" w14:textId="77777777" w:rsidR="00E62AE8" w:rsidRPr="00BD06BA" w:rsidRDefault="00E62AE8" w:rsidP="00BE1DCB">
            <w:pPr>
              <w:jc w:val="center"/>
              <w:rPr>
                <w:i/>
                <w:iCs/>
                <w:szCs w:val="24"/>
              </w:rPr>
            </w:pPr>
            <w:r w:rsidRPr="00BD06BA">
              <w:rPr>
                <w:i/>
                <w:iCs/>
                <w:szCs w:val="24"/>
              </w:rPr>
              <w:t>Election Recess 2020</w:t>
            </w:r>
          </w:p>
        </w:tc>
        <w:tc>
          <w:tcPr>
            <w:tcW w:w="1565" w:type="dxa"/>
            <w:noWrap/>
            <w:hideMark/>
          </w:tcPr>
          <w:p w14:paraId="38455B2D" w14:textId="77777777" w:rsidR="00E62AE8" w:rsidRPr="00BD06BA" w:rsidRDefault="00E62AE8" w:rsidP="00BE1DCB">
            <w:pPr>
              <w:jc w:val="center"/>
              <w:rPr>
                <w:i/>
                <w:iCs/>
                <w:szCs w:val="24"/>
              </w:rPr>
            </w:pPr>
            <w:r w:rsidRPr="00BD06BA">
              <w:rPr>
                <w:i/>
                <w:iCs/>
                <w:szCs w:val="24"/>
              </w:rPr>
              <w:t>12/08/2020</w:t>
            </w:r>
          </w:p>
        </w:tc>
      </w:tr>
      <w:tr w:rsidR="00E62AE8" w:rsidRPr="00BD06BA" w14:paraId="4E3C71A5" w14:textId="77777777" w:rsidTr="00E62AE8">
        <w:trPr>
          <w:cantSplit/>
          <w:trHeight w:val="510"/>
        </w:trPr>
        <w:tc>
          <w:tcPr>
            <w:tcW w:w="5245" w:type="dxa"/>
            <w:hideMark/>
          </w:tcPr>
          <w:p w14:paraId="1FBF211F" w14:textId="77777777" w:rsidR="00E62AE8" w:rsidRPr="00BD06BA" w:rsidRDefault="00E62AE8" w:rsidP="007D4A42">
            <w:pPr>
              <w:jc w:val="left"/>
              <w:rPr>
                <w:i/>
                <w:iCs/>
                <w:szCs w:val="24"/>
              </w:rPr>
            </w:pPr>
            <w:r w:rsidRPr="00BD06BA">
              <w:rPr>
                <w:i/>
                <w:iCs/>
                <w:szCs w:val="24"/>
              </w:rPr>
              <w:t>Requesting Council immediately remove rotting seagrass and algae from the Wynnum Manly and Lota Esplanade.</w:t>
            </w:r>
          </w:p>
        </w:tc>
        <w:tc>
          <w:tcPr>
            <w:tcW w:w="1559" w:type="dxa"/>
            <w:noWrap/>
            <w:hideMark/>
          </w:tcPr>
          <w:p w14:paraId="026673A3" w14:textId="77777777" w:rsidR="00E62AE8" w:rsidRPr="00BD06BA" w:rsidRDefault="00E62AE8" w:rsidP="00BE1DCB">
            <w:pPr>
              <w:jc w:val="center"/>
              <w:rPr>
                <w:i/>
                <w:iCs/>
                <w:szCs w:val="24"/>
              </w:rPr>
            </w:pPr>
            <w:r w:rsidRPr="00BD06BA">
              <w:rPr>
                <w:i/>
                <w:iCs/>
                <w:szCs w:val="24"/>
              </w:rPr>
              <w:t>Election Recess 2020</w:t>
            </w:r>
          </w:p>
        </w:tc>
        <w:tc>
          <w:tcPr>
            <w:tcW w:w="1565" w:type="dxa"/>
            <w:noWrap/>
            <w:hideMark/>
          </w:tcPr>
          <w:p w14:paraId="2F6EF1BB" w14:textId="77777777" w:rsidR="00E62AE8" w:rsidRPr="00BD06BA" w:rsidRDefault="00E62AE8" w:rsidP="00BE1DCB">
            <w:pPr>
              <w:jc w:val="center"/>
              <w:rPr>
                <w:i/>
                <w:iCs/>
                <w:szCs w:val="24"/>
              </w:rPr>
            </w:pPr>
            <w:r w:rsidRPr="00BD06BA">
              <w:rPr>
                <w:i/>
                <w:iCs/>
                <w:szCs w:val="24"/>
              </w:rPr>
              <w:t>28/10/2020</w:t>
            </w:r>
          </w:p>
        </w:tc>
      </w:tr>
      <w:tr w:rsidR="00E62AE8" w:rsidRPr="00BD06BA" w14:paraId="7E8A8373" w14:textId="77777777" w:rsidTr="00E62AE8">
        <w:trPr>
          <w:cantSplit/>
          <w:trHeight w:val="510"/>
        </w:trPr>
        <w:tc>
          <w:tcPr>
            <w:tcW w:w="5245" w:type="dxa"/>
            <w:hideMark/>
          </w:tcPr>
          <w:p w14:paraId="7FE0A832" w14:textId="77777777" w:rsidR="00E62AE8" w:rsidRPr="00BD06BA" w:rsidRDefault="00E62AE8" w:rsidP="007D4A42">
            <w:pPr>
              <w:jc w:val="left"/>
              <w:rPr>
                <w:i/>
                <w:iCs/>
                <w:szCs w:val="24"/>
              </w:rPr>
            </w:pPr>
            <w:r w:rsidRPr="00BD06BA">
              <w:rPr>
                <w:i/>
                <w:iCs/>
                <w:szCs w:val="24"/>
              </w:rPr>
              <w:t>Requesting Council build more bike trails in East Brisbane and Coorparoo, including a dirt jump track near Coorparoo skate park.</w:t>
            </w:r>
          </w:p>
        </w:tc>
        <w:tc>
          <w:tcPr>
            <w:tcW w:w="1559" w:type="dxa"/>
            <w:noWrap/>
            <w:hideMark/>
          </w:tcPr>
          <w:p w14:paraId="68A17D86" w14:textId="77777777" w:rsidR="00E62AE8" w:rsidRPr="00BD06BA" w:rsidRDefault="00E62AE8" w:rsidP="00BE1DCB">
            <w:pPr>
              <w:jc w:val="center"/>
              <w:rPr>
                <w:i/>
                <w:iCs/>
                <w:szCs w:val="24"/>
              </w:rPr>
            </w:pPr>
            <w:r w:rsidRPr="00BD06BA">
              <w:rPr>
                <w:i/>
                <w:iCs/>
                <w:szCs w:val="24"/>
              </w:rPr>
              <w:t>Election Recess 2020</w:t>
            </w:r>
          </w:p>
        </w:tc>
        <w:tc>
          <w:tcPr>
            <w:tcW w:w="1565" w:type="dxa"/>
            <w:noWrap/>
            <w:hideMark/>
          </w:tcPr>
          <w:p w14:paraId="16596529" w14:textId="77777777" w:rsidR="00E62AE8" w:rsidRPr="00BD06BA" w:rsidRDefault="00E62AE8" w:rsidP="00BE1DCB">
            <w:pPr>
              <w:jc w:val="center"/>
              <w:rPr>
                <w:i/>
                <w:iCs/>
                <w:szCs w:val="24"/>
              </w:rPr>
            </w:pPr>
            <w:r w:rsidRPr="00BD06BA">
              <w:rPr>
                <w:i/>
                <w:iCs/>
                <w:szCs w:val="24"/>
              </w:rPr>
              <w:t>28/07/2020</w:t>
            </w:r>
          </w:p>
        </w:tc>
      </w:tr>
      <w:tr w:rsidR="00E62AE8" w:rsidRPr="00BD06BA" w14:paraId="52B7A1FF" w14:textId="77777777" w:rsidTr="00E62AE8">
        <w:trPr>
          <w:cantSplit/>
          <w:trHeight w:val="255"/>
        </w:trPr>
        <w:tc>
          <w:tcPr>
            <w:tcW w:w="5245" w:type="dxa"/>
            <w:hideMark/>
          </w:tcPr>
          <w:p w14:paraId="22E1BD67" w14:textId="77777777" w:rsidR="00E62AE8" w:rsidRPr="00BD06BA" w:rsidRDefault="00E62AE8" w:rsidP="007D4A42">
            <w:pPr>
              <w:jc w:val="left"/>
              <w:rPr>
                <w:i/>
                <w:iCs/>
                <w:szCs w:val="24"/>
              </w:rPr>
            </w:pPr>
            <w:r w:rsidRPr="00BD06BA">
              <w:rPr>
                <w:i/>
                <w:iCs/>
                <w:szCs w:val="24"/>
              </w:rPr>
              <w:t>Requesting Council provide a library and community hub in Calamvale Ward.</w:t>
            </w:r>
          </w:p>
        </w:tc>
        <w:tc>
          <w:tcPr>
            <w:tcW w:w="1559" w:type="dxa"/>
            <w:noWrap/>
            <w:hideMark/>
          </w:tcPr>
          <w:p w14:paraId="492BDE2D" w14:textId="77777777" w:rsidR="00E62AE8" w:rsidRPr="00BD06BA" w:rsidRDefault="00E62AE8" w:rsidP="00BE1DCB">
            <w:pPr>
              <w:jc w:val="center"/>
              <w:rPr>
                <w:i/>
                <w:iCs/>
                <w:szCs w:val="24"/>
              </w:rPr>
            </w:pPr>
            <w:r w:rsidRPr="00BD06BA">
              <w:rPr>
                <w:i/>
                <w:iCs/>
                <w:szCs w:val="24"/>
              </w:rPr>
              <w:t>Election Recess 2020</w:t>
            </w:r>
          </w:p>
        </w:tc>
        <w:tc>
          <w:tcPr>
            <w:tcW w:w="1565" w:type="dxa"/>
            <w:noWrap/>
            <w:hideMark/>
          </w:tcPr>
          <w:p w14:paraId="32F7424F" w14:textId="77777777" w:rsidR="00E62AE8" w:rsidRPr="00BD06BA" w:rsidRDefault="00E62AE8" w:rsidP="00BE1DCB">
            <w:pPr>
              <w:jc w:val="center"/>
              <w:rPr>
                <w:i/>
                <w:iCs/>
                <w:szCs w:val="24"/>
              </w:rPr>
            </w:pPr>
            <w:r w:rsidRPr="00BD06BA">
              <w:rPr>
                <w:i/>
                <w:iCs/>
                <w:szCs w:val="24"/>
              </w:rPr>
              <w:t>17/06/2020</w:t>
            </w:r>
          </w:p>
        </w:tc>
      </w:tr>
      <w:tr w:rsidR="00E62AE8" w:rsidRPr="00BD06BA" w14:paraId="2084274C" w14:textId="77777777" w:rsidTr="00E62AE8">
        <w:trPr>
          <w:cantSplit/>
          <w:trHeight w:val="765"/>
        </w:trPr>
        <w:tc>
          <w:tcPr>
            <w:tcW w:w="5245" w:type="dxa"/>
            <w:hideMark/>
          </w:tcPr>
          <w:p w14:paraId="69CE908C" w14:textId="77777777" w:rsidR="00E62AE8" w:rsidRPr="00BD06BA" w:rsidRDefault="00E62AE8" w:rsidP="007D4A42">
            <w:pPr>
              <w:jc w:val="left"/>
              <w:rPr>
                <w:i/>
                <w:iCs/>
                <w:szCs w:val="24"/>
              </w:rPr>
            </w:pPr>
            <w:r w:rsidRPr="00BD06BA">
              <w:rPr>
                <w:i/>
                <w:iCs/>
                <w:szCs w:val="24"/>
              </w:rPr>
              <w:t>Requesting Council call on the Department of Transport and Main Roads to immediately plan and construct safety upgrades considering all possible options, including but not restricted to traffic lights at the intersection of James, Robertson and Doggett Streets.</w:t>
            </w:r>
          </w:p>
        </w:tc>
        <w:tc>
          <w:tcPr>
            <w:tcW w:w="1559" w:type="dxa"/>
            <w:noWrap/>
            <w:hideMark/>
          </w:tcPr>
          <w:p w14:paraId="348C2DB1" w14:textId="77777777" w:rsidR="00E62AE8" w:rsidRPr="00BD06BA" w:rsidRDefault="00E62AE8" w:rsidP="00BE1DCB">
            <w:pPr>
              <w:jc w:val="center"/>
              <w:rPr>
                <w:i/>
                <w:iCs/>
                <w:szCs w:val="24"/>
              </w:rPr>
            </w:pPr>
            <w:r w:rsidRPr="00BD06BA">
              <w:rPr>
                <w:i/>
                <w:iCs/>
                <w:szCs w:val="24"/>
              </w:rPr>
              <w:t>Election Recess 2020</w:t>
            </w:r>
          </w:p>
        </w:tc>
        <w:tc>
          <w:tcPr>
            <w:tcW w:w="1565" w:type="dxa"/>
            <w:noWrap/>
            <w:hideMark/>
          </w:tcPr>
          <w:p w14:paraId="00C1A92F" w14:textId="77777777" w:rsidR="00E62AE8" w:rsidRPr="00BD06BA" w:rsidRDefault="00E62AE8" w:rsidP="00BE1DCB">
            <w:pPr>
              <w:jc w:val="center"/>
              <w:rPr>
                <w:i/>
                <w:iCs/>
                <w:szCs w:val="24"/>
              </w:rPr>
            </w:pPr>
            <w:r w:rsidRPr="00BD06BA">
              <w:rPr>
                <w:i/>
                <w:iCs/>
                <w:szCs w:val="24"/>
              </w:rPr>
              <w:t>3/06/2020</w:t>
            </w:r>
          </w:p>
        </w:tc>
      </w:tr>
      <w:tr w:rsidR="00E62AE8" w:rsidRPr="00BD06BA" w14:paraId="31459E71" w14:textId="77777777" w:rsidTr="00E62AE8">
        <w:trPr>
          <w:cantSplit/>
          <w:trHeight w:val="510"/>
        </w:trPr>
        <w:tc>
          <w:tcPr>
            <w:tcW w:w="5245" w:type="dxa"/>
            <w:hideMark/>
          </w:tcPr>
          <w:p w14:paraId="08E4636F" w14:textId="5C8FAC36" w:rsidR="00E62AE8" w:rsidRPr="00BD06BA" w:rsidRDefault="00E62AE8" w:rsidP="007D4A42">
            <w:pPr>
              <w:jc w:val="left"/>
              <w:rPr>
                <w:i/>
                <w:iCs/>
                <w:szCs w:val="24"/>
              </w:rPr>
            </w:pPr>
            <w:r w:rsidRPr="00BD06BA">
              <w:rPr>
                <w:i/>
                <w:iCs/>
                <w:szCs w:val="24"/>
              </w:rPr>
              <w:t xml:space="preserve">Requesting Council install traffic calming measures in Vale Street, Wavell Heights, including </w:t>
            </w:r>
            <w:r w:rsidR="00A00928">
              <w:rPr>
                <w:i/>
                <w:iCs/>
                <w:szCs w:val="24"/>
              </w:rPr>
              <w:t>‘</w:t>
            </w:r>
            <w:r w:rsidRPr="00BD06BA">
              <w:rPr>
                <w:i/>
                <w:iCs/>
                <w:szCs w:val="24"/>
              </w:rPr>
              <w:t>local traffic only</w:t>
            </w:r>
            <w:r w:rsidR="00A00928">
              <w:rPr>
                <w:i/>
                <w:iCs/>
                <w:szCs w:val="24"/>
              </w:rPr>
              <w:t>’</w:t>
            </w:r>
            <w:r w:rsidRPr="00BD06BA">
              <w:rPr>
                <w:i/>
                <w:iCs/>
                <w:szCs w:val="24"/>
              </w:rPr>
              <w:t xml:space="preserve"> signs at each end of the street.</w:t>
            </w:r>
          </w:p>
        </w:tc>
        <w:tc>
          <w:tcPr>
            <w:tcW w:w="1559" w:type="dxa"/>
            <w:noWrap/>
            <w:hideMark/>
          </w:tcPr>
          <w:p w14:paraId="3CC7499E" w14:textId="77777777" w:rsidR="00E62AE8" w:rsidRPr="00BD06BA" w:rsidRDefault="00E62AE8" w:rsidP="00BE1DCB">
            <w:pPr>
              <w:jc w:val="center"/>
              <w:rPr>
                <w:i/>
                <w:iCs/>
                <w:szCs w:val="24"/>
              </w:rPr>
            </w:pPr>
            <w:r w:rsidRPr="00BD06BA">
              <w:rPr>
                <w:i/>
                <w:iCs/>
                <w:szCs w:val="24"/>
              </w:rPr>
              <w:t>Election Recess 2020</w:t>
            </w:r>
          </w:p>
        </w:tc>
        <w:tc>
          <w:tcPr>
            <w:tcW w:w="1565" w:type="dxa"/>
            <w:noWrap/>
            <w:hideMark/>
          </w:tcPr>
          <w:p w14:paraId="445FFBA4" w14:textId="77777777" w:rsidR="00E62AE8" w:rsidRPr="00BD06BA" w:rsidRDefault="00E62AE8" w:rsidP="00BE1DCB">
            <w:pPr>
              <w:jc w:val="center"/>
              <w:rPr>
                <w:i/>
                <w:iCs/>
                <w:szCs w:val="24"/>
              </w:rPr>
            </w:pPr>
            <w:r w:rsidRPr="00BD06BA">
              <w:rPr>
                <w:i/>
                <w:iCs/>
                <w:szCs w:val="24"/>
              </w:rPr>
              <w:t>10/06/2020</w:t>
            </w:r>
          </w:p>
        </w:tc>
      </w:tr>
      <w:tr w:rsidR="00E62AE8" w:rsidRPr="00BD06BA" w14:paraId="59EEC604" w14:textId="77777777" w:rsidTr="00E62AE8">
        <w:trPr>
          <w:cantSplit/>
          <w:trHeight w:val="510"/>
        </w:trPr>
        <w:tc>
          <w:tcPr>
            <w:tcW w:w="5245" w:type="dxa"/>
            <w:hideMark/>
          </w:tcPr>
          <w:p w14:paraId="56DC230D" w14:textId="77777777" w:rsidR="00E62AE8" w:rsidRPr="00BD06BA" w:rsidRDefault="00E62AE8" w:rsidP="007D4A42">
            <w:pPr>
              <w:jc w:val="left"/>
              <w:rPr>
                <w:i/>
                <w:iCs/>
                <w:szCs w:val="24"/>
              </w:rPr>
            </w:pPr>
            <w:r w:rsidRPr="00BD06BA">
              <w:rPr>
                <w:i/>
                <w:iCs/>
                <w:szCs w:val="24"/>
              </w:rPr>
              <w:t>Requesting Council provide closer car parking provisions for the dog off</w:t>
            </w:r>
            <w:r w:rsidRPr="00BD06BA">
              <w:rPr>
                <w:i/>
                <w:iCs/>
                <w:szCs w:val="24"/>
              </w:rPr>
              <w:noBreakHyphen/>
              <w:t>leash area located at Nudgee Waterhole Reserve, 1186</w:t>
            </w:r>
            <w:r>
              <w:rPr>
                <w:i/>
                <w:iCs/>
                <w:szCs w:val="24"/>
              </w:rPr>
              <w:t xml:space="preserve"> </w:t>
            </w:r>
            <w:r w:rsidRPr="00BD06BA">
              <w:rPr>
                <w:i/>
                <w:iCs/>
                <w:szCs w:val="24"/>
              </w:rPr>
              <w:t>Nudgee Road, Nudgee.</w:t>
            </w:r>
          </w:p>
        </w:tc>
        <w:tc>
          <w:tcPr>
            <w:tcW w:w="1559" w:type="dxa"/>
            <w:noWrap/>
            <w:hideMark/>
          </w:tcPr>
          <w:p w14:paraId="563986EF" w14:textId="77777777" w:rsidR="00E62AE8" w:rsidRPr="00BD06BA" w:rsidRDefault="00E62AE8" w:rsidP="00BE1DCB">
            <w:pPr>
              <w:jc w:val="center"/>
              <w:rPr>
                <w:i/>
                <w:iCs/>
                <w:szCs w:val="24"/>
              </w:rPr>
            </w:pPr>
            <w:r w:rsidRPr="00BD06BA">
              <w:rPr>
                <w:i/>
                <w:iCs/>
                <w:szCs w:val="24"/>
              </w:rPr>
              <w:t>Election Recess 2020</w:t>
            </w:r>
          </w:p>
        </w:tc>
        <w:tc>
          <w:tcPr>
            <w:tcW w:w="1565" w:type="dxa"/>
            <w:noWrap/>
            <w:hideMark/>
          </w:tcPr>
          <w:p w14:paraId="77FA5729" w14:textId="77777777" w:rsidR="00E62AE8" w:rsidRPr="00BD06BA" w:rsidRDefault="00E62AE8" w:rsidP="00BE1DCB">
            <w:pPr>
              <w:jc w:val="center"/>
              <w:rPr>
                <w:i/>
                <w:iCs/>
                <w:szCs w:val="24"/>
              </w:rPr>
            </w:pPr>
            <w:r w:rsidRPr="00BD06BA">
              <w:rPr>
                <w:i/>
                <w:iCs/>
                <w:szCs w:val="24"/>
              </w:rPr>
              <w:t>2/12/2020</w:t>
            </w:r>
          </w:p>
        </w:tc>
      </w:tr>
      <w:tr w:rsidR="00E62AE8" w:rsidRPr="00BD06BA" w14:paraId="156448AB" w14:textId="77777777" w:rsidTr="00E62AE8">
        <w:trPr>
          <w:cantSplit/>
          <w:trHeight w:val="510"/>
        </w:trPr>
        <w:tc>
          <w:tcPr>
            <w:tcW w:w="5245" w:type="dxa"/>
            <w:hideMark/>
          </w:tcPr>
          <w:p w14:paraId="382F66B0" w14:textId="23B98B9B" w:rsidR="00E62AE8" w:rsidRPr="00BD06BA" w:rsidRDefault="00E62AE8" w:rsidP="007D4A42">
            <w:pPr>
              <w:jc w:val="left"/>
              <w:rPr>
                <w:i/>
                <w:iCs/>
                <w:szCs w:val="24"/>
              </w:rPr>
            </w:pPr>
            <w:r w:rsidRPr="00BD06BA">
              <w:rPr>
                <w:i/>
                <w:iCs/>
                <w:szCs w:val="24"/>
              </w:rPr>
              <w:t>Requesting Council complete an on</w:t>
            </w:r>
            <w:r w:rsidRPr="00BD06BA">
              <w:rPr>
                <w:i/>
                <w:iCs/>
                <w:szCs w:val="24"/>
              </w:rPr>
              <w:noBreakHyphen/>
              <w:t>site investigation and install a dog off-leash area in Waterfront Park located at 39 Waterloo Street, Newstead, as part of Council</w:t>
            </w:r>
            <w:r w:rsidR="00A00928">
              <w:rPr>
                <w:i/>
                <w:iCs/>
                <w:szCs w:val="24"/>
              </w:rPr>
              <w:t>’</w:t>
            </w:r>
            <w:r w:rsidRPr="00BD06BA">
              <w:rPr>
                <w:i/>
                <w:iCs/>
                <w:szCs w:val="24"/>
              </w:rPr>
              <w:t>s future capital works program.</w:t>
            </w:r>
          </w:p>
        </w:tc>
        <w:tc>
          <w:tcPr>
            <w:tcW w:w="1559" w:type="dxa"/>
            <w:noWrap/>
            <w:hideMark/>
          </w:tcPr>
          <w:p w14:paraId="0D83429C" w14:textId="77777777" w:rsidR="00E62AE8" w:rsidRPr="00BD06BA" w:rsidRDefault="00E62AE8" w:rsidP="00BE1DCB">
            <w:pPr>
              <w:jc w:val="center"/>
              <w:rPr>
                <w:i/>
                <w:iCs/>
                <w:szCs w:val="24"/>
              </w:rPr>
            </w:pPr>
            <w:r w:rsidRPr="00BD06BA">
              <w:rPr>
                <w:i/>
                <w:iCs/>
                <w:szCs w:val="24"/>
              </w:rPr>
              <w:t>Election Recess 2020</w:t>
            </w:r>
          </w:p>
        </w:tc>
        <w:tc>
          <w:tcPr>
            <w:tcW w:w="1565" w:type="dxa"/>
            <w:noWrap/>
            <w:hideMark/>
          </w:tcPr>
          <w:p w14:paraId="7F9F17E2" w14:textId="77777777" w:rsidR="00E62AE8" w:rsidRPr="00BD06BA" w:rsidRDefault="00E62AE8" w:rsidP="00BE1DCB">
            <w:pPr>
              <w:jc w:val="center"/>
              <w:rPr>
                <w:i/>
                <w:iCs/>
                <w:szCs w:val="24"/>
              </w:rPr>
            </w:pPr>
            <w:r w:rsidRPr="00BD06BA">
              <w:rPr>
                <w:i/>
                <w:iCs/>
                <w:szCs w:val="24"/>
              </w:rPr>
              <w:t>2/09/2020</w:t>
            </w:r>
          </w:p>
        </w:tc>
      </w:tr>
      <w:tr w:rsidR="00E62AE8" w:rsidRPr="00BD06BA" w14:paraId="59C1F005" w14:textId="77777777" w:rsidTr="00E62AE8">
        <w:trPr>
          <w:cantSplit/>
          <w:trHeight w:val="510"/>
        </w:trPr>
        <w:tc>
          <w:tcPr>
            <w:tcW w:w="5245" w:type="dxa"/>
            <w:hideMark/>
          </w:tcPr>
          <w:p w14:paraId="43447C7F" w14:textId="77777777" w:rsidR="00E62AE8" w:rsidRPr="00BD06BA" w:rsidRDefault="00E62AE8" w:rsidP="007D4A42">
            <w:pPr>
              <w:jc w:val="left"/>
              <w:rPr>
                <w:i/>
                <w:iCs/>
                <w:szCs w:val="24"/>
              </w:rPr>
            </w:pPr>
            <w:r w:rsidRPr="00BD06BA">
              <w:rPr>
                <w:i/>
                <w:iCs/>
                <w:szCs w:val="24"/>
              </w:rPr>
              <w:t xml:space="preserve">Requesting that Council does not relocate the shelter located in a dog off leash area in Merri </w:t>
            </w:r>
            <w:proofErr w:type="spellStart"/>
            <w:r w:rsidRPr="00BD06BA">
              <w:rPr>
                <w:i/>
                <w:iCs/>
                <w:szCs w:val="24"/>
              </w:rPr>
              <w:t>Merri</w:t>
            </w:r>
            <w:proofErr w:type="spellEnd"/>
            <w:r w:rsidRPr="00BD06BA">
              <w:rPr>
                <w:i/>
                <w:iCs/>
                <w:szCs w:val="24"/>
              </w:rPr>
              <w:t xml:space="preserve"> Park, Chapel Hill, to a low-lying area which is prone to flooding in heavy rainfall events.</w:t>
            </w:r>
          </w:p>
        </w:tc>
        <w:tc>
          <w:tcPr>
            <w:tcW w:w="1559" w:type="dxa"/>
            <w:noWrap/>
            <w:hideMark/>
          </w:tcPr>
          <w:p w14:paraId="3568ECB4" w14:textId="77777777" w:rsidR="00E62AE8" w:rsidRPr="00BD06BA" w:rsidRDefault="00E62AE8" w:rsidP="00BE1DCB">
            <w:pPr>
              <w:jc w:val="center"/>
              <w:rPr>
                <w:i/>
                <w:iCs/>
                <w:szCs w:val="24"/>
              </w:rPr>
            </w:pPr>
            <w:r w:rsidRPr="00BD06BA">
              <w:rPr>
                <w:i/>
                <w:iCs/>
                <w:szCs w:val="24"/>
              </w:rPr>
              <w:t>Election Recess 2020</w:t>
            </w:r>
          </w:p>
        </w:tc>
        <w:tc>
          <w:tcPr>
            <w:tcW w:w="1565" w:type="dxa"/>
            <w:noWrap/>
            <w:hideMark/>
          </w:tcPr>
          <w:p w14:paraId="154D83B2" w14:textId="77777777" w:rsidR="00E62AE8" w:rsidRPr="00BD06BA" w:rsidRDefault="00E62AE8" w:rsidP="00BE1DCB">
            <w:pPr>
              <w:jc w:val="center"/>
              <w:rPr>
                <w:i/>
                <w:iCs/>
                <w:szCs w:val="24"/>
              </w:rPr>
            </w:pPr>
            <w:r w:rsidRPr="00BD06BA">
              <w:rPr>
                <w:i/>
                <w:iCs/>
                <w:szCs w:val="24"/>
              </w:rPr>
              <w:t>26/08/2020</w:t>
            </w:r>
          </w:p>
        </w:tc>
      </w:tr>
      <w:tr w:rsidR="00E62AE8" w:rsidRPr="00BD06BA" w14:paraId="52EEB16B" w14:textId="77777777" w:rsidTr="00E62AE8">
        <w:trPr>
          <w:cantSplit/>
          <w:trHeight w:val="255"/>
        </w:trPr>
        <w:tc>
          <w:tcPr>
            <w:tcW w:w="5245" w:type="dxa"/>
            <w:hideMark/>
          </w:tcPr>
          <w:p w14:paraId="0021DE0A" w14:textId="77777777" w:rsidR="00E62AE8" w:rsidRPr="00BD06BA" w:rsidRDefault="00E62AE8" w:rsidP="007D4A42">
            <w:pPr>
              <w:jc w:val="left"/>
              <w:rPr>
                <w:i/>
                <w:iCs/>
                <w:szCs w:val="24"/>
              </w:rPr>
            </w:pPr>
            <w:r w:rsidRPr="00BD06BA">
              <w:rPr>
                <w:i/>
                <w:iCs/>
                <w:szCs w:val="24"/>
              </w:rPr>
              <w:t>Requesting Council provide a library and community hub in Moorooka</w:t>
            </w:r>
          </w:p>
        </w:tc>
        <w:tc>
          <w:tcPr>
            <w:tcW w:w="1559" w:type="dxa"/>
            <w:noWrap/>
            <w:hideMark/>
          </w:tcPr>
          <w:p w14:paraId="2E4FE087" w14:textId="77777777" w:rsidR="00E62AE8" w:rsidRPr="00BD06BA" w:rsidRDefault="00E62AE8" w:rsidP="00BE1DCB">
            <w:pPr>
              <w:jc w:val="center"/>
              <w:rPr>
                <w:i/>
                <w:iCs/>
                <w:szCs w:val="24"/>
              </w:rPr>
            </w:pPr>
            <w:r w:rsidRPr="00BD06BA">
              <w:rPr>
                <w:i/>
                <w:iCs/>
                <w:szCs w:val="24"/>
              </w:rPr>
              <w:t>Election Recess 2020</w:t>
            </w:r>
          </w:p>
        </w:tc>
        <w:tc>
          <w:tcPr>
            <w:tcW w:w="1565" w:type="dxa"/>
            <w:noWrap/>
            <w:hideMark/>
          </w:tcPr>
          <w:p w14:paraId="49656C0B" w14:textId="77777777" w:rsidR="00E62AE8" w:rsidRPr="00BD06BA" w:rsidRDefault="00E62AE8" w:rsidP="00BE1DCB">
            <w:pPr>
              <w:jc w:val="center"/>
              <w:rPr>
                <w:i/>
                <w:iCs/>
                <w:szCs w:val="24"/>
              </w:rPr>
            </w:pPr>
            <w:r w:rsidRPr="00BD06BA">
              <w:rPr>
                <w:i/>
                <w:iCs/>
                <w:szCs w:val="24"/>
              </w:rPr>
              <w:t>17/06/2020</w:t>
            </w:r>
          </w:p>
        </w:tc>
      </w:tr>
      <w:tr w:rsidR="00E62AE8" w:rsidRPr="00BD06BA" w14:paraId="3F39D21E" w14:textId="77777777" w:rsidTr="00E62AE8">
        <w:trPr>
          <w:cantSplit/>
          <w:trHeight w:val="510"/>
        </w:trPr>
        <w:tc>
          <w:tcPr>
            <w:tcW w:w="5245" w:type="dxa"/>
            <w:hideMark/>
          </w:tcPr>
          <w:p w14:paraId="2A194464" w14:textId="77777777" w:rsidR="00E62AE8" w:rsidRPr="00BD06BA" w:rsidRDefault="00E62AE8" w:rsidP="007D4A42">
            <w:pPr>
              <w:jc w:val="left"/>
              <w:rPr>
                <w:i/>
                <w:iCs/>
                <w:szCs w:val="24"/>
              </w:rPr>
            </w:pPr>
            <w:r w:rsidRPr="00BD06BA">
              <w:rPr>
                <w:i/>
                <w:iCs/>
                <w:szCs w:val="24"/>
              </w:rPr>
              <w:t>Requesting Council conduct an urgent safety audit of the Hawthorne Park precinct and consider upgrading lighting together with other measures that may be identified through the safety audit process.</w:t>
            </w:r>
          </w:p>
        </w:tc>
        <w:tc>
          <w:tcPr>
            <w:tcW w:w="1559" w:type="dxa"/>
            <w:noWrap/>
            <w:hideMark/>
          </w:tcPr>
          <w:p w14:paraId="26618719" w14:textId="77777777" w:rsidR="00E62AE8" w:rsidRPr="00BD06BA" w:rsidRDefault="00E62AE8" w:rsidP="00BE1DCB">
            <w:pPr>
              <w:jc w:val="center"/>
              <w:rPr>
                <w:i/>
                <w:iCs/>
                <w:szCs w:val="24"/>
              </w:rPr>
            </w:pPr>
            <w:r w:rsidRPr="00BD06BA">
              <w:rPr>
                <w:i/>
                <w:iCs/>
                <w:szCs w:val="24"/>
              </w:rPr>
              <w:t>Election Recess 2020</w:t>
            </w:r>
          </w:p>
        </w:tc>
        <w:tc>
          <w:tcPr>
            <w:tcW w:w="1565" w:type="dxa"/>
            <w:noWrap/>
            <w:hideMark/>
          </w:tcPr>
          <w:p w14:paraId="06888A99" w14:textId="77777777" w:rsidR="00E62AE8" w:rsidRPr="00BD06BA" w:rsidRDefault="00E62AE8" w:rsidP="00BE1DCB">
            <w:pPr>
              <w:jc w:val="center"/>
              <w:rPr>
                <w:i/>
                <w:iCs/>
                <w:szCs w:val="24"/>
              </w:rPr>
            </w:pPr>
            <w:r w:rsidRPr="00BD06BA">
              <w:rPr>
                <w:i/>
                <w:iCs/>
                <w:szCs w:val="24"/>
              </w:rPr>
              <w:t>4/11/2020</w:t>
            </w:r>
          </w:p>
        </w:tc>
      </w:tr>
      <w:tr w:rsidR="00E62AE8" w:rsidRPr="00BD06BA" w14:paraId="01A0B01E" w14:textId="77777777" w:rsidTr="00E62AE8">
        <w:trPr>
          <w:cantSplit/>
          <w:trHeight w:val="765"/>
        </w:trPr>
        <w:tc>
          <w:tcPr>
            <w:tcW w:w="5245" w:type="dxa"/>
            <w:hideMark/>
          </w:tcPr>
          <w:p w14:paraId="283EAE21" w14:textId="77777777" w:rsidR="00E62AE8" w:rsidRPr="00BD06BA" w:rsidRDefault="00E62AE8" w:rsidP="007D4A42">
            <w:pPr>
              <w:jc w:val="left"/>
              <w:rPr>
                <w:i/>
                <w:iCs/>
                <w:szCs w:val="24"/>
              </w:rPr>
            </w:pPr>
            <w:r w:rsidRPr="00BD06BA">
              <w:rPr>
                <w:i/>
                <w:iCs/>
                <w:szCs w:val="24"/>
              </w:rPr>
              <w:t>Requesting that the pedestrian crossing on Robinson Road, Aspley, be upgraded to a signalised pedestrian crossing to provide a safe way for pedestrians and school students to cross at all times of the week, and contribute to road users staying within the 60 km/h speed limit.</w:t>
            </w:r>
          </w:p>
        </w:tc>
        <w:tc>
          <w:tcPr>
            <w:tcW w:w="1559" w:type="dxa"/>
            <w:noWrap/>
            <w:hideMark/>
          </w:tcPr>
          <w:p w14:paraId="07AAEAAE" w14:textId="77777777" w:rsidR="00E62AE8" w:rsidRPr="00BD06BA" w:rsidRDefault="00E62AE8" w:rsidP="00BE1DCB">
            <w:pPr>
              <w:jc w:val="center"/>
              <w:rPr>
                <w:i/>
                <w:iCs/>
                <w:szCs w:val="24"/>
              </w:rPr>
            </w:pPr>
            <w:r w:rsidRPr="00BD06BA">
              <w:rPr>
                <w:i/>
                <w:iCs/>
                <w:szCs w:val="24"/>
              </w:rPr>
              <w:t>Election Recess 2020</w:t>
            </w:r>
          </w:p>
        </w:tc>
        <w:tc>
          <w:tcPr>
            <w:tcW w:w="1565" w:type="dxa"/>
            <w:noWrap/>
            <w:hideMark/>
          </w:tcPr>
          <w:p w14:paraId="42F9BBA6" w14:textId="77777777" w:rsidR="00E62AE8" w:rsidRPr="00BD06BA" w:rsidRDefault="00E62AE8" w:rsidP="00BE1DCB">
            <w:pPr>
              <w:jc w:val="center"/>
              <w:rPr>
                <w:i/>
                <w:iCs/>
                <w:szCs w:val="24"/>
              </w:rPr>
            </w:pPr>
            <w:r w:rsidRPr="00BD06BA">
              <w:rPr>
                <w:i/>
                <w:iCs/>
                <w:szCs w:val="24"/>
              </w:rPr>
              <w:t>10/06/2020</w:t>
            </w:r>
          </w:p>
        </w:tc>
      </w:tr>
      <w:tr w:rsidR="00E62AE8" w:rsidRPr="00BD06BA" w14:paraId="31D3C25F" w14:textId="77777777" w:rsidTr="00E62AE8">
        <w:trPr>
          <w:cantSplit/>
          <w:trHeight w:val="510"/>
        </w:trPr>
        <w:tc>
          <w:tcPr>
            <w:tcW w:w="5245" w:type="dxa"/>
            <w:hideMark/>
          </w:tcPr>
          <w:p w14:paraId="0C911617" w14:textId="77777777" w:rsidR="00E62AE8" w:rsidRPr="00BD06BA" w:rsidRDefault="00E62AE8" w:rsidP="007D4A42">
            <w:pPr>
              <w:jc w:val="left"/>
              <w:rPr>
                <w:i/>
                <w:iCs/>
                <w:szCs w:val="24"/>
              </w:rPr>
            </w:pPr>
            <w:r w:rsidRPr="00BD06BA">
              <w:rPr>
                <w:i/>
                <w:iCs/>
                <w:szCs w:val="24"/>
              </w:rPr>
              <w:t xml:space="preserve">Complaint about unacceptable motor noise coming from the rooftop of Westfield Carindale, which is affecting residents of </w:t>
            </w:r>
            <w:proofErr w:type="spellStart"/>
            <w:r w:rsidRPr="00BD06BA">
              <w:rPr>
                <w:i/>
                <w:iCs/>
                <w:szCs w:val="24"/>
              </w:rPr>
              <w:t>Modred</w:t>
            </w:r>
            <w:proofErr w:type="spellEnd"/>
            <w:r w:rsidRPr="00BD06BA">
              <w:rPr>
                <w:i/>
                <w:iCs/>
                <w:szCs w:val="24"/>
              </w:rPr>
              <w:t xml:space="preserve"> Street and </w:t>
            </w:r>
            <w:proofErr w:type="spellStart"/>
            <w:r w:rsidRPr="00BD06BA">
              <w:rPr>
                <w:i/>
                <w:iCs/>
                <w:szCs w:val="24"/>
              </w:rPr>
              <w:t>Cadwallon</w:t>
            </w:r>
            <w:proofErr w:type="spellEnd"/>
            <w:r w:rsidRPr="00BD06BA">
              <w:rPr>
                <w:i/>
                <w:iCs/>
                <w:szCs w:val="24"/>
              </w:rPr>
              <w:t xml:space="preserve"> Court, Carindale, on a daily basis.</w:t>
            </w:r>
          </w:p>
        </w:tc>
        <w:tc>
          <w:tcPr>
            <w:tcW w:w="1559" w:type="dxa"/>
            <w:noWrap/>
            <w:hideMark/>
          </w:tcPr>
          <w:p w14:paraId="350923C2" w14:textId="77777777" w:rsidR="00E62AE8" w:rsidRPr="00BD06BA" w:rsidRDefault="00E62AE8" w:rsidP="00BE1DCB">
            <w:pPr>
              <w:jc w:val="center"/>
              <w:rPr>
                <w:i/>
                <w:iCs/>
                <w:szCs w:val="24"/>
              </w:rPr>
            </w:pPr>
            <w:r w:rsidRPr="00BD06BA">
              <w:rPr>
                <w:i/>
                <w:iCs/>
                <w:szCs w:val="24"/>
              </w:rPr>
              <w:t>Election Recess 2020</w:t>
            </w:r>
          </w:p>
        </w:tc>
        <w:tc>
          <w:tcPr>
            <w:tcW w:w="1565" w:type="dxa"/>
            <w:noWrap/>
            <w:hideMark/>
          </w:tcPr>
          <w:p w14:paraId="3AAD9FAF" w14:textId="77777777" w:rsidR="00E62AE8" w:rsidRPr="00BD06BA" w:rsidRDefault="00E62AE8" w:rsidP="00BE1DCB">
            <w:pPr>
              <w:jc w:val="center"/>
              <w:rPr>
                <w:i/>
                <w:iCs/>
                <w:szCs w:val="24"/>
              </w:rPr>
            </w:pPr>
            <w:r w:rsidRPr="00BD06BA">
              <w:rPr>
                <w:i/>
                <w:iCs/>
                <w:szCs w:val="24"/>
              </w:rPr>
              <w:t>26/08/2020</w:t>
            </w:r>
          </w:p>
        </w:tc>
      </w:tr>
      <w:tr w:rsidR="00E62AE8" w:rsidRPr="00BD06BA" w14:paraId="4D13CDEE" w14:textId="77777777" w:rsidTr="00E62AE8">
        <w:trPr>
          <w:cantSplit/>
          <w:trHeight w:val="510"/>
        </w:trPr>
        <w:tc>
          <w:tcPr>
            <w:tcW w:w="5245" w:type="dxa"/>
            <w:hideMark/>
          </w:tcPr>
          <w:p w14:paraId="23D484BD" w14:textId="77777777" w:rsidR="00E62AE8" w:rsidRPr="00BD06BA" w:rsidRDefault="00E62AE8" w:rsidP="007D4A42">
            <w:pPr>
              <w:jc w:val="left"/>
              <w:rPr>
                <w:i/>
                <w:iCs/>
                <w:szCs w:val="24"/>
              </w:rPr>
            </w:pPr>
            <w:r w:rsidRPr="00BD06BA">
              <w:rPr>
                <w:i/>
                <w:iCs/>
                <w:szCs w:val="24"/>
              </w:rPr>
              <w:t>Requesting Council install traffic lights at the busy intersection of Molloy and Richmond Roads, Cannon</w:t>
            </w:r>
            <w:r>
              <w:rPr>
                <w:i/>
                <w:iCs/>
                <w:szCs w:val="24"/>
              </w:rPr>
              <w:t> </w:t>
            </w:r>
            <w:r w:rsidRPr="00BD06BA">
              <w:rPr>
                <w:i/>
                <w:iCs/>
                <w:szCs w:val="24"/>
              </w:rPr>
              <w:t>Hill, to improve the safety of this intersection.</w:t>
            </w:r>
          </w:p>
        </w:tc>
        <w:tc>
          <w:tcPr>
            <w:tcW w:w="1559" w:type="dxa"/>
            <w:noWrap/>
            <w:hideMark/>
          </w:tcPr>
          <w:p w14:paraId="2AF5126A" w14:textId="77777777" w:rsidR="00E62AE8" w:rsidRPr="00BD06BA" w:rsidRDefault="00E62AE8" w:rsidP="00BE1DCB">
            <w:pPr>
              <w:jc w:val="center"/>
              <w:rPr>
                <w:i/>
                <w:iCs/>
                <w:szCs w:val="24"/>
              </w:rPr>
            </w:pPr>
            <w:r w:rsidRPr="00BD06BA">
              <w:rPr>
                <w:i/>
                <w:iCs/>
                <w:szCs w:val="24"/>
              </w:rPr>
              <w:t>Election Recess 2020</w:t>
            </w:r>
          </w:p>
        </w:tc>
        <w:tc>
          <w:tcPr>
            <w:tcW w:w="1565" w:type="dxa"/>
            <w:noWrap/>
            <w:hideMark/>
          </w:tcPr>
          <w:p w14:paraId="16D0387D" w14:textId="77777777" w:rsidR="00E62AE8" w:rsidRPr="00BD06BA" w:rsidRDefault="00E62AE8" w:rsidP="00BE1DCB">
            <w:pPr>
              <w:jc w:val="center"/>
              <w:rPr>
                <w:i/>
                <w:iCs/>
                <w:szCs w:val="24"/>
              </w:rPr>
            </w:pPr>
            <w:r w:rsidRPr="00BD06BA">
              <w:rPr>
                <w:i/>
                <w:iCs/>
                <w:szCs w:val="24"/>
              </w:rPr>
              <w:t>17/06/2020</w:t>
            </w:r>
          </w:p>
        </w:tc>
      </w:tr>
      <w:tr w:rsidR="00E62AE8" w:rsidRPr="00BD06BA" w14:paraId="076E17B6" w14:textId="77777777" w:rsidTr="00E62AE8">
        <w:trPr>
          <w:cantSplit/>
          <w:trHeight w:val="510"/>
        </w:trPr>
        <w:tc>
          <w:tcPr>
            <w:tcW w:w="5245" w:type="dxa"/>
            <w:hideMark/>
          </w:tcPr>
          <w:p w14:paraId="0BCFF7FC" w14:textId="77777777" w:rsidR="00E62AE8" w:rsidRPr="00BD06BA" w:rsidRDefault="00E62AE8" w:rsidP="007D4A42">
            <w:pPr>
              <w:jc w:val="left"/>
              <w:rPr>
                <w:i/>
                <w:iCs/>
                <w:szCs w:val="24"/>
              </w:rPr>
            </w:pPr>
            <w:r w:rsidRPr="00BD06BA">
              <w:rPr>
                <w:i/>
                <w:iCs/>
                <w:szCs w:val="24"/>
              </w:rPr>
              <w:t>Requesting Council keeps the river accessible for large and tall vessels all the way to the CBD, as has always historically been the case, as part of the proposed Five Green Bridges project.</w:t>
            </w:r>
          </w:p>
        </w:tc>
        <w:tc>
          <w:tcPr>
            <w:tcW w:w="1559" w:type="dxa"/>
            <w:noWrap/>
            <w:hideMark/>
          </w:tcPr>
          <w:p w14:paraId="44692DD4" w14:textId="77777777" w:rsidR="00E62AE8" w:rsidRPr="00BD06BA" w:rsidRDefault="00E62AE8" w:rsidP="00BE1DCB">
            <w:pPr>
              <w:jc w:val="center"/>
              <w:rPr>
                <w:i/>
                <w:iCs/>
                <w:szCs w:val="24"/>
              </w:rPr>
            </w:pPr>
            <w:r w:rsidRPr="00BD06BA">
              <w:rPr>
                <w:i/>
                <w:iCs/>
                <w:szCs w:val="24"/>
              </w:rPr>
              <w:t>Election Recess 2020</w:t>
            </w:r>
          </w:p>
        </w:tc>
        <w:tc>
          <w:tcPr>
            <w:tcW w:w="1565" w:type="dxa"/>
            <w:noWrap/>
            <w:hideMark/>
          </w:tcPr>
          <w:p w14:paraId="120FE919" w14:textId="77777777" w:rsidR="00E62AE8" w:rsidRPr="00BD06BA" w:rsidRDefault="00E62AE8" w:rsidP="00BE1DCB">
            <w:pPr>
              <w:jc w:val="center"/>
              <w:rPr>
                <w:i/>
                <w:iCs/>
                <w:szCs w:val="24"/>
              </w:rPr>
            </w:pPr>
            <w:r w:rsidRPr="00BD06BA">
              <w:rPr>
                <w:i/>
                <w:iCs/>
                <w:szCs w:val="24"/>
              </w:rPr>
              <w:t>17/06/2020</w:t>
            </w:r>
          </w:p>
        </w:tc>
      </w:tr>
      <w:tr w:rsidR="00E62AE8" w:rsidRPr="00BD06BA" w14:paraId="2B51C22F" w14:textId="77777777" w:rsidTr="00E62AE8">
        <w:trPr>
          <w:cantSplit/>
          <w:trHeight w:val="510"/>
        </w:trPr>
        <w:tc>
          <w:tcPr>
            <w:tcW w:w="5245" w:type="dxa"/>
            <w:hideMark/>
          </w:tcPr>
          <w:p w14:paraId="25905A5D" w14:textId="77777777" w:rsidR="00E62AE8" w:rsidRPr="00BD06BA" w:rsidRDefault="00E62AE8" w:rsidP="007D4A42">
            <w:pPr>
              <w:jc w:val="left"/>
              <w:rPr>
                <w:i/>
                <w:iCs/>
                <w:szCs w:val="24"/>
              </w:rPr>
            </w:pPr>
            <w:r w:rsidRPr="00BD06BA">
              <w:rPr>
                <w:i/>
                <w:iCs/>
                <w:szCs w:val="24"/>
              </w:rPr>
              <w:t>Requesting that Local Traffic Only status, and subsequent management, be granted to Norman Street, Wooloowin.</w:t>
            </w:r>
          </w:p>
        </w:tc>
        <w:tc>
          <w:tcPr>
            <w:tcW w:w="1559" w:type="dxa"/>
            <w:noWrap/>
            <w:hideMark/>
          </w:tcPr>
          <w:p w14:paraId="2DE772EF" w14:textId="77777777" w:rsidR="00E62AE8" w:rsidRPr="00BD06BA" w:rsidRDefault="00E62AE8" w:rsidP="00BE1DCB">
            <w:pPr>
              <w:jc w:val="center"/>
              <w:rPr>
                <w:i/>
                <w:iCs/>
                <w:szCs w:val="24"/>
              </w:rPr>
            </w:pPr>
            <w:r w:rsidRPr="00BD06BA">
              <w:rPr>
                <w:i/>
                <w:iCs/>
                <w:szCs w:val="24"/>
              </w:rPr>
              <w:t>Election Recess 2020</w:t>
            </w:r>
          </w:p>
        </w:tc>
        <w:tc>
          <w:tcPr>
            <w:tcW w:w="1565" w:type="dxa"/>
            <w:noWrap/>
            <w:hideMark/>
          </w:tcPr>
          <w:p w14:paraId="233109CD" w14:textId="77777777" w:rsidR="00E62AE8" w:rsidRPr="00BD06BA" w:rsidRDefault="00E62AE8" w:rsidP="00BE1DCB">
            <w:pPr>
              <w:jc w:val="center"/>
              <w:rPr>
                <w:i/>
                <w:iCs/>
                <w:szCs w:val="24"/>
              </w:rPr>
            </w:pPr>
            <w:r w:rsidRPr="00BD06BA">
              <w:rPr>
                <w:i/>
                <w:iCs/>
                <w:szCs w:val="24"/>
              </w:rPr>
              <w:t>19/08/2020</w:t>
            </w:r>
          </w:p>
        </w:tc>
      </w:tr>
      <w:tr w:rsidR="00E62AE8" w:rsidRPr="00BD06BA" w14:paraId="309BE8D4" w14:textId="77777777" w:rsidTr="00E62AE8">
        <w:trPr>
          <w:cantSplit/>
          <w:trHeight w:val="425"/>
        </w:trPr>
        <w:tc>
          <w:tcPr>
            <w:tcW w:w="5245" w:type="dxa"/>
            <w:hideMark/>
          </w:tcPr>
          <w:p w14:paraId="7A934E33" w14:textId="77777777" w:rsidR="00E62AE8" w:rsidRPr="00BD06BA" w:rsidRDefault="00E62AE8" w:rsidP="007D4A42">
            <w:pPr>
              <w:jc w:val="left"/>
              <w:rPr>
                <w:i/>
                <w:iCs/>
                <w:szCs w:val="24"/>
              </w:rPr>
            </w:pPr>
            <w:r w:rsidRPr="00BD06BA">
              <w:rPr>
                <w:i/>
                <w:iCs/>
                <w:szCs w:val="24"/>
              </w:rPr>
              <w:t>Requesting Council install a LED speed indicator sign on Annie Street between Brunswick Street and James Street, New Farm, to inform motorists travelling in a north-east direction if they are travelling at a safe speed within the current speed limit.</w:t>
            </w:r>
          </w:p>
        </w:tc>
        <w:tc>
          <w:tcPr>
            <w:tcW w:w="1559" w:type="dxa"/>
            <w:noWrap/>
            <w:hideMark/>
          </w:tcPr>
          <w:p w14:paraId="002C0586" w14:textId="77777777" w:rsidR="00E62AE8" w:rsidRPr="00BD06BA" w:rsidRDefault="00E62AE8" w:rsidP="00BE1DCB">
            <w:pPr>
              <w:jc w:val="center"/>
              <w:rPr>
                <w:i/>
                <w:iCs/>
                <w:szCs w:val="24"/>
              </w:rPr>
            </w:pPr>
            <w:r w:rsidRPr="00BD06BA">
              <w:rPr>
                <w:i/>
                <w:iCs/>
                <w:szCs w:val="24"/>
              </w:rPr>
              <w:t>Election Recess 2020</w:t>
            </w:r>
          </w:p>
        </w:tc>
        <w:tc>
          <w:tcPr>
            <w:tcW w:w="1565" w:type="dxa"/>
            <w:noWrap/>
            <w:hideMark/>
          </w:tcPr>
          <w:p w14:paraId="33DC970F" w14:textId="77777777" w:rsidR="00E62AE8" w:rsidRPr="00BD06BA" w:rsidRDefault="00E62AE8" w:rsidP="00BE1DCB">
            <w:pPr>
              <w:jc w:val="center"/>
              <w:rPr>
                <w:i/>
                <w:iCs/>
                <w:szCs w:val="24"/>
              </w:rPr>
            </w:pPr>
            <w:r w:rsidRPr="00BD06BA">
              <w:rPr>
                <w:i/>
                <w:iCs/>
                <w:szCs w:val="24"/>
              </w:rPr>
              <w:t>21/05/2020</w:t>
            </w:r>
          </w:p>
        </w:tc>
      </w:tr>
      <w:tr w:rsidR="00E62AE8" w:rsidRPr="00BD06BA" w14:paraId="304BF4AA" w14:textId="77777777" w:rsidTr="00E62AE8">
        <w:trPr>
          <w:cantSplit/>
          <w:trHeight w:val="510"/>
        </w:trPr>
        <w:tc>
          <w:tcPr>
            <w:tcW w:w="5245" w:type="dxa"/>
            <w:hideMark/>
          </w:tcPr>
          <w:p w14:paraId="683FCEBA" w14:textId="77777777" w:rsidR="00E62AE8" w:rsidRPr="00BD06BA" w:rsidRDefault="00E62AE8" w:rsidP="007D4A42">
            <w:pPr>
              <w:jc w:val="left"/>
              <w:rPr>
                <w:i/>
                <w:iCs/>
                <w:szCs w:val="24"/>
              </w:rPr>
            </w:pPr>
            <w:r w:rsidRPr="00BD06BA">
              <w:rPr>
                <w:i/>
                <w:iCs/>
                <w:szCs w:val="24"/>
              </w:rPr>
              <w:t>Requesting that the Sandgate district neighbourhood plan be approved with the heritage buildings preserved, while building a new future, economy, living solutions for all not just the few.</w:t>
            </w:r>
          </w:p>
        </w:tc>
        <w:tc>
          <w:tcPr>
            <w:tcW w:w="1559" w:type="dxa"/>
            <w:noWrap/>
            <w:hideMark/>
          </w:tcPr>
          <w:p w14:paraId="72EA9ADF" w14:textId="77777777" w:rsidR="00E62AE8" w:rsidRPr="00BD06BA" w:rsidRDefault="00E62AE8" w:rsidP="00BE1DCB">
            <w:pPr>
              <w:jc w:val="center"/>
              <w:rPr>
                <w:i/>
                <w:iCs/>
                <w:szCs w:val="24"/>
              </w:rPr>
            </w:pPr>
            <w:r w:rsidRPr="00BD06BA">
              <w:rPr>
                <w:i/>
                <w:iCs/>
                <w:szCs w:val="24"/>
              </w:rPr>
              <w:t>Election Recess 2020</w:t>
            </w:r>
          </w:p>
        </w:tc>
        <w:tc>
          <w:tcPr>
            <w:tcW w:w="1565" w:type="dxa"/>
            <w:noWrap/>
            <w:hideMark/>
          </w:tcPr>
          <w:p w14:paraId="2D444D08" w14:textId="77777777" w:rsidR="00E62AE8" w:rsidRPr="00BD06BA" w:rsidRDefault="00E62AE8" w:rsidP="00BE1DCB">
            <w:pPr>
              <w:jc w:val="center"/>
              <w:rPr>
                <w:i/>
                <w:iCs/>
                <w:szCs w:val="24"/>
              </w:rPr>
            </w:pPr>
            <w:r w:rsidRPr="00BD06BA">
              <w:rPr>
                <w:i/>
                <w:iCs/>
                <w:szCs w:val="24"/>
              </w:rPr>
              <w:t>11/06/2020</w:t>
            </w:r>
          </w:p>
        </w:tc>
      </w:tr>
      <w:tr w:rsidR="00E62AE8" w:rsidRPr="00BD06BA" w14:paraId="3CD7E85F" w14:textId="77777777" w:rsidTr="00E62AE8">
        <w:trPr>
          <w:cantSplit/>
          <w:trHeight w:val="510"/>
        </w:trPr>
        <w:tc>
          <w:tcPr>
            <w:tcW w:w="5245" w:type="dxa"/>
            <w:hideMark/>
          </w:tcPr>
          <w:p w14:paraId="6CF5DF8B" w14:textId="77777777" w:rsidR="00E62AE8" w:rsidRPr="00BD06BA" w:rsidRDefault="00E62AE8" w:rsidP="007D4A42">
            <w:pPr>
              <w:jc w:val="left"/>
              <w:rPr>
                <w:i/>
                <w:iCs/>
                <w:szCs w:val="24"/>
              </w:rPr>
            </w:pPr>
            <w:r w:rsidRPr="00BD06BA">
              <w:rPr>
                <w:i/>
                <w:iCs/>
                <w:szCs w:val="24"/>
              </w:rPr>
              <w:t>Requesting that the Bellbowrie 50 metre swimming pool be heated so residents can use the facility all year round.</w:t>
            </w:r>
          </w:p>
        </w:tc>
        <w:tc>
          <w:tcPr>
            <w:tcW w:w="1559" w:type="dxa"/>
            <w:noWrap/>
            <w:hideMark/>
          </w:tcPr>
          <w:p w14:paraId="2F8DC3C5" w14:textId="77777777" w:rsidR="00E62AE8" w:rsidRPr="00BD06BA" w:rsidRDefault="00E62AE8" w:rsidP="00BE1DCB">
            <w:pPr>
              <w:jc w:val="center"/>
              <w:rPr>
                <w:i/>
                <w:iCs/>
                <w:szCs w:val="24"/>
              </w:rPr>
            </w:pPr>
            <w:r w:rsidRPr="00BD06BA">
              <w:rPr>
                <w:i/>
                <w:iCs/>
                <w:szCs w:val="24"/>
              </w:rPr>
              <w:t>Election Recess 2020</w:t>
            </w:r>
          </w:p>
        </w:tc>
        <w:tc>
          <w:tcPr>
            <w:tcW w:w="1565" w:type="dxa"/>
            <w:noWrap/>
            <w:hideMark/>
          </w:tcPr>
          <w:p w14:paraId="6C9C222C" w14:textId="77777777" w:rsidR="00E62AE8" w:rsidRPr="00BD06BA" w:rsidRDefault="00E62AE8" w:rsidP="00BE1DCB">
            <w:pPr>
              <w:jc w:val="center"/>
              <w:rPr>
                <w:i/>
                <w:iCs/>
                <w:szCs w:val="24"/>
              </w:rPr>
            </w:pPr>
            <w:r w:rsidRPr="00BD06BA">
              <w:rPr>
                <w:i/>
                <w:iCs/>
                <w:szCs w:val="24"/>
              </w:rPr>
              <w:t>9/09/2020</w:t>
            </w:r>
          </w:p>
        </w:tc>
      </w:tr>
      <w:tr w:rsidR="00E62AE8" w:rsidRPr="00BD06BA" w14:paraId="28C4228C" w14:textId="77777777" w:rsidTr="00E62AE8">
        <w:trPr>
          <w:cantSplit/>
          <w:trHeight w:val="510"/>
        </w:trPr>
        <w:tc>
          <w:tcPr>
            <w:tcW w:w="5245" w:type="dxa"/>
            <w:hideMark/>
          </w:tcPr>
          <w:p w14:paraId="41FA5E0D" w14:textId="77777777" w:rsidR="00E62AE8" w:rsidRPr="00BD06BA" w:rsidRDefault="00E62AE8" w:rsidP="007D4A42">
            <w:pPr>
              <w:jc w:val="left"/>
              <w:rPr>
                <w:i/>
                <w:iCs/>
                <w:szCs w:val="24"/>
              </w:rPr>
            </w:pPr>
            <w:r w:rsidRPr="00BD06BA">
              <w:rPr>
                <w:i/>
                <w:iCs/>
                <w:szCs w:val="24"/>
              </w:rPr>
              <w:t xml:space="preserve">Requesting Lord Mayor Schrinner apologise to LGBTQIA+ community for failing to enforce Council policy on petitions submitted on the </w:t>
            </w:r>
            <w:proofErr w:type="spellStart"/>
            <w:r w:rsidRPr="00BD06BA">
              <w:rPr>
                <w:i/>
                <w:iCs/>
                <w:szCs w:val="24"/>
              </w:rPr>
              <w:t>ePetition</w:t>
            </w:r>
            <w:proofErr w:type="spellEnd"/>
            <w:r w:rsidRPr="00BD06BA">
              <w:rPr>
                <w:i/>
                <w:iCs/>
                <w:szCs w:val="24"/>
              </w:rPr>
              <w:t xml:space="preserve"> platform.</w:t>
            </w:r>
          </w:p>
        </w:tc>
        <w:tc>
          <w:tcPr>
            <w:tcW w:w="1559" w:type="dxa"/>
            <w:noWrap/>
            <w:hideMark/>
          </w:tcPr>
          <w:p w14:paraId="3CF6F4E3" w14:textId="77777777" w:rsidR="00E62AE8" w:rsidRPr="00BD06BA" w:rsidRDefault="00E62AE8" w:rsidP="00BE1DCB">
            <w:pPr>
              <w:jc w:val="center"/>
              <w:rPr>
                <w:i/>
                <w:iCs/>
                <w:szCs w:val="24"/>
              </w:rPr>
            </w:pPr>
            <w:r w:rsidRPr="00BD06BA">
              <w:rPr>
                <w:i/>
                <w:iCs/>
                <w:szCs w:val="24"/>
              </w:rPr>
              <w:t>Election Recess 2020</w:t>
            </w:r>
          </w:p>
        </w:tc>
        <w:tc>
          <w:tcPr>
            <w:tcW w:w="1565" w:type="dxa"/>
            <w:noWrap/>
            <w:hideMark/>
          </w:tcPr>
          <w:p w14:paraId="691D6BF9" w14:textId="77777777" w:rsidR="00E62AE8" w:rsidRPr="00BD06BA" w:rsidRDefault="00E62AE8" w:rsidP="00BE1DCB">
            <w:pPr>
              <w:jc w:val="center"/>
              <w:rPr>
                <w:i/>
                <w:iCs/>
                <w:szCs w:val="24"/>
              </w:rPr>
            </w:pPr>
            <w:r w:rsidRPr="00BD06BA">
              <w:rPr>
                <w:i/>
                <w:iCs/>
                <w:szCs w:val="24"/>
              </w:rPr>
              <w:t>12/08/2020</w:t>
            </w:r>
          </w:p>
        </w:tc>
      </w:tr>
      <w:tr w:rsidR="00E62AE8" w:rsidRPr="00BD06BA" w14:paraId="7158FD18" w14:textId="77777777" w:rsidTr="00E62AE8">
        <w:trPr>
          <w:cantSplit/>
          <w:trHeight w:val="510"/>
        </w:trPr>
        <w:tc>
          <w:tcPr>
            <w:tcW w:w="5245" w:type="dxa"/>
            <w:hideMark/>
          </w:tcPr>
          <w:p w14:paraId="076E2EB4" w14:textId="77777777" w:rsidR="00E62AE8" w:rsidRPr="00BD06BA" w:rsidRDefault="00E62AE8" w:rsidP="007D4A42">
            <w:pPr>
              <w:jc w:val="left"/>
              <w:rPr>
                <w:i/>
                <w:iCs/>
                <w:szCs w:val="24"/>
              </w:rPr>
            </w:pPr>
            <w:r w:rsidRPr="00BD06BA">
              <w:rPr>
                <w:i/>
                <w:iCs/>
                <w:szCs w:val="24"/>
              </w:rPr>
              <w:t>Requesting that the Bellbowrie swimming pool remain open all year now that heating infrastructure is in place since the upgrade in 2019.</w:t>
            </w:r>
          </w:p>
        </w:tc>
        <w:tc>
          <w:tcPr>
            <w:tcW w:w="1559" w:type="dxa"/>
            <w:noWrap/>
            <w:hideMark/>
          </w:tcPr>
          <w:p w14:paraId="29025AB3" w14:textId="77777777" w:rsidR="00E62AE8" w:rsidRPr="00BD06BA" w:rsidRDefault="00E62AE8" w:rsidP="00BE1DCB">
            <w:pPr>
              <w:jc w:val="center"/>
              <w:rPr>
                <w:i/>
                <w:iCs/>
                <w:szCs w:val="24"/>
              </w:rPr>
            </w:pPr>
            <w:r w:rsidRPr="00BD06BA">
              <w:rPr>
                <w:i/>
                <w:iCs/>
                <w:szCs w:val="24"/>
              </w:rPr>
              <w:t>Election Recess 2020</w:t>
            </w:r>
          </w:p>
        </w:tc>
        <w:tc>
          <w:tcPr>
            <w:tcW w:w="1565" w:type="dxa"/>
            <w:noWrap/>
            <w:hideMark/>
          </w:tcPr>
          <w:p w14:paraId="5A5E5E6A" w14:textId="77777777" w:rsidR="00E62AE8" w:rsidRPr="00BD06BA" w:rsidRDefault="00E62AE8" w:rsidP="00BE1DCB">
            <w:pPr>
              <w:jc w:val="center"/>
              <w:rPr>
                <w:i/>
                <w:iCs/>
                <w:szCs w:val="24"/>
              </w:rPr>
            </w:pPr>
            <w:r w:rsidRPr="00BD06BA">
              <w:rPr>
                <w:i/>
                <w:iCs/>
                <w:szCs w:val="24"/>
              </w:rPr>
              <w:t>9/09/2020</w:t>
            </w:r>
          </w:p>
        </w:tc>
      </w:tr>
      <w:tr w:rsidR="00E62AE8" w:rsidRPr="00BD06BA" w14:paraId="692C88D9" w14:textId="77777777" w:rsidTr="00E62AE8">
        <w:trPr>
          <w:cantSplit/>
          <w:trHeight w:val="255"/>
        </w:trPr>
        <w:tc>
          <w:tcPr>
            <w:tcW w:w="5245" w:type="dxa"/>
            <w:hideMark/>
          </w:tcPr>
          <w:p w14:paraId="7DF273D5" w14:textId="77777777" w:rsidR="00E62AE8" w:rsidRPr="00BD06BA" w:rsidRDefault="00E62AE8" w:rsidP="007D4A42">
            <w:pPr>
              <w:jc w:val="left"/>
              <w:rPr>
                <w:i/>
                <w:iCs/>
                <w:szCs w:val="24"/>
              </w:rPr>
            </w:pPr>
            <w:r w:rsidRPr="00BD06BA">
              <w:rPr>
                <w:i/>
                <w:iCs/>
                <w:szCs w:val="24"/>
              </w:rPr>
              <w:t>Requesting Council improve the BMX facility at Chelmer Recreational Reserve, Oxley Road.</w:t>
            </w:r>
          </w:p>
        </w:tc>
        <w:tc>
          <w:tcPr>
            <w:tcW w:w="1559" w:type="dxa"/>
            <w:noWrap/>
            <w:hideMark/>
          </w:tcPr>
          <w:p w14:paraId="5952A4CB" w14:textId="77777777" w:rsidR="00E62AE8" w:rsidRPr="00BD06BA" w:rsidRDefault="00E62AE8" w:rsidP="00BE1DCB">
            <w:pPr>
              <w:jc w:val="center"/>
              <w:rPr>
                <w:i/>
                <w:iCs/>
                <w:szCs w:val="24"/>
              </w:rPr>
            </w:pPr>
            <w:r w:rsidRPr="00BD06BA">
              <w:rPr>
                <w:i/>
                <w:iCs/>
                <w:szCs w:val="24"/>
              </w:rPr>
              <w:t>Election Recess 2020</w:t>
            </w:r>
          </w:p>
        </w:tc>
        <w:tc>
          <w:tcPr>
            <w:tcW w:w="1565" w:type="dxa"/>
            <w:noWrap/>
            <w:hideMark/>
          </w:tcPr>
          <w:p w14:paraId="5288E7AC" w14:textId="77777777" w:rsidR="00E62AE8" w:rsidRPr="00BD06BA" w:rsidRDefault="00E62AE8" w:rsidP="00BE1DCB">
            <w:pPr>
              <w:jc w:val="center"/>
              <w:rPr>
                <w:i/>
                <w:iCs/>
                <w:szCs w:val="24"/>
              </w:rPr>
            </w:pPr>
            <w:r w:rsidRPr="00BD06BA">
              <w:rPr>
                <w:i/>
                <w:iCs/>
                <w:szCs w:val="24"/>
              </w:rPr>
              <w:t>28/10/2020</w:t>
            </w:r>
          </w:p>
        </w:tc>
      </w:tr>
      <w:tr w:rsidR="00E62AE8" w:rsidRPr="00BD06BA" w14:paraId="6AE4AF48" w14:textId="77777777" w:rsidTr="00E62AE8">
        <w:trPr>
          <w:cantSplit/>
          <w:trHeight w:val="510"/>
        </w:trPr>
        <w:tc>
          <w:tcPr>
            <w:tcW w:w="5245" w:type="dxa"/>
            <w:hideMark/>
          </w:tcPr>
          <w:p w14:paraId="6C8AE517" w14:textId="0A5FA4EF" w:rsidR="00E62AE8" w:rsidRPr="00BD06BA" w:rsidRDefault="00E62AE8" w:rsidP="007D4A42">
            <w:pPr>
              <w:jc w:val="left"/>
              <w:rPr>
                <w:i/>
                <w:iCs/>
                <w:szCs w:val="24"/>
              </w:rPr>
            </w:pPr>
            <w:r w:rsidRPr="00BD06BA">
              <w:rPr>
                <w:i/>
                <w:iCs/>
                <w:szCs w:val="24"/>
              </w:rPr>
              <w:t>Requesting Council increase the funding allocated to the implementation of Council</w:t>
            </w:r>
            <w:r w:rsidR="00A00928">
              <w:rPr>
                <w:i/>
                <w:iCs/>
                <w:szCs w:val="24"/>
              </w:rPr>
              <w:t>’</w:t>
            </w:r>
            <w:r w:rsidRPr="00BD06BA">
              <w:rPr>
                <w:i/>
                <w:iCs/>
                <w:szCs w:val="24"/>
              </w:rPr>
              <w:t>s Biosecurity Plan and in particular the invasive weed control program.</w:t>
            </w:r>
          </w:p>
        </w:tc>
        <w:tc>
          <w:tcPr>
            <w:tcW w:w="1559" w:type="dxa"/>
            <w:noWrap/>
            <w:hideMark/>
          </w:tcPr>
          <w:p w14:paraId="278391A7" w14:textId="77777777" w:rsidR="00E62AE8" w:rsidRPr="00BD06BA" w:rsidRDefault="00E62AE8" w:rsidP="00BE1DCB">
            <w:pPr>
              <w:jc w:val="center"/>
              <w:rPr>
                <w:i/>
                <w:iCs/>
                <w:szCs w:val="24"/>
              </w:rPr>
            </w:pPr>
            <w:r w:rsidRPr="00BD06BA">
              <w:rPr>
                <w:i/>
                <w:iCs/>
                <w:szCs w:val="24"/>
              </w:rPr>
              <w:t>Election Recess 2020</w:t>
            </w:r>
          </w:p>
        </w:tc>
        <w:tc>
          <w:tcPr>
            <w:tcW w:w="1565" w:type="dxa"/>
            <w:noWrap/>
            <w:hideMark/>
          </w:tcPr>
          <w:p w14:paraId="7D777587" w14:textId="77777777" w:rsidR="00E62AE8" w:rsidRPr="00BD06BA" w:rsidRDefault="00E62AE8" w:rsidP="00BE1DCB">
            <w:pPr>
              <w:jc w:val="center"/>
              <w:rPr>
                <w:i/>
                <w:iCs/>
                <w:szCs w:val="24"/>
              </w:rPr>
            </w:pPr>
            <w:r w:rsidRPr="00BD06BA">
              <w:rPr>
                <w:i/>
                <w:iCs/>
                <w:szCs w:val="24"/>
              </w:rPr>
              <w:t>17/06/2020</w:t>
            </w:r>
          </w:p>
        </w:tc>
      </w:tr>
      <w:tr w:rsidR="00E62AE8" w:rsidRPr="00BD06BA" w14:paraId="765CD697" w14:textId="77777777" w:rsidTr="00E62AE8">
        <w:trPr>
          <w:cantSplit/>
          <w:trHeight w:val="510"/>
        </w:trPr>
        <w:tc>
          <w:tcPr>
            <w:tcW w:w="5245" w:type="dxa"/>
            <w:hideMark/>
          </w:tcPr>
          <w:p w14:paraId="62254514" w14:textId="77777777" w:rsidR="00E62AE8" w:rsidRPr="00BD06BA" w:rsidRDefault="00E62AE8" w:rsidP="007D4A42">
            <w:pPr>
              <w:jc w:val="left"/>
              <w:rPr>
                <w:i/>
                <w:iCs/>
                <w:szCs w:val="24"/>
              </w:rPr>
            </w:pPr>
            <w:r w:rsidRPr="00BD06BA">
              <w:rPr>
                <w:i/>
                <w:iCs/>
                <w:szCs w:val="24"/>
              </w:rPr>
              <w:t>Requesting Council reduce the speed limit on Simpsons and Chiswick Roads, Bardon, from 60 km/h to 50 km/h in the interest of public safety.</w:t>
            </w:r>
          </w:p>
        </w:tc>
        <w:tc>
          <w:tcPr>
            <w:tcW w:w="1559" w:type="dxa"/>
            <w:noWrap/>
            <w:hideMark/>
          </w:tcPr>
          <w:p w14:paraId="4AD80E12" w14:textId="77777777" w:rsidR="00E62AE8" w:rsidRPr="00BD06BA" w:rsidRDefault="00E62AE8" w:rsidP="00BE1DCB">
            <w:pPr>
              <w:jc w:val="center"/>
              <w:rPr>
                <w:i/>
                <w:iCs/>
                <w:szCs w:val="24"/>
              </w:rPr>
            </w:pPr>
            <w:r w:rsidRPr="00BD06BA">
              <w:rPr>
                <w:i/>
                <w:iCs/>
                <w:szCs w:val="24"/>
              </w:rPr>
              <w:t>Election Recess 2020</w:t>
            </w:r>
          </w:p>
        </w:tc>
        <w:tc>
          <w:tcPr>
            <w:tcW w:w="1565" w:type="dxa"/>
            <w:noWrap/>
            <w:hideMark/>
          </w:tcPr>
          <w:p w14:paraId="5DA0A167" w14:textId="77777777" w:rsidR="00E62AE8" w:rsidRPr="00BD06BA" w:rsidRDefault="00E62AE8" w:rsidP="00BE1DCB">
            <w:pPr>
              <w:jc w:val="center"/>
              <w:rPr>
                <w:i/>
                <w:iCs/>
                <w:szCs w:val="24"/>
              </w:rPr>
            </w:pPr>
            <w:r w:rsidRPr="00BD06BA">
              <w:rPr>
                <w:i/>
                <w:iCs/>
                <w:szCs w:val="24"/>
              </w:rPr>
              <w:t>14/07/2020</w:t>
            </w:r>
          </w:p>
        </w:tc>
      </w:tr>
      <w:tr w:rsidR="00E62AE8" w:rsidRPr="00BD06BA" w14:paraId="540E1F05" w14:textId="77777777" w:rsidTr="00E62AE8">
        <w:trPr>
          <w:cantSplit/>
          <w:trHeight w:val="510"/>
        </w:trPr>
        <w:tc>
          <w:tcPr>
            <w:tcW w:w="5245" w:type="dxa"/>
            <w:hideMark/>
          </w:tcPr>
          <w:p w14:paraId="62A14774" w14:textId="77777777" w:rsidR="00E62AE8" w:rsidRPr="00BD06BA" w:rsidRDefault="00E62AE8" w:rsidP="007D4A42">
            <w:pPr>
              <w:jc w:val="left"/>
              <w:rPr>
                <w:i/>
                <w:iCs/>
                <w:szCs w:val="24"/>
              </w:rPr>
            </w:pPr>
            <w:r w:rsidRPr="00BD06BA">
              <w:rPr>
                <w:i/>
                <w:iCs/>
                <w:szCs w:val="24"/>
              </w:rPr>
              <w:t>Requesting Council not include provisions for six</w:t>
            </w:r>
            <w:r>
              <w:rPr>
                <w:i/>
                <w:iCs/>
                <w:szCs w:val="24"/>
              </w:rPr>
              <w:noBreakHyphen/>
            </w:r>
            <w:r w:rsidRPr="00BD06BA">
              <w:rPr>
                <w:i/>
                <w:iCs/>
                <w:szCs w:val="24"/>
              </w:rPr>
              <w:t>storey buildings in the Sandgate district neighbourhood plan.</w:t>
            </w:r>
          </w:p>
        </w:tc>
        <w:tc>
          <w:tcPr>
            <w:tcW w:w="1559" w:type="dxa"/>
            <w:noWrap/>
            <w:hideMark/>
          </w:tcPr>
          <w:p w14:paraId="603F1CDB" w14:textId="77777777" w:rsidR="00E62AE8" w:rsidRPr="00BD06BA" w:rsidRDefault="00E62AE8" w:rsidP="00BE1DCB">
            <w:pPr>
              <w:jc w:val="center"/>
              <w:rPr>
                <w:i/>
                <w:iCs/>
                <w:szCs w:val="24"/>
              </w:rPr>
            </w:pPr>
            <w:r w:rsidRPr="00BD06BA">
              <w:rPr>
                <w:i/>
                <w:iCs/>
                <w:szCs w:val="24"/>
              </w:rPr>
              <w:t>Election Recess 2020</w:t>
            </w:r>
          </w:p>
        </w:tc>
        <w:tc>
          <w:tcPr>
            <w:tcW w:w="1565" w:type="dxa"/>
            <w:noWrap/>
            <w:hideMark/>
          </w:tcPr>
          <w:p w14:paraId="7042F717" w14:textId="77777777" w:rsidR="00E62AE8" w:rsidRPr="00BD06BA" w:rsidRDefault="00E62AE8" w:rsidP="00BE1DCB">
            <w:pPr>
              <w:jc w:val="center"/>
              <w:rPr>
                <w:i/>
                <w:iCs/>
                <w:szCs w:val="24"/>
              </w:rPr>
            </w:pPr>
            <w:r w:rsidRPr="00BD06BA">
              <w:rPr>
                <w:i/>
                <w:iCs/>
                <w:szCs w:val="24"/>
              </w:rPr>
              <w:t>17/06/2020</w:t>
            </w:r>
          </w:p>
        </w:tc>
      </w:tr>
      <w:tr w:rsidR="00E62AE8" w:rsidRPr="00BD06BA" w14:paraId="53052410" w14:textId="77777777" w:rsidTr="00E62AE8">
        <w:trPr>
          <w:cantSplit/>
          <w:trHeight w:val="510"/>
        </w:trPr>
        <w:tc>
          <w:tcPr>
            <w:tcW w:w="5245" w:type="dxa"/>
            <w:hideMark/>
          </w:tcPr>
          <w:p w14:paraId="3CC8F1C9" w14:textId="77777777" w:rsidR="00E62AE8" w:rsidRPr="00BD06BA" w:rsidRDefault="00E62AE8" w:rsidP="007D4A42">
            <w:pPr>
              <w:jc w:val="left"/>
              <w:rPr>
                <w:i/>
                <w:iCs/>
                <w:szCs w:val="24"/>
              </w:rPr>
            </w:pPr>
            <w:r w:rsidRPr="00BD06BA">
              <w:rPr>
                <w:i/>
                <w:iCs/>
                <w:szCs w:val="24"/>
              </w:rPr>
              <w:t>Requesting Council include a new prerequisite rule for creating petitions on the Brisbane City Council website to coincide with the Anti</w:t>
            </w:r>
            <w:r w:rsidRPr="00BD06BA">
              <w:rPr>
                <w:i/>
                <w:iCs/>
                <w:szCs w:val="24"/>
              </w:rPr>
              <w:noBreakHyphen/>
              <w:t>Discrimination Act 1991.</w:t>
            </w:r>
          </w:p>
        </w:tc>
        <w:tc>
          <w:tcPr>
            <w:tcW w:w="1559" w:type="dxa"/>
            <w:noWrap/>
            <w:hideMark/>
          </w:tcPr>
          <w:p w14:paraId="03F0863D" w14:textId="77777777" w:rsidR="00E62AE8" w:rsidRPr="00BD06BA" w:rsidRDefault="00E62AE8" w:rsidP="00BE1DCB">
            <w:pPr>
              <w:jc w:val="center"/>
              <w:rPr>
                <w:i/>
                <w:iCs/>
                <w:szCs w:val="24"/>
              </w:rPr>
            </w:pPr>
            <w:r w:rsidRPr="00BD06BA">
              <w:rPr>
                <w:i/>
                <w:iCs/>
                <w:szCs w:val="24"/>
              </w:rPr>
              <w:t>Election Recess 2020</w:t>
            </w:r>
          </w:p>
        </w:tc>
        <w:tc>
          <w:tcPr>
            <w:tcW w:w="1565" w:type="dxa"/>
            <w:noWrap/>
            <w:hideMark/>
          </w:tcPr>
          <w:p w14:paraId="3D5A79F3" w14:textId="77777777" w:rsidR="00E62AE8" w:rsidRPr="00BD06BA" w:rsidRDefault="00E62AE8" w:rsidP="00BE1DCB">
            <w:pPr>
              <w:jc w:val="center"/>
              <w:rPr>
                <w:i/>
                <w:iCs/>
                <w:szCs w:val="24"/>
              </w:rPr>
            </w:pPr>
            <w:r w:rsidRPr="00BD06BA">
              <w:rPr>
                <w:i/>
                <w:iCs/>
                <w:szCs w:val="24"/>
              </w:rPr>
              <w:t>12/08/2020</w:t>
            </w:r>
          </w:p>
        </w:tc>
      </w:tr>
      <w:tr w:rsidR="00E62AE8" w:rsidRPr="00BD06BA" w14:paraId="3DC69B81" w14:textId="77777777" w:rsidTr="00E62AE8">
        <w:trPr>
          <w:cantSplit/>
          <w:trHeight w:val="510"/>
        </w:trPr>
        <w:tc>
          <w:tcPr>
            <w:tcW w:w="5245" w:type="dxa"/>
            <w:hideMark/>
          </w:tcPr>
          <w:p w14:paraId="074549EA" w14:textId="77777777" w:rsidR="00E62AE8" w:rsidRPr="00BD06BA" w:rsidRDefault="00E62AE8" w:rsidP="007D4A42">
            <w:pPr>
              <w:jc w:val="left"/>
              <w:rPr>
                <w:i/>
                <w:iCs/>
                <w:szCs w:val="24"/>
              </w:rPr>
            </w:pPr>
            <w:r w:rsidRPr="00BD06BA">
              <w:rPr>
                <w:i/>
                <w:iCs/>
                <w:szCs w:val="24"/>
              </w:rPr>
              <w:t>Objecting to a Low Impact Industry development located at 89 Priestdale Road, Eight Mile Plains (application reference A005418564).</w:t>
            </w:r>
          </w:p>
        </w:tc>
        <w:tc>
          <w:tcPr>
            <w:tcW w:w="1559" w:type="dxa"/>
            <w:noWrap/>
            <w:hideMark/>
          </w:tcPr>
          <w:p w14:paraId="08315028" w14:textId="77777777" w:rsidR="00E62AE8" w:rsidRPr="00BD06BA" w:rsidRDefault="00E62AE8" w:rsidP="00BE1DCB">
            <w:pPr>
              <w:jc w:val="center"/>
              <w:rPr>
                <w:i/>
                <w:iCs/>
                <w:szCs w:val="24"/>
              </w:rPr>
            </w:pPr>
            <w:r w:rsidRPr="00BD06BA">
              <w:rPr>
                <w:i/>
                <w:iCs/>
                <w:szCs w:val="24"/>
              </w:rPr>
              <w:t>Election Recess 2020</w:t>
            </w:r>
          </w:p>
        </w:tc>
        <w:tc>
          <w:tcPr>
            <w:tcW w:w="1565" w:type="dxa"/>
            <w:noWrap/>
            <w:hideMark/>
          </w:tcPr>
          <w:p w14:paraId="66DCC035" w14:textId="77777777" w:rsidR="00E62AE8" w:rsidRPr="00BD06BA" w:rsidRDefault="00E62AE8" w:rsidP="00BE1DCB">
            <w:pPr>
              <w:jc w:val="center"/>
              <w:rPr>
                <w:i/>
                <w:iCs/>
                <w:szCs w:val="24"/>
              </w:rPr>
            </w:pPr>
            <w:r w:rsidRPr="00BD06BA">
              <w:rPr>
                <w:i/>
                <w:iCs/>
                <w:szCs w:val="24"/>
              </w:rPr>
              <w:t>29/07/2020</w:t>
            </w:r>
          </w:p>
        </w:tc>
      </w:tr>
      <w:tr w:rsidR="00E62AE8" w:rsidRPr="00BD06BA" w14:paraId="4BFAC31A" w14:textId="77777777" w:rsidTr="00E62AE8">
        <w:trPr>
          <w:cantSplit/>
          <w:trHeight w:val="510"/>
        </w:trPr>
        <w:tc>
          <w:tcPr>
            <w:tcW w:w="5245" w:type="dxa"/>
            <w:hideMark/>
          </w:tcPr>
          <w:p w14:paraId="07486D12" w14:textId="77777777" w:rsidR="00E62AE8" w:rsidRPr="00BD06BA" w:rsidRDefault="00E62AE8" w:rsidP="007D4A42">
            <w:pPr>
              <w:jc w:val="left"/>
              <w:rPr>
                <w:i/>
                <w:iCs/>
                <w:szCs w:val="24"/>
              </w:rPr>
            </w:pPr>
            <w:r w:rsidRPr="00BD06BA">
              <w:rPr>
                <w:i/>
                <w:iCs/>
                <w:szCs w:val="24"/>
              </w:rPr>
              <w:t xml:space="preserve">Requesting a zebra crossing on </w:t>
            </w:r>
            <w:proofErr w:type="spellStart"/>
            <w:r w:rsidRPr="00BD06BA">
              <w:rPr>
                <w:i/>
                <w:iCs/>
                <w:szCs w:val="24"/>
              </w:rPr>
              <w:t>Woogaroo</w:t>
            </w:r>
            <w:proofErr w:type="spellEnd"/>
            <w:r w:rsidRPr="00BD06BA">
              <w:rPr>
                <w:i/>
                <w:iCs/>
                <w:szCs w:val="24"/>
              </w:rPr>
              <w:t xml:space="preserve"> Street (crossing from Milan Street) and pedestrian walkway to Grand Avenue.</w:t>
            </w:r>
          </w:p>
        </w:tc>
        <w:tc>
          <w:tcPr>
            <w:tcW w:w="1559" w:type="dxa"/>
            <w:noWrap/>
            <w:hideMark/>
          </w:tcPr>
          <w:p w14:paraId="008D10C7" w14:textId="77777777" w:rsidR="00E62AE8" w:rsidRPr="00BD06BA" w:rsidRDefault="00E62AE8" w:rsidP="00BE1DCB">
            <w:pPr>
              <w:jc w:val="center"/>
              <w:rPr>
                <w:i/>
                <w:iCs/>
                <w:szCs w:val="24"/>
              </w:rPr>
            </w:pPr>
            <w:r w:rsidRPr="00BD06BA">
              <w:rPr>
                <w:i/>
                <w:iCs/>
                <w:szCs w:val="24"/>
              </w:rPr>
              <w:t>Election Recess 2020</w:t>
            </w:r>
          </w:p>
        </w:tc>
        <w:tc>
          <w:tcPr>
            <w:tcW w:w="1565" w:type="dxa"/>
            <w:noWrap/>
            <w:hideMark/>
          </w:tcPr>
          <w:p w14:paraId="3EC94F7A" w14:textId="77777777" w:rsidR="00E62AE8" w:rsidRPr="00BD06BA" w:rsidRDefault="00E62AE8" w:rsidP="00BE1DCB">
            <w:pPr>
              <w:jc w:val="center"/>
              <w:rPr>
                <w:i/>
                <w:iCs/>
                <w:szCs w:val="24"/>
              </w:rPr>
            </w:pPr>
            <w:r w:rsidRPr="00BD06BA">
              <w:rPr>
                <w:i/>
                <w:iCs/>
                <w:szCs w:val="24"/>
              </w:rPr>
              <w:t>14/07/2020</w:t>
            </w:r>
          </w:p>
        </w:tc>
      </w:tr>
      <w:tr w:rsidR="00E62AE8" w:rsidRPr="00BD06BA" w14:paraId="60B3E323" w14:textId="77777777" w:rsidTr="00E62AE8">
        <w:trPr>
          <w:cantSplit/>
          <w:trHeight w:val="255"/>
        </w:trPr>
        <w:tc>
          <w:tcPr>
            <w:tcW w:w="5245" w:type="dxa"/>
            <w:hideMark/>
          </w:tcPr>
          <w:p w14:paraId="6E1BA232" w14:textId="77777777" w:rsidR="00E62AE8" w:rsidRPr="00BD06BA" w:rsidRDefault="00E62AE8" w:rsidP="007D4A42">
            <w:pPr>
              <w:jc w:val="left"/>
              <w:rPr>
                <w:i/>
                <w:iCs/>
                <w:szCs w:val="24"/>
              </w:rPr>
            </w:pPr>
            <w:r w:rsidRPr="00BD06BA">
              <w:rPr>
                <w:i/>
                <w:iCs/>
                <w:szCs w:val="24"/>
              </w:rPr>
              <w:t>Requesting a signalised pedestrian crossing on Pickering St for Gaythorne train station.</w:t>
            </w:r>
          </w:p>
        </w:tc>
        <w:tc>
          <w:tcPr>
            <w:tcW w:w="1559" w:type="dxa"/>
            <w:noWrap/>
            <w:hideMark/>
          </w:tcPr>
          <w:p w14:paraId="352A4BA1" w14:textId="77777777" w:rsidR="00E62AE8" w:rsidRPr="00BD06BA" w:rsidRDefault="00E62AE8" w:rsidP="00BE1DCB">
            <w:pPr>
              <w:jc w:val="center"/>
              <w:rPr>
                <w:i/>
                <w:iCs/>
                <w:szCs w:val="24"/>
              </w:rPr>
            </w:pPr>
            <w:r w:rsidRPr="00BD06BA">
              <w:rPr>
                <w:i/>
                <w:iCs/>
                <w:szCs w:val="24"/>
              </w:rPr>
              <w:t>Election Recess 2020</w:t>
            </w:r>
          </w:p>
        </w:tc>
        <w:tc>
          <w:tcPr>
            <w:tcW w:w="1565" w:type="dxa"/>
            <w:noWrap/>
            <w:hideMark/>
          </w:tcPr>
          <w:p w14:paraId="32A435E2" w14:textId="77777777" w:rsidR="00E62AE8" w:rsidRPr="00BD06BA" w:rsidRDefault="00E62AE8" w:rsidP="00BE1DCB">
            <w:pPr>
              <w:jc w:val="center"/>
              <w:rPr>
                <w:i/>
                <w:iCs/>
                <w:szCs w:val="24"/>
              </w:rPr>
            </w:pPr>
            <w:r w:rsidRPr="00BD06BA">
              <w:rPr>
                <w:i/>
                <w:iCs/>
                <w:szCs w:val="24"/>
              </w:rPr>
              <w:t>2/09/2020</w:t>
            </w:r>
          </w:p>
        </w:tc>
      </w:tr>
      <w:tr w:rsidR="00E62AE8" w:rsidRPr="00BD06BA" w14:paraId="223C71D1" w14:textId="77777777" w:rsidTr="00E62AE8">
        <w:trPr>
          <w:cantSplit/>
          <w:trHeight w:val="255"/>
        </w:trPr>
        <w:tc>
          <w:tcPr>
            <w:tcW w:w="5245" w:type="dxa"/>
            <w:hideMark/>
          </w:tcPr>
          <w:p w14:paraId="701D8CDB" w14:textId="77777777" w:rsidR="00E62AE8" w:rsidRPr="00BD06BA" w:rsidRDefault="00E62AE8" w:rsidP="007D4A42">
            <w:pPr>
              <w:jc w:val="left"/>
              <w:rPr>
                <w:i/>
                <w:iCs/>
                <w:szCs w:val="24"/>
              </w:rPr>
            </w:pPr>
            <w:r w:rsidRPr="00BD06BA">
              <w:rPr>
                <w:i/>
                <w:iCs/>
                <w:szCs w:val="24"/>
              </w:rPr>
              <w:t>Raising concern about the Sturt Street traffic management changes.</w:t>
            </w:r>
          </w:p>
        </w:tc>
        <w:tc>
          <w:tcPr>
            <w:tcW w:w="1559" w:type="dxa"/>
            <w:noWrap/>
            <w:hideMark/>
          </w:tcPr>
          <w:p w14:paraId="38B190EA" w14:textId="77777777" w:rsidR="00E62AE8" w:rsidRPr="00BD06BA" w:rsidRDefault="00E62AE8" w:rsidP="00BE1DCB">
            <w:pPr>
              <w:jc w:val="center"/>
              <w:rPr>
                <w:i/>
                <w:iCs/>
                <w:szCs w:val="24"/>
              </w:rPr>
            </w:pPr>
            <w:r w:rsidRPr="00BD06BA">
              <w:rPr>
                <w:i/>
                <w:iCs/>
                <w:szCs w:val="24"/>
              </w:rPr>
              <w:t>Election Recess 2020</w:t>
            </w:r>
          </w:p>
        </w:tc>
        <w:tc>
          <w:tcPr>
            <w:tcW w:w="1565" w:type="dxa"/>
            <w:noWrap/>
            <w:hideMark/>
          </w:tcPr>
          <w:p w14:paraId="0F113575" w14:textId="77777777" w:rsidR="00E62AE8" w:rsidRPr="00BD06BA" w:rsidRDefault="00E62AE8" w:rsidP="00BE1DCB">
            <w:pPr>
              <w:jc w:val="center"/>
              <w:rPr>
                <w:i/>
                <w:iCs/>
                <w:szCs w:val="24"/>
              </w:rPr>
            </w:pPr>
            <w:r w:rsidRPr="00BD06BA">
              <w:rPr>
                <w:i/>
                <w:iCs/>
                <w:szCs w:val="24"/>
              </w:rPr>
              <w:t>14/07/2020</w:t>
            </w:r>
          </w:p>
        </w:tc>
      </w:tr>
      <w:tr w:rsidR="00E62AE8" w:rsidRPr="00BD06BA" w14:paraId="3341FAA3" w14:textId="77777777" w:rsidTr="00E62AE8">
        <w:trPr>
          <w:cantSplit/>
          <w:trHeight w:val="510"/>
        </w:trPr>
        <w:tc>
          <w:tcPr>
            <w:tcW w:w="5245" w:type="dxa"/>
            <w:hideMark/>
          </w:tcPr>
          <w:p w14:paraId="03E72E21" w14:textId="77777777" w:rsidR="00E62AE8" w:rsidRPr="00BD06BA" w:rsidRDefault="00E62AE8" w:rsidP="007D4A42">
            <w:pPr>
              <w:jc w:val="left"/>
              <w:rPr>
                <w:i/>
                <w:iCs/>
                <w:szCs w:val="24"/>
              </w:rPr>
            </w:pPr>
            <w:r w:rsidRPr="00BD06BA">
              <w:rPr>
                <w:i/>
                <w:iCs/>
                <w:szCs w:val="24"/>
              </w:rPr>
              <w:t>Requesting Council acquire 409, 411, 415, 427, 432 and 440 Beckett Road, Bridgeman Downs, for purpose of a wildlife corridor across Beckett Road.</w:t>
            </w:r>
          </w:p>
        </w:tc>
        <w:tc>
          <w:tcPr>
            <w:tcW w:w="1559" w:type="dxa"/>
            <w:noWrap/>
            <w:hideMark/>
          </w:tcPr>
          <w:p w14:paraId="56E15B3D" w14:textId="77777777" w:rsidR="00E62AE8" w:rsidRPr="00BD06BA" w:rsidRDefault="00E62AE8" w:rsidP="00BE1DCB">
            <w:pPr>
              <w:jc w:val="center"/>
              <w:rPr>
                <w:i/>
                <w:iCs/>
                <w:szCs w:val="24"/>
              </w:rPr>
            </w:pPr>
            <w:r w:rsidRPr="00BD06BA">
              <w:rPr>
                <w:i/>
                <w:iCs/>
                <w:szCs w:val="24"/>
              </w:rPr>
              <w:t>5/05/2020</w:t>
            </w:r>
          </w:p>
        </w:tc>
        <w:tc>
          <w:tcPr>
            <w:tcW w:w="1565" w:type="dxa"/>
            <w:noWrap/>
            <w:hideMark/>
          </w:tcPr>
          <w:p w14:paraId="1E76164B" w14:textId="77777777" w:rsidR="00E62AE8" w:rsidRPr="00BD06BA" w:rsidRDefault="00E62AE8" w:rsidP="00BE1DCB">
            <w:pPr>
              <w:jc w:val="center"/>
              <w:rPr>
                <w:i/>
                <w:iCs/>
                <w:szCs w:val="24"/>
              </w:rPr>
            </w:pPr>
            <w:r w:rsidRPr="00BD06BA">
              <w:rPr>
                <w:i/>
                <w:iCs/>
                <w:szCs w:val="24"/>
              </w:rPr>
              <w:t>11/03/2021</w:t>
            </w:r>
          </w:p>
        </w:tc>
      </w:tr>
      <w:tr w:rsidR="00E62AE8" w:rsidRPr="00BD06BA" w14:paraId="29BA667B" w14:textId="77777777" w:rsidTr="00E62AE8">
        <w:trPr>
          <w:cantSplit/>
          <w:trHeight w:val="510"/>
        </w:trPr>
        <w:tc>
          <w:tcPr>
            <w:tcW w:w="5245" w:type="dxa"/>
            <w:hideMark/>
          </w:tcPr>
          <w:p w14:paraId="05390C52" w14:textId="77777777" w:rsidR="00E62AE8" w:rsidRPr="00BD06BA" w:rsidRDefault="00E62AE8" w:rsidP="007D4A42">
            <w:pPr>
              <w:jc w:val="left"/>
              <w:rPr>
                <w:i/>
                <w:iCs/>
                <w:szCs w:val="24"/>
              </w:rPr>
            </w:pPr>
            <w:r w:rsidRPr="00BD06BA">
              <w:rPr>
                <w:i/>
                <w:iCs/>
                <w:szCs w:val="24"/>
              </w:rPr>
              <w:t>Requesting direct access into the Sikh Temple at 101 Lemke Road, Taigum.</w:t>
            </w:r>
          </w:p>
        </w:tc>
        <w:tc>
          <w:tcPr>
            <w:tcW w:w="1559" w:type="dxa"/>
            <w:noWrap/>
            <w:hideMark/>
          </w:tcPr>
          <w:p w14:paraId="789A55BD" w14:textId="77777777" w:rsidR="00E62AE8" w:rsidRPr="00BD06BA" w:rsidRDefault="00E62AE8" w:rsidP="00BE1DCB">
            <w:pPr>
              <w:jc w:val="center"/>
              <w:rPr>
                <w:i/>
                <w:iCs/>
                <w:szCs w:val="24"/>
              </w:rPr>
            </w:pPr>
            <w:r w:rsidRPr="00BD06BA">
              <w:rPr>
                <w:i/>
                <w:iCs/>
                <w:szCs w:val="24"/>
              </w:rPr>
              <w:t>5/05/2020</w:t>
            </w:r>
          </w:p>
        </w:tc>
        <w:tc>
          <w:tcPr>
            <w:tcW w:w="1565" w:type="dxa"/>
            <w:noWrap/>
            <w:hideMark/>
          </w:tcPr>
          <w:p w14:paraId="53D83D74" w14:textId="77777777" w:rsidR="00E62AE8" w:rsidRPr="00BD06BA" w:rsidRDefault="00E62AE8" w:rsidP="00BE1DCB">
            <w:pPr>
              <w:jc w:val="center"/>
              <w:rPr>
                <w:i/>
                <w:iCs/>
                <w:szCs w:val="24"/>
              </w:rPr>
            </w:pPr>
            <w:r w:rsidRPr="00BD06BA">
              <w:rPr>
                <w:i/>
                <w:iCs/>
                <w:szCs w:val="24"/>
              </w:rPr>
              <w:t>3/12/2020</w:t>
            </w:r>
          </w:p>
        </w:tc>
      </w:tr>
      <w:tr w:rsidR="00E62AE8" w:rsidRPr="00BD06BA" w14:paraId="59956FDD" w14:textId="77777777" w:rsidTr="00E62AE8">
        <w:trPr>
          <w:cantSplit/>
          <w:trHeight w:val="510"/>
        </w:trPr>
        <w:tc>
          <w:tcPr>
            <w:tcW w:w="5245" w:type="dxa"/>
            <w:hideMark/>
          </w:tcPr>
          <w:p w14:paraId="6EFA4044" w14:textId="77777777" w:rsidR="00E62AE8" w:rsidRPr="00BD06BA" w:rsidRDefault="00E62AE8" w:rsidP="007D4A42">
            <w:pPr>
              <w:jc w:val="left"/>
              <w:rPr>
                <w:i/>
                <w:iCs/>
                <w:szCs w:val="24"/>
              </w:rPr>
            </w:pPr>
            <w:r w:rsidRPr="00BD06BA">
              <w:rPr>
                <w:i/>
                <w:iCs/>
                <w:szCs w:val="24"/>
              </w:rPr>
              <w:t>Requesting more bike trails in the East Brisbane and Coorparoo areas, and for a dirt jump track to be built near Coorparoo Skate Park.</w:t>
            </w:r>
          </w:p>
        </w:tc>
        <w:tc>
          <w:tcPr>
            <w:tcW w:w="1559" w:type="dxa"/>
            <w:noWrap/>
            <w:hideMark/>
          </w:tcPr>
          <w:p w14:paraId="11806AC4" w14:textId="77777777" w:rsidR="00E62AE8" w:rsidRPr="00BD06BA" w:rsidRDefault="00E62AE8" w:rsidP="00BE1DCB">
            <w:pPr>
              <w:jc w:val="center"/>
              <w:rPr>
                <w:i/>
                <w:iCs/>
                <w:szCs w:val="24"/>
              </w:rPr>
            </w:pPr>
            <w:r w:rsidRPr="00BD06BA">
              <w:rPr>
                <w:i/>
                <w:iCs/>
                <w:szCs w:val="24"/>
              </w:rPr>
              <w:t>5/05/2020</w:t>
            </w:r>
          </w:p>
        </w:tc>
        <w:tc>
          <w:tcPr>
            <w:tcW w:w="1565" w:type="dxa"/>
            <w:noWrap/>
            <w:hideMark/>
          </w:tcPr>
          <w:p w14:paraId="068C90A3" w14:textId="77777777" w:rsidR="00E62AE8" w:rsidRPr="00BD06BA" w:rsidRDefault="00E62AE8" w:rsidP="00BE1DCB">
            <w:pPr>
              <w:jc w:val="center"/>
              <w:rPr>
                <w:i/>
                <w:iCs/>
                <w:szCs w:val="24"/>
              </w:rPr>
            </w:pPr>
            <w:r w:rsidRPr="00BD06BA">
              <w:rPr>
                <w:i/>
                <w:iCs/>
                <w:szCs w:val="24"/>
              </w:rPr>
              <w:t>28/07/2020</w:t>
            </w:r>
          </w:p>
        </w:tc>
      </w:tr>
      <w:tr w:rsidR="00E62AE8" w:rsidRPr="00BD06BA" w14:paraId="21634525" w14:textId="77777777" w:rsidTr="00E62AE8">
        <w:trPr>
          <w:cantSplit/>
          <w:trHeight w:val="765"/>
        </w:trPr>
        <w:tc>
          <w:tcPr>
            <w:tcW w:w="5245" w:type="dxa"/>
            <w:hideMark/>
          </w:tcPr>
          <w:p w14:paraId="54F16965" w14:textId="77777777" w:rsidR="00E62AE8" w:rsidRPr="00BD06BA" w:rsidRDefault="00E62AE8" w:rsidP="007D4A42">
            <w:pPr>
              <w:jc w:val="left"/>
              <w:rPr>
                <w:i/>
                <w:iCs/>
                <w:szCs w:val="24"/>
              </w:rPr>
            </w:pPr>
            <w:r w:rsidRPr="00BD06BA">
              <w:rPr>
                <w:i/>
                <w:iCs/>
                <w:szCs w:val="24"/>
              </w:rPr>
              <w:t xml:space="preserve">Requesting Council install a footpath on </w:t>
            </w:r>
            <w:proofErr w:type="spellStart"/>
            <w:r w:rsidRPr="00BD06BA">
              <w:rPr>
                <w:i/>
                <w:iCs/>
                <w:szCs w:val="24"/>
              </w:rPr>
              <w:t>Bielby</w:t>
            </w:r>
            <w:proofErr w:type="spellEnd"/>
            <w:r>
              <w:rPr>
                <w:i/>
                <w:iCs/>
                <w:szCs w:val="24"/>
              </w:rPr>
              <w:t> </w:t>
            </w:r>
            <w:r w:rsidRPr="00BD06BA">
              <w:rPr>
                <w:i/>
                <w:iCs/>
                <w:szCs w:val="24"/>
              </w:rPr>
              <w:t>Road, Kenmore Hills, between 182 </w:t>
            </w:r>
            <w:proofErr w:type="spellStart"/>
            <w:r w:rsidRPr="00BD06BA">
              <w:rPr>
                <w:i/>
                <w:iCs/>
                <w:szCs w:val="24"/>
              </w:rPr>
              <w:t>Bielby</w:t>
            </w:r>
            <w:proofErr w:type="spellEnd"/>
            <w:r w:rsidRPr="00BD06BA">
              <w:rPr>
                <w:i/>
                <w:iCs/>
                <w:szCs w:val="24"/>
              </w:rPr>
              <w:t xml:space="preserve"> Road (corner of </w:t>
            </w:r>
            <w:proofErr w:type="spellStart"/>
            <w:r w:rsidRPr="00BD06BA">
              <w:rPr>
                <w:i/>
                <w:iCs/>
                <w:szCs w:val="24"/>
              </w:rPr>
              <w:t>Advanx</w:t>
            </w:r>
            <w:proofErr w:type="spellEnd"/>
            <w:r w:rsidRPr="00BD06BA">
              <w:rPr>
                <w:i/>
                <w:iCs/>
                <w:szCs w:val="24"/>
              </w:rPr>
              <w:t xml:space="preserve"> Street) and Elwood Street, and request a lower speed limit of 50</w:t>
            </w:r>
            <w:r>
              <w:rPr>
                <w:i/>
                <w:iCs/>
                <w:szCs w:val="24"/>
              </w:rPr>
              <w:t xml:space="preserve"> </w:t>
            </w:r>
            <w:r w:rsidRPr="00BD06BA">
              <w:rPr>
                <w:i/>
                <w:iCs/>
                <w:szCs w:val="24"/>
              </w:rPr>
              <w:t>km/h through the same area as the road is narrow, shared with walkers and cyclists and is unsafe under the current vehicle speed of 60</w:t>
            </w:r>
            <w:r>
              <w:rPr>
                <w:i/>
                <w:iCs/>
                <w:szCs w:val="24"/>
              </w:rPr>
              <w:t xml:space="preserve"> </w:t>
            </w:r>
            <w:r w:rsidRPr="00BD06BA">
              <w:rPr>
                <w:i/>
                <w:iCs/>
                <w:szCs w:val="24"/>
              </w:rPr>
              <w:t>km/h.</w:t>
            </w:r>
          </w:p>
        </w:tc>
        <w:tc>
          <w:tcPr>
            <w:tcW w:w="1559" w:type="dxa"/>
            <w:noWrap/>
            <w:hideMark/>
          </w:tcPr>
          <w:p w14:paraId="4C65280C" w14:textId="77777777" w:rsidR="00E62AE8" w:rsidRPr="00BD06BA" w:rsidRDefault="00E62AE8" w:rsidP="00BE1DCB">
            <w:pPr>
              <w:jc w:val="center"/>
              <w:rPr>
                <w:i/>
                <w:iCs/>
                <w:szCs w:val="24"/>
              </w:rPr>
            </w:pPr>
            <w:r w:rsidRPr="00BD06BA">
              <w:rPr>
                <w:i/>
                <w:iCs/>
                <w:szCs w:val="24"/>
              </w:rPr>
              <w:t>12/05/2020</w:t>
            </w:r>
          </w:p>
        </w:tc>
        <w:tc>
          <w:tcPr>
            <w:tcW w:w="1565" w:type="dxa"/>
            <w:noWrap/>
            <w:hideMark/>
          </w:tcPr>
          <w:p w14:paraId="5FBE44D3" w14:textId="77777777" w:rsidR="00E62AE8" w:rsidRPr="00BD06BA" w:rsidRDefault="00E62AE8" w:rsidP="00BE1DCB">
            <w:pPr>
              <w:jc w:val="center"/>
              <w:rPr>
                <w:i/>
                <w:iCs/>
                <w:szCs w:val="24"/>
              </w:rPr>
            </w:pPr>
            <w:r w:rsidRPr="00BD06BA">
              <w:rPr>
                <w:i/>
                <w:iCs/>
                <w:szCs w:val="24"/>
              </w:rPr>
              <w:t>2/09/2020</w:t>
            </w:r>
          </w:p>
        </w:tc>
      </w:tr>
      <w:tr w:rsidR="00E62AE8" w:rsidRPr="00BD06BA" w14:paraId="6CACDBB4" w14:textId="77777777" w:rsidTr="00E62AE8">
        <w:trPr>
          <w:cantSplit/>
          <w:trHeight w:val="510"/>
        </w:trPr>
        <w:tc>
          <w:tcPr>
            <w:tcW w:w="5245" w:type="dxa"/>
            <w:hideMark/>
          </w:tcPr>
          <w:p w14:paraId="786064E5" w14:textId="77777777" w:rsidR="00E62AE8" w:rsidRPr="00BD06BA" w:rsidRDefault="00E62AE8" w:rsidP="007D4A42">
            <w:pPr>
              <w:jc w:val="left"/>
              <w:rPr>
                <w:i/>
                <w:iCs/>
                <w:szCs w:val="24"/>
              </w:rPr>
            </w:pPr>
            <w:r w:rsidRPr="00BD06BA">
              <w:rPr>
                <w:i/>
                <w:iCs/>
                <w:szCs w:val="24"/>
              </w:rPr>
              <w:t xml:space="preserve">Requesting Council install a signalised crossing at Pickering Street, Gaythorne, at the intersection of </w:t>
            </w:r>
            <w:proofErr w:type="spellStart"/>
            <w:r w:rsidRPr="00BD06BA">
              <w:rPr>
                <w:i/>
                <w:iCs/>
                <w:szCs w:val="24"/>
              </w:rPr>
              <w:t>Hurdcotte</w:t>
            </w:r>
            <w:proofErr w:type="spellEnd"/>
            <w:r w:rsidRPr="00BD06BA">
              <w:rPr>
                <w:i/>
                <w:iCs/>
                <w:szCs w:val="24"/>
              </w:rPr>
              <w:t xml:space="preserve"> Street and Station Avenue where the current refuge is located.</w:t>
            </w:r>
          </w:p>
        </w:tc>
        <w:tc>
          <w:tcPr>
            <w:tcW w:w="1559" w:type="dxa"/>
            <w:noWrap/>
            <w:hideMark/>
          </w:tcPr>
          <w:p w14:paraId="250B97D5" w14:textId="77777777" w:rsidR="00E62AE8" w:rsidRPr="00BD06BA" w:rsidRDefault="00E62AE8" w:rsidP="00BE1DCB">
            <w:pPr>
              <w:jc w:val="center"/>
              <w:rPr>
                <w:i/>
                <w:iCs/>
                <w:szCs w:val="24"/>
              </w:rPr>
            </w:pPr>
            <w:r w:rsidRPr="00BD06BA">
              <w:rPr>
                <w:i/>
                <w:iCs/>
                <w:szCs w:val="24"/>
              </w:rPr>
              <w:t>12/05/2020</w:t>
            </w:r>
          </w:p>
        </w:tc>
        <w:tc>
          <w:tcPr>
            <w:tcW w:w="1565" w:type="dxa"/>
            <w:noWrap/>
            <w:hideMark/>
          </w:tcPr>
          <w:p w14:paraId="48CC9CEC" w14:textId="77777777" w:rsidR="00E62AE8" w:rsidRPr="00BD06BA" w:rsidRDefault="00E62AE8" w:rsidP="00BE1DCB">
            <w:pPr>
              <w:jc w:val="center"/>
              <w:rPr>
                <w:i/>
                <w:iCs/>
                <w:szCs w:val="24"/>
              </w:rPr>
            </w:pPr>
            <w:r w:rsidRPr="00BD06BA">
              <w:rPr>
                <w:i/>
                <w:iCs/>
                <w:szCs w:val="24"/>
              </w:rPr>
              <w:t>2/09/2020</w:t>
            </w:r>
          </w:p>
        </w:tc>
      </w:tr>
      <w:tr w:rsidR="00E62AE8" w:rsidRPr="00BD06BA" w14:paraId="233852DC" w14:textId="77777777" w:rsidTr="00E62AE8">
        <w:trPr>
          <w:cantSplit/>
          <w:trHeight w:val="510"/>
        </w:trPr>
        <w:tc>
          <w:tcPr>
            <w:tcW w:w="5245" w:type="dxa"/>
            <w:hideMark/>
          </w:tcPr>
          <w:p w14:paraId="3E757DA7" w14:textId="77777777" w:rsidR="00E62AE8" w:rsidRPr="00BD06BA" w:rsidRDefault="00E62AE8" w:rsidP="007D4A42">
            <w:pPr>
              <w:jc w:val="left"/>
              <w:rPr>
                <w:i/>
                <w:iCs/>
                <w:szCs w:val="24"/>
              </w:rPr>
            </w:pPr>
            <w:r w:rsidRPr="00BD06BA">
              <w:rPr>
                <w:i/>
                <w:iCs/>
                <w:szCs w:val="24"/>
              </w:rPr>
              <w:t>Requesting Council supply Brisbane homes with compost bins, and provide a weekly collection service for ease and convenience for residents to encourage a change for the environment.</w:t>
            </w:r>
          </w:p>
        </w:tc>
        <w:tc>
          <w:tcPr>
            <w:tcW w:w="1559" w:type="dxa"/>
            <w:noWrap/>
            <w:hideMark/>
          </w:tcPr>
          <w:p w14:paraId="3C6253D9" w14:textId="77777777" w:rsidR="00E62AE8" w:rsidRPr="00BD06BA" w:rsidRDefault="00E62AE8" w:rsidP="00BE1DCB">
            <w:pPr>
              <w:jc w:val="center"/>
              <w:rPr>
                <w:i/>
                <w:iCs/>
                <w:szCs w:val="24"/>
              </w:rPr>
            </w:pPr>
            <w:r w:rsidRPr="00BD06BA">
              <w:rPr>
                <w:i/>
                <w:iCs/>
                <w:szCs w:val="24"/>
              </w:rPr>
              <w:t>12/05/2020</w:t>
            </w:r>
          </w:p>
        </w:tc>
        <w:tc>
          <w:tcPr>
            <w:tcW w:w="1565" w:type="dxa"/>
            <w:noWrap/>
            <w:hideMark/>
          </w:tcPr>
          <w:p w14:paraId="2337800E" w14:textId="77777777" w:rsidR="00E62AE8" w:rsidRPr="00BD06BA" w:rsidRDefault="00E62AE8" w:rsidP="00BE1DCB">
            <w:pPr>
              <w:jc w:val="center"/>
              <w:rPr>
                <w:i/>
                <w:iCs/>
                <w:szCs w:val="24"/>
              </w:rPr>
            </w:pPr>
            <w:r w:rsidRPr="00BD06BA">
              <w:rPr>
                <w:i/>
                <w:iCs/>
                <w:szCs w:val="24"/>
              </w:rPr>
              <w:t>9/09/2020</w:t>
            </w:r>
          </w:p>
        </w:tc>
      </w:tr>
      <w:tr w:rsidR="00E62AE8" w:rsidRPr="00BD06BA" w14:paraId="0EDF6B42" w14:textId="77777777" w:rsidTr="00E62AE8">
        <w:trPr>
          <w:cantSplit/>
          <w:trHeight w:val="765"/>
        </w:trPr>
        <w:tc>
          <w:tcPr>
            <w:tcW w:w="5245" w:type="dxa"/>
            <w:hideMark/>
          </w:tcPr>
          <w:p w14:paraId="42CF771F" w14:textId="77777777" w:rsidR="00E62AE8" w:rsidRPr="00BD06BA" w:rsidRDefault="00E62AE8" w:rsidP="007D4A42">
            <w:pPr>
              <w:jc w:val="left"/>
              <w:rPr>
                <w:i/>
                <w:iCs/>
                <w:szCs w:val="24"/>
              </w:rPr>
            </w:pPr>
            <w:r w:rsidRPr="00BD06BA">
              <w:rPr>
                <w:i/>
                <w:iCs/>
                <w:szCs w:val="24"/>
              </w:rPr>
              <w:t xml:space="preserve">Requesting Council implement local area traffic management by installing traffic calming devices along </w:t>
            </w:r>
            <w:proofErr w:type="spellStart"/>
            <w:r w:rsidRPr="00BD06BA">
              <w:rPr>
                <w:i/>
                <w:iCs/>
                <w:szCs w:val="24"/>
              </w:rPr>
              <w:t>Lunga</w:t>
            </w:r>
            <w:proofErr w:type="spellEnd"/>
            <w:r w:rsidRPr="00BD06BA">
              <w:rPr>
                <w:i/>
                <w:iCs/>
                <w:szCs w:val="24"/>
              </w:rPr>
              <w:t xml:space="preserve"> Street, Carina, including intersections at Darcy Road, Eleanor Street and Hendren Street to promote moderate vehicle speeds and provide a safer environment for all residents and the local community.</w:t>
            </w:r>
          </w:p>
        </w:tc>
        <w:tc>
          <w:tcPr>
            <w:tcW w:w="1559" w:type="dxa"/>
            <w:noWrap/>
            <w:hideMark/>
          </w:tcPr>
          <w:p w14:paraId="2C19B8C1" w14:textId="77777777" w:rsidR="00E62AE8" w:rsidRPr="00BD06BA" w:rsidRDefault="00E62AE8" w:rsidP="00BE1DCB">
            <w:pPr>
              <w:jc w:val="center"/>
              <w:rPr>
                <w:i/>
                <w:iCs/>
                <w:szCs w:val="24"/>
              </w:rPr>
            </w:pPr>
            <w:r w:rsidRPr="00BD06BA">
              <w:rPr>
                <w:i/>
                <w:iCs/>
                <w:szCs w:val="24"/>
              </w:rPr>
              <w:t>12/05/2020</w:t>
            </w:r>
          </w:p>
        </w:tc>
        <w:tc>
          <w:tcPr>
            <w:tcW w:w="1565" w:type="dxa"/>
            <w:noWrap/>
            <w:hideMark/>
          </w:tcPr>
          <w:p w14:paraId="71D18B71" w14:textId="77777777" w:rsidR="00E62AE8" w:rsidRPr="00BD06BA" w:rsidRDefault="00E62AE8" w:rsidP="00BE1DCB">
            <w:pPr>
              <w:jc w:val="center"/>
              <w:rPr>
                <w:i/>
                <w:iCs/>
                <w:szCs w:val="24"/>
              </w:rPr>
            </w:pPr>
            <w:r w:rsidRPr="00BD06BA">
              <w:rPr>
                <w:i/>
                <w:iCs/>
                <w:szCs w:val="24"/>
              </w:rPr>
              <w:t>19/08/2020</w:t>
            </w:r>
          </w:p>
        </w:tc>
      </w:tr>
      <w:tr w:rsidR="00E62AE8" w:rsidRPr="00BD06BA" w14:paraId="24E42236" w14:textId="77777777" w:rsidTr="00E62AE8">
        <w:trPr>
          <w:cantSplit/>
          <w:trHeight w:val="510"/>
        </w:trPr>
        <w:tc>
          <w:tcPr>
            <w:tcW w:w="5245" w:type="dxa"/>
            <w:hideMark/>
          </w:tcPr>
          <w:p w14:paraId="2C228A89" w14:textId="77777777" w:rsidR="00E62AE8" w:rsidRPr="00BD06BA" w:rsidRDefault="00E62AE8" w:rsidP="007D4A42">
            <w:pPr>
              <w:jc w:val="left"/>
              <w:rPr>
                <w:i/>
                <w:iCs/>
                <w:szCs w:val="24"/>
              </w:rPr>
            </w:pPr>
            <w:r w:rsidRPr="00BD06BA">
              <w:rPr>
                <w:i/>
                <w:iCs/>
                <w:szCs w:val="24"/>
              </w:rPr>
              <w:t>Requesting Council not include provisions for six</w:t>
            </w:r>
            <w:r>
              <w:rPr>
                <w:i/>
                <w:iCs/>
                <w:szCs w:val="24"/>
              </w:rPr>
              <w:noBreakHyphen/>
            </w:r>
            <w:r w:rsidRPr="00BD06BA">
              <w:rPr>
                <w:i/>
                <w:iCs/>
                <w:szCs w:val="24"/>
              </w:rPr>
              <w:t>storey buildings in the Sandgate district neighbourhood plan.</w:t>
            </w:r>
          </w:p>
        </w:tc>
        <w:tc>
          <w:tcPr>
            <w:tcW w:w="1559" w:type="dxa"/>
            <w:noWrap/>
            <w:hideMark/>
          </w:tcPr>
          <w:p w14:paraId="44296F27" w14:textId="77777777" w:rsidR="00E62AE8" w:rsidRPr="00BD06BA" w:rsidRDefault="00E62AE8" w:rsidP="00BE1DCB">
            <w:pPr>
              <w:jc w:val="center"/>
              <w:rPr>
                <w:i/>
                <w:iCs/>
                <w:szCs w:val="24"/>
              </w:rPr>
            </w:pPr>
            <w:r w:rsidRPr="00BD06BA">
              <w:rPr>
                <w:i/>
                <w:iCs/>
                <w:szCs w:val="24"/>
              </w:rPr>
              <w:t>5/05/2020</w:t>
            </w:r>
          </w:p>
        </w:tc>
        <w:tc>
          <w:tcPr>
            <w:tcW w:w="1565" w:type="dxa"/>
            <w:noWrap/>
            <w:hideMark/>
          </w:tcPr>
          <w:p w14:paraId="049A0CA7" w14:textId="77777777" w:rsidR="00E62AE8" w:rsidRPr="00BD06BA" w:rsidRDefault="00E62AE8" w:rsidP="00BE1DCB">
            <w:pPr>
              <w:jc w:val="center"/>
              <w:rPr>
                <w:i/>
                <w:iCs/>
                <w:szCs w:val="24"/>
              </w:rPr>
            </w:pPr>
            <w:r w:rsidRPr="00BD06BA">
              <w:rPr>
                <w:i/>
                <w:iCs/>
                <w:szCs w:val="24"/>
              </w:rPr>
              <w:t>17/06/2020</w:t>
            </w:r>
          </w:p>
        </w:tc>
      </w:tr>
      <w:tr w:rsidR="00E62AE8" w:rsidRPr="00BD06BA" w14:paraId="7DBAB84F" w14:textId="77777777" w:rsidTr="00E62AE8">
        <w:trPr>
          <w:cantSplit/>
          <w:trHeight w:val="510"/>
        </w:trPr>
        <w:tc>
          <w:tcPr>
            <w:tcW w:w="5245" w:type="dxa"/>
            <w:hideMark/>
          </w:tcPr>
          <w:p w14:paraId="5F01264A" w14:textId="77777777" w:rsidR="00E62AE8" w:rsidRPr="00BD06BA" w:rsidRDefault="00E62AE8" w:rsidP="007D4A42">
            <w:pPr>
              <w:jc w:val="left"/>
              <w:rPr>
                <w:i/>
                <w:iCs/>
                <w:szCs w:val="24"/>
              </w:rPr>
            </w:pPr>
            <w:r w:rsidRPr="00BD06BA">
              <w:rPr>
                <w:i/>
                <w:iCs/>
                <w:szCs w:val="24"/>
              </w:rPr>
              <w:t>Requesting Council extend the New Farm Riverwalk from its current landing point at the southern end of Howard Smith Wharves, past the development and link directly to the City Reach Boardwalk.</w:t>
            </w:r>
          </w:p>
        </w:tc>
        <w:tc>
          <w:tcPr>
            <w:tcW w:w="1559" w:type="dxa"/>
            <w:noWrap/>
            <w:hideMark/>
          </w:tcPr>
          <w:p w14:paraId="4A26D952" w14:textId="77777777" w:rsidR="00E62AE8" w:rsidRPr="00BD06BA" w:rsidRDefault="00E62AE8" w:rsidP="00BE1DCB">
            <w:pPr>
              <w:jc w:val="center"/>
              <w:rPr>
                <w:i/>
                <w:iCs/>
                <w:szCs w:val="24"/>
              </w:rPr>
            </w:pPr>
            <w:r w:rsidRPr="00BD06BA">
              <w:rPr>
                <w:i/>
                <w:iCs/>
                <w:szCs w:val="24"/>
              </w:rPr>
              <w:t>19/05/2020</w:t>
            </w:r>
          </w:p>
        </w:tc>
        <w:tc>
          <w:tcPr>
            <w:tcW w:w="1565" w:type="dxa"/>
            <w:noWrap/>
            <w:hideMark/>
          </w:tcPr>
          <w:p w14:paraId="4F6C02F8" w14:textId="77777777" w:rsidR="00E62AE8" w:rsidRPr="00BD06BA" w:rsidRDefault="00E62AE8" w:rsidP="00BE1DCB">
            <w:pPr>
              <w:jc w:val="center"/>
              <w:rPr>
                <w:i/>
                <w:iCs/>
                <w:szCs w:val="24"/>
              </w:rPr>
            </w:pPr>
            <w:r w:rsidRPr="00BD06BA">
              <w:rPr>
                <w:i/>
                <w:iCs/>
                <w:szCs w:val="24"/>
              </w:rPr>
              <w:t>19/08/2020</w:t>
            </w:r>
          </w:p>
        </w:tc>
      </w:tr>
      <w:tr w:rsidR="00E62AE8" w:rsidRPr="00BD06BA" w14:paraId="02BEB8FC" w14:textId="77777777" w:rsidTr="00E62AE8">
        <w:trPr>
          <w:cantSplit/>
          <w:trHeight w:val="510"/>
        </w:trPr>
        <w:tc>
          <w:tcPr>
            <w:tcW w:w="5245" w:type="dxa"/>
            <w:hideMark/>
          </w:tcPr>
          <w:p w14:paraId="7F3DB531" w14:textId="77777777" w:rsidR="00E62AE8" w:rsidRPr="00BD06BA" w:rsidRDefault="00E62AE8" w:rsidP="007D4A42">
            <w:pPr>
              <w:jc w:val="left"/>
              <w:rPr>
                <w:i/>
                <w:iCs/>
                <w:szCs w:val="24"/>
              </w:rPr>
            </w:pPr>
            <w:r w:rsidRPr="00BD06BA">
              <w:rPr>
                <w:i/>
                <w:iCs/>
                <w:szCs w:val="24"/>
              </w:rPr>
              <w:t>Requesting Council investigate and implement as a matter of urgency, options for streets throughout the city and suburbs for safer road and footpath use during COVID-19.</w:t>
            </w:r>
          </w:p>
        </w:tc>
        <w:tc>
          <w:tcPr>
            <w:tcW w:w="1559" w:type="dxa"/>
            <w:noWrap/>
            <w:hideMark/>
          </w:tcPr>
          <w:p w14:paraId="7D5D1ACC" w14:textId="77777777" w:rsidR="00E62AE8" w:rsidRPr="00BD06BA" w:rsidRDefault="00E62AE8" w:rsidP="00BE1DCB">
            <w:pPr>
              <w:jc w:val="center"/>
              <w:rPr>
                <w:i/>
                <w:iCs/>
                <w:szCs w:val="24"/>
              </w:rPr>
            </w:pPr>
            <w:r w:rsidRPr="00BD06BA">
              <w:rPr>
                <w:i/>
                <w:iCs/>
                <w:szCs w:val="24"/>
              </w:rPr>
              <w:t>19/05/2020</w:t>
            </w:r>
          </w:p>
        </w:tc>
        <w:tc>
          <w:tcPr>
            <w:tcW w:w="1565" w:type="dxa"/>
            <w:noWrap/>
            <w:hideMark/>
          </w:tcPr>
          <w:p w14:paraId="77DA0A01" w14:textId="77777777" w:rsidR="00E62AE8" w:rsidRPr="00BD06BA" w:rsidRDefault="00E62AE8" w:rsidP="00BE1DCB">
            <w:pPr>
              <w:jc w:val="center"/>
              <w:rPr>
                <w:i/>
                <w:iCs/>
                <w:szCs w:val="24"/>
              </w:rPr>
            </w:pPr>
            <w:r w:rsidRPr="00BD06BA">
              <w:rPr>
                <w:i/>
                <w:iCs/>
                <w:szCs w:val="24"/>
              </w:rPr>
              <w:t>12/08/2020</w:t>
            </w:r>
          </w:p>
        </w:tc>
      </w:tr>
      <w:tr w:rsidR="00E62AE8" w:rsidRPr="00BD06BA" w14:paraId="37782FD4" w14:textId="77777777" w:rsidTr="00E62AE8">
        <w:trPr>
          <w:cantSplit/>
          <w:trHeight w:val="510"/>
        </w:trPr>
        <w:tc>
          <w:tcPr>
            <w:tcW w:w="5245" w:type="dxa"/>
            <w:hideMark/>
          </w:tcPr>
          <w:p w14:paraId="69CB4F52" w14:textId="77777777" w:rsidR="00E62AE8" w:rsidRPr="00BD06BA" w:rsidRDefault="00E62AE8" w:rsidP="007D4A42">
            <w:pPr>
              <w:jc w:val="left"/>
              <w:rPr>
                <w:i/>
                <w:iCs/>
                <w:szCs w:val="24"/>
              </w:rPr>
            </w:pPr>
            <w:r w:rsidRPr="00BD06BA">
              <w:rPr>
                <w:i/>
                <w:iCs/>
                <w:szCs w:val="24"/>
              </w:rPr>
              <w:t>Requesting Council extend the New Farm Riverwalk from its current landing point at the southern end of Howard Smith Wharves, past the development and link directly to the City Reach Boardwalk.</w:t>
            </w:r>
          </w:p>
        </w:tc>
        <w:tc>
          <w:tcPr>
            <w:tcW w:w="1559" w:type="dxa"/>
            <w:noWrap/>
            <w:hideMark/>
          </w:tcPr>
          <w:p w14:paraId="37AEEA56" w14:textId="77777777" w:rsidR="00E62AE8" w:rsidRPr="00BD06BA" w:rsidRDefault="00E62AE8" w:rsidP="00BE1DCB">
            <w:pPr>
              <w:jc w:val="center"/>
              <w:rPr>
                <w:i/>
                <w:iCs/>
                <w:szCs w:val="24"/>
              </w:rPr>
            </w:pPr>
            <w:r w:rsidRPr="00BD06BA">
              <w:rPr>
                <w:i/>
                <w:iCs/>
                <w:szCs w:val="24"/>
              </w:rPr>
              <w:t>19/05/2020</w:t>
            </w:r>
          </w:p>
        </w:tc>
        <w:tc>
          <w:tcPr>
            <w:tcW w:w="1565" w:type="dxa"/>
            <w:noWrap/>
            <w:hideMark/>
          </w:tcPr>
          <w:p w14:paraId="4C60C526" w14:textId="77777777" w:rsidR="00E62AE8" w:rsidRPr="00BD06BA" w:rsidRDefault="00E62AE8" w:rsidP="00BE1DCB">
            <w:pPr>
              <w:jc w:val="center"/>
              <w:rPr>
                <w:i/>
                <w:iCs/>
                <w:szCs w:val="24"/>
              </w:rPr>
            </w:pPr>
            <w:r w:rsidRPr="00BD06BA">
              <w:rPr>
                <w:i/>
                <w:iCs/>
                <w:szCs w:val="24"/>
              </w:rPr>
              <w:t>19/08/2020</w:t>
            </w:r>
          </w:p>
        </w:tc>
      </w:tr>
      <w:tr w:rsidR="00E62AE8" w:rsidRPr="00BD06BA" w14:paraId="3CE172DE" w14:textId="77777777" w:rsidTr="00E62AE8">
        <w:trPr>
          <w:cantSplit/>
          <w:trHeight w:val="510"/>
        </w:trPr>
        <w:tc>
          <w:tcPr>
            <w:tcW w:w="5245" w:type="dxa"/>
            <w:hideMark/>
          </w:tcPr>
          <w:p w14:paraId="18CF9682" w14:textId="77777777" w:rsidR="00E62AE8" w:rsidRPr="00BD06BA" w:rsidRDefault="00E62AE8" w:rsidP="007D4A42">
            <w:pPr>
              <w:jc w:val="left"/>
              <w:rPr>
                <w:i/>
                <w:iCs/>
                <w:szCs w:val="24"/>
              </w:rPr>
            </w:pPr>
            <w:r w:rsidRPr="00BD06BA">
              <w:rPr>
                <w:i/>
                <w:iCs/>
                <w:szCs w:val="24"/>
              </w:rPr>
              <w:t>Requesting Council consider relocating the proposed three</w:t>
            </w:r>
            <w:r w:rsidRPr="00BD06BA">
              <w:rPr>
                <w:i/>
                <w:iCs/>
                <w:szCs w:val="24"/>
              </w:rPr>
              <w:noBreakHyphen/>
              <w:t>hoop basketball court from Akuna Street, Kenmore, to be part of the Akuna Sports Precinct.</w:t>
            </w:r>
          </w:p>
        </w:tc>
        <w:tc>
          <w:tcPr>
            <w:tcW w:w="1559" w:type="dxa"/>
            <w:noWrap/>
            <w:hideMark/>
          </w:tcPr>
          <w:p w14:paraId="6ECDBF6F" w14:textId="77777777" w:rsidR="00E62AE8" w:rsidRPr="00BD06BA" w:rsidRDefault="00E62AE8" w:rsidP="00BE1DCB">
            <w:pPr>
              <w:jc w:val="center"/>
              <w:rPr>
                <w:i/>
                <w:iCs/>
                <w:szCs w:val="24"/>
              </w:rPr>
            </w:pPr>
            <w:r w:rsidRPr="00BD06BA">
              <w:rPr>
                <w:i/>
                <w:iCs/>
                <w:szCs w:val="24"/>
              </w:rPr>
              <w:t>19/05/2020</w:t>
            </w:r>
          </w:p>
        </w:tc>
        <w:tc>
          <w:tcPr>
            <w:tcW w:w="1565" w:type="dxa"/>
            <w:noWrap/>
            <w:hideMark/>
          </w:tcPr>
          <w:p w14:paraId="6635E6BB" w14:textId="77777777" w:rsidR="00E62AE8" w:rsidRPr="00BD06BA" w:rsidRDefault="00E62AE8" w:rsidP="00BE1DCB">
            <w:pPr>
              <w:jc w:val="center"/>
              <w:rPr>
                <w:i/>
                <w:iCs/>
                <w:szCs w:val="24"/>
              </w:rPr>
            </w:pPr>
            <w:r w:rsidRPr="00BD06BA">
              <w:rPr>
                <w:i/>
                <w:iCs/>
                <w:szCs w:val="24"/>
              </w:rPr>
              <w:t>Response not yet provided</w:t>
            </w:r>
          </w:p>
        </w:tc>
      </w:tr>
      <w:tr w:rsidR="00E62AE8" w:rsidRPr="00BD06BA" w14:paraId="7602CC6F" w14:textId="77777777" w:rsidTr="00E62AE8">
        <w:trPr>
          <w:cantSplit/>
          <w:trHeight w:val="510"/>
        </w:trPr>
        <w:tc>
          <w:tcPr>
            <w:tcW w:w="5245" w:type="dxa"/>
            <w:hideMark/>
          </w:tcPr>
          <w:p w14:paraId="30008DCF" w14:textId="77777777" w:rsidR="00E62AE8" w:rsidRPr="00BD06BA" w:rsidRDefault="00E62AE8" w:rsidP="007D4A42">
            <w:pPr>
              <w:jc w:val="left"/>
              <w:rPr>
                <w:i/>
                <w:iCs/>
                <w:szCs w:val="24"/>
              </w:rPr>
            </w:pPr>
            <w:r w:rsidRPr="00BD06BA">
              <w:rPr>
                <w:i/>
                <w:iCs/>
                <w:szCs w:val="24"/>
              </w:rPr>
              <w:t>Requesting Council install traffic lights, pedestrian crossings, or speed bumps at the intersections of Adams Street, Loftus Street and Barclay Street, Deagon.</w:t>
            </w:r>
          </w:p>
        </w:tc>
        <w:tc>
          <w:tcPr>
            <w:tcW w:w="1559" w:type="dxa"/>
            <w:noWrap/>
            <w:hideMark/>
          </w:tcPr>
          <w:p w14:paraId="204D0BE7" w14:textId="77777777" w:rsidR="00E62AE8" w:rsidRPr="00BD06BA" w:rsidRDefault="00E62AE8" w:rsidP="00BE1DCB">
            <w:pPr>
              <w:jc w:val="center"/>
              <w:rPr>
                <w:i/>
                <w:iCs/>
                <w:szCs w:val="24"/>
              </w:rPr>
            </w:pPr>
            <w:r w:rsidRPr="00BD06BA">
              <w:rPr>
                <w:i/>
                <w:iCs/>
                <w:szCs w:val="24"/>
              </w:rPr>
              <w:t>19/05/2020</w:t>
            </w:r>
          </w:p>
        </w:tc>
        <w:tc>
          <w:tcPr>
            <w:tcW w:w="1565" w:type="dxa"/>
            <w:noWrap/>
            <w:hideMark/>
          </w:tcPr>
          <w:p w14:paraId="46CE5E41" w14:textId="77777777" w:rsidR="00E62AE8" w:rsidRPr="00BD06BA" w:rsidRDefault="00E62AE8" w:rsidP="00BE1DCB">
            <w:pPr>
              <w:jc w:val="center"/>
              <w:rPr>
                <w:i/>
                <w:iCs/>
                <w:szCs w:val="24"/>
              </w:rPr>
            </w:pPr>
            <w:r w:rsidRPr="00BD06BA">
              <w:rPr>
                <w:i/>
                <w:iCs/>
                <w:szCs w:val="24"/>
              </w:rPr>
              <w:t>12/08/2020</w:t>
            </w:r>
          </w:p>
        </w:tc>
      </w:tr>
      <w:tr w:rsidR="00E62AE8" w:rsidRPr="00BD06BA" w14:paraId="657FBBFB" w14:textId="77777777" w:rsidTr="00E62AE8">
        <w:trPr>
          <w:cantSplit/>
          <w:trHeight w:val="255"/>
        </w:trPr>
        <w:tc>
          <w:tcPr>
            <w:tcW w:w="5245" w:type="dxa"/>
            <w:hideMark/>
          </w:tcPr>
          <w:p w14:paraId="6469C2F2" w14:textId="77777777" w:rsidR="00E62AE8" w:rsidRPr="00BD06BA" w:rsidRDefault="00E62AE8" w:rsidP="007D4A42">
            <w:pPr>
              <w:jc w:val="left"/>
              <w:rPr>
                <w:i/>
                <w:iCs/>
                <w:szCs w:val="24"/>
              </w:rPr>
            </w:pPr>
            <w:r w:rsidRPr="00BD06BA">
              <w:rPr>
                <w:i/>
                <w:iCs/>
                <w:szCs w:val="24"/>
              </w:rPr>
              <w:t>Petition in support of reducing on</w:t>
            </w:r>
            <w:r w:rsidRPr="00BD06BA">
              <w:rPr>
                <w:i/>
                <w:iCs/>
                <w:szCs w:val="24"/>
              </w:rPr>
              <w:noBreakHyphen/>
              <w:t>street parking in Hedley Avenue, Nundah.</w:t>
            </w:r>
          </w:p>
        </w:tc>
        <w:tc>
          <w:tcPr>
            <w:tcW w:w="1559" w:type="dxa"/>
            <w:noWrap/>
            <w:hideMark/>
          </w:tcPr>
          <w:p w14:paraId="4868AB3C" w14:textId="77777777" w:rsidR="00E62AE8" w:rsidRPr="00BD06BA" w:rsidRDefault="00E62AE8" w:rsidP="00BE1DCB">
            <w:pPr>
              <w:jc w:val="center"/>
              <w:rPr>
                <w:i/>
                <w:iCs/>
                <w:szCs w:val="24"/>
              </w:rPr>
            </w:pPr>
            <w:r w:rsidRPr="00BD06BA">
              <w:rPr>
                <w:i/>
                <w:iCs/>
                <w:szCs w:val="24"/>
              </w:rPr>
              <w:t>19/05/2020</w:t>
            </w:r>
          </w:p>
        </w:tc>
        <w:tc>
          <w:tcPr>
            <w:tcW w:w="1565" w:type="dxa"/>
            <w:noWrap/>
            <w:hideMark/>
          </w:tcPr>
          <w:p w14:paraId="727DF728" w14:textId="77777777" w:rsidR="00E62AE8" w:rsidRPr="00BD06BA" w:rsidRDefault="00E62AE8" w:rsidP="00BE1DCB">
            <w:pPr>
              <w:jc w:val="center"/>
              <w:rPr>
                <w:i/>
                <w:iCs/>
                <w:szCs w:val="24"/>
              </w:rPr>
            </w:pPr>
            <w:r w:rsidRPr="00BD06BA">
              <w:rPr>
                <w:i/>
                <w:iCs/>
                <w:szCs w:val="24"/>
              </w:rPr>
              <w:t>19/08/2020</w:t>
            </w:r>
          </w:p>
        </w:tc>
      </w:tr>
      <w:tr w:rsidR="00E62AE8" w:rsidRPr="00BD06BA" w14:paraId="60FB2287" w14:textId="77777777" w:rsidTr="00E62AE8">
        <w:trPr>
          <w:cantSplit/>
          <w:trHeight w:val="510"/>
        </w:trPr>
        <w:tc>
          <w:tcPr>
            <w:tcW w:w="5245" w:type="dxa"/>
            <w:hideMark/>
          </w:tcPr>
          <w:p w14:paraId="705B6F29" w14:textId="77777777" w:rsidR="00E62AE8" w:rsidRPr="00BD06BA" w:rsidRDefault="00E62AE8" w:rsidP="007D4A42">
            <w:pPr>
              <w:jc w:val="left"/>
              <w:rPr>
                <w:i/>
                <w:iCs/>
                <w:szCs w:val="24"/>
              </w:rPr>
            </w:pPr>
            <w:r w:rsidRPr="00BD06BA">
              <w:rPr>
                <w:i/>
                <w:iCs/>
                <w:szCs w:val="24"/>
              </w:rPr>
              <w:t xml:space="preserve">Residents objecting to a proposed telecommunication tower upgrade in </w:t>
            </w:r>
            <w:proofErr w:type="spellStart"/>
            <w:r w:rsidRPr="00BD06BA">
              <w:rPr>
                <w:i/>
                <w:iCs/>
                <w:szCs w:val="24"/>
              </w:rPr>
              <w:t>Killawarra</w:t>
            </w:r>
            <w:proofErr w:type="spellEnd"/>
            <w:r w:rsidRPr="00BD06BA">
              <w:rPr>
                <w:i/>
                <w:iCs/>
                <w:szCs w:val="24"/>
              </w:rPr>
              <w:t xml:space="preserve"> Road, Ashgrove, and for it to be deployed to a more suitable location away from residential areas.</w:t>
            </w:r>
          </w:p>
        </w:tc>
        <w:tc>
          <w:tcPr>
            <w:tcW w:w="1559" w:type="dxa"/>
            <w:noWrap/>
            <w:hideMark/>
          </w:tcPr>
          <w:p w14:paraId="7EC47612" w14:textId="77777777" w:rsidR="00E62AE8" w:rsidRPr="00BD06BA" w:rsidRDefault="00E62AE8" w:rsidP="00BE1DCB">
            <w:pPr>
              <w:jc w:val="center"/>
              <w:rPr>
                <w:i/>
                <w:iCs/>
                <w:szCs w:val="24"/>
              </w:rPr>
            </w:pPr>
            <w:r w:rsidRPr="00BD06BA">
              <w:rPr>
                <w:i/>
                <w:iCs/>
                <w:szCs w:val="24"/>
              </w:rPr>
              <w:t>26/05/2020</w:t>
            </w:r>
          </w:p>
        </w:tc>
        <w:tc>
          <w:tcPr>
            <w:tcW w:w="1565" w:type="dxa"/>
            <w:noWrap/>
            <w:hideMark/>
          </w:tcPr>
          <w:p w14:paraId="51F28C3F" w14:textId="77777777" w:rsidR="00E62AE8" w:rsidRPr="00BD06BA" w:rsidRDefault="00E62AE8" w:rsidP="00BE1DCB">
            <w:pPr>
              <w:jc w:val="center"/>
              <w:rPr>
                <w:i/>
                <w:iCs/>
                <w:szCs w:val="24"/>
              </w:rPr>
            </w:pPr>
            <w:r w:rsidRPr="00BD06BA">
              <w:rPr>
                <w:i/>
                <w:iCs/>
                <w:szCs w:val="24"/>
              </w:rPr>
              <w:t>26/08/2020</w:t>
            </w:r>
          </w:p>
        </w:tc>
      </w:tr>
      <w:tr w:rsidR="00E62AE8" w:rsidRPr="00BD06BA" w14:paraId="0B04A5E4" w14:textId="77777777" w:rsidTr="00E62AE8">
        <w:trPr>
          <w:cantSplit/>
          <w:trHeight w:val="510"/>
        </w:trPr>
        <w:tc>
          <w:tcPr>
            <w:tcW w:w="5245" w:type="dxa"/>
            <w:hideMark/>
          </w:tcPr>
          <w:p w14:paraId="1D68867D" w14:textId="77777777" w:rsidR="00E62AE8" w:rsidRPr="00BD06BA" w:rsidRDefault="00E62AE8" w:rsidP="007D4A42">
            <w:pPr>
              <w:jc w:val="left"/>
              <w:rPr>
                <w:i/>
                <w:iCs/>
                <w:szCs w:val="24"/>
              </w:rPr>
            </w:pPr>
            <w:r w:rsidRPr="00BD06BA">
              <w:rPr>
                <w:i/>
                <w:iCs/>
                <w:szCs w:val="24"/>
              </w:rPr>
              <w:t>Requesting Council provide an immediate financial rescue package for struggling sporting and community clubs and, specifically, financial support for ongoing utility costs and maintenance.</w:t>
            </w:r>
          </w:p>
        </w:tc>
        <w:tc>
          <w:tcPr>
            <w:tcW w:w="1559" w:type="dxa"/>
            <w:noWrap/>
            <w:hideMark/>
          </w:tcPr>
          <w:p w14:paraId="4DFC1D09" w14:textId="77777777" w:rsidR="00E62AE8" w:rsidRPr="00BD06BA" w:rsidRDefault="00E62AE8" w:rsidP="00BE1DCB">
            <w:pPr>
              <w:jc w:val="center"/>
              <w:rPr>
                <w:i/>
                <w:iCs/>
                <w:szCs w:val="24"/>
              </w:rPr>
            </w:pPr>
            <w:r w:rsidRPr="00BD06BA">
              <w:rPr>
                <w:i/>
                <w:iCs/>
                <w:szCs w:val="24"/>
              </w:rPr>
              <w:t>26/05/2020</w:t>
            </w:r>
          </w:p>
        </w:tc>
        <w:tc>
          <w:tcPr>
            <w:tcW w:w="1565" w:type="dxa"/>
            <w:noWrap/>
            <w:hideMark/>
          </w:tcPr>
          <w:p w14:paraId="5BF2C1E0" w14:textId="77777777" w:rsidR="00E62AE8" w:rsidRPr="00BD06BA" w:rsidRDefault="00E62AE8" w:rsidP="00BE1DCB">
            <w:pPr>
              <w:jc w:val="center"/>
              <w:rPr>
                <w:i/>
                <w:iCs/>
                <w:szCs w:val="24"/>
              </w:rPr>
            </w:pPr>
            <w:r w:rsidRPr="00BD06BA">
              <w:rPr>
                <w:i/>
                <w:iCs/>
                <w:szCs w:val="24"/>
              </w:rPr>
              <w:t>9/09/2020</w:t>
            </w:r>
          </w:p>
        </w:tc>
      </w:tr>
      <w:tr w:rsidR="00E62AE8" w:rsidRPr="00BD06BA" w14:paraId="7D02CAB8" w14:textId="77777777" w:rsidTr="00E62AE8">
        <w:trPr>
          <w:cantSplit/>
          <w:trHeight w:val="510"/>
        </w:trPr>
        <w:tc>
          <w:tcPr>
            <w:tcW w:w="5245" w:type="dxa"/>
            <w:hideMark/>
          </w:tcPr>
          <w:p w14:paraId="4C5CC470" w14:textId="77777777" w:rsidR="00E62AE8" w:rsidRPr="00BD06BA" w:rsidRDefault="00E62AE8" w:rsidP="007D4A42">
            <w:pPr>
              <w:jc w:val="left"/>
              <w:rPr>
                <w:i/>
                <w:iCs/>
                <w:szCs w:val="24"/>
              </w:rPr>
            </w:pPr>
            <w:r w:rsidRPr="00BD06BA">
              <w:rPr>
                <w:i/>
                <w:iCs/>
                <w:szCs w:val="24"/>
              </w:rPr>
              <w:t xml:space="preserve">Requesting Council install a footpath on </w:t>
            </w:r>
            <w:proofErr w:type="spellStart"/>
            <w:r w:rsidRPr="00BD06BA">
              <w:rPr>
                <w:i/>
                <w:iCs/>
                <w:szCs w:val="24"/>
              </w:rPr>
              <w:t>Billan</w:t>
            </w:r>
            <w:proofErr w:type="spellEnd"/>
            <w:r>
              <w:rPr>
                <w:i/>
                <w:iCs/>
                <w:szCs w:val="24"/>
              </w:rPr>
              <w:t> </w:t>
            </w:r>
            <w:r w:rsidRPr="00BD06BA">
              <w:rPr>
                <w:i/>
                <w:iCs/>
                <w:szCs w:val="24"/>
              </w:rPr>
              <w:t xml:space="preserve">Street, Carina, and a half basketball court in </w:t>
            </w:r>
            <w:proofErr w:type="spellStart"/>
            <w:r w:rsidRPr="00BD06BA">
              <w:rPr>
                <w:i/>
                <w:iCs/>
                <w:szCs w:val="24"/>
              </w:rPr>
              <w:t>Billan</w:t>
            </w:r>
            <w:proofErr w:type="spellEnd"/>
            <w:r w:rsidRPr="00BD06BA">
              <w:rPr>
                <w:i/>
                <w:iCs/>
                <w:szCs w:val="24"/>
              </w:rPr>
              <w:t xml:space="preserve"> Street Park, in the 2020-21 financial year.</w:t>
            </w:r>
          </w:p>
        </w:tc>
        <w:tc>
          <w:tcPr>
            <w:tcW w:w="1559" w:type="dxa"/>
            <w:noWrap/>
            <w:hideMark/>
          </w:tcPr>
          <w:p w14:paraId="1DE8E7C3" w14:textId="77777777" w:rsidR="00E62AE8" w:rsidRPr="00BD06BA" w:rsidRDefault="00E62AE8" w:rsidP="00BE1DCB">
            <w:pPr>
              <w:jc w:val="center"/>
              <w:rPr>
                <w:i/>
                <w:iCs/>
                <w:szCs w:val="24"/>
              </w:rPr>
            </w:pPr>
            <w:r w:rsidRPr="00BD06BA">
              <w:rPr>
                <w:i/>
                <w:iCs/>
                <w:szCs w:val="24"/>
              </w:rPr>
              <w:t>2/06/2020</w:t>
            </w:r>
          </w:p>
        </w:tc>
        <w:tc>
          <w:tcPr>
            <w:tcW w:w="1565" w:type="dxa"/>
            <w:noWrap/>
            <w:hideMark/>
          </w:tcPr>
          <w:p w14:paraId="0B0FECF9" w14:textId="77777777" w:rsidR="00E62AE8" w:rsidRPr="00BD06BA" w:rsidRDefault="00E62AE8" w:rsidP="00BE1DCB">
            <w:pPr>
              <w:jc w:val="center"/>
              <w:rPr>
                <w:i/>
                <w:iCs/>
                <w:szCs w:val="24"/>
              </w:rPr>
            </w:pPr>
            <w:r w:rsidRPr="00BD06BA">
              <w:rPr>
                <w:i/>
                <w:iCs/>
                <w:szCs w:val="24"/>
              </w:rPr>
              <w:t>2/09/2020</w:t>
            </w:r>
          </w:p>
        </w:tc>
      </w:tr>
      <w:tr w:rsidR="00E62AE8" w:rsidRPr="00BD06BA" w14:paraId="3F35029B" w14:textId="77777777" w:rsidTr="00E62AE8">
        <w:trPr>
          <w:cantSplit/>
          <w:trHeight w:val="510"/>
        </w:trPr>
        <w:tc>
          <w:tcPr>
            <w:tcW w:w="5245" w:type="dxa"/>
            <w:hideMark/>
          </w:tcPr>
          <w:p w14:paraId="6F27F2DF" w14:textId="77777777" w:rsidR="00E62AE8" w:rsidRPr="00BD06BA" w:rsidRDefault="00E62AE8" w:rsidP="007D4A42">
            <w:pPr>
              <w:jc w:val="left"/>
              <w:rPr>
                <w:i/>
                <w:iCs/>
                <w:szCs w:val="24"/>
              </w:rPr>
            </w:pPr>
            <w:r w:rsidRPr="00BD06BA">
              <w:rPr>
                <w:i/>
                <w:iCs/>
                <w:szCs w:val="24"/>
              </w:rPr>
              <w:t>Requesting Council reject the development application at 559</w:t>
            </w:r>
            <w:r w:rsidRPr="00BD06BA">
              <w:rPr>
                <w:i/>
                <w:iCs/>
                <w:szCs w:val="24"/>
              </w:rPr>
              <w:noBreakHyphen/>
              <w:t>571 Old Cleveland Road and 5</w:t>
            </w:r>
            <w:r>
              <w:rPr>
                <w:i/>
                <w:iCs/>
                <w:szCs w:val="24"/>
              </w:rPr>
              <w:t> </w:t>
            </w:r>
            <w:r w:rsidRPr="00BD06BA">
              <w:rPr>
                <w:i/>
                <w:iCs/>
                <w:szCs w:val="24"/>
              </w:rPr>
              <w:t>Princess Street, Camp Hill (application reference A005247703).</w:t>
            </w:r>
          </w:p>
        </w:tc>
        <w:tc>
          <w:tcPr>
            <w:tcW w:w="1559" w:type="dxa"/>
            <w:noWrap/>
            <w:hideMark/>
          </w:tcPr>
          <w:p w14:paraId="6A9D42EE" w14:textId="77777777" w:rsidR="00E62AE8" w:rsidRPr="00BD06BA" w:rsidRDefault="00E62AE8" w:rsidP="00BE1DCB">
            <w:pPr>
              <w:jc w:val="center"/>
              <w:rPr>
                <w:i/>
                <w:iCs/>
                <w:szCs w:val="24"/>
              </w:rPr>
            </w:pPr>
            <w:r w:rsidRPr="00BD06BA">
              <w:rPr>
                <w:i/>
                <w:iCs/>
                <w:szCs w:val="24"/>
              </w:rPr>
              <w:t>2/06/2020</w:t>
            </w:r>
          </w:p>
        </w:tc>
        <w:tc>
          <w:tcPr>
            <w:tcW w:w="1565" w:type="dxa"/>
            <w:noWrap/>
            <w:hideMark/>
          </w:tcPr>
          <w:p w14:paraId="2E1D9049" w14:textId="77777777" w:rsidR="00E62AE8" w:rsidRPr="00BD06BA" w:rsidRDefault="00E62AE8" w:rsidP="00BE1DCB">
            <w:pPr>
              <w:jc w:val="center"/>
              <w:rPr>
                <w:i/>
                <w:iCs/>
                <w:szCs w:val="24"/>
              </w:rPr>
            </w:pPr>
            <w:r w:rsidRPr="00BD06BA">
              <w:rPr>
                <w:i/>
                <w:iCs/>
                <w:szCs w:val="24"/>
              </w:rPr>
              <w:t>12/08/2020</w:t>
            </w:r>
          </w:p>
        </w:tc>
      </w:tr>
      <w:tr w:rsidR="00E62AE8" w:rsidRPr="00BD06BA" w14:paraId="7C9F27D5" w14:textId="77777777" w:rsidTr="00E62AE8">
        <w:trPr>
          <w:cantSplit/>
          <w:trHeight w:val="765"/>
        </w:trPr>
        <w:tc>
          <w:tcPr>
            <w:tcW w:w="5245" w:type="dxa"/>
            <w:hideMark/>
          </w:tcPr>
          <w:p w14:paraId="6FB1D616" w14:textId="77777777" w:rsidR="00E62AE8" w:rsidRPr="00BD06BA" w:rsidRDefault="00E62AE8" w:rsidP="007D4A42">
            <w:pPr>
              <w:jc w:val="left"/>
              <w:rPr>
                <w:i/>
                <w:iCs/>
                <w:szCs w:val="24"/>
              </w:rPr>
            </w:pPr>
            <w:r w:rsidRPr="00BD06BA">
              <w:rPr>
                <w:i/>
                <w:iCs/>
                <w:szCs w:val="24"/>
              </w:rPr>
              <w:t>Requesting Council install traffic calming at and around the intersection of Morley Street and Gregory Street, Toowong, to make the local streets safe by slowing vehicles, ensuring vehicles do not cut intersections and discouraging non-local traffic.</w:t>
            </w:r>
          </w:p>
        </w:tc>
        <w:tc>
          <w:tcPr>
            <w:tcW w:w="1559" w:type="dxa"/>
            <w:noWrap/>
            <w:hideMark/>
          </w:tcPr>
          <w:p w14:paraId="146F0BC5" w14:textId="77777777" w:rsidR="00E62AE8" w:rsidRPr="00BD06BA" w:rsidRDefault="00E62AE8" w:rsidP="00BE1DCB">
            <w:pPr>
              <w:jc w:val="center"/>
              <w:rPr>
                <w:i/>
                <w:iCs/>
                <w:szCs w:val="24"/>
              </w:rPr>
            </w:pPr>
            <w:r w:rsidRPr="00BD06BA">
              <w:rPr>
                <w:i/>
                <w:iCs/>
                <w:szCs w:val="24"/>
              </w:rPr>
              <w:t>9/06/2020</w:t>
            </w:r>
          </w:p>
        </w:tc>
        <w:tc>
          <w:tcPr>
            <w:tcW w:w="1565" w:type="dxa"/>
            <w:noWrap/>
            <w:hideMark/>
          </w:tcPr>
          <w:p w14:paraId="03234F20" w14:textId="77777777" w:rsidR="00E62AE8" w:rsidRPr="00BD06BA" w:rsidRDefault="00E62AE8" w:rsidP="00BE1DCB">
            <w:pPr>
              <w:jc w:val="center"/>
              <w:rPr>
                <w:i/>
                <w:iCs/>
                <w:szCs w:val="24"/>
              </w:rPr>
            </w:pPr>
            <w:r w:rsidRPr="00BD06BA">
              <w:rPr>
                <w:i/>
                <w:iCs/>
                <w:szCs w:val="24"/>
              </w:rPr>
              <w:t>23/09/2020</w:t>
            </w:r>
          </w:p>
        </w:tc>
      </w:tr>
      <w:tr w:rsidR="00E62AE8" w:rsidRPr="00BD06BA" w14:paraId="5E12724E" w14:textId="77777777" w:rsidTr="00E62AE8">
        <w:trPr>
          <w:cantSplit/>
          <w:trHeight w:val="765"/>
        </w:trPr>
        <w:tc>
          <w:tcPr>
            <w:tcW w:w="5245" w:type="dxa"/>
            <w:hideMark/>
          </w:tcPr>
          <w:p w14:paraId="00C812D7" w14:textId="77777777" w:rsidR="00E62AE8" w:rsidRPr="00BD06BA" w:rsidRDefault="00E62AE8" w:rsidP="007D4A42">
            <w:pPr>
              <w:jc w:val="left"/>
              <w:rPr>
                <w:i/>
                <w:iCs/>
                <w:szCs w:val="24"/>
              </w:rPr>
            </w:pPr>
            <w:r w:rsidRPr="00BD06BA">
              <w:rPr>
                <w:i/>
                <w:iCs/>
                <w:szCs w:val="24"/>
              </w:rPr>
              <w:t>Requesting Council install traffic signage on McCullough Street and Troughton Road, between the suburbs of Sunnybank and Robertson, asking heavy haulage vehicles to minimise their noise when braking in this area.</w:t>
            </w:r>
          </w:p>
        </w:tc>
        <w:tc>
          <w:tcPr>
            <w:tcW w:w="1559" w:type="dxa"/>
            <w:noWrap/>
            <w:hideMark/>
          </w:tcPr>
          <w:p w14:paraId="16878146" w14:textId="77777777" w:rsidR="00E62AE8" w:rsidRPr="00BD06BA" w:rsidRDefault="00E62AE8" w:rsidP="00BE1DCB">
            <w:pPr>
              <w:jc w:val="center"/>
              <w:rPr>
                <w:i/>
                <w:iCs/>
                <w:szCs w:val="24"/>
              </w:rPr>
            </w:pPr>
            <w:r w:rsidRPr="00BD06BA">
              <w:rPr>
                <w:i/>
                <w:iCs/>
                <w:szCs w:val="24"/>
              </w:rPr>
              <w:t>9/06/2020</w:t>
            </w:r>
          </w:p>
        </w:tc>
        <w:tc>
          <w:tcPr>
            <w:tcW w:w="1565" w:type="dxa"/>
            <w:noWrap/>
            <w:hideMark/>
          </w:tcPr>
          <w:p w14:paraId="677712A0" w14:textId="77777777" w:rsidR="00E62AE8" w:rsidRPr="00BD06BA" w:rsidRDefault="00E62AE8" w:rsidP="00BE1DCB">
            <w:pPr>
              <w:jc w:val="center"/>
              <w:rPr>
                <w:i/>
                <w:iCs/>
                <w:szCs w:val="24"/>
              </w:rPr>
            </w:pPr>
            <w:r w:rsidRPr="00BD06BA">
              <w:rPr>
                <w:i/>
                <w:iCs/>
                <w:szCs w:val="24"/>
              </w:rPr>
              <w:t>2/09/2020</w:t>
            </w:r>
          </w:p>
        </w:tc>
      </w:tr>
      <w:tr w:rsidR="00E62AE8" w:rsidRPr="00BD06BA" w14:paraId="7CBBF721" w14:textId="77777777" w:rsidTr="00E62AE8">
        <w:trPr>
          <w:cantSplit/>
          <w:trHeight w:val="765"/>
        </w:trPr>
        <w:tc>
          <w:tcPr>
            <w:tcW w:w="5245" w:type="dxa"/>
            <w:hideMark/>
          </w:tcPr>
          <w:p w14:paraId="04B80B55" w14:textId="77777777" w:rsidR="00E62AE8" w:rsidRPr="00BD06BA" w:rsidRDefault="00E62AE8" w:rsidP="007D4A42">
            <w:pPr>
              <w:jc w:val="left"/>
              <w:rPr>
                <w:i/>
                <w:iCs/>
                <w:szCs w:val="24"/>
              </w:rPr>
            </w:pPr>
            <w:r w:rsidRPr="00BD06BA">
              <w:rPr>
                <w:i/>
                <w:iCs/>
                <w:szCs w:val="24"/>
              </w:rPr>
              <w:t>Requesting Council install traffic signage on McCullough Street and Troughton Road, between the suburbs of Sunnybank and Robertson, asking heavy haulage vehicles to minimise their noise when braking in this area.</w:t>
            </w:r>
          </w:p>
        </w:tc>
        <w:tc>
          <w:tcPr>
            <w:tcW w:w="1559" w:type="dxa"/>
            <w:noWrap/>
            <w:hideMark/>
          </w:tcPr>
          <w:p w14:paraId="23976C0F" w14:textId="77777777" w:rsidR="00E62AE8" w:rsidRPr="00BD06BA" w:rsidRDefault="00E62AE8" w:rsidP="00BE1DCB">
            <w:pPr>
              <w:jc w:val="center"/>
              <w:rPr>
                <w:i/>
                <w:iCs/>
                <w:szCs w:val="24"/>
              </w:rPr>
            </w:pPr>
            <w:r w:rsidRPr="00BD06BA">
              <w:rPr>
                <w:i/>
                <w:iCs/>
                <w:szCs w:val="24"/>
              </w:rPr>
              <w:t>9/06/2020</w:t>
            </w:r>
          </w:p>
        </w:tc>
        <w:tc>
          <w:tcPr>
            <w:tcW w:w="1565" w:type="dxa"/>
            <w:noWrap/>
            <w:hideMark/>
          </w:tcPr>
          <w:p w14:paraId="03194D6D" w14:textId="77777777" w:rsidR="00E62AE8" w:rsidRPr="00BD06BA" w:rsidRDefault="00E62AE8" w:rsidP="00BE1DCB">
            <w:pPr>
              <w:jc w:val="center"/>
              <w:rPr>
                <w:i/>
                <w:iCs/>
                <w:szCs w:val="24"/>
              </w:rPr>
            </w:pPr>
            <w:r w:rsidRPr="00BD06BA">
              <w:rPr>
                <w:i/>
                <w:iCs/>
                <w:szCs w:val="24"/>
              </w:rPr>
              <w:t>2/09/2020</w:t>
            </w:r>
          </w:p>
        </w:tc>
      </w:tr>
      <w:tr w:rsidR="00E62AE8" w:rsidRPr="00BD06BA" w14:paraId="138437AA" w14:textId="77777777" w:rsidTr="00E62AE8">
        <w:trPr>
          <w:cantSplit/>
          <w:trHeight w:val="765"/>
        </w:trPr>
        <w:tc>
          <w:tcPr>
            <w:tcW w:w="5245" w:type="dxa"/>
            <w:hideMark/>
          </w:tcPr>
          <w:p w14:paraId="5204B775" w14:textId="77777777" w:rsidR="00E62AE8" w:rsidRPr="00BD06BA" w:rsidRDefault="00E62AE8" w:rsidP="007D4A42">
            <w:pPr>
              <w:jc w:val="left"/>
              <w:rPr>
                <w:i/>
                <w:iCs/>
                <w:szCs w:val="24"/>
              </w:rPr>
            </w:pPr>
            <w:r w:rsidRPr="00BD06BA">
              <w:rPr>
                <w:i/>
                <w:iCs/>
                <w:szCs w:val="24"/>
              </w:rPr>
              <w:t>Requesting Council preserve the Northgate Road Arbour, adjoining residential infrastructure and green environment by stopping oversized vehicles using Northgate Road, Northgate, as a thoroughfare between Sandgate and Toombul Roads.</w:t>
            </w:r>
          </w:p>
        </w:tc>
        <w:tc>
          <w:tcPr>
            <w:tcW w:w="1559" w:type="dxa"/>
            <w:noWrap/>
            <w:hideMark/>
          </w:tcPr>
          <w:p w14:paraId="19FEE7D6" w14:textId="77777777" w:rsidR="00E62AE8" w:rsidRPr="00BD06BA" w:rsidRDefault="00E62AE8" w:rsidP="00BE1DCB">
            <w:pPr>
              <w:jc w:val="center"/>
              <w:rPr>
                <w:i/>
                <w:iCs/>
                <w:szCs w:val="24"/>
              </w:rPr>
            </w:pPr>
            <w:r w:rsidRPr="00BD06BA">
              <w:rPr>
                <w:i/>
                <w:iCs/>
                <w:szCs w:val="24"/>
              </w:rPr>
              <w:t>16/06/2020</w:t>
            </w:r>
          </w:p>
        </w:tc>
        <w:tc>
          <w:tcPr>
            <w:tcW w:w="1565" w:type="dxa"/>
            <w:noWrap/>
            <w:hideMark/>
          </w:tcPr>
          <w:p w14:paraId="6310B888" w14:textId="77777777" w:rsidR="00E62AE8" w:rsidRPr="00BD06BA" w:rsidRDefault="00E62AE8" w:rsidP="00BE1DCB">
            <w:pPr>
              <w:jc w:val="center"/>
              <w:rPr>
                <w:i/>
                <w:iCs/>
                <w:szCs w:val="24"/>
              </w:rPr>
            </w:pPr>
            <w:r w:rsidRPr="00BD06BA">
              <w:rPr>
                <w:i/>
                <w:iCs/>
                <w:szCs w:val="24"/>
              </w:rPr>
              <w:t>9/09/2020</w:t>
            </w:r>
          </w:p>
        </w:tc>
      </w:tr>
      <w:tr w:rsidR="00E62AE8" w:rsidRPr="00BD06BA" w14:paraId="379F3B77" w14:textId="77777777" w:rsidTr="00E62AE8">
        <w:trPr>
          <w:cantSplit/>
          <w:trHeight w:val="510"/>
        </w:trPr>
        <w:tc>
          <w:tcPr>
            <w:tcW w:w="5245" w:type="dxa"/>
            <w:hideMark/>
          </w:tcPr>
          <w:p w14:paraId="52582AB5" w14:textId="77777777" w:rsidR="00E62AE8" w:rsidRPr="00BD06BA" w:rsidRDefault="00E62AE8" w:rsidP="007D4A42">
            <w:pPr>
              <w:jc w:val="left"/>
              <w:rPr>
                <w:i/>
                <w:iCs/>
                <w:szCs w:val="24"/>
              </w:rPr>
            </w:pPr>
            <w:r w:rsidRPr="00BD06BA">
              <w:rPr>
                <w:i/>
                <w:iCs/>
                <w:szCs w:val="24"/>
              </w:rPr>
              <w:t>Requesting Council install a pedestrian footpath on one side of Wright Street, Balmoral, to connect with the existing footpaths on Fifth Avenue and Main</w:t>
            </w:r>
            <w:r>
              <w:rPr>
                <w:i/>
                <w:iCs/>
                <w:szCs w:val="24"/>
              </w:rPr>
              <w:t> </w:t>
            </w:r>
            <w:r w:rsidRPr="00BD06BA">
              <w:rPr>
                <w:i/>
                <w:iCs/>
                <w:szCs w:val="24"/>
              </w:rPr>
              <w:t>Avenue, for safe pedestrian access.</w:t>
            </w:r>
          </w:p>
        </w:tc>
        <w:tc>
          <w:tcPr>
            <w:tcW w:w="1559" w:type="dxa"/>
            <w:noWrap/>
            <w:hideMark/>
          </w:tcPr>
          <w:p w14:paraId="1B6B3334" w14:textId="77777777" w:rsidR="00E62AE8" w:rsidRPr="00BD06BA" w:rsidRDefault="00E62AE8" w:rsidP="00BE1DCB">
            <w:pPr>
              <w:jc w:val="center"/>
              <w:rPr>
                <w:i/>
                <w:iCs/>
                <w:szCs w:val="24"/>
              </w:rPr>
            </w:pPr>
            <w:r w:rsidRPr="00BD06BA">
              <w:rPr>
                <w:i/>
                <w:iCs/>
                <w:szCs w:val="24"/>
              </w:rPr>
              <w:t>16/06/2020</w:t>
            </w:r>
          </w:p>
        </w:tc>
        <w:tc>
          <w:tcPr>
            <w:tcW w:w="1565" w:type="dxa"/>
            <w:noWrap/>
            <w:hideMark/>
          </w:tcPr>
          <w:p w14:paraId="7A98165F" w14:textId="77777777" w:rsidR="00E62AE8" w:rsidRPr="00BD06BA" w:rsidRDefault="00E62AE8" w:rsidP="00BE1DCB">
            <w:pPr>
              <w:jc w:val="center"/>
              <w:rPr>
                <w:i/>
                <w:iCs/>
                <w:szCs w:val="24"/>
              </w:rPr>
            </w:pPr>
            <w:r w:rsidRPr="00BD06BA">
              <w:rPr>
                <w:i/>
                <w:iCs/>
                <w:szCs w:val="24"/>
              </w:rPr>
              <w:t>2/09/2020</w:t>
            </w:r>
          </w:p>
        </w:tc>
      </w:tr>
      <w:tr w:rsidR="00E62AE8" w:rsidRPr="00BD06BA" w14:paraId="39E798FE" w14:textId="77777777" w:rsidTr="00E62AE8">
        <w:trPr>
          <w:cantSplit/>
          <w:trHeight w:val="255"/>
        </w:trPr>
        <w:tc>
          <w:tcPr>
            <w:tcW w:w="5245" w:type="dxa"/>
            <w:hideMark/>
          </w:tcPr>
          <w:p w14:paraId="72B90EEE" w14:textId="77777777" w:rsidR="00E62AE8" w:rsidRPr="00BD06BA" w:rsidRDefault="00E62AE8" w:rsidP="007D4A42">
            <w:pPr>
              <w:jc w:val="left"/>
              <w:rPr>
                <w:i/>
                <w:iCs/>
                <w:szCs w:val="24"/>
              </w:rPr>
            </w:pPr>
            <w:r w:rsidRPr="00BD06BA">
              <w:rPr>
                <w:i/>
                <w:iCs/>
                <w:szCs w:val="24"/>
              </w:rPr>
              <w:t>Requesting Council install lighting and refurbish the basketball hoop facilities in Milton Park, Milton.</w:t>
            </w:r>
          </w:p>
        </w:tc>
        <w:tc>
          <w:tcPr>
            <w:tcW w:w="1559" w:type="dxa"/>
            <w:noWrap/>
            <w:hideMark/>
          </w:tcPr>
          <w:p w14:paraId="407EC456" w14:textId="77777777" w:rsidR="00E62AE8" w:rsidRPr="00BD06BA" w:rsidRDefault="00E62AE8" w:rsidP="00BE1DCB">
            <w:pPr>
              <w:jc w:val="center"/>
              <w:rPr>
                <w:i/>
                <w:iCs/>
                <w:szCs w:val="24"/>
              </w:rPr>
            </w:pPr>
            <w:r w:rsidRPr="00BD06BA">
              <w:rPr>
                <w:i/>
                <w:iCs/>
                <w:szCs w:val="24"/>
              </w:rPr>
              <w:t>Winter Recess 2020</w:t>
            </w:r>
          </w:p>
        </w:tc>
        <w:tc>
          <w:tcPr>
            <w:tcW w:w="1565" w:type="dxa"/>
            <w:noWrap/>
            <w:hideMark/>
          </w:tcPr>
          <w:p w14:paraId="5A3EE517" w14:textId="77777777" w:rsidR="00E62AE8" w:rsidRPr="00BD06BA" w:rsidRDefault="00E62AE8" w:rsidP="00BE1DCB">
            <w:pPr>
              <w:jc w:val="center"/>
              <w:rPr>
                <w:i/>
                <w:iCs/>
                <w:szCs w:val="24"/>
              </w:rPr>
            </w:pPr>
            <w:r w:rsidRPr="00BD06BA">
              <w:rPr>
                <w:i/>
                <w:iCs/>
                <w:szCs w:val="24"/>
              </w:rPr>
              <w:t>28/10/2020</w:t>
            </w:r>
          </w:p>
        </w:tc>
      </w:tr>
      <w:tr w:rsidR="00E62AE8" w:rsidRPr="00BD06BA" w14:paraId="1408C06B" w14:textId="77777777" w:rsidTr="00E62AE8">
        <w:trPr>
          <w:cantSplit/>
          <w:trHeight w:val="510"/>
        </w:trPr>
        <w:tc>
          <w:tcPr>
            <w:tcW w:w="5245" w:type="dxa"/>
            <w:hideMark/>
          </w:tcPr>
          <w:p w14:paraId="04E528DC" w14:textId="77777777" w:rsidR="00E62AE8" w:rsidRPr="00BD06BA" w:rsidRDefault="00E62AE8" w:rsidP="007D4A42">
            <w:pPr>
              <w:jc w:val="left"/>
              <w:rPr>
                <w:i/>
                <w:iCs/>
                <w:szCs w:val="24"/>
              </w:rPr>
            </w:pPr>
            <w:r w:rsidRPr="00BD06BA">
              <w:rPr>
                <w:i/>
                <w:iCs/>
                <w:szCs w:val="24"/>
              </w:rPr>
              <w:t>Requesting Council ban LGBTIQ+ programs from Council libraries.</w:t>
            </w:r>
          </w:p>
        </w:tc>
        <w:tc>
          <w:tcPr>
            <w:tcW w:w="1559" w:type="dxa"/>
            <w:noWrap/>
            <w:hideMark/>
          </w:tcPr>
          <w:p w14:paraId="665D3891" w14:textId="77777777" w:rsidR="00E62AE8" w:rsidRPr="00BD06BA" w:rsidRDefault="00E62AE8" w:rsidP="00BE1DCB">
            <w:pPr>
              <w:jc w:val="center"/>
              <w:rPr>
                <w:i/>
                <w:iCs/>
                <w:szCs w:val="24"/>
              </w:rPr>
            </w:pPr>
            <w:r w:rsidRPr="00BD06BA">
              <w:rPr>
                <w:i/>
                <w:iCs/>
                <w:szCs w:val="24"/>
              </w:rPr>
              <w:t>Winter Recess 2020</w:t>
            </w:r>
          </w:p>
        </w:tc>
        <w:tc>
          <w:tcPr>
            <w:tcW w:w="1565" w:type="dxa"/>
            <w:noWrap/>
            <w:hideMark/>
          </w:tcPr>
          <w:p w14:paraId="214FF8CE" w14:textId="77777777" w:rsidR="00E62AE8" w:rsidRPr="00BD06BA" w:rsidRDefault="00E62AE8" w:rsidP="00BE1DCB">
            <w:pPr>
              <w:jc w:val="center"/>
              <w:rPr>
                <w:i/>
                <w:iCs/>
                <w:szCs w:val="24"/>
              </w:rPr>
            </w:pPr>
            <w:r w:rsidRPr="00BD06BA">
              <w:rPr>
                <w:i/>
                <w:iCs/>
                <w:szCs w:val="24"/>
              </w:rPr>
              <w:t>12/08/2020</w:t>
            </w:r>
          </w:p>
        </w:tc>
      </w:tr>
      <w:tr w:rsidR="00E62AE8" w:rsidRPr="00BD06BA" w14:paraId="0D45B7DE" w14:textId="77777777" w:rsidTr="00E62AE8">
        <w:trPr>
          <w:cantSplit/>
          <w:trHeight w:val="510"/>
        </w:trPr>
        <w:tc>
          <w:tcPr>
            <w:tcW w:w="5245" w:type="dxa"/>
            <w:hideMark/>
          </w:tcPr>
          <w:p w14:paraId="2ECA8A96" w14:textId="77777777" w:rsidR="00E62AE8" w:rsidRPr="00BD06BA" w:rsidRDefault="00E62AE8" w:rsidP="007D4A42">
            <w:pPr>
              <w:jc w:val="left"/>
              <w:rPr>
                <w:i/>
                <w:iCs/>
                <w:szCs w:val="24"/>
              </w:rPr>
            </w:pPr>
            <w:r w:rsidRPr="00BD06BA">
              <w:rPr>
                <w:i/>
                <w:iCs/>
                <w:szCs w:val="24"/>
              </w:rPr>
              <w:t xml:space="preserve">Requesting Council provides full support for </w:t>
            </w:r>
            <w:proofErr w:type="spellStart"/>
            <w:r w:rsidRPr="00BD06BA">
              <w:rPr>
                <w:i/>
                <w:iCs/>
                <w:szCs w:val="24"/>
              </w:rPr>
              <w:t>RampAttak</w:t>
            </w:r>
            <w:proofErr w:type="spellEnd"/>
            <w:r w:rsidRPr="00BD06BA">
              <w:rPr>
                <w:i/>
                <w:iCs/>
                <w:szCs w:val="24"/>
              </w:rPr>
              <w:t xml:space="preserve"> to continue to operate in the industrial areas of Geebung, Virginia and Zillmere.</w:t>
            </w:r>
          </w:p>
        </w:tc>
        <w:tc>
          <w:tcPr>
            <w:tcW w:w="1559" w:type="dxa"/>
            <w:noWrap/>
            <w:hideMark/>
          </w:tcPr>
          <w:p w14:paraId="2B335B6F" w14:textId="77777777" w:rsidR="00E62AE8" w:rsidRPr="00BD06BA" w:rsidRDefault="00E62AE8" w:rsidP="00BE1DCB">
            <w:pPr>
              <w:jc w:val="center"/>
              <w:rPr>
                <w:i/>
                <w:iCs/>
                <w:szCs w:val="24"/>
              </w:rPr>
            </w:pPr>
            <w:r w:rsidRPr="00BD06BA">
              <w:rPr>
                <w:i/>
                <w:iCs/>
                <w:szCs w:val="24"/>
              </w:rPr>
              <w:t>Winter Recess 2020</w:t>
            </w:r>
          </w:p>
        </w:tc>
        <w:tc>
          <w:tcPr>
            <w:tcW w:w="1565" w:type="dxa"/>
            <w:noWrap/>
            <w:hideMark/>
          </w:tcPr>
          <w:p w14:paraId="6C477AFA" w14:textId="77777777" w:rsidR="00E62AE8" w:rsidRPr="00BD06BA" w:rsidRDefault="00E62AE8" w:rsidP="00BE1DCB">
            <w:pPr>
              <w:jc w:val="center"/>
              <w:rPr>
                <w:i/>
                <w:iCs/>
                <w:szCs w:val="24"/>
              </w:rPr>
            </w:pPr>
            <w:r w:rsidRPr="00BD06BA">
              <w:rPr>
                <w:i/>
                <w:iCs/>
                <w:szCs w:val="24"/>
              </w:rPr>
              <w:t>9/09/2020</w:t>
            </w:r>
          </w:p>
        </w:tc>
      </w:tr>
      <w:tr w:rsidR="00E62AE8" w:rsidRPr="00BD06BA" w14:paraId="56A6CF80" w14:textId="77777777" w:rsidTr="00E62AE8">
        <w:trPr>
          <w:cantSplit/>
          <w:trHeight w:val="510"/>
        </w:trPr>
        <w:tc>
          <w:tcPr>
            <w:tcW w:w="5245" w:type="dxa"/>
            <w:hideMark/>
          </w:tcPr>
          <w:p w14:paraId="46AB7A9E" w14:textId="77777777" w:rsidR="00E62AE8" w:rsidRPr="00BD06BA" w:rsidRDefault="00E62AE8" w:rsidP="007D4A42">
            <w:pPr>
              <w:jc w:val="left"/>
              <w:rPr>
                <w:i/>
                <w:iCs/>
                <w:szCs w:val="24"/>
              </w:rPr>
            </w:pPr>
            <w:r w:rsidRPr="00BD06BA">
              <w:rPr>
                <w:i/>
                <w:iCs/>
                <w:szCs w:val="24"/>
              </w:rPr>
              <w:t>Requesting the immediate reinstatement of Kerbside Collection services in the 2020-21 financial year.</w:t>
            </w:r>
          </w:p>
        </w:tc>
        <w:tc>
          <w:tcPr>
            <w:tcW w:w="1559" w:type="dxa"/>
            <w:noWrap/>
            <w:hideMark/>
          </w:tcPr>
          <w:p w14:paraId="3B8BD75D" w14:textId="77777777" w:rsidR="00E62AE8" w:rsidRPr="00BD06BA" w:rsidRDefault="00E62AE8" w:rsidP="00BE1DCB">
            <w:pPr>
              <w:jc w:val="center"/>
              <w:rPr>
                <w:i/>
                <w:iCs/>
                <w:szCs w:val="24"/>
              </w:rPr>
            </w:pPr>
            <w:r w:rsidRPr="00BD06BA">
              <w:rPr>
                <w:i/>
                <w:iCs/>
                <w:szCs w:val="24"/>
              </w:rPr>
              <w:t>Winter Recess 2020</w:t>
            </w:r>
          </w:p>
        </w:tc>
        <w:tc>
          <w:tcPr>
            <w:tcW w:w="1565" w:type="dxa"/>
            <w:noWrap/>
            <w:hideMark/>
          </w:tcPr>
          <w:p w14:paraId="7ED1EE10" w14:textId="77777777" w:rsidR="00E62AE8" w:rsidRPr="00BD06BA" w:rsidRDefault="00E62AE8" w:rsidP="00BE1DCB">
            <w:pPr>
              <w:jc w:val="center"/>
              <w:rPr>
                <w:i/>
                <w:iCs/>
                <w:szCs w:val="24"/>
              </w:rPr>
            </w:pPr>
            <w:r w:rsidRPr="00BD06BA">
              <w:rPr>
                <w:i/>
                <w:iCs/>
                <w:szCs w:val="24"/>
              </w:rPr>
              <w:t>9/09/2020</w:t>
            </w:r>
          </w:p>
        </w:tc>
      </w:tr>
      <w:tr w:rsidR="00E62AE8" w:rsidRPr="00BD06BA" w14:paraId="10A70B58" w14:textId="77777777" w:rsidTr="00E62AE8">
        <w:trPr>
          <w:cantSplit/>
          <w:trHeight w:val="510"/>
        </w:trPr>
        <w:tc>
          <w:tcPr>
            <w:tcW w:w="5245" w:type="dxa"/>
            <w:hideMark/>
          </w:tcPr>
          <w:p w14:paraId="58734CB9" w14:textId="77777777" w:rsidR="00E62AE8" w:rsidRPr="00BD06BA" w:rsidRDefault="00E62AE8" w:rsidP="007D4A42">
            <w:pPr>
              <w:jc w:val="left"/>
              <w:rPr>
                <w:i/>
                <w:iCs/>
                <w:szCs w:val="24"/>
              </w:rPr>
            </w:pPr>
            <w:r w:rsidRPr="00BD06BA">
              <w:rPr>
                <w:i/>
                <w:iCs/>
                <w:szCs w:val="24"/>
              </w:rPr>
              <w:t>Requesting the immediate reinstatement of Kerbside Collection services in the 2020-21 financial year.</w:t>
            </w:r>
          </w:p>
        </w:tc>
        <w:tc>
          <w:tcPr>
            <w:tcW w:w="1559" w:type="dxa"/>
            <w:noWrap/>
            <w:hideMark/>
          </w:tcPr>
          <w:p w14:paraId="5A532C46" w14:textId="77777777" w:rsidR="00E62AE8" w:rsidRPr="00BD06BA" w:rsidRDefault="00E62AE8" w:rsidP="00BE1DCB">
            <w:pPr>
              <w:jc w:val="center"/>
              <w:rPr>
                <w:i/>
                <w:iCs/>
                <w:szCs w:val="24"/>
              </w:rPr>
            </w:pPr>
            <w:r w:rsidRPr="00BD06BA">
              <w:rPr>
                <w:i/>
                <w:iCs/>
                <w:szCs w:val="24"/>
              </w:rPr>
              <w:t>Winter Recess 2020</w:t>
            </w:r>
          </w:p>
        </w:tc>
        <w:tc>
          <w:tcPr>
            <w:tcW w:w="1565" w:type="dxa"/>
            <w:noWrap/>
            <w:hideMark/>
          </w:tcPr>
          <w:p w14:paraId="43D655D1" w14:textId="77777777" w:rsidR="00E62AE8" w:rsidRPr="00BD06BA" w:rsidRDefault="00E62AE8" w:rsidP="00BE1DCB">
            <w:pPr>
              <w:jc w:val="center"/>
              <w:rPr>
                <w:i/>
                <w:iCs/>
                <w:szCs w:val="24"/>
              </w:rPr>
            </w:pPr>
            <w:r w:rsidRPr="00BD06BA">
              <w:rPr>
                <w:i/>
                <w:iCs/>
                <w:szCs w:val="24"/>
              </w:rPr>
              <w:t>9/09/2020</w:t>
            </w:r>
          </w:p>
        </w:tc>
      </w:tr>
      <w:tr w:rsidR="00E62AE8" w:rsidRPr="00BD06BA" w14:paraId="4B6E5A72" w14:textId="77777777" w:rsidTr="00E62AE8">
        <w:trPr>
          <w:cantSplit/>
          <w:trHeight w:val="510"/>
        </w:trPr>
        <w:tc>
          <w:tcPr>
            <w:tcW w:w="5245" w:type="dxa"/>
            <w:hideMark/>
          </w:tcPr>
          <w:p w14:paraId="736AEF54" w14:textId="77777777" w:rsidR="00E62AE8" w:rsidRPr="00BD06BA" w:rsidRDefault="00E62AE8" w:rsidP="007D4A42">
            <w:pPr>
              <w:jc w:val="left"/>
              <w:rPr>
                <w:i/>
                <w:iCs/>
                <w:szCs w:val="24"/>
              </w:rPr>
            </w:pPr>
            <w:r w:rsidRPr="00BD06BA">
              <w:rPr>
                <w:i/>
                <w:iCs/>
                <w:szCs w:val="24"/>
              </w:rPr>
              <w:t xml:space="preserve">Requesting Council install safety upgrades at Curlew Park Bridge, to provide safe access on the foot/bike bridge connecting </w:t>
            </w:r>
            <w:proofErr w:type="spellStart"/>
            <w:r w:rsidRPr="00BD06BA">
              <w:rPr>
                <w:i/>
                <w:iCs/>
                <w:szCs w:val="24"/>
              </w:rPr>
              <w:t>Bungama</w:t>
            </w:r>
            <w:proofErr w:type="spellEnd"/>
            <w:r w:rsidRPr="00BD06BA">
              <w:rPr>
                <w:i/>
                <w:iCs/>
                <w:szCs w:val="24"/>
              </w:rPr>
              <w:t xml:space="preserve"> Street, Deagon and Curlew Park, Sandgate.</w:t>
            </w:r>
          </w:p>
        </w:tc>
        <w:tc>
          <w:tcPr>
            <w:tcW w:w="1559" w:type="dxa"/>
            <w:noWrap/>
            <w:hideMark/>
          </w:tcPr>
          <w:p w14:paraId="686C6AD7" w14:textId="77777777" w:rsidR="00E62AE8" w:rsidRPr="00BD06BA" w:rsidRDefault="00E62AE8" w:rsidP="00BE1DCB">
            <w:pPr>
              <w:jc w:val="center"/>
              <w:rPr>
                <w:i/>
                <w:iCs/>
                <w:szCs w:val="24"/>
              </w:rPr>
            </w:pPr>
            <w:r w:rsidRPr="00BD06BA">
              <w:rPr>
                <w:i/>
                <w:iCs/>
                <w:szCs w:val="24"/>
              </w:rPr>
              <w:t>Winter Recess 2020</w:t>
            </w:r>
          </w:p>
        </w:tc>
        <w:tc>
          <w:tcPr>
            <w:tcW w:w="1565" w:type="dxa"/>
            <w:noWrap/>
            <w:hideMark/>
          </w:tcPr>
          <w:p w14:paraId="224BA7BA" w14:textId="77777777" w:rsidR="00E62AE8" w:rsidRPr="00BD06BA" w:rsidRDefault="00E62AE8" w:rsidP="00BE1DCB">
            <w:pPr>
              <w:jc w:val="center"/>
              <w:rPr>
                <w:i/>
                <w:iCs/>
                <w:szCs w:val="24"/>
              </w:rPr>
            </w:pPr>
            <w:r w:rsidRPr="00BD06BA">
              <w:rPr>
                <w:i/>
                <w:iCs/>
                <w:szCs w:val="24"/>
              </w:rPr>
              <w:t>2/09/2020</w:t>
            </w:r>
          </w:p>
        </w:tc>
      </w:tr>
      <w:tr w:rsidR="00E62AE8" w:rsidRPr="00BD06BA" w14:paraId="47EAA358" w14:textId="77777777" w:rsidTr="00E62AE8">
        <w:trPr>
          <w:cantSplit/>
          <w:trHeight w:val="510"/>
        </w:trPr>
        <w:tc>
          <w:tcPr>
            <w:tcW w:w="5245" w:type="dxa"/>
            <w:hideMark/>
          </w:tcPr>
          <w:p w14:paraId="63909304" w14:textId="67D1A383" w:rsidR="00E62AE8" w:rsidRPr="00BD06BA" w:rsidRDefault="00E62AE8" w:rsidP="007D4A42">
            <w:pPr>
              <w:jc w:val="left"/>
              <w:rPr>
                <w:i/>
                <w:iCs/>
                <w:szCs w:val="24"/>
              </w:rPr>
            </w:pPr>
            <w:r w:rsidRPr="00BD06BA">
              <w:rPr>
                <w:i/>
                <w:iCs/>
                <w:szCs w:val="24"/>
              </w:rPr>
              <w:t xml:space="preserve">Requesting all elected officials (from Councillor to Lord Mayor) take a 30% pay cut, and all allowance expenditure is subject to a </w:t>
            </w:r>
            <w:r w:rsidR="00D803D2">
              <w:rPr>
                <w:i/>
                <w:iCs/>
                <w:szCs w:val="24"/>
              </w:rPr>
              <w:t>Committee</w:t>
            </w:r>
            <w:r w:rsidRPr="00BD06BA">
              <w:rPr>
                <w:i/>
                <w:iCs/>
                <w:szCs w:val="24"/>
              </w:rPr>
              <w:t xml:space="preserve"> review and full public disclosure.</w:t>
            </w:r>
          </w:p>
        </w:tc>
        <w:tc>
          <w:tcPr>
            <w:tcW w:w="1559" w:type="dxa"/>
            <w:noWrap/>
            <w:hideMark/>
          </w:tcPr>
          <w:p w14:paraId="3C64E4DC" w14:textId="77777777" w:rsidR="00E62AE8" w:rsidRPr="00BD06BA" w:rsidRDefault="00E62AE8" w:rsidP="00BE1DCB">
            <w:pPr>
              <w:jc w:val="center"/>
              <w:rPr>
                <w:i/>
                <w:iCs/>
                <w:szCs w:val="24"/>
              </w:rPr>
            </w:pPr>
            <w:r w:rsidRPr="00BD06BA">
              <w:rPr>
                <w:i/>
                <w:iCs/>
                <w:szCs w:val="24"/>
              </w:rPr>
              <w:t>Winter Recess 2020</w:t>
            </w:r>
          </w:p>
        </w:tc>
        <w:tc>
          <w:tcPr>
            <w:tcW w:w="1565" w:type="dxa"/>
            <w:noWrap/>
            <w:hideMark/>
          </w:tcPr>
          <w:p w14:paraId="05AC8EB0" w14:textId="77777777" w:rsidR="00E62AE8" w:rsidRPr="00BD06BA" w:rsidRDefault="00E62AE8" w:rsidP="00BE1DCB">
            <w:pPr>
              <w:jc w:val="center"/>
              <w:rPr>
                <w:i/>
                <w:iCs/>
                <w:szCs w:val="24"/>
              </w:rPr>
            </w:pPr>
            <w:r w:rsidRPr="00BD06BA">
              <w:rPr>
                <w:i/>
                <w:iCs/>
                <w:szCs w:val="24"/>
              </w:rPr>
              <w:t>12/08/2020</w:t>
            </w:r>
          </w:p>
        </w:tc>
      </w:tr>
      <w:tr w:rsidR="00E62AE8" w:rsidRPr="00BD06BA" w14:paraId="7A6E1F58" w14:textId="77777777" w:rsidTr="00E62AE8">
        <w:trPr>
          <w:cantSplit/>
          <w:trHeight w:val="510"/>
        </w:trPr>
        <w:tc>
          <w:tcPr>
            <w:tcW w:w="5245" w:type="dxa"/>
            <w:hideMark/>
          </w:tcPr>
          <w:p w14:paraId="0F8943A9" w14:textId="77777777" w:rsidR="00E62AE8" w:rsidRPr="00BD06BA" w:rsidRDefault="00E62AE8" w:rsidP="007D4A42">
            <w:pPr>
              <w:jc w:val="left"/>
              <w:rPr>
                <w:i/>
                <w:iCs/>
                <w:szCs w:val="24"/>
              </w:rPr>
            </w:pPr>
            <w:r w:rsidRPr="00BD06BA">
              <w:rPr>
                <w:i/>
                <w:iCs/>
                <w:szCs w:val="24"/>
              </w:rPr>
              <w:t>Requesting that fire pits be allowed for recreational purposes in backyards throughout metropolitan Brisbane, in a manner that does not adversely impact the environment and neighbours.</w:t>
            </w:r>
          </w:p>
        </w:tc>
        <w:tc>
          <w:tcPr>
            <w:tcW w:w="1559" w:type="dxa"/>
            <w:noWrap/>
            <w:hideMark/>
          </w:tcPr>
          <w:p w14:paraId="1FF551F5" w14:textId="77777777" w:rsidR="00E62AE8" w:rsidRPr="00BD06BA" w:rsidRDefault="00E62AE8" w:rsidP="00BE1DCB">
            <w:pPr>
              <w:jc w:val="center"/>
              <w:rPr>
                <w:i/>
                <w:iCs/>
                <w:szCs w:val="24"/>
              </w:rPr>
            </w:pPr>
            <w:r w:rsidRPr="00BD06BA">
              <w:rPr>
                <w:i/>
                <w:iCs/>
                <w:szCs w:val="24"/>
              </w:rPr>
              <w:t>Winter Recess 2020</w:t>
            </w:r>
          </w:p>
        </w:tc>
        <w:tc>
          <w:tcPr>
            <w:tcW w:w="1565" w:type="dxa"/>
            <w:noWrap/>
            <w:hideMark/>
          </w:tcPr>
          <w:p w14:paraId="2155FA40" w14:textId="77777777" w:rsidR="00E62AE8" w:rsidRPr="00BD06BA" w:rsidRDefault="00E62AE8" w:rsidP="00BE1DCB">
            <w:pPr>
              <w:jc w:val="center"/>
              <w:rPr>
                <w:i/>
                <w:iCs/>
                <w:szCs w:val="24"/>
              </w:rPr>
            </w:pPr>
            <w:r w:rsidRPr="00BD06BA">
              <w:rPr>
                <w:i/>
                <w:iCs/>
                <w:szCs w:val="24"/>
              </w:rPr>
              <w:t>4/11/2020</w:t>
            </w:r>
          </w:p>
        </w:tc>
      </w:tr>
      <w:tr w:rsidR="00E62AE8" w:rsidRPr="00BD06BA" w14:paraId="1C4F543A" w14:textId="77777777" w:rsidTr="00E62AE8">
        <w:trPr>
          <w:cantSplit/>
          <w:trHeight w:val="510"/>
        </w:trPr>
        <w:tc>
          <w:tcPr>
            <w:tcW w:w="5245" w:type="dxa"/>
            <w:hideMark/>
          </w:tcPr>
          <w:p w14:paraId="6DB578B7" w14:textId="77777777" w:rsidR="00E62AE8" w:rsidRPr="00BD06BA" w:rsidRDefault="00E62AE8" w:rsidP="007D4A42">
            <w:pPr>
              <w:jc w:val="left"/>
              <w:rPr>
                <w:i/>
                <w:iCs/>
                <w:szCs w:val="24"/>
              </w:rPr>
            </w:pPr>
            <w:r w:rsidRPr="00BD06BA">
              <w:rPr>
                <w:i/>
                <w:iCs/>
                <w:szCs w:val="24"/>
              </w:rPr>
              <w:t>Requesting Council not support legislating backyard fire pit activities which generate smoke and fumes and can cause health problems for many people.</w:t>
            </w:r>
          </w:p>
        </w:tc>
        <w:tc>
          <w:tcPr>
            <w:tcW w:w="1559" w:type="dxa"/>
            <w:noWrap/>
            <w:hideMark/>
          </w:tcPr>
          <w:p w14:paraId="65E4E729" w14:textId="77777777" w:rsidR="00E62AE8" w:rsidRPr="00BD06BA" w:rsidRDefault="00E62AE8" w:rsidP="00BE1DCB">
            <w:pPr>
              <w:jc w:val="center"/>
              <w:rPr>
                <w:i/>
                <w:iCs/>
                <w:szCs w:val="24"/>
              </w:rPr>
            </w:pPr>
            <w:r w:rsidRPr="00BD06BA">
              <w:rPr>
                <w:i/>
                <w:iCs/>
                <w:szCs w:val="24"/>
              </w:rPr>
              <w:t>Winter Recess 2020</w:t>
            </w:r>
          </w:p>
        </w:tc>
        <w:tc>
          <w:tcPr>
            <w:tcW w:w="1565" w:type="dxa"/>
            <w:noWrap/>
            <w:hideMark/>
          </w:tcPr>
          <w:p w14:paraId="1984F247" w14:textId="77777777" w:rsidR="00E62AE8" w:rsidRPr="00BD06BA" w:rsidRDefault="00E62AE8" w:rsidP="00BE1DCB">
            <w:pPr>
              <w:jc w:val="center"/>
              <w:rPr>
                <w:i/>
                <w:iCs/>
                <w:szCs w:val="24"/>
              </w:rPr>
            </w:pPr>
            <w:r w:rsidRPr="00BD06BA">
              <w:rPr>
                <w:i/>
                <w:iCs/>
                <w:szCs w:val="24"/>
              </w:rPr>
              <w:t>4/11/2020</w:t>
            </w:r>
          </w:p>
        </w:tc>
      </w:tr>
      <w:tr w:rsidR="00E62AE8" w:rsidRPr="00BD06BA" w14:paraId="70603362" w14:textId="77777777" w:rsidTr="00E62AE8">
        <w:trPr>
          <w:cantSplit/>
          <w:trHeight w:val="510"/>
        </w:trPr>
        <w:tc>
          <w:tcPr>
            <w:tcW w:w="5245" w:type="dxa"/>
            <w:hideMark/>
          </w:tcPr>
          <w:p w14:paraId="2A5F0505" w14:textId="77777777" w:rsidR="00E62AE8" w:rsidRPr="00BD06BA" w:rsidRDefault="00E62AE8" w:rsidP="007D4A42">
            <w:pPr>
              <w:jc w:val="left"/>
              <w:rPr>
                <w:i/>
                <w:iCs/>
                <w:szCs w:val="24"/>
              </w:rPr>
            </w:pPr>
            <w:r w:rsidRPr="00BD06BA">
              <w:rPr>
                <w:i/>
                <w:iCs/>
                <w:szCs w:val="24"/>
              </w:rPr>
              <w:t xml:space="preserve">Requesting Council install safety upgrades at Curlew Park Bridge, to provide safe access on the foot/bike bridge connecting </w:t>
            </w:r>
            <w:proofErr w:type="spellStart"/>
            <w:r w:rsidRPr="00BD06BA">
              <w:rPr>
                <w:i/>
                <w:iCs/>
                <w:szCs w:val="24"/>
              </w:rPr>
              <w:t>Bungama</w:t>
            </w:r>
            <w:proofErr w:type="spellEnd"/>
            <w:r w:rsidRPr="00BD06BA">
              <w:rPr>
                <w:i/>
                <w:iCs/>
                <w:szCs w:val="24"/>
              </w:rPr>
              <w:t xml:space="preserve"> Street, Deagon, and Curlew Park, Sandgate.</w:t>
            </w:r>
          </w:p>
        </w:tc>
        <w:tc>
          <w:tcPr>
            <w:tcW w:w="1559" w:type="dxa"/>
            <w:noWrap/>
            <w:hideMark/>
          </w:tcPr>
          <w:p w14:paraId="1A506364" w14:textId="77777777" w:rsidR="00E62AE8" w:rsidRPr="00BD06BA" w:rsidRDefault="00E62AE8" w:rsidP="00BE1DCB">
            <w:pPr>
              <w:jc w:val="center"/>
              <w:rPr>
                <w:i/>
                <w:iCs/>
                <w:szCs w:val="24"/>
              </w:rPr>
            </w:pPr>
            <w:r w:rsidRPr="00BD06BA">
              <w:rPr>
                <w:i/>
                <w:iCs/>
                <w:szCs w:val="24"/>
              </w:rPr>
              <w:t>Winter Recess 2020</w:t>
            </w:r>
          </w:p>
        </w:tc>
        <w:tc>
          <w:tcPr>
            <w:tcW w:w="1565" w:type="dxa"/>
            <w:noWrap/>
            <w:hideMark/>
          </w:tcPr>
          <w:p w14:paraId="1901AD40" w14:textId="77777777" w:rsidR="00E62AE8" w:rsidRPr="00BD06BA" w:rsidRDefault="00E62AE8" w:rsidP="00BE1DCB">
            <w:pPr>
              <w:jc w:val="center"/>
              <w:rPr>
                <w:i/>
                <w:iCs/>
                <w:szCs w:val="24"/>
              </w:rPr>
            </w:pPr>
            <w:r w:rsidRPr="00BD06BA">
              <w:rPr>
                <w:i/>
                <w:iCs/>
                <w:szCs w:val="24"/>
              </w:rPr>
              <w:t>2/09/2020</w:t>
            </w:r>
          </w:p>
        </w:tc>
      </w:tr>
      <w:tr w:rsidR="00E62AE8" w:rsidRPr="00BD06BA" w14:paraId="29078D90" w14:textId="77777777" w:rsidTr="00E62AE8">
        <w:trPr>
          <w:cantSplit/>
          <w:trHeight w:val="510"/>
        </w:trPr>
        <w:tc>
          <w:tcPr>
            <w:tcW w:w="5245" w:type="dxa"/>
            <w:hideMark/>
          </w:tcPr>
          <w:p w14:paraId="35A02D37" w14:textId="77777777" w:rsidR="00E62AE8" w:rsidRPr="00BD06BA" w:rsidRDefault="00E62AE8" w:rsidP="007D4A42">
            <w:pPr>
              <w:jc w:val="left"/>
              <w:rPr>
                <w:i/>
                <w:iCs/>
                <w:szCs w:val="24"/>
              </w:rPr>
            </w:pPr>
            <w:r w:rsidRPr="00BD06BA">
              <w:rPr>
                <w:i/>
                <w:iCs/>
                <w:szCs w:val="24"/>
              </w:rPr>
              <w:t>Requesting Council implement traffic calming devices in Redwood Street, Stafford Heights, to minimise traffic and reduce speeding vehicles.</w:t>
            </w:r>
          </w:p>
        </w:tc>
        <w:tc>
          <w:tcPr>
            <w:tcW w:w="1559" w:type="dxa"/>
            <w:noWrap/>
            <w:hideMark/>
          </w:tcPr>
          <w:p w14:paraId="5CF35F23" w14:textId="77777777" w:rsidR="00E62AE8" w:rsidRPr="00BD06BA" w:rsidRDefault="00E62AE8" w:rsidP="00BE1DCB">
            <w:pPr>
              <w:jc w:val="center"/>
              <w:rPr>
                <w:i/>
                <w:iCs/>
                <w:szCs w:val="24"/>
              </w:rPr>
            </w:pPr>
            <w:r w:rsidRPr="00BD06BA">
              <w:rPr>
                <w:i/>
                <w:iCs/>
                <w:szCs w:val="24"/>
              </w:rPr>
              <w:t>Winter Recess 2020</w:t>
            </w:r>
          </w:p>
        </w:tc>
        <w:tc>
          <w:tcPr>
            <w:tcW w:w="1565" w:type="dxa"/>
            <w:noWrap/>
            <w:hideMark/>
          </w:tcPr>
          <w:p w14:paraId="7F95987A" w14:textId="77777777" w:rsidR="00E62AE8" w:rsidRPr="00BD06BA" w:rsidRDefault="00E62AE8" w:rsidP="00BE1DCB">
            <w:pPr>
              <w:jc w:val="center"/>
              <w:rPr>
                <w:i/>
                <w:iCs/>
                <w:szCs w:val="24"/>
              </w:rPr>
            </w:pPr>
            <w:r w:rsidRPr="00BD06BA">
              <w:rPr>
                <w:i/>
                <w:iCs/>
                <w:szCs w:val="24"/>
              </w:rPr>
              <w:t>4/11/2020</w:t>
            </w:r>
          </w:p>
        </w:tc>
      </w:tr>
      <w:tr w:rsidR="00E62AE8" w:rsidRPr="00BD06BA" w14:paraId="0C88D882" w14:textId="77777777" w:rsidTr="00E62AE8">
        <w:trPr>
          <w:cantSplit/>
          <w:trHeight w:val="255"/>
        </w:trPr>
        <w:tc>
          <w:tcPr>
            <w:tcW w:w="5245" w:type="dxa"/>
            <w:hideMark/>
          </w:tcPr>
          <w:p w14:paraId="21CE8FED" w14:textId="77777777" w:rsidR="00E62AE8" w:rsidRPr="00BD06BA" w:rsidRDefault="00E62AE8" w:rsidP="007D4A42">
            <w:pPr>
              <w:jc w:val="left"/>
              <w:rPr>
                <w:i/>
                <w:iCs/>
                <w:szCs w:val="24"/>
              </w:rPr>
            </w:pPr>
            <w:r w:rsidRPr="00BD06BA">
              <w:rPr>
                <w:i/>
                <w:iCs/>
                <w:szCs w:val="24"/>
              </w:rPr>
              <w:t>Requesting Council rename Wakerley Sports Park, Wakerley, to Bill McFarlane Park.</w:t>
            </w:r>
          </w:p>
        </w:tc>
        <w:tc>
          <w:tcPr>
            <w:tcW w:w="1559" w:type="dxa"/>
            <w:noWrap/>
            <w:hideMark/>
          </w:tcPr>
          <w:p w14:paraId="0C743CEF" w14:textId="77777777" w:rsidR="00E62AE8" w:rsidRPr="00BD06BA" w:rsidRDefault="00E62AE8" w:rsidP="00BE1DCB">
            <w:pPr>
              <w:jc w:val="center"/>
              <w:rPr>
                <w:i/>
                <w:iCs/>
                <w:szCs w:val="24"/>
              </w:rPr>
            </w:pPr>
            <w:r w:rsidRPr="00BD06BA">
              <w:rPr>
                <w:i/>
                <w:iCs/>
                <w:szCs w:val="24"/>
              </w:rPr>
              <w:t>Winter Recess 2020</w:t>
            </w:r>
          </w:p>
        </w:tc>
        <w:tc>
          <w:tcPr>
            <w:tcW w:w="1565" w:type="dxa"/>
            <w:noWrap/>
            <w:hideMark/>
          </w:tcPr>
          <w:p w14:paraId="62525B63" w14:textId="77777777" w:rsidR="00E62AE8" w:rsidRPr="00BD06BA" w:rsidRDefault="00E62AE8" w:rsidP="00BE1DCB">
            <w:pPr>
              <w:jc w:val="center"/>
              <w:rPr>
                <w:i/>
                <w:iCs/>
                <w:szCs w:val="24"/>
              </w:rPr>
            </w:pPr>
            <w:r w:rsidRPr="00BD06BA">
              <w:rPr>
                <w:i/>
                <w:iCs/>
                <w:szCs w:val="24"/>
              </w:rPr>
              <w:t>4/11/2020</w:t>
            </w:r>
          </w:p>
        </w:tc>
      </w:tr>
      <w:tr w:rsidR="00E62AE8" w:rsidRPr="00BD06BA" w14:paraId="52FD8671" w14:textId="77777777" w:rsidTr="00E62AE8">
        <w:trPr>
          <w:cantSplit/>
          <w:trHeight w:val="255"/>
        </w:trPr>
        <w:tc>
          <w:tcPr>
            <w:tcW w:w="5245" w:type="dxa"/>
            <w:hideMark/>
          </w:tcPr>
          <w:p w14:paraId="78E6AA25" w14:textId="77777777" w:rsidR="00E62AE8" w:rsidRPr="00BD06BA" w:rsidRDefault="00E62AE8" w:rsidP="007D4A42">
            <w:pPr>
              <w:jc w:val="left"/>
              <w:rPr>
                <w:i/>
                <w:iCs/>
                <w:szCs w:val="24"/>
              </w:rPr>
            </w:pPr>
            <w:r w:rsidRPr="00BD06BA">
              <w:rPr>
                <w:i/>
                <w:iCs/>
                <w:szCs w:val="24"/>
              </w:rPr>
              <w:t>Requesting Council reject the development at 46</w:t>
            </w:r>
            <w:r>
              <w:rPr>
                <w:i/>
                <w:iCs/>
                <w:szCs w:val="24"/>
              </w:rPr>
              <w:t> </w:t>
            </w:r>
            <w:r w:rsidRPr="00BD06BA">
              <w:rPr>
                <w:i/>
                <w:iCs/>
                <w:szCs w:val="24"/>
              </w:rPr>
              <w:t>Ramsay Street, Kedron (application A005405128).</w:t>
            </w:r>
          </w:p>
        </w:tc>
        <w:tc>
          <w:tcPr>
            <w:tcW w:w="1559" w:type="dxa"/>
            <w:noWrap/>
            <w:hideMark/>
          </w:tcPr>
          <w:p w14:paraId="441A531D" w14:textId="77777777" w:rsidR="00E62AE8" w:rsidRPr="00BD06BA" w:rsidRDefault="00E62AE8" w:rsidP="00BE1DCB">
            <w:pPr>
              <w:jc w:val="center"/>
              <w:rPr>
                <w:i/>
                <w:iCs/>
                <w:szCs w:val="24"/>
              </w:rPr>
            </w:pPr>
            <w:r w:rsidRPr="00BD06BA">
              <w:rPr>
                <w:i/>
                <w:iCs/>
                <w:szCs w:val="24"/>
              </w:rPr>
              <w:t>Winter Recess 2020</w:t>
            </w:r>
          </w:p>
        </w:tc>
        <w:tc>
          <w:tcPr>
            <w:tcW w:w="1565" w:type="dxa"/>
            <w:noWrap/>
            <w:hideMark/>
          </w:tcPr>
          <w:p w14:paraId="40F35B2C" w14:textId="77777777" w:rsidR="00E62AE8" w:rsidRPr="00BD06BA" w:rsidRDefault="00E62AE8" w:rsidP="00BE1DCB">
            <w:pPr>
              <w:jc w:val="center"/>
              <w:rPr>
                <w:i/>
                <w:iCs/>
                <w:szCs w:val="24"/>
              </w:rPr>
            </w:pPr>
            <w:r w:rsidRPr="00BD06BA">
              <w:rPr>
                <w:i/>
                <w:iCs/>
                <w:szCs w:val="24"/>
              </w:rPr>
              <w:t>9/09/2020</w:t>
            </w:r>
          </w:p>
        </w:tc>
      </w:tr>
      <w:tr w:rsidR="00E62AE8" w:rsidRPr="00BD06BA" w14:paraId="1D1E78A3" w14:textId="77777777" w:rsidTr="00E62AE8">
        <w:trPr>
          <w:cantSplit/>
          <w:trHeight w:val="510"/>
        </w:trPr>
        <w:tc>
          <w:tcPr>
            <w:tcW w:w="5245" w:type="dxa"/>
            <w:hideMark/>
          </w:tcPr>
          <w:p w14:paraId="631B869F" w14:textId="77777777" w:rsidR="00E62AE8" w:rsidRPr="00BD06BA" w:rsidRDefault="00E62AE8" w:rsidP="007D4A42">
            <w:pPr>
              <w:jc w:val="left"/>
              <w:rPr>
                <w:i/>
                <w:iCs/>
                <w:szCs w:val="24"/>
              </w:rPr>
            </w:pPr>
            <w:r w:rsidRPr="00BD06BA">
              <w:rPr>
                <w:i/>
                <w:iCs/>
                <w:szCs w:val="24"/>
              </w:rPr>
              <w:t>Requesting Council enforce the hours of operation of the half</w:t>
            </w:r>
            <w:r w:rsidRPr="00BD06BA">
              <w:rPr>
                <w:i/>
                <w:iCs/>
                <w:szCs w:val="24"/>
              </w:rPr>
              <w:noBreakHyphen/>
              <w:t>basketball court located within West End Riverside Lands Park, West End.</w:t>
            </w:r>
          </w:p>
        </w:tc>
        <w:tc>
          <w:tcPr>
            <w:tcW w:w="1559" w:type="dxa"/>
            <w:noWrap/>
            <w:hideMark/>
          </w:tcPr>
          <w:p w14:paraId="32087F58" w14:textId="77777777" w:rsidR="00E62AE8" w:rsidRPr="00BD06BA" w:rsidRDefault="00E62AE8" w:rsidP="00BE1DCB">
            <w:pPr>
              <w:jc w:val="center"/>
              <w:rPr>
                <w:i/>
                <w:iCs/>
                <w:szCs w:val="24"/>
              </w:rPr>
            </w:pPr>
            <w:r w:rsidRPr="00BD06BA">
              <w:rPr>
                <w:i/>
                <w:iCs/>
                <w:szCs w:val="24"/>
              </w:rPr>
              <w:t>Winter Recess 2020</w:t>
            </w:r>
          </w:p>
        </w:tc>
        <w:tc>
          <w:tcPr>
            <w:tcW w:w="1565" w:type="dxa"/>
            <w:noWrap/>
            <w:hideMark/>
          </w:tcPr>
          <w:p w14:paraId="0B0A16EF" w14:textId="77777777" w:rsidR="00E62AE8" w:rsidRPr="00BD06BA" w:rsidRDefault="00E62AE8" w:rsidP="00BE1DCB">
            <w:pPr>
              <w:jc w:val="center"/>
              <w:rPr>
                <w:i/>
                <w:iCs/>
                <w:szCs w:val="24"/>
              </w:rPr>
            </w:pPr>
            <w:r w:rsidRPr="00BD06BA">
              <w:rPr>
                <w:i/>
                <w:iCs/>
                <w:szCs w:val="24"/>
              </w:rPr>
              <w:t>18/11/2020</w:t>
            </w:r>
          </w:p>
        </w:tc>
      </w:tr>
      <w:tr w:rsidR="00E62AE8" w:rsidRPr="00BD06BA" w14:paraId="7DBD23F5" w14:textId="77777777" w:rsidTr="00E62AE8">
        <w:trPr>
          <w:cantSplit/>
          <w:trHeight w:val="255"/>
        </w:trPr>
        <w:tc>
          <w:tcPr>
            <w:tcW w:w="5245" w:type="dxa"/>
            <w:hideMark/>
          </w:tcPr>
          <w:p w14:paraId="3506C654" w14:textId="77777777" w:rsidR="00E62AE8" w:rsidRPr="00BD06BA" w:rsidRDefault="00E62AE8" w:rsidP="007D4A42">
            <w:pPr>
              <w:jc w:val="left"/>
              <w:rPr>
                <w:i/>
                <w:iCs/>
                <w:szCs w:val="24"/>
              </w:rPr>
            </w:pPr>
            <w:r w:rsidRPr="00BD06BA">
              <w:rPr>
                <w:i/>
                <w:iCs/>
                <w:szCs w:val="24"/>
              </w:rPr>
              <w:t>Request for traffic calming to be implemented on Royal and Prince Streets, Virginia.</w:t>
            </w:r>
          </w:p>
        </w:tc>
        <w:tc>
          <w:tcPr>
            <w:tcW w:w="1559" w:type="dxa"/>
            <w:noWrap/>
            <w:hideMark/>
          </w:tcPr>
          <w:p w14:paraId="5FF3586F" w14:textId="77777777" w:rsidR="00E62AE8" w:rsidRPr="00BD06BA" w:rsidRDefault="00E62AE8" w:rsidP="00BE1DCB">
            <w:pPr>
              <w:jc w:val="center"/>
              <w:rPr>
                <w:i/>
                <w:iCs/>
                <w:szCs w:val="24"/>
              </w:rPr>
            </w:pPr>
            <w:r w:rsidRPr="00BD06BA">
              <w:rPr>
                <w:i/>
                <w:iCs/>
                <w:szCs w:val="24"/>
              </w:rPr>
              <w:t>Winter Recess 2020</w:t>
            </w:r>
          </w:p>
        </w:tc>
        <w:tc>
          <w:tcPr>
            <w:tcW w:w="1565" w:type="dxa"/>
            <w:noWrap/>
            <w:hideMark/>
          </w:tcPr>
          <w:p w14:paraId="159484F3" w14:textId="77777777" w:rsidR="00E62AE8" w:rsidRPr="00BD06BA" w:rsidRDefault="00E62AE8" w:rsidP="00BE1DCB">
            <w:pPr>
              <w:jc w:val="center"/>
              <w:rPr>
                <w:i/>
                <w:iCs/>
                <w:szCs w:val="24"/>
              </w:rPr>
            </w:pPr>
            <w:r w:rsidRPr="00BD06BA">
              <w:rPr>
                <w:i/>
                <w:iCs/>
                <w:szCs w:val="24"/>
              </w:rPr>
              <w:t>23/09/2020</w:t>
            </w:r>
          </w:p>
        </w:tc>
      </w:tr>
      <w:tr w:rsidR="00E62AE8" w:rsidRPr="00BD06BA" w14:paraId="43674CD2" w14:textId="77777777" w:rsidTr="00E62AE8">
        <w:trPr>
          <w:cantSplit/>
          <w:trHeight w:val="255"/>
        </w:trPr>
        <w:tc>
          <w:tcPr>
            <w:tcW w:w="5245" w:type="dxa"/>
            <w:hideMark/>
          </w:tcPr>
          <w:p w14:paraId="5C196B5C" w14:textId="77777777" w:rsidR="00E62AE8" w:rsidRPr="00BD06BA" w:rsidRDefault="00E62AE8" w:rsidP="007D4A42">
            <w:pPr>
              <w:jc w:val="left"/>
              <w:rPr>
                <w:i/>
                <w:iCs/>
                <w:szCs w:val="24"/>
              </w:rPr>
            </w:pPr>
            <w:r w:rsidRPr="00BD06BA">
              <w:rPr>
                <w:i/>
                <w:iCs/>
                <w:szCs w:val="24"/>
              </w:rPr>
              <w:t>Requesting long term protection of cricket at C.P.</w:t>
            </w:r>
            <w:r>
              <w:rPr>
                <w:i/>
                <w:iCs/>
                <w:szCs w:val="24"/>
              </w:rPr>
              <w:t> </w:t>
            </w:r>
            <w:r w:rsidRPr="00BD06BA">
              <w:rPr>
                <w:i/>
                <w:iCs/>
                <w:szCs w:val="24"/>
              </w:rPr>
              <w:t>Bottomley Park via a sub-lease arrangement.</w:t>
            </w:r>
          </w:p>
        </w:tc>
        <w:tc>
          <w:tcPr>
            <w:tcW w:w="1559" w:type="dxa"/>
            <w:noWrap/>
            <w:hideMark/>
          </w:tcPr>
          <w:p w14:paraId="56387DEA" w14:textId="77777777" w:rsidR="00E62AE8" w:rsidRPr="00BD06BA" w:rsidRDefault="00E62AE8" w:rsidP="00BE1DCB">
            <w:pPr>
              <w:jc w:val="center"/>
              <w:rPr>
                <w:i/>
                <w:iCs/>
                <w:szCs w:val="24"/>
              </w:rPr>
            </w:pPr>
            <w:r w:rsidRPr="00BD06BA">
              <w:rPr>
                <w:i/>
                <w:iCs/>
                <w:szCs w:val="24"/>
              </w:rPr>
              <w:t>Winter Recess 2020</w:t>
            </w:r>
          </w:p>
        </w:tc>
        <w:tc>
          <w:tcPr>
            <w:tcW w:w="1565" w:type="dxa"/>
            <w:noWrap/>
            <w:hideMark/>
          </w:tcPr>
          <w:p w14:paraId="50435D83" w14:textId="77777777" w:rsidR="00E62AE8" w:rsidRPr="00BD06BA" w:rsidRDefault="00E62AE8" w:rsidP="00BE1DCB">
            <w:pPr>
              <w:jc w:val="center"/>
              <w:rPr>
                <w:i/>
                <w:iCs/>
                <w:szCs w:val="24"/>
              </w:rPr>
            </w:pPr>
            <w:r w:rsidRPr="00BD06BA">
              <w:rPr>
                <w:i/>
                <w:iCs/>
                <w:szCs w:val="24"/>
              </w:rPr>
              <w:t>28/01/2021</w:t>
            </w:r>
          </w:p>
        </w:tc>
      </w:tr>
      <w:tr w:rsidR="00E62AE8" w:rsidRPr="00BD06BA" w14:paraId="2F4C87C7" w14:textId="77777777" w:rsidTr="00E62AE8">
        <w:trPr>
          <w:cantSplit/>
          <w:trHeight w:val="255"/>
        </w:trPr>
        <w:tc>
          <w:tcPr>
            <w:tcW w:w="5245" w:type="dxa"/>
            <w:hideMark/>
          </w:tcPr>
          <w:p w14:paraId="6CFAF325" w14:textId="77777777" w:rsidR="00E62AE8" w:rsidRPr="00BD06BA" w:rsidRDefault="00E62AE8" w:rsidP="007D4A42">
            <w:pPr>
              <w:jc w:val="left"/>
              <w:rPr>
                <w:i/>
                <w:iCs/>
                <w:szCs w:val="24"/>
              </w:rPr>
            </w:pPr>
            <w:r w:rsidRPr="00BD06BA">
              <w:rPr>
                <w:i/>
                <w:iCs/>
                <w:szCs w:val="24"/>
              </w:rPr>
              <w:t>Requesting long term protection of cricket at C.P.</w:t>
            </w:r>
            <w:r>
              <w:rPr>
                <w:i/>
                <w:iCs/>
                <w:szCs w:val="24"/>
              </w:rPr>
              <w:t> </w:t>
            </w:r>
            <w:r w:rsidRPr="00BD06BA">
              <w:rPr>
                <w:i/>
                <w:iCs/>
                <w:szCs w:val="24"/>
              </w:rPr>
              <w:t>Bottomley Park via a sub-lease arrangement.</w:t>
            </w:r>
          </w:p>
        </w:tc>
        <w:tc>
          <w:tcPr>
            <w:tcW w:w="1559" w:type="dxa"/>
            <w:noWrap/>
            <w:hideMark/>
          </w:tcPr>
          <w:p w14:paraId="724ED0FE" w14:textId="77777777" w:rsidR="00E62AE8" w:rsidRPr="00BD06BA" w:rsidRDefault="00E62AE8" w:rsidP="00BE1DCB">
            <w:pPr>
              <w:jc w:val="center"/>
              <w:rPr>
                <w:i/>
                <w:iCs/>
                <w:szCs w:val="24"/>
              </w:rPr>
            </w:pPr>
            <w:r w:rsidRPr="00BD06BA">
              <w:rPr>
                <w:i/>
                <w:iCs/>
                <w:szCs w:val="24"/>
              </w:rPr>
              <w:t>Winter Recess 2020</w:t>
            </w:r>
          </w:p>
        </w:tc>
        <w:tc>
          <w:tcPr>
            <w:tcW w:w="1565" w:type="dxa"/>
            <w:noWrap/>
            <w:hideMark/>
          </w:tcPr>
          <w:p w14:paraId="54B49888" w14:textId="77777777" w:rsidR="00E62AE8" w:rsidRPr="00BD06BA" w:rsidRDefault="00E62AE8" w:rsidP="00BE1DCB">
            <w:pPr>
              <w:jc w:val="center"/>
              <w:rPr>
                <w:i/>
                <w:iCs/>
                <w:szCs w:val="24"/>
              </w:rPr>
            </w:pPr>
            <w:r w:rsidRPr="00BD06BA">
              <w:rPr>
                <w:i/>
                <w:iCs/>
                <w:szCs w:val="24"/>
              </w:rPr>
              <w:t>28/01/2021</w:t>
            </w:r>
          </w:p>
        </w:tc>
      </w:tr>
      <w:tr w:rsidR="00E62AE8" w:rsidRPr="00BD06BA" w14:paraId="07A3413D" w14:textId="77777777" w:rsidTr="00E62AE8">
        <w:trPr>
          <w:cantSplit/>
          <w:trHeight w:val="255"/>
        </w:trPr>
        <w:tc>
          <w:tcPr>
            <w:tcW w:w="5245" w:type="dxa"/>
            <w:hideMark/>
          </w:tcPr>
          <w:p w14:paraId="2601A620" w14:textId="77777777" w:rsidR="00E62AE8" w:rsidRPr="00BD06BA" w:rsidRDefault="00E62AE8" w:rsidP="007D4A42">
            <w:pPr>
              <w:jc w:val="left"/>
              <w:rPr>
                <w:i/>
                <w:iCs/>
                <w:szCs w:val="24"/>
              </w:rPr>
            </w:pPr>
            <w:r w:rsidRPr="00BD06BA">
              <w:rPr>
                <w:i/>
                <w:iCs/>
                <w:szCs w:val="24"/>
              </w:rPr>
              <w:t>Requesting additional access to the Sikh Temple on Lemke Road, Taigum.</w:t>
            </w:r>
          </w:p>
        </w:tc>
        <w:tc>
          <w:tcPr>
            <w:tcW w:w="1559" w:type="dxa"/>
            <w:noWrap/>
            <w:hideMark/>
          </w:tcPr>
          <w:p w14:paraId="284EE262" w14:textId="77777777" w:rsidR="00E62AE8" w:rsidRPr="00BD06BA" w:rsidRDefault="00E62AE8" w:rsidP="00BE1DCB">
            <w:pPr>
              <w:jc w:val="center"/>
              <w:rPr>
                <w:i/>
                <w:iCs/>
                <w:szCs w:val="24"/>
              </w:rPr>
            </w:pPr>
            <w:r w:rsidRPr="00BD06BA">
              <w:rPr>
                <w:i/>
                <w:iCs/>
                <w:szCs w:val="24"/>
              </w:rPr>
              <w:t>Winter Recess 2020</w:t>
            </w:r>
          </w:p>
        </w:tc>
        <w:tc>
          <w:tcPr>
            <w:tcW w:w="1565" w:type="dxa"/>
            <w:noWrap/>
            <w:hideMark/>
          </w:tcPr>
          <w:p w14:paraId="754F8B63" w14:textId="77777777" w:rsidR="00E62AE8" w:rsidRPr="00BD06BA" w:rsidRDefault="00E62AE8" w:rsidP="00BE1DCB">
            <w:pPr>
              <w:jc w:val="center"/>
              <w:rPr>
                <w:i/>
                <w:iCs/>
                <w:szCs w:val="24"/>
              </w:rPr>
            </w:pPr>
            <w:r w:rsidRPr="00BD06BA">
              <w:rPr>
                <w:i/>
                <w:iCs/>
                <w:szCs w:val="24"/>
              </w:rPr>
              <w:t>3/12/2020</w:t>
            </w:r>
          </w:p>
        </w:tc>
      </w:tr>
      <w:tr w:rsidR="00E62AE8" w:rsidRPr="00BD06BA" w14:paraId="76FDABDA" w14:textId="77777777" w:rsidTr="00E62AE8">
        <w:trPr>
          <w:cantSplit/>
          <w:trHeight w:val="510"/>
        </w:trPr>
        <w:tc>
          <w:tcPr>
            <w:tcW w:w="5245" w:type="dxa"/>
            <w:hideMark/>
          </w:tcPr>
          <w:p w14:paraId="1D0A86C5" w14:textId="77777777" w:rsidR="00E62AE8" w:rsidRPr="00BD06BA" w:rsidRDefault="00E62AE8" w:rsidP="007D4A42">
            <w:pPr>
              <w:jc w:val="left"/>
              <w:rPr>
                <w:i/>
                <w:iCs/>
                <w:szCs w:val="24"/>
              </w:rPr>
            </w:pPr>
            <w:r w:rsidRPr="00BD06BA">
              <w:rPr>
                <w:i/>
                <w:iCs/>
                <w:szCs w:val="24"/>
              </w:rPr>
              <w:t>Requesting Council purchase land at 415-427 Beckett Road, Bridgeman Downs, using the Bushland Acquisition Levy.</w:t>
            </w:r>
          </w:p>
        </w:tc>
        <w:tc>
          <w:tcPr>
            <w:tcW w:w="1559" w:type="dxa"/>
            <w:noWrap/>
            <w:hideMark/>
          </w:tcPr>
          <w:p w14:paraId="37E10397" w14:textId="77777777" w:rsidR="00E62AE8" w:rsidRPr="00BD06BA" w:rsidRDefault="00E62AE8" w:rsidP="00BE1DCB">
            <w:pPr>
              <w:jc w:val="center"/>
              <w:rPr>
                <w:i/>
                <w:iCs/>
                <w:szCs w:val="24"/>
              </w:rPr>
            </w:pPr>
            <w:r w:rsidRPr="00BD06BA">
              <w:rPr>
                <w:i/>
                <w:iCs/>
                <w:szCs w:val="24"/>
              </w:rPr>
              <w:t>Winter Recess 2020</w:t>
            </w:r>
          </w:p>
        </w:tc>
        <w:tc>
          <w:tcPr>
            <w:tcW w:w="1565" w:type="dxa"/>
            <w:noWrap/>
            <w:hideMark/>
          </w:tcPr>
          <w:p w14:paraId="4E539165" w14:textId="77777777" w:rsidR="00E62AE8" w:rsidRPr="00BD06BA" w:rsidRDefault="00E62AE8" w:rsidP="00BE1DCB">
            <w:pPr>
              <w:jc w:val="center"/>
              <w:rPr>
                <w:i/>
                <w:iCs/>
                <w:szCs w:val="24"/>
              </w:rPr>
            </w:pPr>
            <w:r w:rsidRPr="00BD06BA">
              <w:rPr>
                <w:i/>
                <w:iCs/>
                <w:szCs w:val="24"/>
              </w:rPr>
              <w:t>11/03/2021</w:t>
            </w:r>
          </w:p>
        </w:tc>
      </w:tr>
      <w:tr w:rsidR="00E62AE8" w:rsidRPr="00BD06BA" w14:paraId="4564CCEE" w14:textId="77777777" w:rsidTr="00E62AE8">
        <w:trPr>
          <w:cantSplit/>
          <w:trHeight w:val="510"/>
        </w:trPr>
        <w:tc>
          <w:tcPr>
            <w:tcW w:w="5245" w:type="dxa"/>
            <w:hideMark/>
          </w:tcPr>
          <w:p w14:paraId="7CB6B411" w14:textId="77777777" w:rsidR="00E62AE8" w:rsidRPr="00BD06BA" w:rsidRDefault="00E62AE8" w:rsidP="007D4A42">
            <w:pPr>
              <w:jc w:val="left"/>
              <w:rPr>
                <w:i/>
                <w:iCs/>
                <w:szCs w:val="24"/>
              </w:rPr>
            </w:pPr>
            <w:r w:rsidRPr="00BD06BA">
              <w:rPr>
                <w:i/>
                <w:iCs/>
                <w:szCs w:val="24"/>
              </w:rPr>
              <w:t>Requesting Council reject the proposed rooming accommodation development approval at 125 and 127 Bellevue Avenue, Gaythorne.</w:t>
            </w:r>
          </w:p>
        </w:tc>
        <w:tc>
          <w:tcPr>
            <w:tcW w:w="1559" w:type="dxa"/>
            <w:noWrap/>
            <w:hideMark/>
          </w:tcPr>
          <w:p w14:paraId="0826E358" w14:textId="77777777" w:rsidR="00E62AE8" w:rsidRPr="00BD06BA" w:rsidRDefault="00E62AE8" w:rsidP="00BE1DCB">
            <w:pPr>
              <w:jc w:val="center"/>
              <w:rPr>
                <w:i/>
                <w:iCs/>
                <w:szCs w:val="24"/>
              </w:rPr>
            </w:pPr>
            <w:r w:rsidRPr="00BD06BA">
              <w:rPr>
                <w:i/>
                <w:iCs/>
                <w:szCs w:val="24"/>
              </w:rPr>
              <w:t>Winter Recess 2020</w:t>
            </w:r>
          </w:p>
        </w:tc>
        <w:tc>
          <w:tcPr>
            <w:tcW w:w="1565" w:type="dxa"/>
            <w:noWrap/>
            <w:hideMark/>
          </w:tcPr>
          <w:p w14:paraId="56EC617D" w14:textId="77777777" w:rsidR="00E62AE8" w:rsidRPr="00BD06BA" w:rsidRDefault="00E62AE8" w:rsidP="00BE1DCB">
            <w:pPr>
              <w:jc w:val="center"/>
              <w:rPr>
                <w:i/>
                <w:iCs/>
                <w:szCs w:val="24"/>
              </w:rPr>
            </w:pPr>
            <w:r w:rsidRPr="00BD06BA">
              <w:rPr>
                <w:i/>
                <w:iCs/>
                <w:szCs w:val="24"/>
              </w:rPr>
              <w:t>9/09/2020</w:t>
            </w:r>
          </w:p>
        </w:tc>
      </w:tr>
      <w:tr w:rsidR="00E62AE8" w:rsidRPr="00BD06BA" w14:paraId="699FF9BF" w14:textId="77777777" w:rsidTr="00E62AE8">
        <w:trPr>
          <w:cantSplit/>
          <w:trHeight w:val="510"/>
        </w:trPr>
        <w:tc>
          <w:tcPr>
            <w:tcW w:w="5245" w:type="dxa"/>
            <w:hideMark/>
          </w:tcPr>
          <w:p w14:paraId="47169C1B" w14:textId="77777777" w:rsidR="00E62AE8" w:rsidRPr="00BD06BA" w:rsidRDefault="00E62AE8" w:rsidP="007D4A42">
            <w:pPr>
              <w:jc w:val="left"/>
              <w:rPr>
                <w:i/>
                <w:iCs/>
                <w:szCs w:val="24"/>
              </w:rPr>
            </w:pPr>
            <w:r w:rsidRPr="00BD06BA">
              <w:rPr>
                <w:i/>
                <w:iCs/>
                <w:szCs w:val="24"/>
              </w:rPr>
              <w:t>Requesting Council turn all smaller residential streets and busy school and retail stretches in West End into shared zones.</w:t>
            </w:r>
          </w:p>
        </w:tc>
        <w:tc>
          <w:tcPr>
            <w:tcW w:w="1559" w:type="dxa"/>
            <w:noWrap/>
            <w:hideMark/>
          </w:tcPr>
          <w:p w14:paraId="496F82E3" w14:textId="77777777" w:rsidR="00E62AE8" w:rsidRPr="00BD06BA" w:rsidRDefault="00E62AE8" w:rsidP="00BE1DCB">
            <w:pPr>
              <w:jc w:val="center"/>
              <w:rPr>
                <w:i/>
                <w:iCs/>
                <w:szCs w:val="24"/>
              </w:rPr>
            </w:pPr>
            <w:r w:rsidRPr="00BD06BA">
              <w:rPr>
                <w:i/>
                <w:iCs/>
                <w:szCs w:val="24"/>
              </w:rPr>
              <w:t>Winter Recess 2020</w:t>
            </w:r>
          </w:p>
        </w:tc>
        <w:tc>
          <w:tcPr>
            <w:tcW w:w="1565" w:type="dxa"/>
            <w:noWrap/>
            <w:hideMark/>
          </w:tcPr>
          <w:p w14:paraId="55FD1874" w14:textId="77777777" w:rsidR="00E62AE8" w:rsidRPr="00BD06BA" w:rsidRDefault="00E62AE8" w:rsidP="00BE1DCB">
            <w:pPr>
              <w:jc w:val="center"/>
              <w:rPr>
                <w:i/>
                <w:iCs/>
                <w:szCs w:val="24"/>
              </w:rPr>
            </w:pPr>
            <w:r w:rsidRPr="00BD06BA">
              <w:rPr>
                <w:i/>
                <w:iCs/>
                <w:szCs w:val="24"/>
              </w:rPr>
              <w:t>28/10/2020</w:t>
            </w:r>
          </w:p>
        </w:tc>
      </w:tr>
      <w:tr w:rsidR="00E62AE8" w:rsidRPr="00BD06BA" w14:paraId="3A55431B" w14:textId="77777777" w:rsidTr="00E62AE8">
        <w:trPr>
          <w:cantSplit/>
          <w:trHeight w:val="255"/>
        </w:trPr>
        <w:tc>
          <w:tcPr>
            <w:tcW w:w="5245" w:type="dxa"/>
            <w:hideMark/>
          </w:tcPr>
          <w:p w14:paraId="393D0BE6" w14:textId="77777777" w:rsidR="00E62AE8" w:rsidRPr="00BD06BA" w:rsidRDefault="00E62AE8" w:rsidP="007D4A42">
            <w:pPr>
              <w:jc w:val="left"/>
              <w:rPr>
                <w:i/>
                <w:iCs/>
                <w:szCs w:val="24"/>
              </w:rPr>
            </w:pPr>
            <w:r w:rsidRPr="00BD06BA">
              <w:rPr>
                <w:i/>
                <w:iCs/>
                <w:szCs w:val="24"/>
              </w:rPr>
              <w:t>Requesting Council install a speed bump at 78 Bald Hills Road, Bald Hills.</w:t>
            </w:r>
          </w:p>
        </w:tc>
        <w:tc>
          <w:tcPr>
            <w:tcW w:w="1559" w:type="dxa"/>
            <w:noWrap/>
            <w:hideMark/>
          </w:tcPr>
          <w:p w14:paraId="75FE4587" w14:textId="77777777" w:rsidR="00E62AE8" w:rsidRPr="00BD06BA" w:rsidRDefault="00E62AE8" w:rsidP="00BE1DCB">
            <w:pPr>
              <w:jc w:val="center"/>
              <w:rPr>
                <w:i/>
                <w:iCs/>
                <w:szCs w:val="24"/>
              </w:rPr>
            </w:pPr>
            <w:r w:rsidRPr="00BD06BA">
              <w:rPr>
                <w:i/>
                <w:iCs/>
                <w:szCs w:val="24"/>
              </w:rPr>
              <w:t>4/08/2020</w:t>
            </w:r>
          </w:p>
        </w:tc>
        <w:tc>
          <w:tcPr>
            <w:tcW w:w="1565" w:type="dxa"/>
            <w:noWrap/>
            <w:hideMark/>
          </w:tcPr>
          <w:p w14:paraId="36BE371E" w14:textId="77777777" w:rsidR="00E62AE8" w:rsidRPr="00BD06BA" w:rsidRDefault="00E62AE8" w:rsidP="00BE1DCB">
            <w:pPr>
              <w:jc w:val="center"/>
              <w:rPr>
                <w:i/>
                <w:iCs/>
                <w:szCs w:val="24"/>
              </w:rPr>
            </w:pPr>
            <w:r w:rsidRPr="00BD06BA">
              <w:rPr>
                <w:i/>
                <w:iCs/>
                <w:szCs w:val="24"/>
              </w:rPr>
              <w:t>23/09/2020</w:t>
            </w:r>
          </w:p>
        </w:tc>
      </w:tr>
      <w:tr w:rsidR="00E62AE8" w:rsidRPr="00BD06BA" w14:paraId="6356D2F3" w14:textId="77777777" w:rsidTr="00E62AE8">
        <w:trPr>
          <w:cantSplit/>
          <w:trHeight w:val="765"/>
        </w:trPr>
        <w:tc>
          <w:tcPr>
            <w:tcW w:w="5245" w:type="dxa"/>
            <w:hideMark/>
          </w:tcPr>
          <w:p w14:paraId="73FC280A" w14:textId="74E2F578" w:rsidR="00E62AE8" w:rsidRPr="00BD06BA" w:rsidRDefault="00E62AE8" w:rsidP="007D4A42">
            <w:pPr>
              <w:jc w:val="left"/>
              <w:rPr>
                <w:i/>
                <w:iCs/>
                <w:szCs w:val="24"/>
              </w:rPr>
            </w:pPr>
            <w:r w:rsidRPr="00BD06BA">
              <w:rPr>
                <w:i/>
                <w:iCs/>
                <w:szCs w:val="24"/>
              </w:rPr>
              <w:t xml:space="preserve">Requesting Council rename Derby Street Parkland, Highgate Hill, to </w:t>
            </w:r>
            <w:r w:rsidR="00A00928">
              <w:rPr>
                <w:i/>
                <w:iCs/>
                <w:szCs w:val="24"/>
              </w:rPr>
              <w:t>‘</w:t>
            </w:r>
            <w:r w:rsidRPr="00BD06BA">
              <w:rPr>
                <w:i/>
                <w:iCs/>
                <w:szCs w:val="24"/>
              </w:rPr>
              <w:t>Dr Manon Griffiths Parkland</w:t>
            </w:r>
            <w:r w:rsidR="00A00928">
              <w:rPr>
                <w:i/>
                <w:iCs/>
                <w:szCs w:val="24"/>
              </w:rPr>
              <w:t>’</w:t>
            </w:r>
            <w:r w:rsidRPr="00BD06BA">
              <w:rPr>
                <w:i/>
                <w:iCs/>
                <w:szCs w:val="24"/>
              </w:rPr>
              <w:t xml:space="preserve"> and recognise the traditional owners of the land by inviting them to propose an Aboriginal language name for the site.</w:t>
            </w:r>
          </w:p>
        </w:tc>
        <w:tc>
          <w:tcPr>
            <w:tcW w:w="1559" w:type="dxa"/>
            <w:noWrap/>
            <w:hideMark/>
          </w:tcPr>
          <w:p w14:paraId="2B99018B" w14:textId="77777777" w:rsidR="00E62AE8" w:rsidRPr="00BD06BA" w:rsidRDefault="00E62AE8" w:rsidP="00BE1DCB">
            <w:pPr>
              <w:jc w:val="center"/>
              <w:rPr>
                <w:i/>
                <w:iCs/>
                <w:szCs w:val="24"/>
              </w:rPr>
            </w:pPr>
            <w:r w:rsidRPr="00BD06BA">
              <w:rPr>
                <w:i/>
                <w:iCs/>
                <w:szCs w:val="24"/>
              </w:rPr>
              <w:t>4/08/2020</w:t>
            </w:r>
          </w:p>
        </w:tc>
        <w:tc>
          <w:tcPr>
            <w:tcW w:w="1565" w:type="dxa"/>
            <w:noWrap/>
            <w:hideMark/>
          </w:tcPr>
          <w:p w14:paraId="27DCF95B" w14:textId="77777777" w:rsidR="00E62AE8" w:rsidRPr="00BD06BA" w:rsidRDefault="00E62AE8" w:rsidP="00BE1DCB">
            <w:pPr>
              <w:jc w:val="center"/>
              <w:rPr>
                <w:i/>
                <w:iCs/>
                <w:szCs w:val="24"/>
              </w:rPr>
            </w:pPr>
            <w:r w:rsidRPr="00BD06BA">
              <w:rPr>
                <w:i/>
                <w:iCs/>
                <w:szCs w:val="24"/>
              </w:rPr>
              <w:t>10/02/2021</w:t>
            </w:r>
          </w:p>
        </w:tc>
      </w:tr>
      <w:tr w:rsidR="00E62AE8" w:rsidRPr="00BD06BA" w14:paraId="43E7E213" w14:textId="77777777" w:rsidTr="00E62AE8">
        <w:trPr>
          <w:cantSplit/>
          <w:trHeight w:val="510"/>
        </w:trPr>
        <w:tc>
          <w:tcPr>
            <w:tcW w:w="5245" w:type="dxa"/>
            <w:hideMark/>
          </w:tcPr>
          <w:p w14:paraId="14E7ABA4" w14:textId="3711213D" w:rsidR="00E62AE8" w:rsidRPr="00BD06BA" w:rsidRDefault="00E62AE8" w:rsidP="007D4A42">
            <w:pPr>
              <w:jc w:val="left"/>
              <w:rPr>
                <w:i/>
                <w:iCs/>
                <w:szCs w:val="24"/>
              </w:rPr>
            </w:pPr>
            <w:r w:rsidRPr="00BD06BA">
              <w:rPr>
                <w:i/>
                <w:iCs/>
                <w:szCs w:val="24"/>
              </w:rPr>
              <w:t xml:space="preserve">Requesting Council name bushland at 818 Rode Road, Stafford Heights, as </w:t>
            </w:r>
            <w:r w:rsidR="00A00928">
              <w:rPr>
                <w:i/>
                <w:iCs/>
                <w:szCs w:val="24"/>
              </w:rPr>
              <w:t>‘</w:t>
            </w:r>
            <w:r w:rsidRPr="00BD06BA">
              <w:rPr>
                <w:i/>
                <w:iCs/>
                <w:szCs w:val="24"/>
              </w:rPr>
              <w:t>Remick Street Bushland Reserve</w:t>
            </w:r>
            <w:r w:rsidR="00A00928">
              <w:rPr>
                <w:i/>
                <w:iCs/>
                <w:szCs w:val="24"/>
              </w:rPr>
              <w:t>’</w:t>
            </w:r>
            <w:r w:rsidRPr="00BD06BA">
              <w:rPr>
                <w:i/>
                <w:iCs/>
                <w:szCs w:val="24"/>
              </w:rPr>
              <w:t>.</w:t>
            </w:r>
          </w:p>
        </w:tc>
        <w:tc>
          <w:tcPr>
            <w:tcW w:w="1559" w:type="dxa"/>
            <w:noWrap/>
            <w:hideMark/>
          </w:tcPr>
          <w:p w14:paraId="16B0739E" w14:textId="77777777" w:rsidR="00E62AE8" w:rsidRPr="00BD06BA" w:rsidRDefault="00E62AE8" w:rsidP="00BE1DCB">
            <w:pPr>
              <w:jc w:val="center"/>
              <w:rPr>
                <w:i/>
                <w:iCs/>
                <w:szCs w:val="24"/>
              </w:rPr>
            </w:pPr>
            <w:r w:rsidRPr="00BD06BA">
              <w:rPr>
                <w:i/>
                <w:iCs/>
                <w:szCs w:val="24"/>
              </w:rPr>
              <w:t>4/08/2020</w:t>
            </w:r>
          </w:p>
        </w:tc>
        <w:tc>
          <w:tcPr>
            <w:tcW w:w="1565" w:type="dxa"/>
            <w:noWrap/>
            <w:hideMark/>
          </w:tcPr>
          <w:p w14:paraId="0A50415A" w14:textId="77777777" w:rsidR="00E62AE8" w:rsidRPr="00BD06BA" w:rsidRDefault="00E62AE8" w:rsidP="00BE1DCB">
            <w:pPr>
              <w:jc w:val="center"/>
              <w:rPr>
                <w:i/>
                <w:iCs/>
                <w:szCs w:val="24"/>
              </w:rPr>
            </w:pPr>
            <w:r w:rsidRPr="00BD06BA">
              <w:rPr>
                <w:i/>
                <w:iCs/>
                <w:szCs w:val="24"/>
              </w:rPr>
              <w:t>2/12/2020</w:t>
            </w:r>
          </w:p>
        </w:tc>
      </w:tr>
      <w:tr w:rsidR="00E62AE8" w:rsidRPr="00BD06BA" w14:paraId="68EA3B91" w14:textId="77777777" w:rsidTr="00E62AE8">
        <w:trPr>
          <w:cantSplit/>
          <w:trHeight w:val="510"/>
        </w:trPr>
        <w:tc>
          <w:tcPr>
            <w:tcW w:w="5245" w:type="dxa"/>
            <w:hideMark/>
          </w:tcPr>
          <w:p w14:paraId="31D8DE93" w14:textId="77777777" w:rsidR="00E62AE8" w:rsidRPr="00BD06BA" w:rsidRDefault="00E62AE8" w:rsidP="007D4A42">
            <w:pPr>
              <w:jc w:val="left"/>
              <w:rPr>
                <w:i/>
                <w:iCs/>
                <w:szCs w:val="24"/>
              </w:rPr>
            </w:pPr>
            <w:r w:rsidRPr="00BD06BA">
              <w:rPr>
                <w:i/>
                <w:iCs/>
                <w:szCs w:val="24"/>
              </w:rPr>
              <w:t>Requesting Council work with the Annerley community to fix Ipswich Road and revitalise Annerley.</w:t>
            </w:r>
          </w:p>
        </w:tc>
        <w:tc>
          <w:tcPr>
            <w:tcW w:w="1559" w:type="dxa"/>
            <w:noWrap/>
            <w:hideMark/>
          </w:tcPr>
          <w:p w14:paraId="67DF87EA" w14:textId="77777777" w:rsidR="00E62AE8" w:rsidRPr="00BD06BA" w:rsidRDefault="00E62AE8" w:rsidP="00BE1DCB">
            <w:pPr>
              <w:jc w:val="center"/>
              <w:rPr>
                <w:i/>
                <w:iCs/>
                <w:szCs w:val="24"/>
              </w:rPr>
            </w:pPr>
            <w:r w:rsidRPr="00BD06BA">
              <w:rPr>
                <w:i/>
                <w:iCs/>
                <w:szCs w:val="24"/>
              </w:rPr>
              <w:t>4/08/2020</w:t>
            </w:r>
          </w:p>
        </w:tc>
        <w:tc>
          <w:tcPr>
            <w:tcW w:w="1565" w:type="dxa"/>
            <w:noWrap/>
            <w:hideMark/>
          </w:tcPr>
          <w:p w14:paraId="056E0609" w14:textId="77777777" w:rsidR="00E62AE8" w:rsidRPr="00BD06BA" w:rsidRDefault="00E62AE8" w:rsidP="00BE1DCB">
            <w:pPr>
              <w:jc w:val="center"/>
              <w:rPr>
                <w:i/>
                <w:iCs/>
                <w:szCs w:val="24"/>
              </w:rPr>
            </w:pPr>
            <w:r w:rsidRPr="00BD06BA">
              <w:rPr>
                <w:i/>
                <w:iCs/>
                <w:szCs w:val="24"/>
              </w:rPr>
              <w:t>24/03/2021</w:t>
            </w:r>
          </w:p>
        </w:tc>
      </w:tr>
      <w:tr w:rsidR="00E62AE8" w:rsidRPr="00BD06BA" w14:paraId="6D7A5EC3" w14:textId="77777777" w:rsidTr="00E62AE8">
        <w:trPr>
          <w:cantSplit/>
          <w:trHeight w:val="510"/>
        </w:trPr>
        <w:tc>
          <w:tcPr>
            <w:tcW w:w="5245" w:type="dxa"/>
            <w:hideMark/>
          </w:tcPr>
          <w:p w14:paraId="7CFC21A2" w14:textId="77777777" w:rsidR="00E62AE8" w:rsidRPr="00BD06BA" w:rsidRDefault="00E62AE8" w:rsidP="007D4A42">
            <w:pPr>
              <w:jc w:val="left"/>
              <w:rPr>
                <w:i/>
                <w:iCs/>
                <w:szCs w:val="24"/>
              </w:rPr>
            </w:pPr>
            <w:r w:rsidRPr="00BD06BA">
              <w:rPr>
                <w:i/>
                <w:iCs/>
                <w:szCs w:val="24"/>
              </w:rPr>
              <w:t>Requesting Council work with the Annerley community to fix Ipswich Road and revitalise Annerley.</w:t>
            </w:r>
          </w:p>
        </w:tc>
        <w:tc>
          <w:tcPr>
            <w:tcW w:w="1559" w:type="dxa"/>
            <w:noWrap/>
            <w:hideMark/>
          </w:tcPr>
          <w:p w14:paraId="6FA33CA2" w14:textId="77777777" w:rsidR="00E62AE8" w:rsidRPr="00BD06BA" w:rsidRDefault="00E62AE8" w:rsidP="00BE1DCB">
            <w:pPr>
              <w:jc w:val="center"/>
              <w:rPr>
                <w:i/>
                <w:iCs/>
                <w:szCs w:val="24"/>
              </w:rPr>
            </w:pPr>
            <w:r w:rsidRPr="00BD06BA">
              <w:rPr>
                <w:i/>
                <w:iCs/>
                <w:szCs w:val="24"/>
              </w:rPr>
              <w:t>4/08/2020</w:t>
            </w:r>
          </w:p>
        </w:tc>
        <w:tc>
          <w:tcPr>
            <w:tcW w:w="1565" w:type="dxa"/>
            <w:noWrap/>
            <w:hideMark/>
          </w:tcPr>
          <w:p w14:paraId="645A0B8F" w14:textId="77777777" w:rsidR="00E62AE8" w:rsidRPr="00BD06BA" w:rsidRDefault="00E62AE8" w:rsidP="00BE1DCB">
            <w:pPr>
              <w:jc w:val="center"/>
              <w:rPr>
                <w:i/>
                <w:iCs/>
                <w:szCs w:val="24"/>
              </w:rPr>
            </w:pPr>
            <w:r w:rsidRPr="00BD06BA">
              <w:rPr>
                <w:i/>
                <w:iCs/>
                <w:szCs w:val="24"/>
              </w:rPr>
              <w:t>24/03/2021</w:t>
            </w:r>
          </w:p>
        </w:tc>
      </w:tr>
      <w:tr w:rsidR="00E62AE8" w:rsidRPr="00BD06BA" w14:paraId="077D697A" w14:textId="77777777" w:rsidTr="00E62AE8">
        <w:trPr>
          <w:cantSplit/>
          <w:trHeight w:val="510"/>
        </w:trPr>
        <w:tc>
          <w:tcPr>
            <w:tcW w:w="5245" w:type="dxa"/>
            <w:hideMark/>
          </w:tcPr>
          <w:p w14:paraId="0A925BAD" w14:textId="77777777" w:rsidR="00E62AE8" w:rsidRPr="00BD06BA" w:rsidRDefault="00E62AE8" w:rsidP="007D4A42">
            <w:pPr>
              <w:jc w:val="left"/>
              <w:rPr>
                <w:i/>
                <w:iCs/>
                <w:szCs w:val="24"/>
              </w:rPr>
            </w:pPr>
            <w:r w:rsidRPr="00BD06BA">
              <w:rPr>
                <w:i/>
                <w:iCs/>
                <w:szCs w:val="24"/>
              </w:rPr>
              <w:t xml:space="preserve">Requesting Council install a zebra crossing on </w:t>
            </w:r>
            <w:proofErr w:type="spellStart"/>
            <w:r w:rsidRPr="00BD06BA">
              <w:rPr>
                <w:i/>
                <w:iCs/>
                <w:szCs w:val="24"/>
              </w:rPr>
              <w:t>Mildmay</w:t>
            </w:r>
            <w:proofErr w:type="spellEnd"/>
            <w:r w:rsidRPr="00BD06BA">
              <w:rPr>
                <w:i/>
                <w:iCs/>
                <w:szCs w:val="24"/>
              </w:rPr>
              <w:t xml:space="preserve"> Street, Fairfield, between the new entrance to the Fairfield Rail Station and Fairfield Gardens Shopping Centre.</w:t>
            </w:r>
          </w:p>
        </w:tc>
        <w:tc>
          <w:tcPr>
            <w:tcW w:w="1559" w:type="dxa"/>
            <w:noWrap/>
            <w:hideMark/>
          </w:tcPr>
          <w:p w14:paraId="2BD3A0A4" w14:textId="77777777" w:rsidR="00E62AE8" w:rsidRPr="00BD06BA" w:rsidRDefault="00E62AE8" w:rsidP="00BE1DCB">
            <w:pPr>
              <w:jc w:val="center"/>
              <w:rPr>
                <w:i/>
                <w:iCs/>
                <w:szCs w:val="24"/>
              </w:rPr>
            </w:pPr>
            <w:r w:rsidRPr="00BD06BA">
              <w:rPr>
                <w:i/>
                <w:iCs/>
                <w:szCs w:val="24"/>
              </w:rPr>
              <w:t>4/08/2020</w:t>
            </w:r>
          </w:p>
        </w:tc>
        <w:tc>
          <w:tcPr>
            <w:tcW w:w="1565" w:type="dxa"/>
            <w:noWrap/>
            <w:hideMark/>
          </w:tcPr>
          <w:p w14:paraId="70C66E2B" w14:textId="77777777" w:rsidR="00E62AE8" w:rsidRPr="00BD06BA" w:rsidRDefault="00E62AE8" w:rsidP="00BE1DCB">
            <w:pPr>
              <w:jc w:val="center"/>
              <w:rPr>
                <w:i/>
                <w:iCs/>
                <w:szCs w:val="24"/>
              </w:rPr>
            </w:pPr>
            <w:r w:rsidRPr="00BD06BA">
              <w:rPr>
                <w:i/>
                <w:iCs/>
                <w:szCs w:val="24"/>
              </w:rPr>
              <w:t>28/10/2020</w:t>
            </w:r>
          </w:p>
        </w:tc>
      </w:tr>
      <w:tr w:rsidR="00E62AE8" w:rsidRPr="00BD06BA" w14:paraId="737AC947" w14:textId="77777777" w:rsidTr="00E62AE8">
        <w:trPr>
          <w:cantSplit/>
          <w:trHeight w:val="510"/>
        </w:trPr>
        <w:tc>
          <w:tcPr>
            <w:tcW w:w="5245" w:type="dxa"/>
            <w:hideMark/>
          </w:tcPr>
          <w:p w14:paraId="7144188D" w14:textId="77777777" w:rsidR="00E62AE8" w:rsidRPr="00BD06BA" w:rsidRDefault="00E62AE8" w:rsidP="007D4A42">
            <w:pPr>
              <w:jc w:val="left"/>
              <w:rPr>
                <w:i/>
                <w:iCs/>
                <w:szCs w:val="24"/>
              </w:rPr>
            </w:pPr>
            <w:r w:rsidRPr="00BD06BA">
              <w:rPr>
                <w:i/>
                <w:iCs/>
                <w:szCs w:val="24"/>
              </w:rPr>
              <w:t xml:space="preserve">Requesting Council install a zebra crossing on </w:t>
            </w:r>
            <w:proofErr w:type="spellStart"/>
            <w:r w:rsidRPr="00BD06BA">
              <w:rPr>
                <w:i/>
                <w:iCs/>
                <w:szCs w:val="24"/>
              </w:rPr>
              <w:t>Mildmay</w:t>
            </w:r>
            <w:proofErr w:type="spellEnd"/>
            <w:r w:rsidRPr="00BD06BA">
              <w:rPr>
                <w:i/>
                <w:iCs/>
                <w:szCs w:val="24"/>
              </w:rPr>
              <w:t xml:space="preserve"> Street, Fairfield, between the new entrance to the Fairfield Rail Station and Fairfield Gardens Shopping Centre.</w:t>
            </w:r>
          </w:p>
        </w:tc>
        <w:tc>
          <w:tcPr>
            <w:tcW w:w="1559" w:type="dxa"/>
            <w:noWrap/>
            <w:hideMark/>
          </w:tcPr>
          <w:p w14:paraId="5C6ED201" w14:textId="77777777" w:rsidR="00E62AE8" w:rsidRPr="00BD06BA" w:rsidRDefault="00E62AE8" w:rsidP="00BE1DCB">
            <w:pPr>
              <w:jc w:val="center"/>
              <w:rPr>
                <w:i/>
                <w:iCs/>
                <w:szCs w:val="24"/>
              </w:rPr>
            </w:pPr>
            <w:r w:rsidRPr="00BD06BA">
              <w:rPr>
                <w:i/>
                <w:iCs/>
                <w:szCs w:val="24"/>
              </w:rPr>
              <w:t>4/08/2020</w:t>
            </w:r>
          </w:p>
        </w:tc>
        <w:tc>
          <w:tcPr>
            <w:tcW w:w="1565" w:type="dxa"/>
            <w:noWrap/>
            <w:hideMark/>
          </w:tcPr>
          <w:p w14:paraId="227B6913" w14:textId="77777777" w:rsidR="00E62AE8" w:rsidRPr="00BD06BA" w:rsidRDefault="00E62AE8" w:rsidP="00BE1DCB">
            <w:pPr>
              <w:jc w:val="center"/>
              <w:rPr>
                <w:i/>
                <w:iCs/>
                <w:szCs w:val="24"/>
              </w:rPr>
            </w:pPr>
            <w:r w:rsidRPr="00BD06BA">
              <w:rPr>
                <w:i/>
                <w:iCs/>
                <w:szCs w:val="24"/>
              </w:rPr>
              <w:t>28/10/2020</w:t>
            </w:r>
          </w:p>
        </w:tc>
      </w:tr>
      <w:tr w:rsidR="00E62AE8" w:rsidRPr="00BD06BA" w14:paraId="6A2FEE7D" w14:textId="77777777" w:rsidTr="00E62AE8">
        <w:trPr>
          <w:cantSplit/>
          <w:trHeight w:val="255"/>
        </w:trPr>
        <w:tc>
          <w:tcPr>
            <w:tcW w:w="5245" w:type="dxa"/>
            <w:hideMark/>
          </w:tcPr>
          <w:p w14:paraId="48889EA8" w14:textId="77777777" w:rsidR="00E62AE8" w:rsidRPr="00BD06BA" w:rsidRDefault="00E62AE8" w:rsidP="007D4A42">
            <w:pPr>
              <w:jc w:val="left"/>
              <w:rPr>
                <w:i/>
                <w:iCs/>
                <w:szCs w:val="24"/>
              </w:rPr>
            </w:pPr>
            <w:r w:rsidRPr="00BD06BA">
              <w:rPr>
                <w:i/>
                <w:iCs/>
                <w:szCs w:val="24"/>
              </w:rPr>
              <w:t>Requesting Council decrease the speed limit in Sovereign Place, Boondall, to 40 km/h.</w:t>
            </w:r>
          </w:p>
        </w:tc>
        <w:tc>
          <w:tcPr>
            <w:tcW w:w="1559" w:type="dxa"/>
            <w:noWrap/>
            <w:hideMark/>
          </w:tcPr>
          <w:p w14:paraId="3C3B623B" w14:textId="77777777" w:rsidR="00E62AE8" w:rsidRPr="00BD06BA" w:rsidRDefault="00E62AE8" w:rsidP="00BE1DCB">
            <w:pPr>
              <w:jc w:val="center"/>
              <w:rPr>
                <w:i/>
                <w:iCs/>
                <w:szCs w:val="24"/>
              </w:rPr>
            </w:pPr>
            <w:r w:rsidRPr="00BD06BA">
              <w:rPr>
                <w:i/>
                <w:iCs/>
                <w:szCs w:val="24"/>
              </w:rPr>
              <w:t>4/08/2020</w:t>
            </w:r>
          </w:p>
        </w:tc>
        <w:tc>
          <w:tcPr>
            <w:tcW w:w="1565" w:type="dxa"/>
            <w:noWrap/>
            <w:hideMark/>
          </w:tcPr>
          <w:p w14:paraId="4D344B0C" w14:textId="77777777" w:rsidR="00E62AE8" w:rsidRPr="00BD06BA" w:rsidRDefault="00E62AE8" w:rsidP="00BE1DCB">
            <w:pPr>
              <w:jc w:val="center"/>
              <w:rPr>
                <w:i/>
                <w:iCs/>
                <w:szCs w:val="24"/>
              </w:rPr>
            </w:pPr>
            <w:r w:rsidRPr="00BD06BA">
              <w:rPr>
                <w:i/>
                <w:iCs/>
                <w:szCs w:val="24"/>
              </w:rPr>
              <w:t>28/10/2020</w:t>
            </w:r>
          </w:p>
        </w:tc>
      </w:tr>
      <w:tr w:rsidR="00E62AE8" w:rsidRPr="00BD06BA" w14:paraId="546E4417" w14:textId="77777777" w:rsidTr="00E62AE8">
        <w:trPr>
          <w:cantSplit/>
          <w:trHeight w:val="255"/>
        </w:trPr>
        <w:tc>
          <w:tcPr>
            <w:tcW w:w="5245" w:type="dxa"/>
            <w:hideMark/>
          </w:tcPr>
          <w:p w14:paraId="4BDD172A" w14:textId="77777777" w:rsidR="00E62AE8" w:rsidRPr="00BD06BA" w:rsidRDefault="00E62AE8" w:rsidP="007D4A42">
            <w:pPr>
              <w:jc w:val="left"/>
              <w:rPr>
                <w:i/>
                <w:iCs/>
                <w:szCs w:val="24"/>
              </w:rPr>
            </w:pPr>
            <w:r w:rsidRPr="00BD06BA">
              <w:rPr>
                <w:i/>
                <w:iCs/>
                <w:szCs w:val="24"/>
              </w:rPr>
              <w:t>Requesting Council reinstate and fund the Brisbane Greeters program.</w:t>
            </w:r>
          </w:p>
        </w:tc>
        <w:tc>
          <w:tcPr>
            <w:tcW w:w="1559" w:type="dxa"/>
            <w:noWrap/>
            <w:hideMark/>
          </w:tcPr>
          <w:p w14:paraId="7BCE735B" w14:textId="77777777" w:rsidR="00E62AE8" w:rsidRPr="00BD06BA" w:rsidRDefault="00E62AE8" w:rsidP="00BE1DCB">
            <w:pPr>
              <w:jc w:val="center"/>
              <w:rPr>
                <w:i/>
                <w:iCs/>
                <w:szCs w:val="24"/>
              </w:rPr>
            </w:pPr>
            <w:r w:rsidRPr="00BD06BA">
              <w:rPr>
                <w:i/>
                <w:iCs/>
                <w:szCs w:val="24"/>
              </w:rPr>
              <w:t>4/08/2020</w:t>
            </w:r>
          </w:p>
        </w:tc>
        <w:tc>
          <w:tcPr>
            <w:tcW w:w="1565" w:type="dxa"/>
            <w:noWrap/>
            <w:hideMark/>
          </w:tcPr>
          <w:p w14:paraId="3A2C66BD" w14:textId="77777777" w:rsidR="00E62AE8" w:rsidRPr="00BD06BA" w:rsidRDefault="00E62AE8" w:rsidP="00BE1DCB">
            <w:pPr>
              <w:jc w:val="center"/>
              <w:rPr>
                <w:i/>
                <w:iCs/>
                <w:szCs w:val="24"/>
              </w:rPr>
            </w:pPr>
            <w:r w:rsidRPr="00BD06BA">
              <w:rPr>
                <w:i/>
                <w:iCs/>
                <w:szCs w:val="24"/>
              </w:rPr>
              <w:t>24/02/2021</w:t>
            </w:r>
          </w:p>
        </w:tc>
      </w:tr>
      <w:tr w:rsidR="00E62AE8" w:rsidRPr="00BD06BA" w14:paraId="4847406E" w14:textId="77777777" w:rsidTr="00E62AE8">
        <w:trPr>
          <w:cantSplit/>
          <w:trHeight w:val="510"/>
        </w:trPr>
        <w:tc>
          <w:tcPr>
            <w:tcW w:w="5245" w:type="dxa"/>
            <w:hideMark/>
          </w:tcPr>
          <w:p w14:paraId="2537019F" w14:textId="77777777" w:rsidR="00E62AE8" w:rsidRPr="00BD06BA" w:rsidRDefault="00E62AE8" w:rsidP="007D4A42">
            <w:pPr>
              <w:jc w:val="left"/>
              <w:rPr>
                <w:i/>
                <w:iCs/>
                <w:szCs w:val="24"/>
              </w:rPr>
            </w:pPr>
            <w:r w:rsidRPr="00BD06BA">
              <w:rPr>
                <w:i/>
                <w:iCs/>
                <w:szCs w:val="24"/>
              </w:rPr>
              <w:t>Requesting Council purchase residential blocks in Francis Street and Hilda Street, Corinda, immediately adjoining the heritage listed Francis Lookout.</w:t>
            </w:r>
          </w:p>
        </w:tc>
        <w:tc>
          <w:tcPr>
            <w:tcW w:w="1559" w:type="dxa"/>
            <w:noWrap/>
            <w:hideMark/>
          </w:tcPr>
          <w:p w14:paraId="4A45ED61" w14:textId="77777777" w:rsidR="00E62AE8" w:rsidRPr="00BD06BA" w:rsidRDefault="00E62AE8" w:rsidP="00BE1DCB">
            <w:pPr>
              <w:jc w:val="center"/>
              <w:rPr>
                <w:i/>
                <w:iCs/>
                <w:szCs w:val="24"/>
              </w:rPr>
            </w:pPr>
            <w:r w:rsidRPr="00BD06BA">
              <w:rPr>
                <w:i/>
                <w:iCs/>
                <w:szCs w:val="24"/>
              </w:rPr>
              <w:t>4/08/2020</w:t>
            </w:r>
          </w:p>
        </w:tc>
        <w:tc>
          <w:tcPr>
            <w:tcW w:w="1565" w:type="dxa"/>
            <w:noWrap/>
            <w:hideMark/>
          </w:tcPr>
          <w:p w14:paraId="77B07A0D" w14:textId="77777777" w:rsidR="00E62AE8" w:rsidRPr="00BD06BA" w:rsidRDefault="00E62AE8" w:rsidP="00BE1DCB">
            <w:pPr>
              <w:jc w:val="center"/>
              <w:rPr>
                <w:i/>
                <w:iCs/>
                <w:szCs w:val="24"/>
              </w:rPr>
            </w:pPr>
            <w:r w:rsidRPr="00BD06BA">
              <w:rPr>
                <w:i/>
                <w:iCs/>
                <w:szCs w:val="24"/>
              </w:rPr>
              <w:t>27/01/2021</w:t>
            </w:r>
          </w:p>
        </w:tc>
      </w:tr>
      <w:tr w:rsidR="00E62AE8" w:rsidRPr="00BD06BA" w14:paraId="10FE84FE" w14:textId="77777777" w:rsidTr="00E62AE8">
        <w:trPr>
          <w:cantSplit/>
          <w:trHeight w:val="510"/>
        </w:trPr>
        <w:tc>
          <w:tcPr>
            <w:tcW w:w="5245" w:type="dxa"/>
            <w:hideMark/>
          </w:tcPr>
          <w:p w14:paraId="707F919A" w14:textId="77777777" w:rsidR="00E62AE8" w:rsidRPr="00BD06BA" w:rsidRDefault="00E62AE8" w:rsidP="007D4A42">
            <w:pPr>
              <w:jc w:val="left"/>
              <w:rPr>
                <w:i/>
                <w:iCs/>
                <w:szCs w:val="24"/>
              </w:rPr>
            </w:pPr>
            <w:r w:rsidRPr="00BD06BA">
              <w:rPr>
                <w:i/>
                <w:iCs/>
                <w:szCs w:val="24"/>
              </w:rPr>
              <w:t>Requesting Council determine the community need for installation of a BMX facility in the Brookfield or Kenmore Hills area.</w:t>
            </w:r>
          </w:p>
        </w:tc>
        <w:tc>
          <w:tcPr>
            <w:tcW w:w="1559" w:type="dxa"/>
            <w:noWrap/>
            <w:hideMark/>
          </w:tcPr>
          <w:p w14:paraId="6901B262" w14:textId="77777777" w:rsidR="00E62AE8" w:rsidRPr="00BD06BA" w:rsidRDefault="00E62AE8" w:rsidP="00BE1DCB">
            <w:pPr>
              <w:jc w:val="center"/>
              <w:rPr>
                <w:i/>
                <w:iCs/>
                <w:szCs w:val="24"/>
              </w:rPr>
            </w:pPr>
            <w:r w:rsidRPr="00BD06BA">
              <w:rPr>
                <w:i/>
                <w:iCs/>
                <w:szCs w:val="24"/>
              </w:rPr>
              <w:t>11/08/2020</w:t>
            </w:r>
          </w:p>
        </w:tc>
        <w:tc>
          <w:tcPr>
            <w:tcW w:w="1565" w:type="dxa"/>
            <w:noWrap/>
            <w:hideMark/>
          </w:tcPr>
          <w:p w14:paraId="01255A1C" w14:textId="77777777" w:rsidR="00E62AE8" w:rsidRPr="00BD06BA" w:rsidRDefault="00E62AE8" w:rsidP="00BE1DCB">
            <w:pPr>
              <w:jc w:val="center"/>
              <w:rPr>
                <w:i/>
                <w:iCs/>
                <w:szCs w:val="24"/>
              </w:rPr>
            </w:pPr>
            <w:r w:rsidRPr="00BD06BA">
              <w:rPr>
                <w:i/>
                <w:iCs/>
                <w:szCs w:val="24"/>
              </w:rPr>
              <w:t>12/05/2021</w:t>
            </w:r>
          </w:p>
        </w:tc>
      </w:tr>
      <w:tr w:rsidR="00E62AE8" w:rsidRPr="00BD06BA" w14:paraId="73B8EA98" w14:textId="77777777" w:rsidTr="00E62AE8">
        <w:trPr>
          <w:cantSplit/>
          <w:trHeight w:val="510"/>
        </w:trPr>
        <w:tc>
          <w:tcPr>
            <w:tcW w:w="5245" w:type="dxa"/>
            <w:hideMark/>
          </w:tcPr>
          <w:p w14:paraId="0F40CD2F" w14:textId="77777777" w:rsidR="00E62AE8" w:rsidRPr="00BD06BA" w:rsidRDefault="00E62AE8" w:rsidP="007D4A42">
            <w:pPr>
              <w:jc w:val="left"/>
              <w:rPr>
                <w:i/>
                <w:iCs/>
                <w:szCs w:val="24"/>
              </w:rPr>
            </w:pPr>
            <w:r w:rsidRPr="00BD06BA">
              <w:rPr>
                <w:i/>
                <w:iCs/>
                <w:szCs w:val="24"/>
              </w:rPr>
              <w:t>Requesting Council no longer give Newscorp media exclusive access to Council operated premises.</w:t>
            </w:r>
          </w:p>
        </w:tc>
        <w:tc>
          <w:tcPr>
            <w:tcW w:w="1559" w:type="dxa"/>
            <w:noWrap/>
            <w:hideMark/>
          </w:tcPr>
          <w:p w14:paraId="440C38F0" w14:textId="77777777" w:rsidR="00E62AE8" w:rsidRPr="00BD06BA" w:rsidRDefault="00E62AE8" w:rsidP="00BE1DCB">
            <w:pPr>
              <w:jc w:val="center"/>
              <w:rPr>
                <w:i/>
                <w:iCs/>
                <w:szCs w:val="24"/>
              </w:rPr>
            </w:pPr>
            <w:r w:rsidRPr="00BD06BA">
              <w:rPr>
                <w:i/>
                <w:iCs/>
                <w:szCs w:val="24"/>
              </w:rPr>
              <w:t>11/08/2020</w:t>
            </w:r>
          </w:p>
        </w:tc>
        <w:tc>
          <w:tcPr>
            <w:tcW w:w="1565" w:type="dxa"/>
            <w:noWrap/>
            <w:hideMark/>
          </w:tcPr>
          <w:p w14:paraId="23F11B81" w14:textId="77777777" w:rsidR="00E62AE8" w:rsidRPr="00BD06BA" w:rsidRDefault="00E62AE8" w:rsidP="00BE1DCB">
            <w:pPr>
              <w:jc w:val="center"/>
              <w:rPr>
                <w:i/>
                <w:iCs/>
                <w:szCs w:val="24"/>
              </w:rPr>
            </w:pPr>
            <w:r w:rsidRPr="00BD06BA">
              <w:rPr>
                <w:i/>
                <w:iCs/>
                <w:szCs w:val="24"/>
              </w:rPr>
              <w:t>2/12/2020</w:t>
            </w:r>
          </w:p>
        </w:tc>
      </w:tr>
      <w:tr w:rsidR="00E62AE8" w:rsidRPr="00BD06BA" w14:paraId="4CFEBD72" w14:textId="77777777" w:rsidTr="00E62AE8">
        <w:trPr>
          <w:cantSplit/>
          <w:trHeight w:val="510"/>
        </w:trPr>
        <w:tc>
          <w:tcPr>
            <w:tcW w:w="5245" w:type="dxa"/>
            <w:hideMark/>
          </w:tcPr>
          <w:p w14:paraId="180CB50B" w14:textId="77777777" w:rsidR="00E62AE8" w:rsidRPr="00BD06BA" w:rsidRDefault="00E62AE8" w:rsidP="007D4A42">
            <w:pPr>
              <w:jc w:val="left"/>
              <w:rPr>
                <w:i/>
                <w:iCs/>
                <w:szCs w:val="24"/>
              </w:rPr>
            </w:pPr>
            <w:r w:rsidRPr="00BD06BA">
              <w:rPr>
                <w:i/>
                <w:iCs/>
                <w:szCs w:val="24"/>
              </w:rPr>
              <w:t>Requesting Council no longer grant development applications for change of use for off-site student rooming accommodation.</w:t>
            </w:r>
          </w:p>
        </w:tc>
        <w:tc>
          <w:tcPr>
            <w:tcW w:w="1559" w:type="dxa"/>
            <w:noWrap/>
            <w:hideMark/>
          </w:tcPr>
          <w:p w14:paraId="3A8A2929" w14:textId="77777777" w:rsidR="00E62AE8" w:rsidRPr="00BD06BA" w:rsidRDefault="00E62AE8" w:rsidP="00BE1DCB">
            <w:pPr>
              <w:jc w:val="center"/>
              <w:rPr>
                <w:i/>
                <w:iCs/>
                <w:szCs w:val="24"/>
              </w:rPr>
            </w:pPr>
            <w:r w:rsidRPr="00BD06BA">
              <w:rPr>
                <w:i/>
                <w:iCs/>
                <w:szCs w:val="24"/>
              </w:rPr>
              <w:t>11/08/2020</w:t>
            </w:r>
          </w:p>
        </w:tc>
        <w:tc>
          <w:tcPr>
            <w:tcW w:w="1565" w:type="dxa"/>
            <w:noWrap/>
            <w:hideMark/>
          </w:tcPr>
          <w:p w14:paraId="6159CC47" w14:textId="77777777" w:rsidR="00E62AE8" w:rsidRPr="00BD06BA" w:rsidRDefault="00E62AE8" w:rsidP="00BE1DCB">
            <w:pPr>
              <w:jc w:val="center"/>
              <w:rPr>
                <w:i/>
                <w:iCs/>
                <w:szCs w:val="24"/>
              </w:rPr>
            </w:pPr>
            <w:r w:rsidRPr="00BD06BA">
              <w:rPr>
                <w:i/>
                <w:iCs/>
                <w:szCs w:val="24"/>
              </w:rPr>
              <w:t>10/11/2020</w:t>
            </w:r>
          </w:p>
        </w:tc>
      </w:tr>
      <w:tr w:rsidR="00E62AE8" w:rsidRPr="00BD06BA" w14:paraId="01920C7D" w14:textId="77777777" w:rsidTr="00E62AE8">
        <w:trPr>
          <w:cantSplit/>
          <w:trHeight w:val="510"/>
        </w:trPr>
        <w:tc>
          <w:tcPr>
            <w:tcW w:w="5245" w:type="dxa"/>
            <w:hideMark/>
          </w:tcPr>
          <w:p w14:paraId="63B6AFB4" w14:textId="78531DA7" w:rsidR="00E62AE8" w:rsidRPr="00BD06BA" w:rsidRDefault="00E62AE8" w:rsidP="007D4A42">
            <w:pPr>
              <w:jc w:val="left"/>
              <w:rPr>
                <w:i/>
                <w:iCs/>
                <w:szCs w:val="24"/>
              </w:rPr>
            </w:pPr>
            <w:r w:rsidRPr="00BD06BA">
              <w:rPr>
                <w:i/>
                <w:iCs/>
                <w:szCs w:val="24"/>
              </w:rPr>
              <w:t xml:space="preserve">Proposing the creation of a memorial grove in Anzac Park, Toowong, named </w:t>
            </w:r>
            <w:r w:rsidR="00A00928">
              <w:rPr>
                <w:i/>
                <w:iCs/>
                <w:szCs w:val="24"/>
              </w:rPr>
              <w:t>‘</w:t>
            </w:r>
            <w:r w:rsidRPr="00BD06BA">
              <w:rPr>
                <w:i/>
                <w:iCs/>
                <w:szCs w:val="24"/>
              </w:rPr>
              <w:t>The National Defence Chaplains</w:t>
            </w:r>
            <w:r w:rsidR="00A00928">
              <w:rPr>
                <w:i/>
                <w:iCs/>
                <w:szCs w:val="24"/>
              </w:rPr>
              <w:t>’</w:t>
            </w:r>
            <w:r w:rsidRPr="00BD06BA">
              <w:rPr>
                <w:i/>
                <w:iCs/>
                <w:szCs w:val="24"/>
              </w:rPr>
              <w:t xml:space="preserve"> Memorial Grove</w:t>
            </w:r>
            <w:r w:rsidR="00A00928">
              <w:rPr>
                <w:i/>
                <w:iCs/>
                <w:szCs w:val="24"/>
              </w:rPr>
              <w:t>’</w:t>
            </w:r>
            <w:r w:rsidRPr="00BD06BA">
              <w:rPr>
                <w:i/>
                <w:iCs/>
                <w:szCs w:val="24"/>
              </w:rPr>
              <w:t>.</w:t>
            </w:r>
          </w:p>
        </w:tc>
        <w:tc>
          <w:tcPr>
            <w:tcW w:w="1559" w:type="dxa"/>
            <w:noWrap/>
            <w:hideMark/>
          </w:tcPr>
          <w:p w14:paraId="727F7ECE" w14:textId="77777777" w:rsidR="00E62AE8" w:rsidRPr="00BD06BA" w:rsidRDefault="00E62AE8" w:rsidP="00BE1DCB">
            <w:pPr>
              <w:jc w:val="center"/>
              <w:rPr>
                <w:i/>
                <w:iCs/>
                <w:szCs w:val="24"/>
              </w:rPr>
            </w:pPr>
            <w:r w:rsidRPr="00BD06BA">
              <w:rPr>
                <w:i/>
                <w:iCs/>
                <w:szCs w:val="24"/>
              </w:rPr>
              <w:t>11/08/2020</w:t>
            </w:r>
          </w:p>
        </w:tc>
        <w:tc>
          <w:tcPr>
            <w:tcW w:w="1565" w:type="dxa"/>
            <w:noWrap/>
            <w:hideMark/>
          </w:tcPr>
          <w:p w14:paraId="20308CB0" w14:textId="77777777" w:rsidR="00E62AE8" w:rsidRPr="00BD06BA" w:rsidRDefault="00E62AE8" w:rsidP="00BE1DCB">
            <w:pPr>
              <w:jc w:val="center"/>
              <w:rPr>
                <w:i/>
                <w:iCs/>
                <w:szCs w:val="24"/>
              </w:rPr>
            </w:pPr>
            <w:r w:rsidRPr="00BD06BA">
              <w:rPr>
                <w:i/>
                <w:iCs/>
                <w:szCs w:val="24"/>
              </w:rPr>
              <w:t>2/12/2020</w:t>
            </w:r>
          </w:p>
        </w:tc>
      </w:tr>
      <w:tr w:rsidR="00E62AE8" w:rsidRPr="00BD06BA" w14:paraId="3F8AA19F" w14:textId="77777777" w:rsidTr="00E62AE8">
        <w:trPr>
          <w:cantSplit/>
          <w:trHeight w:val="510"/>
        </w:trPr>
        <w:tc>
          <w:tcPr>
            <w:tcW w:w="5245" w:type="dxa"/>
            <w:hideMark/>
          </w:tcPr>
          <w:p w14:paraId="5AF5D500" w14:textId="77777777" w:rsidR="00E62AE8" w:rsidRPr="00BD06BA" w:rsidRDefault="00E62AE8" w:rsidP="007D4A42">
            <w:pPr>
              <w:jc w:val="left"/>
              <w:rPr>
                <w:i/>
                <w:iCs/>
                <w:szCs w:val="24"/>
              </w:rPr>
            </w:pPr>
            <w:r w:rsidRPr="00BD06BA">
              <w:rPr>
                <w:i/>
                <w:iCs/>
                <w:szCs w:val="24"/>
              </w:rPr>
              <w:t>Requesting any works to Miles Platting Road, Rochedale, include the construction of continuous footpaths and cycling facilities.</w:t>
            </w:r>
          </w:p>
        </w:tc>
        <w:tc>
          <w:tcPr>
            <w:tcW w:w="1559" w:type="dxa"/>
            <w:noWrap/>
            <w:hideMark/>
          </w:tcPr>
          <w:p w14:paraId="23F946AE" w14:textId="77777777" w:rsidR="00E62AE8" w:rsidRPr="00BD06BA" w:rsidRDefault="00E62AE8" w:rsidP="00BE1DCB">
            <w:pPr>
              <w:jc w:val="center"/>
              <w:rPr>
                <w:i/>
                <w:iCs/>
                <w:szCs w:val="24"/>
              </w:rPr>
            </w:pPr>
            <w:r w:rsidRPr="00BD06BA">
              <w:rPr>
                <w:i/>
                <w:iCs/>
                <w:szCs w:val="24"/>
              </w:rPr>
              <w:t>18/08/2020</w:t>
            </w:r>
          </w:p>
        </w:tc>
        <w:tc>
          <w:tcPr>
            <w:tcW w:w="1565" w:type="dxa"/>
            <w:noWrap/>
            <w:hideMark/>
          </w:tcPr>
          <w:p w14:paraId="2D1952CF" w14:textId="77777777" w:rsidR="00E62AE8" w:rsidRPr="00BD06BA" w:rsidRDefault="00E62AE8" w:rsidP="00BE1DCB">
            <w:pPr>
              <w:jc w:val="center"/>
              <w:rPr>
                <w:i/>
                <w:iCs/>
                <w:szCs w:val="24"/>
              </w:rPr>
            </w:pPr>
            <w:r w:rsidRPr="00BD06BA">
              <w:rPr>
                <w:i/>
                <w:iCs/>
                <w:szCs w:val="24"/>
              </w:rPr>
              <w:t>2/12/2020</w:t>
            </w:r>
          </w:p>
        </w:tc>
      </w:tr>
      <w:tr w:rsidR="00E62AE8" w:rsidRPr="00BD06BA" w14:paraId="50980C55" w14:textId="77777777" w:rsidTr="00E62AE8">
        <w:trPr>
          <w:cantSplit/>
          <w:trHeight w:val="255"/>
        </w:trPr>
        <w:tc>
          <w:tcPr>
            <w:tcW w:w="5245" w:type="dxa"/>
            <w:hideMark/>
          </w:tcPr>
          <w:p w14:paraId="4467231C" w14:textId="6E5F21C1" w:rsidR="00E62AE8" w:rsidRPr="00BD06BA" w:rsidRDefault="00E62AE8" w:rsidP="007D4A42">
            <w:pPr>
              <w:jc w:val="left"/>
              <w:rPr>
                <w:i/>
                <w:iCs/>
                <w:szCs w:val="24"/>
              </w:rPr>
            </w:pPr>
            <w:r w:rsidRPr="00BD06BA">
              <w:rPr>
                <w:i/>
                <w:iCs/>
                <w:szCs w:val="24"/>
              </w:rPr>
              <w:t xml:space="preserve">Requesting Council name a place in Stringybark Drive Park, Aspley, as </w:t>
            </w:r>
            <w:r w:rsidR="00A00928">
              <w:rPr>
                <w:i/>
                <w:iCs/>
                <w:szCs w:val="24"/>
              </w:rPr>
              <w:t>‘</w:t>
            </w:r>
            <w:r w:rsidRPr="00BD06BA">
              <w:rPr>
                <w:i/>
                <w:iCs/>
                <w:szCs w:val="24"/>
              </w:rPr>
              <w:t xml:space="preserve">Kerrie </w:t>
            </w:r>
            <w:proofErr w:type="spellStart"/>
            <w:r w:rsidRPr="00BD06BA">
              <w:rPr>
                <w:i/>
                <w:iCs/>
                <w:szCs w:val="24"/>
              </w:rPr>
              <w:t>Blencowe</w:t>
            </w:r>
            <w:proofErr w:type="spellEnd"/>
            <w:r w:rsidRPr="00BD06BA">
              <w:rPr>
                <w:i/>
                <w:iCs/>
                <w:szCs w:val="24"/>
              </w:rPr>
              <w:t xml:space="preserve"> Place</w:t>
            </w:r>
            <w:r w:rsidR="00A00928">
              <w:rPr>
                <w:i/>
                <w:iCs/>
                <w:szCs w:val="24"/>
              </w:rPr>
              <w:t>’</w:t>
            </w:r>
            <w:r w:rsidRPr="00BD06BA">
              <w:rPr>
                <w:i/>
                <w:iCs/>
                <w:szCs w:val="24"/>
              </w:rPr>
              <w:t>.</w:t>
            </w:r>
          </w:p>
        </w:tc>
        <w:tc>
          <w:tcPr>
            <w:tcW w:w="1559" w:type="dxa"/>
            <w:noWrap/>
            <w:hideMark/>
          </w:tcPr>
          <w:p w14:paraId="43BAB48D" w14:textId="77777777" w:rsidR="00E62AE8" w:rsidRPr="00BD06BA" w:rsidRDefault="00E62AE8" w:rsidP="00BE1DCB">
            <w:pPr>
              <w:jc w:val="center"/>
              <w:rPr>
                <w:i/>
                <w:iCs/>
                <w:szCs w:val="24"/>
              </w:rPr>
            </w:pPr>
            <w:r w:rsidRPr="00BD06BA">
              <w:rPr>
                <w:i/>
                <w:iCs/>
                <w:szCs w:val="24"/>
              </w:rPr>
              <w:t>18/08/2020</w:t>
            </w:r>
          </w:p>
        </w:tc>
        <w:tc>
          <w:tcPr>
            <w:tcW w:w="1565" w:type="dxa"/>
            <w:noWrap/>
            <w:hideMark/>
          </w:tcPr>
          <w:p w14:paraId="6CAD54B8" w14:textId="77777777" w:rsidR="00E62AE8" w:rsidRPr="00BD06BA" w:rsidRDefault="00E62AE8" w:rsidP="00BE1DCB">
            <w:pPr>
              <w:jc w:val="center"/>
              <w:rPr>
                <w:i/>
                <w:iCs/>
                <w:szCs w:val="24"/>
              </w:rPr>
            </w:pPr>
            <w:r w:rsidRPr="00BD06BA">
              <w:rPr>
                <w:i/>
                <w:iCs/>
                <w:szCs w:val="24"/>
              </w:rPr>
              <w:t>2/12/2020</w:t>
            </w:r>
          </w:p>
        </w:tc>
      </w:tr>
      <w:tr w:rsidR="00E62AE8" w:rsidRPr="00BD06BA" w14:paraId="71726578" w14:textId="77777777" w:rsidTr="00E62AE8">
        <w:trPr>
          <w:cantSplit/>
          <w:trHeight w:val="255"/>
        </w:trPr>
        <w:tc>
          <w:tcPr>
            <w:tcW w:w="5245" w:type="dxa"/>
            <w:hideMark/>
          </w:tcPr>
          <w:p w14:paraId="741DEB86" w14:textId="77777777" w:rsidR="00E62AE8" w:rsidRPr="00BD06BA" w:rsidRDefault="00E62AE8" w:rsidP="007D4A42">
            <w:pPr>
              <w:jc w:val="left"/>
              <w:rPr>
                <w:i/>
                <w:iCs/>
                <w:szCs w:val="24"/>
              </w:rPr>
            </w:pPr>
            <w:r w:rsidRPr="00BD06BA">
              <w:rPr>
                <w:i/>
                <w:iCs/>
                <w:szCs w:val="24"/>
              </w:rPr>
              <w:t>Requesting Council install an appropriate traffic calming device in Columba Street, Inala.</w:t>
            </w:r>
          </w:p>
        </w:tc>
        <w:tc>
          <w:tcPr>
            <w:tcW w:w="1559" w:type="dxa"/>
            <w:noWrap/>
            <w:hideMark/>
          </w:tcPr>
          <w:p w14:paraId="3AE15AEE" w14:textId="77777777" w:rsidR="00E62AE8" w:rsidRPr="00BD06BA" w:rsidRDefault="00E62AE8" w:rsidP="00BE1DCB">
            <w:pPr>
              <w:jc w:val="center"/>
              <w:rPr>
                <w:i/>
                <w:iCs/>
                <w:szCs w:val="24"/>
              </w:rPr>
            </w:pPr>
            <w:r w:rsidRPr="00BD06BA">
              <w:rPr>
                <w:i/>
                <w:iCs/>
                <w:szCs w:val="24"/>
              </w:rPr>
              <w:t>18/08/2020</w:t>
            </w:r>
          </w:p>
        </w:tc>
        <w:tc>
          <w:tcPr>
            <w:tcW w:w="1565" w:type="dxa"/>
            <w:noWrap/>
            <w:hideMark/>
          </w:tcPr>
          <w:p w14:paraId="726A41FC" w14:textId="77777777" w:rsidR="00E62AE8" w:rsidRPr="00BD06BA" w:rsidRDefault="00E62AE8" w:rsidP="00BE1DCB">
            <w:pPr>
              <w:jc w:val="center"/>
              <w:rPr>
                <w:i/>
                <w:iCs/>
                <w:szCs w:val="24"/>
              </w:rPr>
            </w:pPr>
            <w:r w:rsidRPr="00BD06BA">
              <w:rPr>
                <w:i/>
                <w:iCs/>
                <w:szCs w:val="24"/>
              </w:rPr>
              <w:t>4/11/2020</w:t>
            </w:r>
          </w:p>
        </w:tc>
      </w:tr>
      <w:tr w:rsidR="00E62AE8" w:rsidRPr="00BD06BA" w14:paraId="52169624" w14:textId="77777777" w:rsidTr="00E62AE8">
        <w:trPr>
          <w:cantSplit/>
          <w:trHeight w:val="510"/>
        </w:trPr>
        <w:tc>
          <w:tcPr>
            <w:tcW w:w="5245" w:type="dxa"/>
            <w:hideMark/>
          </w:tcPr>
          <w:p w14:paraId="4CAB8F6C" w14:textId="77777777" w:rsidR="00E62AE8" w:rsidRPr="00BD06BA" w:rsidRDefault="00E62AE8" w:rsidP="007D4A42">
            <w:pPr>
              <w:jc w:val="left"/>
              <w:rPr>
                <w:i/>
                <w:iCs/>
                <w:szCs w:val="24"/>
              </w:rPr>
            </w:pPr>
            <w:r w:rsidRPr="00BD06BA">
              <w:rPr>
                <w:i/>
                <w:iCs/>
                <w:szCs w:val="24"/>
              </w:rPr>
              <w:t>Requesting Council re-mark bicycle lanes next to the kerb as part of resurfacing works on Junction Road, Morningside.</w:t>
            </w:r>
          </w:p>
        </w:tc>
        <w:tc>
          <w:tcPr>
            <w:tcW w:w="1559" w:type="dxa"/>
            <w:noWrap/>
            <w:hideMark/>
          </w:tcPr>
          <w:p w14:paraId="6CAA128D" w14:textId="77777777" w:rsidR="00E62AE8" w:rsidRPr="00BD06BA" w:rsidRDefault="00E62AE8" w:rsidP="00BE1DCB">
            <w:pPr>
              <w:jc w:val="center"/>
              <w:rPr>
                <w:i/>
                <w:iCs/>
                <w:szCs w:val="24"/>
              </w:rPr>
            </w:pPr>
            <w:r w:rsidRPr="00BD06BA">
              <w:rPr>
                <w:i/>
                <w:iCs/>
                <w:szCs w:val="24"/>
              </w:rPr>
              <w:t>18/08/2020</w:t>
            </w:r>
          </w:p>
        </w:tc>
        <w:tc>
          <w:tcPr>
            <w:tcW w:w="1565" w:type="dxa"/>
            <w:noWrap/>
            <w:hideMark/>
          </w:tcPr>
          <w:p w14:paraId="53968FC7" w14:textId="77777777" w:rsidR="00E62AE8" w:rsidRPr="00BD06BA" w:rsidRDefault="00E62AE8" w:rsidP="00BE1DCB">
            <w:pPr>
              <w:jc w:val="center"/>
              <w:rPr>
                <w:i/>
                <w:iCs/>
                <w:szCs w:val="24"/>
              </w:rPr>
            </w:pPr>
            <w:r w:rsidRPr="00BD06BA">
              <w:rPr>
                <w:i/>
                <w:iCs/>
                <w:szCs w:val="24"/>
              </w:rPr>
              <w:t>18/11/2020</w:t>
            </w:r>
          </w:p>
        </w:tc>
      </w:tr>
      <w:tr w:rsidR="00E62AE8" w:rsidRPr="00BD06BA" w14:paraId="48ADF32D" w14:textId="77777777" w:rsidTr="00E62AE8">
        <w:trPr>
          <w:cantSplit/>
          <w:trHeight w:val="510"/>
        </w:trPr>
        <w:tc>
          <w:tcPr>
            <w:tcW w:w="5245" w:type="dxa"/>
            <w:hideMark/>
          </w:tcPr>
          <w:p w14:paraId="478ABC8B" w14:textId="77777777" w:rsidR="00E62AE8" w:rsidRPr="00BD06BA" w:rsidRDefault="00E62AE8" w:rsidP="007D4A42">
            <w:pPr>
              <w:jc w:val="left"/>
              <w:rPr>
                <w:i/>
                <w:iCs/>
                <w:szCs w:val="24"/>
              </w:rPr>
            </w:pPr>
            <w:r w:rsidRPr="00BD06BA">
              <w:rPr>
                <w:i/>
                <w:iCs/>
                <w:szCs w:val="24"/>
              </w:rPr>
              <w:t>Requesting the allocation of Council land to be used for the creation of mountain bike features for use by the Fig Tree Pocket community.</w:t>
            </w:r>
          </w:p>
        </w:tc>
        <w:tc>
          <w:tcPr>
            <w:tcW w:w="1559" w:type="dxa"/>
            <w:noWrap/>
            <w:hideMark/>
          </w:tcPr>
          <w:p w14:paraId="306FF5B1" w14:textId="77777777" w:rsidR="00E62AE8" w:rsidRPr="00BD06BA" w:rsidRDefault="00E62AE8" w:rsidP="00BE1DCB">
            <w:pPr>
              <w:jc w:val="center"/>
              <w:rPr>
                <w:i/>
                <w:iCs/>
                <w:szCs w:val="24"/>
              </w:rPr>
            </w:pPr>
            <w:r w:rsidRPr="00BD06BA">
              <w:rPr>
                <w:i/>
                <w:iCs/>
                <w:szCs w:val="24"/>
              </w:rPr>
              <w:t>18/08/2020</w:t>
            </w:r>
          </w:p>
        </w:tc>
        <w:tc>
          <w:tcPr>
            <w:tcW w:w="1565" w:type="dxa"/>
            <w:noWrap/>
            <w:hideMark/>
          </w:tcPr>
          <w:p w14:paraId="52314EEE" w14:textId="77777777" w:rsidR="00E62AE8" w:rsidRPr="00BD06BA" w:rsidRDefault="00E62AE8" w:rsidP="00BE1DCB">
            <w:pPr>
              <w:jc w:val="center"/>
              <w:rPr>
                <w:i/>
                <w:iCs/>
                <w:szCs w:val="24"/>
              </w:rPr>
            </w:pPr>
            <w:r w:rsidRPr="00BD06BA">
              <w:rPr>
                <w:i/>
                <w:iCs/>
                <w:szCs w:val="24"/>
              </w:rPr>
              <w:t>18/11/2020</w:t>
            </w:r>
          </w:p>
        </w:tc>
      </w:tr>
      <w:tr w:rsidR="00E62AE8" w:rsidRPr="00BD06BA" w14:paraId="29CFD112" w14:textId="77777777" w:rsidTr="00E62AE8">
        <w:trPr>
          <w:cantSplit/>
          <w:trHeight w:val="510"/>
        </w:trPr>
        <w:tc>
          <w:tcPr>
            <w:tcW w:w="5245" w:type="dxa"/>
            <w:hideMark/>
          </w:tcPr>
          <w:p w14:paraId="5456E2B5" w14:textId="77777777" w:rsidR="00E62AE8" w:rsidRPr="00BD06BA" w:rsidRDefault="00E62AE8" w:rsidP="007D4A42">
            <w:pPr>
              <w:jc w:val="left"/>
              <w:rPr>
                <w:i/>
                <w:iCs/>
                <w:szCs w:val="24"/>
              </w:rPr>
            </w:pPr>
            <w:r w:rsidRPr="00BD06BA">
              <w:rPr>
                <w:i/>
                <w:iCs/>
                <w:szCs w:val="24"/>
              </w:rPr>
              <w:t>Requesting Council enforce adherence to the housing zone plan in relation to a proposed development adjacent to the Francis Outlook Park, Corinda.</w:t>
            </w:r>
          </w:p>
        </w:tc>
        <w:tc>
          <w:tcPr>
            <w:tcW w:w="1559" w:type="dxa"/>
            <w:noWrap/>
            <w:hideMark/>
          </w:tcPr>
          <w:p w14:paraId="24442008" w14:textId="77777777" w:rsidR="00E62AE8" w:rsidRPr="00BD06BA" w:rsidRDefault="00E62AE8" w:rsidP="00BE1DCB">
            <w:pPr>
              <w:jc w:val="center"/>
              <w:rPr>
                <w:i/>
                <w:iCs/>
                <w:szCs w:val="24"/>
              </w:rPr>
            </w:pPr>
            <w:r w:rsidRPr="00BD06BA">
              <w:rPr>
                <w:i/>
                <w:iCs/>
                <w:szCs w:val="24"/>
              </w:rPr>
              <w:t>18/08/2020</w:t>
            </w:r>
          </w:p>
        </w:tc>
        <w:tc>
          <w:tcPr>
            <w:tcW w:w="1565" w:type="dxa"/>
            <w:noWrap/>
            <w:hideMark/>
          </w:tcPr>
          <w:p w14:paraId="648DAA6C" w14:textId="77777777" w:rsidR="00E62AE8" w:rsidRPr="00BD06BA" w:rsidRDefault="00E62AE8" w:rsidP="00BE1DCB">
            <w:pPr>
              <w:jc w:val="center"/>
              <w:rPr>
                <w:i/>
                <w:iCs/>
                <w:szCs w:val="24"/>
              </w:rPr>
            </w:pPr>
            <w:r w:rsidRPr="00BD06BA">
              <w:rPr>
                <w:i/>
                <w:iCs/>
                <w:szCs w:val="24"/>
              </w:rPr>
              <w:t>4/11/2020</w:t>
            </w:r>
          </w:p>
        </w:tc>
      </w:tr>
      <w:tr w:rsidR="00E62AE8" w:rsidRPr="00BD06BA" w14:paraId="23D10BBB" w14:textId="77777777" w:rsidTr="00E62AE8">
        <w:trPr>
          <w:cantSplit/>
          <w:trHeight w:val="510"/>
        </w:trPr>
        <w:tc>
          <w:tcPr>
            <w:tcW w:w="5245" w:type="dxa"/>
            <w:hideMark/>
          </w:tcPr>
          <w:p w14:paraId="24945F3B" w14:textId="77777777" w:rsidR="00E62AE8" w:rsidRPr="00BD06BA" w:rsidRDefault="00E62AE8" w:rsidP="007D4A42">
            <w:pPr>
              <w:jc w:val="left"/>
              <w:rPr>
                <w:i/>
                <w:iCs/>
                <w:szCs w:val="24"/>
              </w:rPr>
            </w:pPr>
            <w:r w:rsidRPr="00BD06BA">
              <w:rPr>
                <w:i/>
                <w:iCs/>
                <w:szCs w:val="24"/>
              </w:rPr>
              <w:t>Requesting Council immediately reinstate kerbside collection.</w:t>
            </w:r>
          </w:p>
        </w:tc>
        <w:tc>
          <w:tcPr>
            <w:tcW w:w="1559" w:type="dxa"/>
            <w:noWrap/>
            <w:hideMark/>
          </w:tcPr>
          <w:p w14:paraId="6B161D0B" w14:textId="77777777" w:rsidR="00E62AE8" w:rsidRPr="00BD06BA" w:rsidRDefault="00E62AE8" w:rsidP="00BE1DCB">
            <w:pPr>
              <w:jc w:val="center"/>
              <w:rPr>
                <w:i/>
                <w:iCs/>
                <w:szCs w:val="24"/>
              </w:rPr>
            </w:pPr>
            <w:r w:rsidRPr="00BD06BA">
              <w:rPr>
                <w:i/>
                <w:iCs/>
                <w:szCs w:val="24"/>
              </w:rPr>
              <w:t>25/08/2020</w:t>
            </w:r>
          </w:p>
        </w:tc>
        <w:tc>
          <w:tcPr>
            <w:tcW w:w="1565" w:type="dxa"/>
            <w:noWrap/>
            <w:hideMark/>
          </w:tcPr>
          <w:p w14:paraId="4A651B31" w14:textId="77777777" w:rsidR="00E62AE8" w:rsidRPr="00BD06BA" w:rsidRDefault="00E62AE8" w:rsidP="00BE1DCB">
            <w:pPr>
              <w:jc w:val="center"/>
              <w:rPr>
                <w:i/>
                <w:iCs/>
                <w:szCs w:val="24"/>
              </w:rPr>
            </w:pPr>
            <w:r w:rsidRPr="00BD06BA">
              <w:rPr>
                <w:i/>
                <w:iCs/>
                <w:szCs w:val="24"/>
              </w:rPr>
              <w:t>28/10/2020</w:t>
            </w:r>
          </w:p>
        </w:tc>
      </w:tr>
      <w:tr w:rsidR="00E62AE8" w:rsidRPr="00BD06BA" w14:paraId="10B45334" w14:textId="77777777" w:rsidTr="00E62AE8">
        <w:trPr>
          <w:cantSplit/>
          <w:trHeight w:val="510"/>
        </w:trPr>
        <w:tc>
          <w:tcPr>
            <w:tcW w:w="5245" w:type="dxa"/>
            <w:hideMark/>
          </w:tcPr>
          <w:p w14:paraId="25BBD21D" w14:textId="77777777" w:rsidR="00E62AE8" w:rsidRPr="00BD06BA" w:rsidRDefault="00E62AE8" w:rsidP="007D4A42">
            <w:pPr>
              <w:jc w:val="left"/>
              <w:rPr>
                <w:i/>
                <w:iCs/>
                <w:szCs w:val="24"/>
              </w:rPr>
            </w:pPr>
            <w:r w:rsidRPr="00BD06BA">
              <w:rPr>
                <w:i/>
                <w:iCs/>
                <w:szCs w:val="24"/>
              </w:rPr>
              <w:t>Requesting Council install lighting at the dog off</w:t>
            </w:r>
            <w:r>
              <w:rPr>
                <w:i/>
                <w:iCs/>
                <w:szCs w:val="24"/>
              </w:rPr>
              <w:noBreakHyphen/>
            </w:r>
            <w:r w:rsidRPr="00BD06BA">
              <w:rPr>
                <w:i/>
                <w:iCs/>
                <w:szCs w:val="24"/>
              </w:rPr>
              <w:t>leash area and pathway in Grey Gum Park, Stafford Heights.</w:t>
            </w:r>
          </w:p>
        </w:tc>
        <w:tc>
          <w:tcPr>
            <w:tcW w:w="1559" w:type="dxa"/>
            <w:noWrap/>
            <w:hideMark/>
          </w:tcPr>
          <w:p w14:paraId="31785975" w14:textId="77777777" w:rsidR="00E62AE8" w:rsidRPr="00BD06BA" w:rsidRDefault="00E62AE8" w:rsidP="00BE1DCB">
            <w:pPr>
              <w:jc w:val="center"/>
              <w:rPr>
                <w:i/>
                <w:iCs/>
                <w:szCs w:val="24"/>
              </w:rPr>
            </w:pPr>
            <w:r w:rsidRPr="00BD06BA">
              <w:rPr>
                <w:i/>
                <w:iCs/>
                <w:szCs w:val="24"/>
              </w:rPr>
              <w:t>25/08/2020</w:t>
            </w:r>
          </w:p>
        </w:tc>
        <w:tc>
          <w:tcPr>
            <w:tcW w:w="1565" w:type="dxa"/>
            <w:noWrap/>
            <w:hideMark/>
          </w:tcPr>
          <w:p w14:paraId="710CBCCF" w14:textId="77777777" w:rsidR="00E62AE8" w:rsidRPr="00BD06BA" w:rsidRDefault="00E62AE8" w:rsidP="00BE1DCB">
            <w:pPr>
              <w:jc w:val="center"/>
              <w:rPr>
                <w:i/>
                <w:iCs/>
                <w:szCs w:val="24"/>
              </w:rPr>
            </w:pPr>
            <w:r w:rsidRPr="00BD06BA">
              <w:rPr>
                <w:i/>
                <w:iCs/>
                <w:szCs w:val="24"/>
              </w:rPr>
              <w:t>10/02/2021</w:t>
            </w:r>
          </w:p>
        </w:tc>
      </w:tr>
      <w:tr w:rsidR="00E62AE8" w:rsidRPr="00BD06BA" w14:paraId="7B117596" w14:textId="77777777" w:rsidTr="00E62AE8">
        <w:trPr>
          <w:cantSplit/>
          <w:trHeight w:val="510"/>
        </w:trPr>
        <w:tc>
          <w:tcPr>
            <w:tcW w:w="5245" w:type="dxa"/>
            <w:hideMark/>
          </w:tcPr>
          <w:p w14:paraId="70E8AB0F" w14:textId="77777777" w:rsidR="00E62AE8" w:rsidRPr="00BD06BA" w:rsidRDefault="00E62AE8" w:rsidP="007D4A42">
            <w:pPr>
              <w:jc w:val="left"/>
              <w:rPr>
                <w:i/>
                <w:iCs/>
                <w:szCs w:val="24"/>
              </w:rPr>
            </w:pPr>
            <w:r w:rsidRPr="00BD06BA">
              <w:rPr>
                <w:i/>
                <w:iCs/>
                <w:szCs w:val="24"/>
              </w:rPr>
              <w:t>Requesting Council immediately temporarily widen the road between 894 to 905 Nudgee Road, Banyo, to accommodate a cycling lane or designate this area as a 10 km/h shared zone.</w:t>
            </w:r>
          </w:p>
        </w:tc>
        <w:tc>
          <w:tcPr>
            <w:tcW w:w="1559" w:type="dxa"/>
            <w:noWrap/>
            <w:hideMark/>
          </w:tcPr>
          <w:p w14:paraId="28F74EFE" w14:textId="77777777" w:rsidR="00E62AE8" w:rsidRPr="00BD06BA" w:rsidRDefault="00E62AE8" w:rsidP="00BE1DCB">
            <w:pPr>
              <w:jc w:val="center"/>
              <w:rPr>
                <w:i/>
                <w:iCs/>
                <w:szCs w:val="24"/>
              </w:rPr>
            </w:pPr>
            <w:r w:rsidRPr="00BD06BA">
              <w:rPr>
                <w:i/>
                <w:iCs/>
                <w:szCs w:val="24"/>
              </w:rPr>
              <w:t>25/08/2020</w:t>
            </w:r>
          </w:p>
        </w:tc>
        <w:tc>
          <w:tcPr>
            <w:tcW w:w="1565" w:type="dxa"/>
            <w:noWrap/>
            <w:hideMark/>
          </w:tcPr>
          <w:p w14:paraId="329E3985" w14:textId="77777777" w:rsidR="00E62AE8" w:rsidRPr="00BD06BA" w:rsidRDefault="00E62AE8" w:rsidP="00BE1DCB">
            <w:pPr>
              <w:jc w:val="center"/>
              <w:rPr>
                <w:i/>
                <w:iCs/>
                <w:szCs w:val="24"/>
              </w:rPr>
            </w:pPr>
            <w:r w:rsidRPr="00BD06BA">
              <w:rPr>
                <w:i/>
                <w:iCs/>
                <w:szCs w:val="24"/>
              </w:rPr>
              <w:t>11/11/2020</w:t>
            </w:r>
          </w:p>
        </w:tc>
      </w:tr>
      <w:tr w:rsidR="00E62AE8" w:rsidRPr="00BD06BA" w14:paraId="6CC805F9" w14:textId="77777777" w:rsidTr="00E62AE8">
        <w:trPr>
          <w:cantSplit/>
          <w:trHeight w:val="255"/>
        </w:trPr>
        <w:tc>
          <w:tcPr>
            <w:tcW w:w="5245" w:type="dxa"/>
            <w:hideMark/>
          </w:tcPr>
          <w:p w14:paraId="67D8E643" w14:textId="77777777" w:rsidR="00E62AE8" w:rsidRPr="00BD06BA" w:rsidRDefault="00E62AE8" w:rsidP="007D4A42">
            <w:pPr>
              <w:jc w:val="left"/>
              <w:rPr>
                <w:i/>
                <w:iCs/>
                <w:szCs w:val="24"/>
              </w:rPr>
            </w:pPr>
            <w:r w:rsidRPr="00BD06BA">
              <w:rPr>
                <w:i/>
                <w:iCs/>
                <w:szCs w:val="24"/>
              </w:rPr>
              <w:t>Requesting Council install a multipurpose covered outdoor area in Moorooka.</w:t>
            </w:r>
          </w:p>
        </w:tc>
        <w:tc>
          <w:tcPr>
            <w:tcW w:w="1559" w:type="dxa"/>
            <w:noWrap/>
            <w:hideMark/>
          </w:tcPr>
          <w:p w14:paraId="07069267" w14:textId="77777777" w:rsidR="00E62AE8" w:rsidRPr="00BD06BA" w:rsidRDefault="00E62AE8" w:rsidP="00BE1DCB">
            <w:pPr>
              <w:jc w:val="center"/>
              <w:rPr>
                <w:i/>
                <w:iCs/>
                <w:szCs w:val="24"/>
              </w:rPr>
            </w:pPr>
            <w:r w:rsidRPr="00BD06BA">
              <w:rPr>
                <w:i/>
                <w:iCs/>
                <w:szCs w:val="24"/>
              </w:rPr>
              <w:t>25/08/2020</w:t>
            </w:r>
          </w:p>
        </w:tc>
        <w:tc>
          <w:tcPr>
            <w:tcW w:w="1565" w:type="dxa"/>
            <w:noWrap/>
            <w:hideMark/>
          </w:tcPr>
          <w:p w14:paraId="222B28C6" w14:textId="77777777" w:rsidR="00E62AE8" w:rsidRPr="00BD06BA" w:rsidRDefault="00E62AE8" w:rsidP="00BE1DCB">
            <w:pPr>
              <w:jc w:val="center"/>
              <w:rPr>
                <w:i/>
                <w:iCs/>
                <w:szCs w:val="24"/>
              </w:rPr>
            </w:pPr>
            <w:r w:rsidRPr="00BD06BA">
              <w:rPr>
                <w:i/>
                <w:iCs/>
                <w:szCs w:val="24"/>
              </w:rPr>
              <w:t>2/12/2020</w:t>
            </w:r>
          </w:p>
        </w:tc>
      </w:tr>
      <w:tr w:rsidR="00E62AE8" w:rsidRPr="00BD06BA" w14:paraId="2B8724F0" w14:textId="77777777" w:rsidTr="00E62AE8">
        <w:trPr>
          <w:cantSplit/>
          <w:trHeight w:val="255"/>
        </w:trPr>
        <w:tc>
          <w:tcPr>
            <w:tcW w:w="5245" w:type="dxa"/>
            <w:hideMark/>
          </w:tcPr>
          <w:p w14:paraId="509A1DB0" w14:textId="77777777" w:rsidR="00E62AE8" w:rsidRPr="00BD06BA" w:rsidRDefault="00E62AE8" w:rsidP="007D4A42">
            <w:pPr>
              <w:jc w:val="left"/>
              <w:rPr>
                <w:i/>
                <w:iCs/>
                <w:szCs w:val="24"/>
              </w:rPr>
            </w:pPr>
            <w:r w:rsidRPr="00BD06BA">
              <w:rPr>
                <w:i/>
                <w:iCs/>
                <w:szCs w:val="24"/>
              </w:rPr>
              <w:t>Requesting Council install a skate park designed by skateboarders in the Kenmore area.</w:t>
            </w:r>
          </w:p>
        </w:tc>
        <w:tc>
          <w:tcPr>
            <w:tcW w:w="1559" w:type="dxa"/>
            <w:noWrap/>
            <w:hideMark/>
          </w:tcPr>
          <w:p w14:paraId="4371C912" w14:textId="77777777" w:rsidR="00E62AE8" w:rsidRPr="00BD06BA" w:rsidRDefault="00E62AE8" w:rsidP="00BE1DCB">
            <w:pPr>
              <w:jc w:val="center"/>
              <w:rPr>
                <w:i/>
                <w:iCs/>
                <w:szCs w:val="24"/>
              </w:rPr>
            </w:pPr>
            <w:r w:rsidRPr="00BD06BA">
              <w:rPr>
                <w:i/>
                <w:iCs/>
                <w:szCs w:val="24"/>
              </w:rPr>
              <w:t>25/08/2020</w:t>
            </w:r>
          </w:p>
        </w:tc>
        <w:tc>
          <w:tcPr>
            <w:tcW w:w="1565" w:type="dxa"/>
            <w:noWrap/>
            <w:hideMark/>
          </w:tcPr>
          <w:p w14:paraId="7F3B9319" w14:textId="77777777" w:rsidR="00E62AE8" w:rsidRPr="00BD06BA" w:rsidRDefault="00E62AE8" w:rsidP="00BE1DCB">
            <w:pPr>
              <w:jc w:val="center"/>
              <w:rPr>
                <w:i/>
                <w:iCs/>
                <w:szCs w:val="24"/>
              </w:rPr>
            </w:pPr>
            <w:r w:rsidRPr="00BD06BA">
              <w:rPr>
                <w:i/>
                <w:iCs/>
                <w:szCs w:val="24"/>
              </w:rPr>
              <w:t>17/02/2021</w:t>
            </w:r>
          </w:p>
        </w:tc>
      </w:tr>
      <w:tr w:rsidR="00E62AE8" w:rsidRPr="00BD06BA" w14:paraId="5BAF1ADB" w14:textId="77777777" w:rsidTr="00E62AE8">
        <w:trPr>
          <w:cantSplit/>
          <w:trHeight w:val="255"/>
        </w:trPr>
        <w:tc>
          <w:tcPr>
            <w:tcW w:w="5245" w:type="dxa"/>
            <w:hideMark/>
          </w:tcPr>
          <w:p w14:paraId="7AA0D297" w14:textId="77777777" w:rsidR="00E62AE8" w:rsidRPr="00BD06BA" w:rsidRDefault="00E62AE8" w:rsidP="007D4A42">
            <w:pPr>
              <w:jc w:val="left"/>
              <w:rPr>
                <w:i/>
                <w:iCs/>
                <w:szCs w:val="24"/>
              </w:rPr>
            </w:pPr>
            <w:r w:rsidRPr="00BD06BA">
              <w:rPr>
                <w:i/>
                <w:iCs/>
                <w:szCs w:val="24"/>
              </w:rPr>
              <w:t>Requesting Council reinstate the 2019-20 Forest Lake Ward kerbside collection.</w:t>
            </w:r>
          </w:p>
        </w:tc>
        <w:tc>
          <w:tcPr>
            <w:tcW w:w="1559" w:type="dxa"/>
            <w:noWrap/>
            <w:hideMark/>
          </w:tcPr>
          <w:p w14:paraId="06BBEF08" w14:textId="77777777" w:rsidR="00E62AE8" w:rsidRPr="00BD06BA" w:rsidRDefault="00E62AE8" w:rsidP="00BE1DCB">
            <w:pPr>
              <w:jc w:val="center"/>
              <w:rPr>
                <w:i/>
                <w:iCs/>
                <w:szCs w:val="24"/>
              </w:rPr>
            </w:pPr>
            <w:r w:rsidRPr="00BD06BA">
              <w:rPr>
                <w:i/>
                <w:iCs/>
                <w:szCs w:val="24"/>
              </w:rPr>
              <w:t>1/09/2020</w:t>
            </w:r>
          </w:p>
        </w:tc>
        <w:tc>
          <w:tcPr>
            <w:tcW w:w="1565" w:type="dxa"/>
            <w:noWrap/>
            <w:hideMark/>
          </w:tcPr>
          <w:p w14:paraId="72CDC944" w14:textId="77777777" w:rsidR="00E62AE8" w:rsidRPr="00BD06BA" w:rsidRDefault="00E62AE8" w:rsidP="00BE1DCB">
            <w:pPr>
              <w:jc w:val="center"/>
              <w:rPr>
                <w:i/>
                <w:iCs/>
                <w:szCs w:val="24"/>
              </w:rPr>
            </w:pPr>
            <w:r w:rsidRPr="00BD06BA">
              <w:rPr>
                <w:i/>
                <w:iCs/>
                <w:szCs w:val="24"/>
              </w:rPr>
              <w:t>4/11/2020</w:t>
            </w:r>
          </w:p>
        </w:tc>
      </w:tr>
      <w:tr w:rsidR="00E62AE8" w:rsidRPr="00BD06BA" w14:paraId="17D89561" w14:textId="77777777" w:rsidTr="00E62AE8">
        <w:trPr>
          <w:cantSplit/>
          <w:trHeight w:val="765"/>
        </w:trPr>
        <w:tc>
          <w:tcPr>
            <w:tcW w:w="5245" w:type="dxa"/>
            <w:hideMark/>
          </w:tcPr>
          <w:p w14:paraId="67A625CA" w14:textId="77777777" w:rsidR="00E62AE8" w:rsidRPr="00BD06BA" w:rsidRDefault="00E62AE8" w:rsidP="007D4A42">
            <w:pPr>
              <w:jc w:val="left"/>
              <w:rPr>
                <w:i/>
                <w:iCs/>
                <w:szCs w:val="24"/>
              </w:rPr>
            </w:pPr>
            <w:r w:rsidRPr="00BD06BA">
              <w:rPr>
                <w:i/>
                <w:iCs/>
                <w:szCs w:val="24"/>
              </w:rPr>
              <w:t>Requesting Council install traffic lights at the intersection of Molloy Road and Richmond Road, Cannon Hill.</w:t>
            </w:r>
          </w:p>
        </w:tc>
        <w:tc>
          <w:tcPr>
            <w:tcW w:w="1559" w:type="dxa"/>
            <w:noWrap/>
            <w:hideMark/>
          </w:tcPr>
          <w:p w14:paraId="6C04953D" w14:textId="77777777" w:rsidR="00E62AE8" w:rsidRPr="00BD06BA" w:rsidRDefault="00E62AE8" w:rsidP="00BE1DCB">
            <w:pPr>
              <w:jc w:val="center"/>
              <w:rPr>
                <w:i/>
                <w:iCs/>
                <w:szCs w:val="24"/>
              </w:rPr>
            </w:pPr>
            <w:r w:rsidRPr="00BD06BA">
              <w:rPr>
                <w:i/>
                <w:iCs/>
                <w:szCs w:val="24"/>
              </w:rPr>
              <w:t>1/09/2020</w:t>
            </w:r>
          </w:p>
        </w:tc>
        <w:tc>
          <w:tcPr>
            <w:tcW w:w="1565" w:type="dxa"/>
            <w:noWrap/>
            <w:hideMark/>
          </w:tcPr>
          <w:p w14:paraId="06DE43B8" w14:textId="77777777" w:rsidR="00E62AE8" w:rsidRPr="00BD06BA" w:rsidRDefault="00E62AE8" w:rsidP="00BE1DCB">
            <w:pPr>
              <w:jc w:val="center"/>
              <w:rPr>
                <w:i/>
                <w:iCs/>
                <w:szCs w:val="24"/>
              </w:rPr>
            </w:pPr>
            <w:r w:rsidRPr="00BD06BA">
              <w:rPr>
                <w:i/>
                <w:iCs/>
                <w:szCs w:val="24"/>
              </w:rPr>
              <w:t>Response not yet provided</w:t>
            </w:r>
          </w:p>
        </w:tc>
      </w:tr>
      <w:tr w:rsidR="00E62AE8" w:rsidRPr="00BD06BA" w14:paraId="04226F67" w14:textId="77777777" w:rsidTr="00E62AE8">
        <w:trPr>
          <w:cantSplit/>
          <w:trHeight w:val="765"/>
        </w:trPr>
        <w:tc>
          <w:tcPr>
            <w:tcW w:w="5245" w:type="dxa"/>
            <w:hideMark/>
          </w:tcPr>
          <w:p w14:paraId="6AE7722B" w14:textId="77777777" w:rsidR="00E62AE8" w:rsidRPr="00BD06BA" w:rsidRDefault="00E62AE8" w:rsidP="007D4A42">
            <w:pPr>
              <w:jc w:val="left"/>
              <w:rPr>
                <w:i/>
                <w:iCs/>
                <w:szCs w:val="24"/>
              </w:rPr>
            </w:pPr>
            <w:r w:rsidRPr="00BD06BA">
              <w:rPr>
                <w:i/>
                <w:iCs/>
                <w:szCs w:val="24"/>
              </w:rPr>
              <w:t>Requesting Council reinstate the 2019-20 Forest Lake Ward kerbside collection.</w:t>
            </w:r>
          </w:p>
        </w:tc>
        <w:tc>
          <w:tcPr>
            <w:tcW w:w="1559" w:type="dxa"/>
            <w:noWrap/>
            <w:hideMark/>
          </w:tcPr>
          <w:p w14:paraId="4C13C3D9" w14:textId="77777777" w:rsidR="00E62AE8" w:rsidRPr="00BD06BA" w:rsidRDefault="00E62AE8" w:rsidP="00BE1DCB">
            <w:pPr>
              <w:jc w:val="center"/>
              <w:rPr>
                <w:i/>
                <w:iCs/>
                <w:szCs w:val="24"/>
              </w:rPr>
            </w:pPr>
            <w:r w:rsidRPr="00BD06BA">
              <w:rPr>
                <w:i/>
                <w:iCs/>
                <w:szCs w:val="24"/>
              </w:rPr>
              <w:t>1/09/2020</w:t>
            </w:r>
          </w:p>
        </w:tc>
        <w:tc>
          <w:tcPr>
            <w:tcW w:w="1565" w:type="dxa"/>
            <w:noWrap/>
            <w:hideMark/>
          </w:tcPr>
          <w:p w14:paraId="2D4D28C9" w14:textId="77777777" w:rsidR="00E62AE8" w:rsidRPr="00BD06BA" w:rsidRDefault="00E62AE8" w:rsidP="00BE1DCB">
            <w:pPr>
              <w:jc w:val="center"/>
              <w:rPr>
                <w:i/>
                <w:iCs/>
                <w:szCs w:val="24"/>
              </w:rPr>
            </w:pPr>
            <w:r w:rsidRPr="00BD06BA">
              <w:rPr>
                <w:i/>
                <w:iCs/>
                <w:szCs w:val="24"/>
              </w:rPr>
              <w:t>4/11/2020</w:t>
            </w:r>
          </w:p>
        </w:tc>
      </w:tr>
      <w:tr w:rsidR="00E62AE8" w:rsidRPr="00BD06BA" w14:paraId="03740156" w14:textId="77777777" w:rsidTr="00E62AE8">
        <w:trPr>
          <w:cantSplit/>
          <w:trHeight w:val="765"/>
        </w:trPr>
        <w:tc>
          <w:tcPr>
            <w:tcW w:w="5245" w:type="dxa"/>
            <w:hideMark/>
          </w:tcPr>
          <w:p w14:paraId="381887BA" w14:textId="77777777" w:rsidR="00E62AE8" w:rsidRPr="00BD06BA" w:rsidRDefault="00E62AE8" w:rsidP="007D4A42">
            <w:pPr>
              <w:jc w:val="left"/>
              <w:rPr>
                <w:i/>
                <w:iCs/>
                <w:szCs w:val="24"/>
              </w:rPr>
            </w:pPr>
            <w:r w:rsidRPr="00BD06BA">
              <w:rPr>
                <w:i/>
                <w:iCs/>
                <w:szCs w:val="24"/>
              </w:rPr>
              <w:t>Requesting that the opening prayer at the beginning of Council meetings be continued.</w:t>
            </w:r>
          </w:p>
        </w:tc>
        <w:tc>
          <w:tcPr>
            <w:tcW w:w="1559" w:type="dxa"/>
            <w:noWrap/>
            <w:hideMark/>
          </w:tcPr>
          <w:p w14:paraId="201BC516" w14:textId="77777777" w:rsidR="00E62AE8" w:rsidRPr="00BD06BA" w:rsidRDefault="00E62AE8" w:rsidP="00BE1DCB">
            <w:pPr>
              <w:jc w:val="center"/>
              <w:rPr>
                <w:i/>
                <w:iCs/>
                <w:szCs w:val="24"/>
              </w:rPr>
            </w:pPr>
            <w:r w:rsidRPr="00BD06BA">
              <w:rPr>
                <w:i/>
                <w:iCs/>
                <w:szCs w:val="24"/>
              </w:rPr>
              <w:t>1/09/2020</w:t>
            </w:r>
          </w:p>
        </w:tc>
        <w:tc>
          <w:tcPr>
            <w:tcW w:w="1565" w:type="dxa"/>
            <w:noWrap/>
            <w:hideMark/>
          </w:tcPr>
          <w:p w14:paraId="6464A0A7" w14:textId="77777777" w:rsidR="00E62AE8" w:rsidRPr="00BD06BA" w:rsidRDefault="00E62AE8" w:rsidP="00BE1DCB">
            <w:pPr>
              <w:jc w:val="center"/>
              <w:rPr>
                <w:i/>
                <w:iCs/>
                <w:szCs w:val="24"/>
              </w:rPr>
            </w:pPr>
            <w:r w:rsidRPr="00BD06BA">
              <w:rPr>
                <w:i/>
                <w:iCs/>
                <w:szCs w:val="24"/>
              </w:rPr>
              <w:t>28/10/2020</w:t>
            </w:r>
          </w:p>
        </w:tc>
      </w:tr>
      <w:tr w:rsidR="00E62AE8" w:rsidRPr="00BD06BA" w14:paraId="686647E3" w14:textId="77777777" w:rsidTr="00E62AE8">
        <w:trPr>
          <w:cantSplit/>
          <w:trHeight w:val="765"/>
        </w:trPr>
        <w:tc>
          <w:tcPr>
            <w:tcW w:w="5245" w:type="dxa"/>
            <w:hideMark/>
          </w:tcPr>
          <w:p w14:paraId="1463EB7B" w14:textId="77777777" w:rsidR="00E62AE8" w:rsidRPr="00BD06BA" w:rsidRDefault="00E62AE8" w:rsidP="007D4A42">
            <w:pPr>
              <w:jc w:val="left"/>
              <w:rPr>
                <w:i/>
                <w:iCs/>
                <w:szCs w:val="24"/>
              </w:rPr>
            </w:pPr>
            <w:r w:rsidRPr="00BD06BA">
              <w:rPr>
                <w:i/>
                <w:iCs/>
                <w:szCs w:val="24"/>
              </w:rPr>
              <w:t>Requesting removal of the opening prayer from Council meetings and instead open meetings with an acknowledgment of the Traditional Owners of the land.</w:t>
            </w:r>
          </w:p>
        </w:tc>
        <w:tc>
          <w:tcPr>
            <w:tcW w:w="1559" w:type="dxa"/>
            <w:noWrap/>
            <w:hideMark/>
          </w:tcPr>
          <w:p w14:paraId="584D79BE" w14:textId="77777777" w:rsidR="00E62AE8" w:rsidRPr="00BD06BA" w:rsidRDefault="00E62AE8" w:rsidP="00BE1DCB">
            <w:pPr>
              <w:jc w:val="center"/>
              <w:rPr>
                <w:i/>
                <w:iCs/>
                <w:szCs w:val="24"/>
              </w:rPr>
            </w:pPr>
            <w:r w:rsidRPr="00BD06BA">
              <w:rPr>
                <w:i/>
                <w:iCs/>
                <w:szCs w:val="24"/>
              </w:rPr>
              <w:t>1/09/2020</w:t>
            </w:r>
          </w:p>
        </w:tc>
        <w:tc>
          <w:tcPr>
            <w:tcW w:w="1565" w:type="dxa"/>
            <w:noWrap/>
            <w:hideMark/>
          </w:tcPr>
          <w:p w14:paraId="2F44405F" w14:textId="77777777" w:rsidR="00E62AE8" w:rsidRPr="00BD06BA" w:rsidRDefault="00E62AE8" w:rsidP="00BE1DCB">
            <w:pPr>
              <w:jc w:val="center"/>
              <w:rPr>
                <w:i/>
                <w:iCs/>
                <w:szCs w:val="24"/>
              </w:rPr>
            </w:pPr>
            <w:r w:rsidRPr="00BD06BA">
              <w:rPr>
                <w:i/>
                <w:iCs/>
                <w:szCs w:val="24"/>
              </w:rPr>
              <w:t>28/10/2020</w:t>
            </w:r>
          </w:p>
        </w:tc>
      </w:tr>
      <w:tr w:rsidR="00E62AE8" w:rsidRPr="00BD06BA" w14:paraId="719CA5F5" w14:textId="77777777" w:rsidTr="00E62AE8">
        <w:trPr>
          <w:cantSplit/>
          <w:trHeight w:val="765"/>
        </w:trPr>
        <w:tc>
          <w:tcPr>
            <w:tcW w:w="5245" w:type="dxa"/>
            <w:hideMark/>
          </w:tcPr>
          <w:p w14:paraId="36E0C554" w14:textId="77777777" w:rsidR="00E62AE8" w:rsidRPr="00BD06BA" w:rsidRDefault="00E62AE8" w:rsidP="007D4A42">
            <w:pPr>
              <w:jc w:val="left"/>
              <w:rPr>
                <w:i/>
                <w:iCs/>
                <w:szCs w:val="24"/>
              </w:rPr>
            </w:pPr>
            <w:r w:rsidRPr="00BD06BA">
              <w:rPr>
                <w:i/>
                <w:iCs/>
                <w:szCs w:val="24"/>
              </w:rPr>
              <w:t>Requesting Council purchase land at 415-427 Beckett Road, Bridgeman Downs, using the Bushland Acquisition Levy.</w:t>
            </w:r>
          </w:p>
        </w:tc>
        <w:tc>
          <w:tcPr>
            <w:tcW w:w="1559" w:type="dxa"/>
            <w:noWrap/>
            <w:hideMark/>
          </w:tcPr>
          <w:p w14:paraId="67FEF6A3" w14:textId="77777777" w:rsidR="00E62AE8" w:rsidRPr="00BD06BA" w:rsidRDefault="00E62AE8" w:rsidP="00BE1DCB">
            <w:pPr>
              <w:jc w:val="center"/>
              <w:rPr>
                <w:i/>
                <w:iCs/>
                <w:szCs w:val="24"/>
              </w:rPr>
            </w:pPr>
            <w:r w:rsidRPr="00BD06BA">
              <w:rPr>
                <w:i/>
                <w:iCs/>
                <w:szCs w:val="24"/>
              </w:rPr>
              <w:t>1/09/2020</w:t>
            </w:r>
          </w:p>
        </w:tc>
        <w:tc>
          <w:tcPr>
            <w:tcW w:w="1565" w:type="dxa"/>
            <w:noWrap/>
            <w:hideMark/>
          </w:tcPr>
          <w:p w14:paraId="3B48C43A" w14:textId="77777777" w:rsidR="00E62AE8" w:rsidRPr="00BD06BA" w:rsidRDefault="00E62AE8" w:rsidP="00BE1DCB">
            <w:pPr>
              <w:jc w:val="center"/>
              <w:rPr>
                <w:i/>
                <w:iCs/>
                <w:szCs w:val="24"/>
              </w:rPr>
            </w:pPr>
            <w:r w:rsidRPr="00BD06BA">
              <w:rPr>
                <w:i/>
                <w:iCs/>
                <w:szCs w:val="24"/>
              </w:rPr>
              <w:t>11/03/2021</w:t>
            </w:r>
          </w:p>
        </w:tc>
      </w:tr>
      <w:tr w:rsidR="00E62AE8" w:rsidRPr="00BD06BA" w14:paraId="6ACA2DEF" w14:textId="77777777" w:rsidTr="00E62AE8">
        <w:trPr>
          <w:cantSplit/>
          <w:trHeight w:val="532"/>
        </w:trPr>
        <w:tc>
          <w:tcPr>
            <w:tcW w:w="5245" w:type="dxa"/>
            <w:hideMark/>
          </w:tcPr>
          <w:p w14:paraId="21978D62" w14:textId="77777777" w:rsidR="00E62AE8" w:rsidRPr="00BD06BA" w:rsidRDefault="00E62AE8" w:rsidP="007D4A42">
            <w:pPr>
              <w:jc w:val="left"/>
              <w:rPr>
                <w:i/>
                <w:iCs/>
                <w:szCs w:val="24"/>
              </w:rPr>
            </w:pPr>
            <w:r w:rsidRPr="00BD06BA">
              <w:rPr>
                <w:i/>
                <w:iCs/>
                <w:szCs w:val="24"/>
              </w:rPr>
              <w:t>Requesting Council allow dogs and cats to travel on public transport.</w:t>
            </w:r>
          </w:p>
        </w:tc>
        <w:tc>
          <w:tcPr>
            <w:tcW w:w="1559" w:type="dxa"/>
            <w:noWrap/>
            <w:hideMark/>
          </w:tcPr>
          <w:p w14:paraId="4E17B94C" w14:textId="77777777" w:rsidR="00E62AE8" w:rsidRPr="00BD06BA" w:rsidRDefault="00E62AE8" w:rsidP="00BE1DCB">
            <w:pPr>
              <w:jc w:val="center"/>
              <w:rPr>
                <w:i/>
                <w:iCs/>
                <w:szCs w:val="24"/>
              </w:rPr>
            </w:pPr>
            <w:r w:rsidRPr="00BD06BA">
              <w:rPr>
                <w:i/>
                <w:iCs/>
                <w:szCs w:val="24"/>
              </w:rPr>
              <w:t>1/09/2020</w:t>
            </w:r>
          </w:p>
        </w:tc>
        <w:tc>
          <w:tcPr>
            <w:tcW w:w="1565" w:type="dxa"/>
            <w:noWrap/>
            <w:hideMark/>
          </w:tcPr>
          <w:p w14:paraId="7F2C8A7F" w14:textId="77777777" w:rsidR="00E62AE8" w:rsidRPr="00BD06BA" w:rsidRDefault="00E62AE8" w:rsidP="00BE1DCB">
            <w:pPr>
              <w:jc w:val="center"/>
              <w:rPr>
                <w:i/>
                <w:iCs/>
                <w:szCs w:val="24"/>
              </w:rPr>
            </w:pPr>
            <w:r w:rsidRPr="00BD06BA">
              <w:rPr>
                <w:i/>
                <w:iCs/>
                <w:szCs w:val="24"/>
              </w:rPr>
              <w:t>25/11/2020</w:t>
            </w:r>
          </w:p>
        </w:tc>
      </w:tr>
      <w:tr w:rsidR="00E62AE8" w:rsidRPr="00BD06BA" w14:paraId="7484FC87" w14:textId="77777777" w:rsidTr="00E62AE8">
        <w:trPr>
          <w:cantSplit/>
          <w:trHeight w:val="765"/>
        </w:trPr>
        <w:tc>
          <w:tcPr>
            <w:tcW w:w="5245" w:type="dxa"/>
            <w:hideMark/>
          </w:tcPr>
          <w:p w14:paraId="69511724" w14:textId="77777777" w:rsidR="00E62AE8" w:rsidRPr="00BD06BA" w:rsidRDefault="00E62AE8" w:rsidP="007D4A42">
            <w:pPr>
              <w:jc w:val="left"/>
              <w:rPr>
                <w:i/>
                <w:iCs/>
                <w:szCs w:val="24"/>
              </w:rPr>
            </w:pPr>
            <w:r w:rsidRPr="00BD06BA">
              <w:rPr>
                <w:i/>
                <w:iCs/>
                <w:szCs w:val="24"/>
              </w:rPr>
              <w:t>Requesting Council conduct a thorough consultation of the 100 bus route and determine the number of people struggling to take connections to the CBD.</w:t>
            </w:r>
          </w:p>
        </w:tc>
        <w:tc>
          <w:tcPr>
            <w:tcW w:w="1559" w:type="dxa"/>
            <w:noWrap/>
            <w:hideMark/>
          </w:tcPr>
          <w:p w14:paraId="66F1C0E1" w14:textId="77777777" w:rsidR="00E62AE8" w:rsidRPr="00BD06BA" w:rsidRDefault="00E62AE8" w:rsidP="00BE1DCB">
            <w:pPr>
              <w:jc w:val="center"/>
              <w:rPr>
                <w:i/>
                <w:iCs/>
                <w:szCs w:val="24"/>
              </w:rPr>
            </w:pPr>
            <w:r w:rsidRPr="00BD06BA">
              <w:rPr>
                <w:i/>
                <w:iCs/>
                <w:szCs w:val="24"/>
              </w:rPr>
              <w:t>1/09/2020</w:t>
            </w:r>
          </w:p>
        </w:tc>
        <w:tc>
          <w:tcPr>
            <w:tcW w:w="1565" w:type="dxa"/>
            <w:noWrap/>
            <w:hideMark/>
          </w:tcPr>
          <w:p w14:paraId="63815ACB" w14:textId="77777777" w:rsidR="00E62AE8" w:rsidRPr="00BD06BA" w:rsidRDefault="00E62AE8" w:rsidP="00BE1DCB">
            <w:pPr>
              <w:jc w:val="center"/>
              <w:rPr>
                <w:i/>
                <w:iCs/>
                <w:szCs w:val="24"/>
              </w:rPr>
            </w:pPr>
            <w:r w:rsidRPr="00BD06BA">
              <w:rPr>
                <w:i/>
                <w:iCs/>
                <w:szCs w:val="24"/>
              </w:rPr>
              <w:t>2/12/2020</w:t>
            </w:r>
          </w:p>
        </w:tc>
      </w:tr>
      <w:tr w:rsidR="00E62AE8" w:rsidRPr="00BD06BA" w14:paraId="43B75083" w14:textId="77777777" w:rsidTr="00E62AE8">
        <w:trPr>
          <w:cantSplit/>
          <w:trHeight w:val="765"/>
        </w:trPr>
        <w:tc>
          <w:tcPr>
            <w:tcW w:w="5245" w:type="dxa"/>
            <w:hideMark/>
          </w:tcPr>
          <w:p w14:paraId="2CD8BEA1" w14:textId="77777777" w:rsidR="00E62AE8" w:rsidRPr="00BD06BA" w:rsidRDefault="00E62AE8" w:rsidP="007D4A42">
            <w:pPr>
              <w:jc w:val="left"/>
              <w:rPr>
                <w:i/>
                <w:iCs/>
                <w:szCs w:val="24"/>
              </w:rPr>
            </w:pPr>
            <w:r w:rsidRPr="00BD06BA">
              <w:rPr>
                <w:i/>
                <w:iCs/>
                <w:szCs w:val="24"/>
              </w:rPr>
              <w:t xml:space="preserve">Requesting Council construct a connection between </w:t>
            </w:r>
            <w:proofErr w:type="spellStart"/>
            <w:r w:rsidRPr="00BD06BA">
              <w:rPr>
                <w:i/>
                <w:iCs/>
                <w:szCs w:val="24"/>
              </w:rPr>
              <w:t>Wondall</w:t>
            </w:r>
            <w:proofErr w:type="spellEnd"/>
            <w:r w:rsidRPr="00BD06BA">
              <w:rPr>
                <w:i/>
                <w:iCs/>
                <w:szCs w:val="24"/>
              </w:rPr>
              <w:t xml:space="preserve"> Road and Wynnum Road, Manly West, to help relieve traffic levels on Bognor Street and finish one of the missing links in the Wynnum Manly area.</w:t>
            </w:r>
          </w:p>
        </w:tc>
        <w:tc>
          <w:tcPr>
            <w:tcW w:w="1559" w:type="dxa"/>
            <w:noWrap/>
            <w:hideMark/>
          </w:tcPr>
          <w:p w14:paraId="1215FC6F" w14:textId="77777777" w:rsidR="00E62AE8" w:rsidRPr="00BD06BA" w:rsidRDefault="00E62AE8" w:rsidP="00BE1DCB">
            <w:pPr>
              <w:jc w:val="center"/>
              <w:rPr>
                <w:i/>
                <w:iCs/>
                <w:szCs w:val="24"/>
              </w:rPr>
            </w:pPr>
            <w:r w:rsidRPr="00BD06BA">
              <w:rPr>
                <w:i/>
                <w:iCs/>
                <w:szCs w:val="24"/>
              </w:rPr>
              <w:t>1/09/2020</w:t>
            </w:r>
          </w:p>
        </w:tc>
        <w:tc>
          <w:tcPr>
            <w:tcW w:w="1565" w:type="dxa"/>
            <w:noWrap/>
            <w:hideMark/>
          </w:tcPr>
          <w:p w14:paraId="7081EEE9" w14:textId="77777777" w:rsidR="00E62AE8" w:rsidRPr="00BD06BA" w:rsidRDefault="00E62AE8" w:rsidP="00BE1DCB">
            <w:pPr>
              <w:jc w:val="center"/>
              <w:rPr>
                <w:i/>
                <w:iCs/>
                <w:szCs w:val="24"/>
              </w:rPr>
            </w:pPr>
            <w:r w:rsidRPr="00BD06BA">
              <w:rPr>
                <w:i/>
                <w:iCs/>
                <w:szCs w:val="24"/>
              </w:rPr>
              <w:t>25/11/2020</w:t>
            </w:r>
          </w:p>
        </w:tc>
      </w:tr>
      <w:tr w:rsidR="00E62AE8" w:rsidRPr="00BD06BA" w14:paraId="6EF698B1" w14:textId="77777777" w:rsidTr="00E62AE8">
        <w:trPr>
          <w:cantSplit/>
          <w:trHeight w:val="510"/>
        </w:trPr>
        <w:tc>
          <w:tcPr>
            <w:tcW w:w="5245" w:type="dxa"/>
            <w:hideMark/>
          </w:tcPr>
          <w:p w14:paraId="6A9892C5" w14:textId="77777777" w:rsidR="00E62AE8" w:rsidRPr="00BD06BA" w:rsidRDefault="00E62AE8" w:rsidP="007D4A42">
            <w:pPr>
              <w:jc w:val="left"/>
              <w:rPr>
                <w:i/>
                <w:iCs/>
                <w:szCs w:val="24"/>
              </w:rPr>
            </w:pPr>
            <w:r w:rsidRPr="00BD06BA">
              <w:rPr>
                <w:i/>
                <w:iCs/>
                <w:szCs w:val="24"/>
              </w:rPr>
              <w:t>Requesting Council continue to ban fire pits in Brisbane and not support legislating for outdoor activities that generate smoke and fumes.</w:t>
            </w:r>
          </w:p>
        </w:tc>
        <w:tc>
          <w:tcPr>
            <w:tcW w:w="1559" w:type="dxa"/>
            <w:noWrap/>
            <w:hideMark/>
          </w:tcPr>
          <w:p w14:paraId="7A437FF5" w14:textId="77777777" w:rsidR="00E62AE8" w:rsidRPr="00BD06BA" w:rsidRDefault="00E62AE8" w:rsidP="00BE1DCB">
            <w:pPr>
              <w:jc w:val="center"/>
              <w:rPr>
                <w:i/>
                <w:iCs/>
                <w:szCs w:val="24"/>
              </w:rPr>
            </w:pPr>
            <w:r w:rsidRPr="00BD06BA">
              <w:rPr>
                <w:i/>
                <w:iCs/>
                <w:szCs w:val="24"/>
              </w:rPr>
              <w:t>1/09/2020</w:t>
            </w:r>
          </w:p>
        </w:tc>
        <w:tc>
          <w:tcPr>
            <w:tcW w:w="1565" w:type="dxa"/>
            <w:noWrap/>
            <w:hideMark/>
          </w:tcPr>
          <w:p w14:paraId="0A90C588" w14:textId="77777777" w:rsidR="00E62AE8" w:rsidRPr="00BD06BA" w:rsidRDefault="00E62AE8" w:rsidP="00BE1DCB">
            <w:pPr>
              <w:jc w:val="center"/>
              <w:rPr>
                <w:i/>
                <w:iCs/>
                <w:szCs w:val="24"/>
              </w:rPr>
            </w:pPr>
            <w:r w:rsidRPr="00BD06BA">
              <w:rPr>
                <w:i/>
                <w:iCs/>
                <w:szCs w:val="24"/>
              </w:rPr>
              <w:t>4/11/2020</w:t>
            </w:r>
          </w:p>
        </w:tc>
      </w:tr>
      <w:tr w:rsidR="00E62AE8" w:rsidRPr="00BD06BA" w14:paraId="1FA86D32" w14:textId="77777777" w:rsidTr="00E62AE8">
        <w:trPr>
          <w:cantSplit/>
          <w:trHeight w:val="255"/>
        </w:trPr>
        <w:tc>
          <w:tcPr>
            <w:tcW w:w="5245" w:type="dxa"/>
            <w:hideMark/>
          </w:tcPr>
          <w:p w14:paraId="054CB78A" w14:textId="77777777" w:rsidR="00E62AE8" w:rsidRPr="00BD06BA" w:rsidRDefault="00E62AE8" w:rsidP="007D4A42">
            <w:pPr>
              <w:jc w:val="left"/>
              <w:rPr>
                <w:i/>
                <w:iCs/>
                <w:szCs w:val="24"/>
              </w:rPr>
            </w:pPr>
            <w:r w:rsidRPr="00BD06BA">
              <w:rPr>
                <w:i/>
                <w:iCs/>
                <w:szCs w:val="24"/>
              </w:rPr>
              <w:t>Requesting Council install a skate park in Runcorn.</w:t>
            </w:r>
          </w:p>
        </w:tc>
        <w:tc>
          <w:tcPr>
            <w:tcW w:w="1559" w:type="dxa"/>
            <w:noWrap/>
            <w:hideMark/>
          </w:tcPr>
          <w:p w14:paraId="6B29D8B6" w14:textId="77777777" w:rsidR="00E62AE8" w:rsidRPr="00BD06BA" w:rsidRDefault="00E62AE8" w:rsidP="00BE1DCB">
            <w:pPr>
              <w:jc w:val="center"/>
              <w:rPr>
                <w:i/>
                <w:iCs/>
                <w:szCs w:val="24"/>
              </w:rPr>
            </w:pPr>
            <w:r w:rsidRPr="00BD06BA">
              <w:rPr>
                <w:i/>
                <w:iCs/>
                <w:szCs w:val="24"/>
              </w:rPr>
              <w:t>1/09/2020</w:t>
            </w:r>
          </w:p>
        </w:tc>
        <w:tc>
          <w:tcPr>
            <w:tcW w:w="1565" w:type="dxa"/>
            <w:noWrap/>
            <w:hideMark/>
          </w:tcPr>
          <w:p w14:paraId="3F6BA512" w14:textId="77777777" w:rsidR="00E62AE8" w:rsidRPr="00BD06BA" w:rsidRDefault="00E62AE8" w:rsidP="00BE1DCB">
            <w:pPr>
              <w:jc w:val="center"/>
              <w:rPr>
                <w:i/>
                <w:iCs/>
                <w:szCs w:val="24"/>
              </w:rPr>
            </w:pPr>
            <w:r w:rsidRPr="00BD06BA">
              <w:rPr>
                <w:i/>
                <w:iCs/>
                <w:szCs w:val="24"/>
              </w:rPr>
              <w:t>2/12/2020</w:t>
            </w:r>
          </w:p>
        </w:tc>
      </w:tr>
      <w:tr w:rsidR="00E62AE8" w:rsidRPr="00BD06BA" w14:paraId="203EFA30" w14:textId="77777777" w:rsidTr="00E62AE8">
        <w:trPr>
          <w:cantSplit/>
          <w:trHeight w:val="510"/>
        </w:trPr>
        <w:tc>
          <w:tcPr>
            <w:tcW w:w="5245" w:type="dxa"/>
            <w:hideMark/>
          </w:tcPr>
          <w:p w14:paraId="1B71DFD9" w14:textId="77777777" w:rsidR="00E62AE8" w:rsidRPr="00BD06BA" w:rsidRDefault="00E62AE8" w:rsidP="007D4A42">
            <w:pPr>
              <w:jc w:val="left"/>
              <w:rPr>
                <w:i/>
                <w:iCs/>
                <w:szCs w:val="24"/>
              </w:rPr>
            </w:pPr>
            <w:r w:rsidRPr="00BD06BA">
              <w:rPr>
                <w:i/>
                <w:iCs/>
                <w:szCs w:val="24"/>
              </w:rPr>
              <w:t>Requesting pedestrian safety improvements to allow for safe crossing at the northern end of Dewar Terrace, Sherwood.</w:t>
            </w:r>
          </w:p>
        </w:tc>
        <w:tc>
          <w:tcPr>
            <w:tcW w:w="1559" w:type="dxa"/>
            <w:noWrap/>
            <w:hideMark/>
          </w:tcPr>
          <w:p w14:paraId="7AA542A6" w14:textId="77777777" w:rsidR="00E62AE8" w:rsidRPr="00BD06BA" w:rsidRDefault="00E62AE8" w:rsidP="00BE1DCB">
            <w:pPr>
              <w:jc w:val="center"/>
              <w:rPr>
                <w:i/>
                <w:iCs/>
                <w:szCs w:val="24"/>
              </w:rPr>
            </w:pPr>
            <w:r w:rsidRPr="00BD06BA">
              <w:rPr>
                <w:i/>
                <w:iCs/>
                <w:szCs w:val="24"/>
              </w:rPr>
              <w:t>8/09/2020</w:t>
            </w:r>
          </w:p>
        </w:tc>
        <w:tc>
          <w:tcPr>
            <w:tcW w:w="1565" w:type="dxa"/>
            <w:noWrap/>
            <w:hideMark/>
          </w:tcPr>
          <w:p w14:paraId="30FACAB3" w14:textId="77777777" w:rsidR="00E62AE8" w:rsidRPr="00BD06BA" w:rsidRDefault="00E62AE8" w:rsidP="00BE1DCB">
            <w:pPr>
              <w:jc w:val="center"/>
              <w:rPr>
                <w:i/>
                <w:iCs/>
                <w:szCs w:val="24"/>
              </w:rPr>
            </w:pPr>
            <w:r w:rsidRPr="00BD06BA">
              <w:rPr>
                <w:i/>
                <w:iCs/>
                <w:szCs w:val="24"/>
              </w:rPr>
              <w:t>3/12/2020</w:t>
            </w:r>
          </w:p>
        </w:tc>
      </w:tr>
      <w:tr w:rsidR="00E62AE8" w:rsidRPr="00BD06BA" w14:paraId="48229219" w14:textId="77777777" w:rsidTr="00E62AE8">
        <w:trPr>
          <w:cantSplit/>
          <w:trHeight w:val="255"/>
        </w:trPr>
        <w:tc>
          <w:tcPr>
            <w:tcW w:w="5245" w:type="dxa"/>
            <w:hideMark/>
          </w:tcPr>
          <w:p w14:paraId="2B10D004" w14:textId="77777777" w:rsidR="00E62AE8" w:rsidRPr="00BD06BA" w:rsidRDefault="00E62AE8" w:rsidP="007D4A42">
            <w:pPr>
              <w:jc w:val="left"/>
              <w:rPr>
                <w:i/>
                <w:iCs/>
                <w:szCs w:val="24"/>
              </w:rPr>
            </w:pPr>
            <w:r w:rsidRPr="00BD06BA">
              <w:rPr>
                <w:i/>
                <w:iCs/>
                <w:szCs w:val="24"/>
              </w:rPr>
              <w:t>Requesting recognition of cultural heritage in Council meetings by retaining the opening prayer.</w:t>
            </w:r>
          </w:p>
        </w:tc>
        <w:tc>
          <w:tcPr>
            <w:tcW w:w="1559" w:type="dxa"/>
            <w:noWrap/>
            <w:hideMark/>
          </w:tcPr>
          <w:p w14:paraId="3F08F55B" w14:textId="77777777" w:rsidR="00E62AE8" w:rsidRPr="00BD06BA" w:rsidRDefault="00E62AE8" w:rsidP="00BE1DCB">
            <w:pPr>
              <w:jc w:val="center"/>
              <w:rPr>
                <w:i/>
                <w:iCs/>
                <w:szCs w:val="24"/>
              </w:rPr>
            </w:pPr>
            <w:r w:rsidRPr="00BD06BA">
              <w:rPr>
                <w:i/>
                <w:iCs/>
                <w:szCs w:val="24"/>
              </w:rPr>
              <w:t>8/09/2020</w:t>
            </w:r>
          </w:p>
        </w:tc>
        <w:tc>
          <w:tcPr>
            <w:tcW w:w="1565" w:type="dxa"/>
            <w:noWrap/>
            <w:hideMark/>
          </w:tcPr>
          <w:p w14:paraId="55B97DF9" w14:textId="77777777" w:rsidR="00E62AE8" w:rsidRPr="00BD06BA" w:rsidRDefault="00E62AE8" w:rsidP="00BE1DCB">
            <w:pPr>
              <w:jc w:val="center"/>
              <w:rPr>
                <w:i/>
                <w:iCs/>
                <w:szCs w:val="24"/>
              </w:rPr>
            </w:pPr>
            <w:r w:rsidRPr="00BD06BA">
              <w:rPr>
                <w:i/>
                <w:iCs/>
                <w:szCs w:val="24"/>
              </w:rPr>
              <w:t>28/10/2020</w:t>
            </w:r>
          </w:p>
        </w:tc>
      </w:tr>
      <w:tr w:rsidR="00E62AE8" w:rsidRPr="00BD06BA" w14:paraId="33478DCA" w14:textId="77777777" w:rsidTr="00E62AE8">
        <w:trPr>
          <w:cantSplit/>
          <w:trHeight w:val="765"/>
        </w:trPr>
        <w:tc>
          <w:tcPr>
            <w:tcW w:w="5245" w:type="dxa"/>
            <w:hideMark/>
          </w:tcPr>
          <w:p w14:paraId="714B9E59" w14:textId="77777777" w:rsidR="00E62AE8" w:rsidRPr="00BD06BA" w:rsidRDefault="00E62AE8" w:rsidP="007D4A42">
            <w:pPr>
              <w:jc w:val="left"/>
              <w:rPr>
                <w:i/>
                <w:iCs/>
                <w:szCs w:val="24"/>
              </w:rPr>
            </w:pPr>
            <w:r w:rsidRPr="00BD06BA">
              <w:rPr>
                <w:i/>
                <w:iCs/>
                <w:szCs w:val="24"/>
              </w:rPr>
              <w:t xml:space="preserve">Requesting an additional </w:t>
            </w:r>
            <w:proofErr w:type="spellStart"/>
            <w:r w:rsidRPr="00BD06BA">
              <w:rPr>
                <w:i/>
                <w:iCs/>
                <w:szCs w:val="24"/>
              </w:rPr>
              <w:t>CityCat</w:t>
            </w:r>
            <w:proofErr w:type="spellEnd"/>
            <w:r w:rsidRPr="00BD06BA">
              <w:rPr>
                <w:i/>
                <w:iCs/>
                <w:szCs w:val="24"/>
              </w:rPr>
              <w:t xml:space="preserve"> stop at Holman Street ferry terminal, reinstatement of all cross</w:t>
            </w:r>
            <w:r>
              <w:rPr>
                <w:i/>
                <w:iCs/>
                <w:szCs w:val="24"/>
              </w:rPr>
              <w:noBreakHyphen/>
            </w:r>
            <w:r w:rsidRPr="00BD06BA">
              <w:rPr>
                <w:i/>
                <w:iCs/>
                <w:szCs w:val="24"/>
              </w:rPr>
              <w:t>river ferry services, and a detailed explanation on the cancellation of services and why issues with the vessels were not identified sooner.</w:t>
            </w:r>
          </w:p>
        </w:tc>
        <w:tc>
          <w:tcPr>
            <w:tcW w:w="1559" w:type="dxa"/>
            <w:noWrap/>
            <w:hideMark/>
          </w:tcPr>
          <w:p w14:paraId="7D06B14B" w14:textId="77777777" w:rsidR="00E62AE8" w:rsidRPr="00BD06BA" w:rsidRDefault="00E62AE8" w:rsidP="00BE1DCB">
            <w:pPr>
              <w:jc w:val="center"/>
              <w:rPr>
                <w:i/>
                <w:iCs/>
                <w:szCs w:val="24"/>
              </w:rPr>
            </w:pPr>
            <w:r w:rsidRPr="00BD06BA">
              <w:rPr>
                <w:i/>
                <w:iCs/>
                <w:szCs w:val="24"/>
              </w:rPr>
              <w:t>8/09/2020</w:t>
            </w:r>
          </w:p>
        </w:tc>
        <w:tc>
          <w:tcPr>
            <w:tcW w:w="1565" w:type="dxa"/>
            <w:noWrap/>
            <w:hideMark/>
          </w:tcPr>
          <w:p w14:paraId="04CC78EB" w14:textId="77777777" w:rsidR="00E62AE8" w:rsidRPr="00BD06BA" w:rsidRDefault="00E62AE8" w:rsidP="00BE1DCB">
            <w:pPr>
              <w:jc w:val="center"/>
              <w:rPr>
                <w:i/>
                <w:iCs/>
                <w:szCs w:val="24"/>
              </w:rPr>
            </w:pPr>
            <w:r w:rsidRPr="00BD06BA">
              <w:rPr>
                <w:i/>
                <w:iCs/>
                <w:szCs w:val="24"/>
              </w:rPr>
              <w:t>2/12/2020</w:t>
            </w:r>
          </w:p>
        </w:tc>
      </w:tr>
      <w:tr w:rsidR="00E62AE8" w:rsidRPr="00BD06BA" w14:paraId="2AB644BC" w14:textId="77777777" w:rsidTr="00E62AE8">
        <w:trPr>
          <w:cantSplit/>
          <w:trHeight w:val="255"/>
        </w:trPr>
        <w:tc>
          <w:tcPr>
            <w:tcW w:w="5245" w:type="dxa"/>
            <w:hideMark/>
          </w:tcPr>
          <w:p w14:paraId="5B173D9F" w14:textId="77777777" w:rsidR="00E62AE8" w:rsidRPr="00BD06BA" w:rsidRDefault="00E62AE8" w:rsidP="007D4A42">
            <w:pPr>
              <w:jc w:val="left"/>
              <w:rPr>
                <w:i/>
                <w:iCs/>
                <w:szCs w:val="24"/>
              </w:rPr>
            </w:pPr>
            <w:r w:rsidRPr="00BD06BA">
              <w:rPr>
                <w:i/>
                <w:iCs/>
                <w:szCs w:val="24"/>
              </w:rPr>
              <w:t>Requesting Council install a footpath on Jesmond</w:t>
            </w:r>
            <w:r>
              <w:rPr>
                <w:i/>
                <w:iCs/>
                <w:szCs w:val="24"/>
              </w:rPr>
              <w:t> </w:t>
            </w:r>
            <w:r w:rsidRPr="00BD06BA">
              <w:rPr>
                <w:i/>
                <w:iCs/>
                <w:szCs w:val="24"/>
              </w:rPr>
              <w:t>Road, Fig Tree Pocket.</w:t>
            </w:r>
          </w:p>
        </w:tc>
        <w:tc>
          <w:tcPr>
            <w:tcW w:w="1559" w:type="dxa"/>
            <w:noWrap/>
            <w:hideMark/>
          </w:tcPr>
          <w:p w14:paraId="25A3E24B" w14:textId="77777777" w:rsidR="00E62AE8" w:rsidRPr="00BD06BA" w:rsidRDefault="00E62AE8" w:rsidP="00BE1DCB">
            <w:pPr>
              <w:jc w:val="center"/>
              <w:rPr>
                <w:i/>
                <w:iCs/>
                <w:szCs w:val="24"/>
              </w:rPr>
            </w:pPr>
            <w:r w:rsidRPr="00BD06BA">
              <w:rPr>
                <w:i/>
                <w:iCs/>
                <w:szCs w:val="24"/>
              </w:rPr>
              <w:t>Spring Recess 2020</w:t>
            </w:r>
          </w:p>
        </w:tc>
        <w:tc>
          <w:tcPr>
            <w:tcW w:w="1565" w:type="dxa"/>
            <w:noWrap/>
            <w:hideMark/>
          </w:tcPr>
          <w:p w14:paraId="1B2D0F72" w14:textId="77777777" w:rsidR="00E62AE8" w:rsidRPr="00BD06BA" w:rsidRDefault="00E62AE8" w:rsidP="00BE1DCB">
            <w:pPr>
              <w:jc w:val="center"/>
              <w:rPr>
                <w:i/>
                <w:iCs/>
                <w:szCs w:val="24"/>
              </w:rPr>
            </w:pPr>
            <w:r w:rsidRPr="00BD06BA">
              <w:rPr>
                <w:i/>
                <w:iCs/>
                <w:szCs w:val="24"/>
              </w:rPr>
              <w:t>28/10/2020</w:t>
            </w:r>
          </w:p>
        </w:tc>
      </w:tr>
      <w:tr w:rsidR="00E62AE8" w:rsidRPr="00BD06BA" w14:paraId="2DD73562" w14:textId="77777777" w:rsidTr="00E62AE8">
        <w:trPr>
          <w:cantSplit/>
          <w:trHeight w:val="510"/>
        </w:trPr>
        <w:tc>
          <w:tcPr>
            <w:tcW w:w="5245" w:type="dxa"/>
            <w:hideMark/>
          </w:tcPr>
          <w:p w14:paraId="2D779C3E" w14:textId="77777777" w:rsidR="00E62AE8" w:rsidRPr="00BD06BA" w:rsidRDefault="00E62AE8" w:rsidP="007D4A42">
            <w:pPr>
              <w:jc w:val="left"/>
              <w:rPr>
                <w:i/>
                <w:iCs/>
                <w:szCs w:val="24"/>
              </w:rPr>
            </w:pPr>
            <w:r w:rsidRPr="00BD06BA">
              <w:rPr>
                <w:i/>
                <w:iCs/>
                <w:szCs w:val="24"/>
              </w:rPr>
              <w:t xml:space="preserve">Requesting Council implement overnight parking restrictions on </w:t>
            </w:r>
            <w:proofErr w:type="spellStart"/>
            <w:r w:rsidRPr="00BD06BA">
              <w:rPr>
                <w:i/>
                <w:iCs/>
                <w:szCs w:val="24"/>
              </w:rPr>
              <w:t>Venner</w:t>
            </w:r>
            <w:proofErr w:type="spellEnd"/>
            <w:r w:rsidRPr="00BD06BA">
              <w:rPr>
                <w:i/>
                <w:iCs/>
                <w:szCs w:val="24"/>
              </w:rPr>
              <w:t xml:space="preserve"> Road, Fairfield, between Forsyth Street and the dead end.</w:t>
            </w:r>
          </w:p>
        </w:tc>
        <w:tc>
          <w:tcPr>
            <w:tcW w:w="1559" w:type="dxa"/>
            <w:noWrap/>
            <w:hideMark/>
          </w:tcPr>
          <w:p w14:paraId="60B1B5FC" w14:textId="77777777" w:rsidR="00E62AE8" w:rsidRPr="00BD06BA" w:rsidRDefault="00E62AE8" w:rsidP="00BE1DCB">
            <w:pPr>
              <w:jc w:val="center"/>
              <w:rPr>
                <w:i/>
                <w:iCs/>
                <w:szCs w:val="24"/>
              </w:rPr>
            </w:pPr>
            <w:r w:rsidRPr="00BD06BA">
              <w:rPr>
                <w:i/>
                <w:iCs/>
                <w:szCs w:val="24"/>
              </w:rPr>
              <w:t>Spring Recess 2020</w:t>
            </w:r>
          </w:p>
        </w:tc>
        <w:tc>
          <w:tcPr>
            <w:tcW w:w="1565" w:type="dxa"/>
            <w:noWrap/>
            <w:hideMark/>
          </w:tcPr>
          <w:p w14:paraId="1C9F7EFB" w14:textId="77777777" w:rsidR="00E62AE8" w:rsidRPr="00BD06BA" w:rsidRDefault="00E62AE8" w:rsidP="00BE1DCB">
            <w:pPr>
              <w:jc w:val="center"/>
              <w:rPr>
                <w:i/>
                <w:iCs/>
                <w:szCs w:val="24"/>
              </w:rPr>
            </w:pPr>
            <w:r w:rsidRPr="00BD06BA">
              <w:rPr>
                <w:i/>
                <w:iCs/>
                <w:szCs w:val="24"/>
              </w:rPr>
              <w:t>3/12/2020</w:t>
            </w:r>
          </w:p>
        </w:tc>
      </w:tr>
      <w:tr w:rsidR="00E62AE8" w:rsidRPr="00BD06BA" w14:paraId="3644BB1C" w14:textId="77777777" w:rsidTr="00E62AE8">
        <w:trPr>
          <w:cantSplit/>
          <w:trHeight w:val="510"/>
        </w:trPr>
        <w:tc>
          <w:tcPr>
            <w:tcW w:w="5245" w:type="dxa"/>
            <w:hideMark/>
          </w:tcPr>
          <w:p w14:paraId="3427AE0B" w14:textId="77777777" w:rsidR="00E62AE8" w:rsidRPr="00BD06BA" w:rsidRDefault="00E62AE8" w:rsidP="007D4A42">
            <w:pPr>
              <w:jc w:val="left"/>
              <w:rPr>
                <w:i/>
                <w:iCs/>
                <w:szCs w:val="24"/>
              </w:rPr>
            </w:pPr>
            <w:r w:rsidRPr="00BD06BA">
              <w:rPr>
                <w:i/>
                <w:iCs/>
                <w:szCs w:val="24"/>
              </w:rPr>
              <w:t xml:space="preserve">Requesting that Council conduct a review of the Sir Fred </w:t>
            </w:r>
            <w:proofErr w:type="spellStart"/>
            <w:r w:rsidRPr="00BD06BA">
              <w:rPr>
                <w:i/>
                <w:iCs/>
                <w:szCs w:val="24"/>
              </w:rPr>
              <w:t>Schonell</w:t>
            </w:r>
            <w:proofErr w:type="spellEnd"/>
            <w:r w:rsidRPr="00BD06BA">
              <w:rPr>
                <w:i/>
                <w:iCs/>
                <w:szCs w:val="24"/>
              </w:rPr>
              <w:t xml:space="preserve"> Drive, St Lucia, intersection expansion.</w:t>
            </w:r>
          </w:p>
        </w:tc>
        <w:tc>
          <w:tcPr>
            <w:tcW w:w="1559" w:type="dxa"/>
            <w:noWrap/>
            <w:hideMark/>
          </w:tcPr>
          <w:p w14:paraId="714CB3BC" w14:textId="77777777" w:rsidR="00E62AE8" w:rsidRPr="00BD06BA" w:rsidRDefault="00E62AE8" w:rsidP="00BE1DCB">
            <w:pPr>
              <w:jc w:val="center"/>
              <w:rPr>
                <w:i/>
                <w:iCs/>
                <w:szCs w:val="24"/>
              </w:rPr>
            </w:pPr>
            <w:r w:rsidRPr="00BD06BA">
              <w:rPr>
                <w:i/>
                <w:iCs/>
                <w:szCs w:val="24"/>
              </w:rPr>
              <w:t>Spring Recess 2020</w:t>
            </w:r>
          </w:p>
        </w:tc>
        <w:tc>
          <w:tcPr>
            <w:tcW w:w="1565" w:type="dxa"/>
            <w:noWrap/>
            <w:hideMark/>
          </w:tcPr>
          <w:p w14:paraId="26982809" w14:textId="77777777" w:rsidR="00E62AE8" w:rsidRPr="00BD06BA" w:rsidRDefault="00E62AE8" w:rsidP="00BE1DCB">
            <w:pPr>
              <w:jc w:val="center"/>
              <w:rPr>
                <w:i/>
                <w:iCs/>
                <w:szCs w:val="24"/>
              </w:rPr>
            </w:pPr>
            <w:r w:rsidRPr="00BD06BA">
              <w:rPr>
                <w:i/>
                <w:iCs/>
                <w:szCs w:val="24"/>
              </w:rPr>
              <w:t>25/11/2020</w:t>
            </w:r>
          </w:p>
        </w:tc>
      </w:tr>
      <w:tr w:rsidR="00E62AE8" w:rsidRPr="00BD06BA" w14:paraId="2739548F" w14:textId="77777777" w:rsidTr="00E62AE8">
        <w:trPr>
          <w:cantSplit/>
          <w:trHeight w:val="510"/>
        </w:trPr>
        <w:tc>
          <w:tcPr>
            <w:tcW w:w="5245" w:type="dxa"/>
            <w:hideMark/>
          </w:tcPr>
          <w:p w14:paraId="05CAF2D9" w14:textId="77777777" w:rsidR="00E62AE8" w:rsidRPr="00BD06BA" w:rsidRDefault="00E62AE8" w:rsidP="007D4A42">
            <w:pPr>
              <w:jc w:val="left"/>
              <w:rPr>
                <w:i/>
                <w:iCs/>
                <w:szCs w:val="24"/>
              </w:rPr>
            </w:pPr>
            <w:r w:rsidRPr="00BD06BA">
              <w:rPr>
                <w:i/>
                <w:iCs/>
                <w:szCs w:val="24"/>
              </w:rPr>
              <w:t>Requesting Council install traffic calming to disincentivise motorists from using Northgate Road, Nundah, as a shortcut between Sandgate and Toombul Roads.</w:t>
            </w:r>
          </w:p>
        </w:tc>
        <w:tc>
          <w:tcPr>
            <w:tcW w:w="1559" w:type="dxa"/>
            <w:noWrap/>
            <w:hideMark/>
          </w:tcPr>
          <w:p w14:paraId="55D321DB" w14:textId="77777777" w:rsidR="00E62AE8" w:rsidRPr="00BD06BA" w:rsidRDefault="00E62AE8" w:rsidP="00BE1DCB">
            <w:pPr>
              <w:jc w:val="center"/>
              <w:rPr>
                <w:i/>
                <w:iCs/>
                <w:szCs w:val="24"/>
              </w:rPr>
            </w:pPr>
            <w:r w:rsidRPr="00BD06BA">
              <w:rPr>
                <w:i/>
                <w:iCs/>
                <w:szCs w:val="24"/>
              </w:rPr>
              <w:t>Spring Recess 2020</w:t>
            </w:r>
          </w:p>
        </w:tc>
        <w:tc>
          <w:tcPr>
            <w:tcW w:w="1565" w:type="dxa"/>
            <w:noWrap/>
            <w:hideMark/>
          </w:tcPr>
          <w:p w14:paraId="1FC6C326" w14:textId="77777777" w:rsidR="00E62AE8" w:rsidRPr="00BD06BA" w:rsidRDefault="00E62AE8" w:rsidP="00BE1DCB">
            <w:pPr>
              <w:jc w:val="center"/>
              <w:rPr>
                <w:i/>
                <w:iCs/>
                <w:szCs w:val="24"/>
              </w:rPr>
            </w:pPr>
            <w:r w:rsidRPr="00BD06BA">
              <w:rPr>
                <w:i/>
                <w:iCs/>
                <w:szCs w:val="24"/>
              </w:rPr>
              <w:t>17/02/2021</w:t>
            </w:r>
          </w:p>
        </w:tc>
      </w:tr>
      <w:tr w:rsidR="00E62AE8" w:rsidRPr="00BD06BA" w14:paraId="7DE01108" w14:textId="77777777" w:rsidTr="00E62AE8">
        <w:trPr>
          <w:cantSplit/>
          <w:trHeight w:val="255"/>
        </w:trPr>
        <w:tc>
          <w:tcPr>
            <w:tcW w:w="5245" w:type="dxa"/>
            <w:hideMark/>
          </w:tcPr>
          <w:p w14:paraId="5D6DBDED" w14:textId="77777777" w:rsidR="00E62AE8" w:rsidRPr="00BD06BA" w:rsidRDefault="00E62AE8" w:rsidP="007D4A42">
            <w:pPr>
              <w:jc w:val="left"/>
              <w:rPr>
                <w:i/>
                <w:iCs/>
                <w:szCs w:val="24"/>
              </w:rPr>
            </w:pPr>
            <w:r w:rsidRPr="00BD06BA">
              <w:rPr>
                <w:i/>
                <w:iCs/>
                <w:szCs w:val="24"/>
              </w:rPr>
              <w:t>Requesting Council install a skate park in Sedgley Park, Alderley, or Newmarket.</w:t>
            </w:r>
          </w:p>
        </w:tc>
        <w:tc>
          <w:tcPr>
            <w:tcW w:w="1559" w:type="dxa"/>
            <w:noWrap/>
            <w:hideMark/>
          </w:tcPr>
          <w:p w14:paraId="561C0DFB" w14:textId="77777777" w:rsidR="00E62AE8" w:rsidRPr="00BD06BA" w:rsidRDefault="00E62AE8" w:rsidP="00BE1DCB">
            <w:pPr>
              <w:jc w:val="center"/>
              <w:rPr>
                <w:i/>
                <w:iCs/>
                <w:szCs w:val="24"/>
              </w:rPr>
            </w:pPr>
            <w:r w:rsidRPr="00BD06BA">
              <w:rPr>
                <w:i/>
                <w:iCs/>
                <w:szCs w:val="24"/>
              </w:rPr>
              <w:t>Spring Recess 2020</w:t>
            </w:r>
          </w:p>
        </w:tc>
        <w:tc>
          <w:tcPr>
            <w:tcW w:w="1565" w:type="dxa"/>
            <w:noWrap/>
            <w:hideMark/>
          </w:tcPr>
          <w:p w14:paraId="0D512AB5" w14:textId="77777777" w:rsidR="00E62AE8" w:rsidRPr="00BD06BA" w:rsidRDefault="00E62AE8" w:rsidP="00BE1DCB">
            <w:pPr>
              <w:jc w:val="center"/>
              <w:rPr>
                <w:i/>
                <w:iCs/>
                <w:szCs w:val="24"/>
              </w:rPr>
            </w:pPr>
            <w:r w:rsidRPr="00BD06BA">
              <w:rPr>
                <w:i/>
                <w:iCs/>
                <w:szCs w:val="24"/>
              </w:rPr>
              <w:t>Response not yet provided</w:t>
            </w:r>
          </w:p>
        </w:tc>
      </w:tr>
      <w:tr w:rsidR="00E62AE8" w:rsidRPr="00BD06BA" w14:paraId="430E1822" w14:textId="77777777" w:rsidTr="00E62AE8">
        <w:trPr>
          <w:cantSplit/>
          <w:trHeight w:val="255"/>
        </w:trPr>
        <w:tc>
          <w:tcPr>
            <w:tcW w:w="5245" w:type="dxa"/>
            <w:hideMark/>
          </w:tcPr>
          <w:p w14:paraId="17FA515A" w14:textId="77777777" w:rsidR="00E62AE8" w:rsidRPr="00BD06BA" w:rsidRDefault="00E62AE8" w:rsidP="007D4A42">
            <w:pPr>
              <w:jc w:val="left"/>
              <w:rPr>
                <w:i/>
                <w:iCs/>
                <w:szCs w:val="24"/>
              </w:rPr>
            </w:pPr>
            <w:r w:rsidRPr="00BD06BA">
              <w:rPr>
                <w:i/>
                <w:iCs/>
                <w:szCs w:val="24"/>
              </w:rPr>
              <w:t>Requesting road resurfacing and parking line markings along the park side of Mark Street, Newmarket.</w:t>
            </w:r>
          </w:p>
        </w:tc>
        <w:tc>
          <w:tcPr>
            <w:tcW w:w="1559" w:type="dxa"/>
            <w:noWrap/>
            <w:hideMark/>
          </w:tcPr>
          <w:p w14:paraId="790F9D78" w14:textId="77777777" w:rsidR="00E62AE8" w:rsidRPr="00BD06BA" w:rsidRDefault="00E62AE8" w:rsidP="00BE1DCB">
            <w:pPr>
              <w:jc w:val="center"/>
              <w:rPr>
                <w:i/>
                <w:iCs/>
                <w:szCs w:val="24"/>
              </w:rPr>
            </w:pPr>
            <w:r w:rsidRPr="00BD06BA">
              <w:rPr>
                <w:i/>
                <w:iCs/>
                <w:szCs w:val="24"/>
              </w:rPr>
              <w:t>Spring Recess 2020</w:t>
            </w:r>
          </w:p>
        </w:tc>
        <w:tc>
          <w:tcPr>
            <w:tcW w:w="1565" w:type="dxa"/>
            <w:noWrap/>
            <w:hideMark/>
          </w:tcPr>
          <w:p w14:paraId="6718F223" w14:textId="77777777" w:rsidR="00E62AE8" w:rsidRPr="00BD06BA" w:rsidRDefault="00E62AE8" w:rsidP="00BE1DCB">
            <w:pPr>
              <w:jc w:val="center"/>
              <w:rPr>
                <w:i/>
                <w:iCs/>
                <w:szCs w:val="24"/>
              </w:rPr>
            </w:pPr>
            <w:r w:rsidRPr="00BD06BA">
              <w:rPr>
                <w:i/>
                <w:iCs/>
                <w:szCs w:val="24"/>
              </w:rPr>
              <w:t>10/03/2021</w:t>
            </w:r>
          </w:p>
        </w:tc>
      </w:tr>
      <w:tr w:rsidR="00E62AE8" w:rsidRPr="00BD06BA" w14:paraId="5F7DD0E6" w14:textId="77777777" w:rsidTr="00E62AE8">
        <w:trPr>
          <w:cantSplit/>
          <w:trHeight w:val="255"/>
        </w:trPr>
        <w:tc>
          <w:tcPr>
            <w:tcW w:w="5245" w:type="dxa"/>
            <w:hideMark/>
          </w:tcPr>
          <w:p w14:paraId="0EC0AE04" w14:textId="77777777" w:rsidR="00E62AE8" w:rsidRPr="00BD06BA" w:rsidRDefault="00E62AE8" w:rsidP="007D4A42">
            <w:pPr>
              <w:jc w:val="left"/>
              <w:rPr>
                <w:i/>
                <w:iCs/>
                <w:szCs w:val="24"/>
              </w:rPr>
            </w:pPr>
            <w:r w:rsidRPr="00BD06BA">
              <w:rPr>
                <w:i/>
                <w:iCs/>
                <w:szCs w:val="24"/>
              </w:rPr>
              <w:t>Requesting Council resurface Lima Street, Nudgee Beach.</w:t>
            </w:r>
          </w:p>
        </w:tc>
        <w:tc>
          <w:tcPr>
            <w:tcW w:w="1559" w:type="dxa"/>
            <w:noWrap/>
            <w:hideMark/>
          </w:tcPr>
          <w:p w14:paraId="10E084E1" w14:textId="77777777" w:rsidR="00E62AE8" w:rsidRPr="00BD06BA" w:rsidRDefault="00E62AE8" w:rsidP="00BE1DCB">
            <w:pPr>
              <w:jc w:val="center"/>
              <w:rPr>
                <w:i/>
                <w:iCs/>
                <w:szCs w:val="24"/>
              </w:rPr>
            </w:pPr>
            <w:r w:rsidRPr="00BD06BA">
              <w:rPr>
                <w:i/>
                <w:iCs/>
                <w:szCs w:val="24"/>
              </w:rPr>
              <w:t>Spring Recess 2020</w:t>
            </w:r>
          </w:p>
        </w:tc>
        <w:tc>
          <w:tcPr>
            <w:tcW w:w="1565" w:type="dxa"/>
            <w:noWrap/>
            <w:hideMark/>
          </w:tcPr>
          <w:p w14:paraId="105672C6" w14:textId="77777777" w:rsidR="00E62AE8" w:rsidRPr="00BD06BA" w:rsidRDefault="00E62AE8" w:rsidP="00BE1DCB">
            <w:pPr>
              <w:jc w:val="center"/>
              <w:rPr>
                <w:i/>
                <w:iCs/>
                <w:szCs w:val="24"/>
              </w:rPr>
            </w:pPr>
            <w:r w:rsidRPr="00BD06BA">
              <w:rPr>
                <w:i/>
                <w:iCs/>
                <w:szCs w:val="24"/>
              </w:rPr>
              <w:t>25/11/2020</w:t>
            </w:r>
          </w:p>
        </w:tc>
      </w:tr>
      <w:tr w:rsidR="00E62AE8" w:rsidRPr="00BD06BA" w14:paraId="69E5955F" w14:textId="77777777" w:rsidTr="00E62AE8">
        <w:trPr>
          <w:cantSplit/>
          <w:trHeight w:val="255"/>
        </w:trPr>
        <w:tc>
          <w:tcPr>
            <w:tcW w:w="5245" w:type="dxa"/>
            <w:hideMark/>
          </w:tcPr>
          <w:p w14:paraId="78C3DF84" w14:textId="77777777" w:rsidR="00E62AE8" w:rsidRPr="00BD06BA" w:rsidRDefault="00E62AE8" w:rsidP="007D4A42">
            <w:pPr>
              <w:jc w:val="left"/>
              <w:rPr>
                <w:i/>
                <w:iCs/>
                <w:szCs w:val="24"/>
              </w:rPr>
            </w:pPr>
            <w:r w:rsidRPr="00BD06BA">
              <w:rPr>
                <w:i/>
                <w:iCs/>
                <w:szCs w:val="24"/>
              </w:rPr>
              <w:t>Objecting to a footpath at 71-85 Grevillea Road, Ashgrove.</w:t>
            </w:r>
          </w:p>
        </w:tc>
        <w:tc>
          <w:tcPr>
            <w:tcW w:w="1559" w:type="dxa"/>
            <w:noWrap/>
            <w:hideMark/>
          </w:tcPr>
          <w:p w14:paraId="0D62D49A" w14:textId="77777777" w:rsidR="00E62AE8" w:rsidRPr="00BD06BA" w:rsidRDefault="00E62AE8" w:rsidP="00BE1DCB">
            <w:pPr>
              <w:jc w:val="center"/>
              <w:rPr>
                <w:i/>
                <w:iCs/>
                <w:szCs w:val="24"/>
              </w:rPr>
            </w:pPr>
            <w:r w:rsidRPr="00BD06BA">
              <w:rPr>
                <w:i/>
                <w:iCs/>
                <w:szCs w:val="24"/>
              </w:rPr>
              <w:t>Spring Recess 2020</w:t>
            </w:r>
          </w:p>
        </w:tc>
        <w:tc>
          <w:tcPr>
            <w:tcW w:w="1565" w:type="dxa"/>
            <w:noWrap/>
            <w:hideMark/>
          </w:tcPr>
          <w:p w14:paraId="2382BEFC" w14:textId="77777777" w:rsidR="00E62AE8" w:rsidRPr="00BD06BA" w:rsidRDefault="00E62AE8" w:rsidP="00BE1DCB">
            <w:pPr>
              <w:jc w:val="center"/>
              <w:rPr>
                <w:i/>
                <w:iCs/>
                <w:szCs w:val="24"/>
              </w:rPr>
            </w:pPr>
            <w:r w:rsidRPr="00BD06BA">
              <w:rPr>
                <w:i/>
                <w:iCs/>
                <w:szCs w:val="24"/>
              </w:rPr>
              <w:t>2/12/2020</w:t>
            </w:r>
          </w:p>
        </w:tc>
      </w:tr>
      <w:tr w:rsidR="00E62AE8" w:rsidRPr="00BD06BA" w14:paraId="07EE3586" w14:textId="77777777" w:rsidTr="00E62AE8">
        <w:trPr>
          <w:cantSplit/>
          <w:trHeight w:val="510"/>
        </w:trPr>
        <w:tc>
          <w:tcPr>
            <w:tcW w:w="5245" w:type="dxa"/>
            <w:hideMark/>
          </w:tcPr>
          <w:p w14:paraId="27A056D3" w14:textId="4DE44B44" w:rsidR="00E62AE8" w:rsidRPr="00BD06BA" w:rsidRDefault="00E62AE8" w:rsidP="007D4A42">
            <w:pPr>
              <w:jc w:val="left"/>
              <w:rPr>
                <w:i/>
                <w:iCs/>
                <w:szCs w:val="24"/>
              </w:rPr>
            </w:pPr>
            <w:r w:rsidRPr="00BD06BA">
              <w:rPr>
                <w:i/>
                <w:iCs/>
                <w:szCs w:val="24"/>
              </w:rPr>
              <w:t xml:space="preserve">Requesting Council install signage on the bridge at the Brisbane River, Kholo, and name it </w:t>
            </w:r>
            <w:r w:rsidR="00A00928">
              <w:rPr>
                <w:i/>
                <w:iCs/>
                <w:szCs w:val="24"/>
              </w:rPr>
              <w:t>‘</w:t>
            </w:r>
            <w:r w:rsidRPr="00BD06BA">
              <w:rPr>
                <w:i/>
                <w:iCs/>
                <w:szCs w:val="24"/>
              </w:rPr>
              <w:t>Bell</w:t>
            </w:r>
            <w:r w:rsidR="00A00928">
              <w:rPr>
                <w:i/>
                <w:iCs/>
                <w:szCs w:val="24"/>
              </w:rPr>
              <w:t>’</w:t>
            </w:r>
            <w:r w:rsidRPr="00BD06BA">
              <w:rPr>
                <w:i/>
                <w:iCs/>
                <w:szCs w:val="24"/>
              </w:rPr>
              <w:t>s Crossing</w:t>
            </w:r>
            <w:r w:rsidR="00A00928">
              <w:rPr>
                <w:i/>
                <w:iCs/>
                <w:szCs w:val="24"/>
              </w:rPr>
              <w:t>’</w:t>
            </w:r>
            <w:r w:rsidRPr="00BD06BA">
              <w:rPr>
                <w:i/>
                <w:iCs/>
                <w:szCs w:val="24"/>
              </w:rPr>
              <w:t>.</w:t>
            </w:r>
          </w:p>
        </w:tc>
        <w:tc>
          <w:tcPr>
            <w:tcW w:w="1559" w:type="dxa"/>
            <w:noWrap/>
            <w:hideMark/>
          </w:tcPr>
          <w:p w14:paraId="4D2F930D" w14:textId="77777777" w:rsidR="00E62AE8" w:rsidRPr="00BD06BA" w:rsidRDefault="00E62AE8" w:rsidP="00BE1DCB">
            <w:pPr>
              <w:jc w:val="center"/>
              <w:rPr>
                <w:i/>
                <w:iCs/>
                <w:szCs w:val="24"/>
              </w:rPr>
            </w:pPr>
            <w:r w:rsidRPr="00BD06BA">
              <w:rPr>
                <w:i/>
                <w:iCs/>
                <w:szCs w:val="24"/>
              </w:rPr>
              <w:t>Spring Recess 2020</w:t>
            </w:r>
          </w:p>
        </w:tc>
        <w:tc>
          <w:tcPr>
            <w:tcW w:w="1565" w:type="dxa"/>
            <w:noWrap/>
            <w:hideMark/>
          </w:tcPr>
          <w:p w14:paraId="35292E9E" w14:textId="77777777" w:rsidR="00E62AE8" w:rsidRPr="00BD06BA" w:rsidRDefault="00E62AE8" w:rsidP="00BE1DCB">
            <w:pPr>
              <w:jc w:val="center"/>
              <w:rPr>
                <w:i/>
                <w:iCs/>
                <w:szCs w:val="24"/>
              </w:rPr>
            </w:pPr>
            <w:r w:rsidRPr="00BD06BA">
              <w:rPr>
                <w:i/>
                <w:iCs/>
                <w:szCs w:val="24"/>
              </w:rPr>
              <w:t>3/12/2020</w:t>
            </w:r>
          </w:p>
        </w:tc>
      </w:tr>
      <w:tr w:rsidR="00E62AE8" w:rsidRPr="00BD06BA" w14:paraId="47E13191" w14:textId="77777777" w:rsidTr="00E62AE8">
        <w:trPr>
          <w:cantSplit/>
          <w:trHeight w:val="510"/>
        </w:trPr>
        <w:tc>
          <w:tcPr>
            <w:tcW w:w="5245" w:type="dxa"/>
            <w:hideMark/>
          </w:tcPr>
          <w:p w14:paraId="58880C27" w14:textId="77777777" w:rsidR="00E62AE8" w:rsidRPr="00BD06BA" w:rsidRDefault="00E62AE8" w:rsidP="007D4A42">
            <w:pPr>
              <w:jc w:val="left"/>
              <w:rPr>
                <w:i/>
                <w:iCs/>
                <w:szCs w:val="24"/>
              </w:rPr>
            </w:pPr>
            <w:r w:rsidRPr="00BD06BA">
              <w:rPr>
                <w:i/>
                <w:iCs/>
                <w:szCs w:val="24"/>
              </w:rPr>
              <w:t>Requesting Council build a connection between Canvey Road and Mt Nebo Road, Upper Kedron, for general traffic use.</w:t>
            </w:r>
          </w:p>
        </w:tc>
        <w:tc>
          <w:tcPr>
            <w:tcW w:w="1559" w:type="dxa"/>
            <w:noWrap/>
            <w:hideMark/>
          </w:tcPr>
          <w:p w14:paraId="76471007" w14:textId="77777777" w:rsidR="00E62AE8" w:rsidRPr="00BD06BA" w:rsidRDefault="00E62AE8" w:rsidP="00BE1DCB">
            <w:pPr>
              <w:jc w:val="center"/>
              <w:rPr>
                <w:i/>
                <w:iCs/>
                <w:szCs w:val="24"/>
              </w:rPr>
            </w:pPr>
            <w:r w:rsidRPr="00BD06BA">
              <w:rPr>
                <w:i/>
                <w:iCs/>
                <w:szCs w:val="24"/>
              </w:rPr>
              <w:t>Spring Recess 2020</w:t>
            </w:r>
          </w:p>
        </w:tc>
        <w:tc>
          <w:tcPr>
            <w:tcW w:w="1565" w:type="dxa"/>
            <w:noWrap/>
            <w:hideMark/>
          </w:tcPr>
          <w:p w14:paraId="1F3ED0E9" w14:textId="77777777" w:rsidR="00E62AE8" w:rsidRPr="00BD06BA" w:rsidRDefault="00E62AE8" w:rsidP="00BE1DCB">
            <w:pPr>
              <w:jc w:val="center"/>
              <w:rPr>
                <w:i/>
                <w:iCs/>
                <w:szCs w:val="24"/>
              </w:rPr>
            </w:pPr>
            <w:r w:rsidRPr="00BD06BA">
              <w:rPr>
                <w:i/>
                <w:iCs/>
                <w:szCs w:val="24"/>
              </w:rPr>
              <w:t>17/03/2021</w:t>
            </w:r>
          </w:p>
        </w:tc>
      </w:tr>
      <w:tr w:rsidR="00E62AE8" w:rsidRPr="00BD06BA" w14:paraId="550021FB" w14:textId="77777777" w:rsidTr="00E62AE8">
        <w:trPr>
          <w:cantSplit/>
          <w:trHeight w:val="765"/>
        </w:trPr>
        <w:tc>
          <w:tcPr>
            <w:tcW w:w="5245" w:type="dxa"/>
            <w:hideMark/>
          </w:tcPr>
          <w:p w14:paraId="253766FD" w14:textId="77777777" w:rsidR="00E62AE8" w:rsidRPr="00BD06BA" w:rsidRDefault="00E62AE8" w:rsidP="007D4A42">
            <w:pPr>
              <w:jc w:val="left"/>
              <w:rPr>
                <w:i/>
                <w:iCs/>
                <w:szCs w:val="24"/>
              </w:rPr>
            </w:pPr>
            <w:r w:rsidRPr="00BD06BA">
              <w:rPr>
                <w:i/>
                <w:iCs/>
                <w:szCs w:val="24"/>
              </w:rPr>
              <w:t>Requesting Council immediately halt any planning for car parking at The Corso, Seven Hills, and undertake proper community engagement before deciding the car parking proposal is the only option available.</w:t>
            </w:r>
          </w:p>
        </w:tc>
        <w:tc>
          <w:tcPr>
            <w:tcW w:w="1559" w:type="dxa"/>
            <w:noWrap/>
            <w:hideMark/>
          </w:tcPr>
          <w:p w14:paraId="5976AD2F" w14:textId="77777777" w:rsidR="00E62AE8" w:rsidRPr="00BD06BA" w:rsidRDefault="00E62AE8" w:rsidP="00BE1DCB">
            <w:pPr>
              <w:jc w:val="center"/>
              <w:rPr>
                <w:i/>
                <w:iCs/>
                <w:szCs w:val="24"/>
              </w:rPr>
            </w:pPr>
            <w:r w:rsidRPr="00BD06BA">
              <w:rPr>
                <w:i/>
                <w:iCs/>
                <w:szCs w:val="24"/>
              </w:rPr>
              <w:t>Spring Recess 2020</w:t>
            </w:r>
          </w:p>
        </w:tc>
        <w:tc>
          <w:tcPr>
            <w:tcW w:w="1565" w:type="dxa"/>
            <w:noWrap/>
            <w:hideMark/>
          </w:tcPr>
          <w:p w14:paraId="38DEC389" w14:textId="77777777" w:rsidR="00E62AE8" w:rsidRPr="00BD06BA" w:rsidRDefault="00E62AE8" w:rsidP="00BE1DCB">
            <w:pPr>
              <w:jc w:val="center"/>
              <w:rPr>
                <w:i/>
                <w:iCs/>
                <w:szCs w:val="24"/>
              </w:rPr>
            </w:pPr>
            <w:r w:rsidRPr="00BD06BA">
              <w:rPr>
                <w:i/>
                <w:iCs/>
                <w:szCs w:val="24"/>
              </w:rPr>
              <w:t>24/03/2021</w:t>
            </w:r>
          </w:p>
        </w:tc>
      </w:tr>
      <w:tr w:rsidR="00E62AE8" w:rsidRPr="00BD06BA" w14:paraId="4C0B4429" w14:textId="77777777" w:rsidTr="00E62AE8">
        <w:trPr>
          <w:cantSplit/>
          <w:trHeight w:val="765"/>
        </w:trPr>
        <w:tc>
          <w:tcPr>
            <w:tcW w:w="5245" w:type="dxa"/>
            <w:hideMark/>
          </w:tcPr>
          <w:p w14:paraId="01247167" w14:textId="77777777" w:rsidR="00E62AE8" w:rsidRPr="00BD06BA" w:rsidRDefault="00E62AE8" w:rsidP="007D4A42">
            <w:pPr>
              <w:jc w:val="left"/>
              <w:rPr>
                <w:i/>
                <w:iCs/>
                <w:szCs w:val="24"/>
              </w:rPr>
            </w:pPr>
            <w:r w:rsidRPr="00BD06BA">
              <w:rPr>
                <w:i/>
                <w:iCs/>
                <w:szCs w:val="24"/>
              </w:rPr>
              <w:t>Requesting Council undertake community consultation and a feasibility study for a potential green bridge located to the east of the Story Bridge.</w:t>
            </w:r>
          </w:p>
        </w:tc>
        <w:tc>
          <w:tcPr>
            <w:tcW w:w="1559" w:type="dxa"/>
            <w:noWrap/>
            <w:hideMark/>
          </w:tcPr>
          <w:p w14:paraId="6E1F4060" w14:textId="77777777" w:rsidR="00E62AE8" w:rsidRPr="00BD06BA" w:rsidRDefault="00E62AE8" w:rsidP="00BE1DCB">
            <w:pPr>
              <w:jc w:val="center"/>
              <w:rPr>
                <w:i/>
                <w:iCs/>
                <w:szCs w:val="24"/>
              </w:rPr>
            </w:pPr>
            <w:r w:rsidRPr="00BD06BA">
              <w:rPr>
                <w:i/>
                <w:iCs/>
                <w:szCs w:val="24"/>
              </w:rPr>
              <w:t>Spring Recess 2020</w:t>
            </w:r>
          </w:p>
        </w:tc>
        <w:tc>
          <w:tcPr>
            <w:tcW w:w="1565" w:type="dxa"/>
            <w:noWrap/>
            <w:hideMark/>
          </w:tcPr>
          <w:p w14:paraId="3FF5996A" w14:textId="77777777" w:rsidR="00E62AE8" w:rsidRPr="00BD06BA" w:rsidRDefault="00E62AE8" w:rsidP="00BE1DCB">
            <w:pPr>
              <w:jc w:val="center"/>
              <w:rPr>
                <w:i/>
                <w:iCs/>
                <w:szCs w:val="24"/>
              </w:rPr>
            </w:pPr>
            <w:r w:rsidRPr="00BD06BA">
              <w:rPr>
                <w:i/>
                <w:iCs/>
                <w:szCs w:val="24"/>
              </w:rPr>
              <w:t>24/03/2021</w:t>
            </w:r>
          </w:p>
        </w:tc>
      </w:tr>
      <w:tr w:rsidR="00E62AE8" w:rsidRPr="00BD06BA" w14:paraId="6458766A" w14:textId="77777777" w:rsidTr="00E62AE8">
        <w:trPr>
          <w:cantSplit/>
          <w:trHeight w:val="255"/>
        </w:trPr>
        <w:tc>
          <w:tcPr>
            <w:tcW w:w="5245" w:type="dxa"/>
            <w:hideMark/>
          </w:tcPr>
          <w:p w14:paraId="6742ABC3" w14:textId="77777777" w:rsidR="00E62AE8" w:rsidRPr="00BD06BA" w:rsidRDefault="00E62AE8" w:rsidP="007D4A42">
            <w:pPr>
              <w:jc w:val="left"/>
              <w:rPr>
                <w:i/>
                <w:iCs/>
                <w:szCs w:val="24"/>
              </w:rPr>
            </w:pPr>
            <w:r w:rsidRPr="00BD06BA">
              <w:rPr>
                <w:i/>
                <w:iCs/>
                <w:szCs w:val="24"/>
              </w:rPr>
              <w:t>Requesting Council install lighting at the skate park facility in Amazons Place Park, Jindalee.</w:t>
            </w:r>
          </w:p>
        </w:tc>
        <w:tc>
          <w:tcPr>
            <w:tcW w:w="1559" w:type="dxa"/>
            <w:noWrap/>
            <w:hideMark/>
          </w:tcPr>
          <w:p w14:paraId="03C45400" w14:textId="77777777" w:rsidR="00E62AE8" w:rsidRPr="00BD06BA" w:rsidRDefault="00E62AE8" w:rsidP="00BE1DCB">
            <w:pPr>
              <w:jc w:val="center"/>
              <w:rPr>
                <w:i/>
                <w:iCs/>
                <w:szCs w:val="24"/>
              </w:rPr>
            </w:pPr>
            <w:r w:rsidRPr="00BD06BA">
              <w:rPr>
                <w:i/>
                <w:iCs/>
                <w:szCs w:val="24"/>
              </w:rPr>
              <w:t>Spring Recess 2020</w:t>
            </w:r>
          </w:p>
        </w:tc>
        <w:tc>
          <w:tcPr>
            <w:tcW w:w="1565" w:type="dxa"/>
            <w:noWrap/>
            <w:hideMark/>
          </w:tcPr>
          <w:p w14:paraId="1DD736A7" w14:textId="77777777" w:rsidR="00E62AE8" w:rsidRPr="00BD06BA" w:rsidRDefault="00E62AE8" w:rsidP="00BE1DCB">
            <w:pPr>
              <w:jc w:val="center"/>
              <w:rPr>
                <w:i/>
                <w:iCs/>
                <w:szCs w:val="24"/>
              </w:rPr>
            </w:pPr>
            <w:r w:rsidRPr="00BD06BA">
              <w:rPr>
                <w:i/>
                <w:iCs/>
                <w:szCs w:val="24"/>
              </w:rPr>
              <w:t>17/02/2021</w:t>
            </w:r>
          </w:p>
        </w:tc>
      </w:tr>
      <w:tr w:rsidR="00E62AE8" w:rsidRPr="00BD06BA" w14:paraId="1CDF08FB" w14:textId="77777777" w:rsidTr="00E62AE8">
        <w:trPr>
          <w:cantSplit/>
          <w:trHeight w:val="765"/>
        </w:trPr>
        <w:tc>
          <w:tcPr>
            <w:tcW w:w="5245" w:type="dxa"/>
            <w:hideMark/>
          </w:tcPr>
          <w:p w14:paraId="30C3A0DE" w14:textId="77777777" w:rsidR="00E62AE8" w:rsidRPr="00BD06BA" w:rsidRDefault="00E62AE8" w:rsidP="007D4A42">
            <w:pPr>
              <w:jc w:val="left"/>
              <w:rPr>
                <w:i/>
                <w:iCs/>
                <w:szCs w:val="24"/>
              </w:rPr>
            </w:pPr>
            <w:r w:rsidRPr="00BD06BA">
              <w:rPr>
                <w:i/>
                <w:iCs/>
                <w:szCs w:val="24"/>
              </w:rPr>
              <w:t>Requesting Council undertake community consultation and a feasibility study for a potential green bridge located to the east of the Story Bridge.</w:t>
            </w:r>
          </w:p>
        </w:tc>
        <w:tc>
          <w:tcPr>
            <w:tcW w:w="1559" w:type="dxa"/>
            <w:noWrap/>
            <w:hideMark/>
          </w:tcPr>
          <w:p w14:paraId="5BFF2EC0" w14:textId="77777777" w:rsidR="00E62AE8" w:rsidRPr="00BD06BA" w:rsidRDefault="00E62AE8" w:rsidP="00BE1DCB">
            <w:pPr>
              <w:jc w:val="center"/>
              <w:rPr>
                <w:i/>
                <w:iCs/>
                <w:szCs w:val="24"/>
              </w:rPr>
            </w:pPr>
            <w:r w:rsidRPr="00BD06BA">
              <w:rPr>
                <w:i/>
                <w:iCs/>
                <w:szCs w:val="24"/>
              </w:rPr>
              <w:t>Spring Recess 2020</w:t>
            </w:r>
          </w:p>
        </w:tc>
        <w:tc>
          <w:tcPr>
            <w:tcW w:w="1565" w:type="dxa"/>
            <w:noWrap/>
            <w:hideMark/>
          </w:tcPr>
          <w:p w14:paraId="67B16E3D" w14:textId="77777777" w:rsidR="00E62AE8" w:rsidRPr="00BD06BA" w:rsidRDefault="00E62AE8" w:rsidP="00BE1DCB">
            <w:pPr>
              <w:jc w:val="center"/>
              <w:rPr>
                <w:i/>
                <w:iCs/>
                <w:szCs w:val="24"/>
              </w:rPr>
            </w:pPr>
            <w:r w:rsidRPr="00BD06BA">
              <w:rPr>
                <w:i/>
                <w:iCs/>
                <w:szCs w:val="24"/>
              </w:rPr>
              <w:t>24/03/2021</w:t>
            </w:r>
          </w:p>
        </w:tc>
      </w:tr>
      <w:tr w:rsidR="00E62AE8" w:rsidRPr="00BD06BA" w14:paraId="26711205" w14:textId="77777777" w:rsidTr="00E62AE8">
        <w:trPr>
          <w:cantSplit/>
          <w:trHeight w:val="510"/>
        </w:trPr>
        <w:tc>
          <w:tcPr>
            <w:tcW w:w="5245" w:type="dxa"/>
            <w:hideMark/>
          </w:tcPr>
          <w:p w14:paraId="33685176" w14:textId="77777777" w:rsidR="00E62AE8" w:rsidRPr="00BD06BA" w:rsidRDefault="00E62AE8" w:rsidP="007D4A42">
            <w:pPr>
              <w:jc w:val="left"/>
              <w:rPr>
                <w:i/>
                <w:iCs/>
                <w:szCs w:val="24"/>
              </w:rPr>
            </w:pPr>
            <w:r w:rsidRPr="00BD06BA">
              <w:rPr>
                <w:i/>
                <w:iCs/>
                <w:szCs w:val="24"/>
              </w:rPr>
              <w:t>Requesting Council allow responsible backyard fire pits.</w:t>
            </w:r>
          </w:p>
        </w:tc>
        <w:tc>
          <w:tcPr>
            <w:tcW w:w="1559" w:type="dxa"/>
            <w:noWrap/>
            <w:hideMark/>
          </w:tcPr>
          <w:p w14:paraId="4409F242" w14:textId="77777777" w:rsidR="00E62AE8" w:rsidRPr="00BD06BA" w:rsidRDefault="00E62AE8" w:rsidP="00BE1DCB">
            <w:pPr>
              <w:jc w:val="center"/>
              <w:rPr>
                <w:i/>
                <w:iCs/>
                <w:szCs w:val="24"/>
              </w:rPr>
            </w:pPr>
            <w:r w:rsidRPr="00BD06BA">
              <w:rPr>
                <w:i/>
                <w:iCs/>
                <w:szCs w:val="24"/>
              </w:rPr>
              <w:t>Spring Recess 2020</w:t>
            </w:r>
          </w:p>
        </w:tc>
        <w:tc>
          <w:tcPr>
            <w:tcW w:w="1565" w:type="dxa"/>
            <w:noWrap/>
            <w:hideMark/>
          </w:tcPr>
          <w:p w14:paraId="4C9FB860" w14:textId="77777777" w:rsidR="00E62AE8" w:rsidRPr="00BD06BA" w:rsidRDefault="00E62AE8" w:rsidP="00BE1DCB">
            <w:pPr>
              <w:jc w:val="center"/>
              <w:rPr>
                <w:i/>
                <w:iCs/>
                <w:szCs w:val="24"/>
              </w:rPr>
            </w:pPr>
            <w:r w:rsidRPr="00BD06BA">
              <w:rPr>
                <w:i/>
                <w:iCs/>
                <w:szCs w:val="24"/>
              </w:rPr>
              <w:t>4/11/2020</w:t>
            </w:r>
          </w:p>
        </w:tc>
      </w:tr>
      <w:tr w:rsidR="00E62AE8" w:rsidRPr="00BD06BA" w14:paraId="2DBD8FD1" w14:textId="77777777" w:rsidTr="00E62AE8">
        <w:trPr>
          <w:cantSplit/>
          <w:trHeight w:val="510"/>
        </w:trPr>
        <w:tc>
          <w:tcPr>
            <w:tcW w:w="5245" w:type="dxa"/>
            <w:hideMark/>
          </w:tcPr>
          <w:p w14:paraId="5ACD06CF" w14:textId="77777777" w:rsidR="00E62AE8" w:rsidRPr="00BD06BA" w:rsidRDefault="00E62AE8" w:rsidP="007D4A42">
            <w:pPr>
              <w:jc w:val="left"/>
              <w:rPr>
                <w:i/>
                <w:iCs/>
                <w:szCs w:val="24"/>
              </w:rPr>
            </w:pPr>
            <w:r w:rsidRPr="00BD06BA">
              <w:rPr>
                <w:i/>
                <w:iCs/>
                <w:szCs w:val="24"/>
              </w:rPr>
              <w:t>Requesting Council take all necessary action to overcome disturbing neighbourhood noise caused by dogs barking at 65 Leicester Street, Coorparoo.</w:t>
            </w:r>
          </w:p>
        </w:tc>
        <w:tc>
          <w:tcPr>
            <w:tcW w:w="1559" w:type="dxa"/>
            <w:noWrap/>
            <w:hideMark/>
          </w:tcPr>
          <w:p w14:paraId="068B077F" w14:textId="77777777" w:rsidR="00E62AE8" w:rsidRPr="00BD06BA" w:rsidRDefault="00E62AE8" w:rsidP="00BE1DCB">
            <w:pPr>
              <w:jc w:val="center"/>
              <w:rPr>
                <w:i/>
                <w:iCs/>
                <w:szCs w:val="24"/>
              </w:rPr>
            </w:pPr>
            <w:r w:rsidRPr="00BD06BA">
              <w:rPr>
                <w:i/>
                <w:iCs/>
                <w:szCs w:val="24"/>
              </w:rPr>
              <w:t>Spring Recess 2020</w:t>
            </w:r>
          </w:p>
        </w:tc>
        <w:tc>
          <w:tcPr>
            <w:tcW w:w="1565" w:type="dxa"/>
            <w:noWrap/>
            <w:hideMark/>
          </w:tcPr>
          <w:p w14:paraId="1EAB53E1" w14:textId="77777777" w:rsidR="00E62AE8" w:rsidRPr="00BD06BA" w:rsidRDefault="00E62AE8" w:rsidP="00BE1DCB">
            <w:pPr>
              <w:jc w:val="center"/>
              <w:rPr>
                <w:i/>
                <w:iCs/>
                <w:szCs w:val="24"/>
              </w:rPr>
            </w:pPr>
            <w:r w:rsidRPr="00BD06BA">
              <w:rPr>
                <w:i/>
                <w:iCs/>
                <w:szCs w:val="24"/>
              </w:rPr>
              <w:t>25/11/2020</w:t>
            </w:r>
          </w:p>
        </w:tc>
      </w:tr>
      <w:tr w:rsidR="00E62AE8" w:rsidRPr="00BD06BA" w14:paraId="7431E2CA" w14:textId="77777777" w:rsidTr="00E62AE8">
        <w:trPr>
          <w:cantSplit/>
          <w:trHeight w:val="510"/>
        </w:trPr>
        <w:tc>
          <w:tcPr>
            <w:tcW w:w="5245" w:type="dxa"/>
            <w:hideMark/>
          </w:tcPr>
          <w:p w14:paraId="5C431DCA" w14:textId="77777777" w:rsidR="00E62AE8" w:rsidRPr="00BD06BA" w:rsidRDefault="00E62AE8" w:rsidP="007D4A42">
            <w:pPr>
              <w:jc w:val="left"/>
              <w:rPr>
                <w:i/>
                <w:iCs/>
                <w:szCs w:val="24"/>
              </w:rPr>
            </w:pPr>
            <w:r w:rsidRPr="00BD06BA">
              <w:rPr>
                <w:i/>
                <w:iCs/>
                <w:szCs w:val="24"/>
              </w:rPr>
              <w:t>Requesting Council turn the southern section of Sturt Street, Kedron, between Eight and Ninth Avenues, into a cul-de-sac.</w:t>
            </w:r>
          </w:p>
        </w:tc>
        <w:tc>
          <w:tcPr>
            <w:tcW w:w="1559" w:type="dxa"/>
            <w:noWrap/>
            <w:hideMark/>
          </w:tcPr>
          <w:p w14:paraId="15DAB88F" w14:textId="77777777" w:rsidR="00E62AE8" w:rsidRPr="00BD06BA" w:rsidRDefault="00E62AE8" w:rsidP="00BE1DCB">
            <w:pPr>
              <w:jc w:val="center"/>
              <w:rPr>
                <w:i/>
                <w:iCs/>
                <w:szCs w:val="24"/>
              </w:rPr>
            </w:pPr>
            <w:r w:rsidRPr="00BD06BA">
              <w:rPr>
                <w:i/>
                <w:iCs/>
                <w:szCs w:val="24"/>
              </w:rPr>
              <w:t>Spring Recess 2020</w:t>
            </w:r>
          </w:p>
        </w:tc>
        <w:tc>
          <w:tcPr>
            <w:tcW w:w="1565" w:type="dxa"/>
            <w:noWrap/>
            <w:hideMark/>
          </w:tcPr>
          <w:p w14:paraId="02E70831" w14:textId="77777777" w:rsidR="00E62AE8" w:rsidRPr="00BD06BA" w:rsidRDefault="00E62AE8" w:rsidP="00BE1DCB">
            <w:pPr>
              <w:jc w:val="center"/>
              <w:rPr>
                <w:i/>
                <w:iCs/>
                <w:szCs w:val="24"/>
              </w:rPr>
            </w:pPr>
            <w:r w:rsidRPr="00BD06BA">
              <w:rPr>
                <w:i/>
                <w:iCs/>
                <w:szCs w:val="24"/>
              </w:rPr>
              <w:t>20/04/2021</w:t>
            </w:r>
          </w:p>
        </w:tc>
      </w:tr>
      <w:tr w:rsidR="00E62AE8" w:rsidRPr="00BD06BA" w14:paraId="44DBCDCF" w14:textId="77777777" w:rsidTr="00E62AE8">
        <w:trPr>
          <w:cantSplit/>
          <w:trHeight w:val="510"/>
        </w:trPr>
        <w:tc>
          <w:tcPr>
            <w:tcW w:w="5245" w:type="dxa"/>
            <w:hideMark/>
          </w:tcPr>
          <w:p w14:paraId="38D658EB" w14:textId="77777777" w:rsidR="00E62AE8" w:rsidRPr="00BD06BA" w:rsidRDefault="00E62AE8" w:rsidP="007D4A42">
            <w:pPr>
              <w:jc w:val="left"/>
              <w:rPr>
                <w:i/>
                <w:iCs/>
                <w:szCs w:val="24"/>
              </w:rPr>
            </w:pPr>
            <w:r w:rsidRPr="00BD06BA">
              <w:rPr>
                <w:i/>
                <w:iCs/>
                <w:szCs w:val="24"/>
              </w:rPr>
              <w:t>Requesting Council implement measures to restrict through traffic between Cavendish and Old Cleveland Roads, via Jellicoe and French Streets, Coorparoo.</w:t>
            </w:r>
          </w:p>
        </w:tc>
        <w:tc>
          <w:tcPr>
            <w:tcW w:w="1559" w:type="dxa"/>
            <w:noWrap/>
            <w:hideMark/>
          </w:tcPr>
          <w:p w14:paraId="121E11C1" w14:textId="77777777" w:rsidR="00E62AE8" w:rsidRPr="00BD06BA" w:rsidRDefault="00E62AE8" w:rsidP="00BE1DCB">
            <w:pPr>
              <w:jc w:val="center"/>
              <w:rPr>
                <w:i/>
                <w:iCs/>
                <w:szCs w:val="24"/>
              </w:rPr>
            </w:pPr>
            <w:r w:rsidRPr="00BD06BA">
              <w:rPr>
                <w:i/>
                <w:iCs/>
                <w:szCs w:val="24"/>
              </w:rPr>
              <w:t>Spring Recess 2020</w:t>
            </w:r>
          </w:p>
        </w:tc>
        <w:tc>
          <w:tcPr>
            <w:tcW w:w="1565" w:type="dxa"/>
            <w:noWrap/>
            <w:hideMark/>
          </w:tcPr>
          <w:p w14:paraId="269BDF8C" w14:textId="77777777" w:rsidR="00E62AE8" w:rsidRPr="00BD06BA" w:rsidRDefault="00E62AE8" w:rsidP="00BE1DCB">
            <w:pPr>
              <w:jc w:val="center"/>
              <w:rPr>
                <w:i/>
                <w:iCs/>
                <w:szCs w:val="24"/>
              </w:rPr>
            </w:pPr>
            <w:r w:rsidRPr="00BD06BA">
              <w:rPr>
                <w:i/>
                <w:iCs/>
                <w:szCs w:val="24"/>
              </w:rPr>
              <w:t>8/12/2020</w:t>
            </w:r>
          </w:p>
        </w:tc>
      </w:tr>
      <w:tr w:rsidR="00E62AE8" w:rsidRPr="00BD06BA" w14:paraId="78896020" w14:textId="77777777" w:rsidTr="00E62AE8">
        <w:trPr>
          <w:cantSplit/>
          <w:trHeight w:val="510"/>
        </w:trPr>
        <w:tc>
          <w:tcPr>
            <w:tcW w:w="5245" w:type="dxa"/>
            <w:hideMark/>
          </w:tcPr>
          <w:p w14:paraId="3F7350C5" w14:textId="77777777" w:rsidR="00E62AE8" w:rsidRPr="00BD06BA" w:rsidRDefault="00E62AE8" w:rsidP="007D4A42">
            <w:pPr>
              <w:jc w:val="left"/>
              <w:rPr>
                <w:i/>
                <w:iCs/>
                <w:szCs w:val="24"/>
              </w:rPr>
            </w:pPr>
            <w:r w:rsidRPr="00BD06BA">
              <w:rPr>
                <w:i/>
                <w:iCs/>
                <w:szCs w:val="24"/>
              </w:rPr>
              <w:t>Requesting Council remove five leopard trees located at 40 to 46 Hutton Road and 48 Summerfield Street, Aspley, and replace them with more suitable trees prior to November 2020.</w:t>
            </w:r>
          </w:p>
        </w:tc>
        <w:tc>
          <w:tcPr>
            <w:tcW w:w="1559" w:type="dxa"/>
            <w:noWrap/>
            <w:hideMark/>
          </w:tcPr>
          <w:p w14:paraId="45EE75D9" w14:textId="77777777" w:rsidR="00E62AE8" w:rsidRPr="00BD06BA" w:rsidRDefault="00E62AE8" w:rsidP="00BE1DCB">
            <w:pPr>
              <w:jc w:val="center"/>
              <w:rPr>
                <w:i/>
                <w:iCs/>
                <w:szCs w:val="24"/>
              </w:rPr>
            </w:pPr>
            <w:r w:rsidRPr="00BD06BA">
              <w:rPr>
                <w:i/>
                <w:iCs/>
                <w:szCs w:val="24"/>
              </w:rPr>
              <w:t>Spring Recess 2020</w:t>
            </w:r>
          </w:p>
        </w:tc>
        <w:tc>
          <w:tcPr>
            <w:tcW w:w="1565" w:type="dxa"/>
            <w:noWrap/>
            <w:hideMark/>
          </w:tcPr>
          <w:p w14:paraId="682BEF54" w14:textId="77777777" w:rsidR="00E62AE8" w:rsidRPr="00BD06BA" w:rsidRDefault="00E62AE8" w:rsidP="00BE1DCB">
            <w:pPr>
              <w:jc w:val="center"/>
              <w:rPr>
                <w:i/>
                <w:iCs/>
                <w:szCs w:val="24"/>
              </w:rPr>
            </w:pPr>
            <w:r w:rsidRPr="00BD06BA">
              <w:rPr>
                <w:i/>
                <w:iCs/>
                <w:szCs w:val="24"/>
              </w:rPr>
              <w:t>26/02/2021</w:t>
            </w:r>
          </w:p>
        </w:tc>
      </w:tr>
      <w:tr w:rsidR="00E62AE8" w:rsidRPr="00BD06BA" w14:paraId="312DCA78" w14:textId="77777777" w:rsidTr="00E62AE8">
        <w:trPr>
          <w:cantSplit/>
          <w:trHeight w:val="510"/>
        </w:trPr>
        <w:tc>
          <w:tcPr>
            <w:tcW w:w="5245" w:type="dxa"/>
            <w:hideMark/>
          </w:tcPr>
          <w:p w14:paraId="49399A12" w14:textId="77777777" w:rsidR="00E62AE8" w:rsidRPr="00BD06BA" w:rsidRDefault="00E62AE8" w:rsidP="007D4A42">
            <w:pPr>
              <w:jc w:val="left"/>
              <w:rPr>
                <w:i/>
                <w:iCs/>
                <w:szCs w:val="24"/>
              </w:rPr>
            </w:pPr>
            <w:r w:rsidRPr="00BD06BA">
              <w:rPr>
                <w:i/>
                <w:iCs/>
                <w:szCs w:val="24"/>
              </w:rPr>
              <w:t xml:space="preserve">Requesting Council install appropriate speed mitigation and traffic calming measures in </w:t>
            </w:r>
            <w:proofErr w:type="spellStart"/>
            <w:r w:rsidRPr="00BD06BA">
              <w:rPr>
                <w:i/>
                <w:iCs/>
                <w:szCs w:val="24"/>
              </w:rPr>
              <w:t>Bredden</w:t>
            </w:r>
            <w:proofErr w:type="spellEnd"/>
            <w:r w:rsidRPr="00BD06BA">
              <w:rPr>
                <w:i/>
                <w:iCs/>
                <w:szCs w:val="24"/>
              </w:rPr>
              <w:t xml:space="preserve"> Street, Chapel Hill.</w:t>
            </w:r>
          </w:p>
        </w:tc>
        <w:tc>
          <w:tcPr>
            <w:tcW w:w="1559" w:type="dxa"/>
            <w:noWrap/>
            <w:hideMark/>
          </w:tcPr>
          <w:p w14:paraId="41D8747D" w14:textId="77777777" w:rsidR="00E62AE8" w:rsidRPr="00BD06BA" w:rsidRDefault="00E62AE8" w:rsidP="00BE1DCB">
            <w:pPr>
              <w:jc w:val="center"/>
              <w:rPr>
                <w:i/>
                <w:iCs/>
                <w:szCs w:val="24"/>
              </w:rPr>
            </w:pPr>
            <w:r w:rsidRPr="00BD06BA">
              <w:rPr>
                <w:i/>
                <w:iCs/>
                <w:szCs w:val="24"/>
              </w:rPr>
              <w:t>Spring Recess 2020</w:t>
            </w:r>
          </w:p>
        </w:tc>
        <w:tc>
          <w:tcPr>
            <w:tcW w:w="1565" w:type="dxa"/>
            <w:noWrap/>
            <w:hideMark/>
          </w:tcPr>
          <w:p w14:paraId="27F9B1FC" w14:textId="77777777" w:rsidR="00E62AE8" w:rsidRPr="00BD06BA" w:rsidRDefault="00E62AE8" w:rsidP="00BE1DCB">
            <w:pPr>
              <w:jc w:val="center"/>
              <w:rPr>
                <w:i/>
                <w:iCs/>
                <w:szCs w:val="24"/>
              </w:rPr>
            </w:pPr>
            <w:r w:rsidRPr="00BD06BA">
              <w:rPr>
                <w:i/>
                <w:iCs/>
                <w:szCs w:val="24"/>
              </w:rPr>
              <w:t>28/01/2021</w:t>
            </w:r>
          </w:p>
        </w:tc>
      </w:tr>
      <w:tr w:rsidR="00E62AE8" w:rsidRPr="00BD06BA" w14:paraId="7E581B54" w14:textId="77777777" w:rsidTr="00E62AE8">
        <w:trPr>
          <w:cantSplit/>
          <w:trHeight w:val="510"/>
        </w:trPr>
        <w:tc>
          <w:tcPr>
            <w:tcW w:w="5245" w:type="dxa"/>
            <w:hideMark/>
          </w:tcPr>
          <w:p w14:paraId="44BD20BB" w14:textId="77777777" w:rsidR="00E62AE8" w:rsidRPr="00BD06BA" w:rsidRDefault="00E62AE8" w:rsidP="007D4A42">
            <w:pPr>
              <w:jc w:val="left"/>
              <w:rPr>
                <w:i/>
                <w:iCs/>
                <w:szCs w:val="24"/>
              </w:rPr>
            </w:pPr>
            <w:r w:rsidRPr="00BD06BA">
              <w:rPr>
                <w:i/>
                <w:iCs/>
                <w:szCs w:val="24"/>
              </w:rPr>
              <w:t>Requesting Council implement traffic calming measures in Paris Street, West End, to slow speeding vehicles.</w:t>
            </w:r>
          </w:p>
        </w:tc>
        <w:tc>
          <w:tcPr>
            <w:tcW w:w="1559" w:type="dxa"/>
            <w:noWrap/>
            <w:hideMark/>
          </w:tcPr>
          <w:p w14:paraId="269D762F" w14:textId="77777777" w:rsidR="00E62AE8" w:rsidRPr="00BD06BA" w:rsidRDefault="00E62AE8" w:rsidP="00BE1DCB">
            <w:pPr>
              <w:jc w:val="center"/>
              <w:rPr>
                <w:i/>
                <w:iCs/>
                <w:szCs w:val="24"/>
              </w:rPr>
            </w:pPr>
            <w:r w:rsidRPr="00BD06BA">
              <w:rPr>
                <w:i/>
                <w:iCs/>
                <w:szCs w:val="24"/>
              </w:rPr>
              <w:t>Spring Recess 2020</w:t>
            </w:r>
          </w:p>
        </w:tc>
        <w:tc>
          <w:tcPr>
            <w:tcW w:w="1565" w:type="dxa"/>
            <w:noWrap/>
            <w:hideMark/>
          </w:tcPr>
          <w:p w14:paraId="01CBB129" w14:textId="77777777" w:rsidR="00E62AE8" w:rsidRPr="00BD06BA" w:rsidRDefault="00E62AE8" w:rsidP="00BE1DCB">
            <w:pPr>
              <w:jc w:val="center"/>
              <w:rPr>
                <w:i/>
                <w:iCs/>
                <w:szCs w:val="24"/>
              </w:rPr>
            </w:pPr>
            <w:r w:rsidRPr="00BD06BA">
              <w:rPr>
                <w:i/>
                <w:iCs/>
                <w:szCs w:val="24"/>
              </w:rPr>
              <w:t>3/12/2020</w:t>
            </w:r>
          </w:p>
        </w:tc>
      </w:tr>
      <w:tr w:rsidR="00E62AE8" w:rsidRPr="00BD06BA" w14:paraId="353AB523" w14:textId="77777777" w:rsidTr="00E62AE8">
        <w:trPr>
          <w:cantSplit/>
          <w:trHeight w:val="510"/>
        </w:trPr>
        <w:tc>
          <w:tcPr>
            <w:tcW w:w="5245" w:type="dxa"/>
            <w:hideMark/>
          </w:tcPr>
          <w:p w14:paraId="151D5085" w14:textId="77777777" w:rsidR="00E62AE8" w:rsidRPr="00BD06BA" w:rsidRDefault="00E62AE8" w:rsidP="007D4A42">
            <w:pPr>
              <w:jc w:val="left"/>
              <w:rPr>
                <w:i/>
                <w:iCs/>
                <w:szCs w:val="24"/>
              </w:rPr>
            </w:pPr>
            <w:r w:rsidRPr="00BD06BA">
              <w:rPr>
                <w:i/>
                <w:iCs/>
                <w:szCs w:val="24"/>
              </w:rPr>
              <w:t>Requesting Council ascertain a suitable location and design for a wildlife crossing along Fairfield Road and Home Street, Fairfield.</w:t>
            </w:r>
          </w:p>
        </w:tc>
        <w:tc>
          <w:tcPr>
            <w:tcW w:w="1559" w:type="dxa"/>
            <w:noWrap/>
            <w:hideMark/>
          </w:tcPr>
          <w:p w14:paraId="20A6B132" w14:textId="77777777" w:rsidR="00E62AE8" w:rsidRPr="00BD06BA" w:rsidRDefault="00E62AE8" w:rsidP="00BE1DCB">
            <w:pPr>
              <w:jc w:val="center"/>
              <w:rPr>
                <w:i/>
                <w:iCs/>
                <w:szCs w:val="24"/>
              </w:rPr>
            </w:pPr>
            <w:r w:rsidRPr="00BD06BA">
              <w:rPr>
                <w:i/>
                <w:iCs/>
                <w:szCs w:val="24"/>
              </w:rPr>
              <w:t>Spring Recess 2020</w:t>
            </w:r>
          </w:p>
        </w:tc>
        <w:tc>
          <w:tcPr>
            <w:tcW w:w="1565" w:type="dxa"/>
            <w:noWrap/>
            <w:hideMark/>
          </w:tcPr>
          <w:p w14:paraId="35E88B74" w14:textId="77777777" w:rsidR="00E62AE8" w:rsidRPr="00BD06BA" w:rsidRDefault="00E62AE8" w:rsidP="00BE1DCB">
            <w:pPr>
              <w:jc w:val="center"/>
              <w:rPr>
                <w:i/>
                <w:iCs/>
                <w:szCs w:val="24"/>
              </w:rPr>
            </w:pPr>
            <w:r w:rsidRPr="00BD06BA">
              <w:rPr>
                <w:i/>
                <w:iCs/>
                <w:szCs w:val="24"/>
              </w:rPr>
              <w:t>28/01/2021</w:t>
            </w:r>
          </w:p>
        </w:tc>
      </w:tr>
      <w:tr w:rsidR="00E62AE8" w:rsidRPr="00BD06BA" w14:paraId="166053D6" w14:textId="77777777" w:rsidTr="00E62AE8">
        <w:trPr>
          <w:cantSplit/>
          <w:trHeight w:val="510"/>
        </w:trPr>
        <w:tc>
          <w:tcPr>
            <w:tcW w:w="5245" w:type="dxa"/>
            <w:hideMark/>
          </w:tcPr>
          <w:p w14:paraId="2843CAF2" w14:textId="77777777" w:rsidR="00E62AE8" w:rsidRPr="00BD06BA" w:rsidRDefault="00E62AE8" w:rsidP="007D4A42">
            <w:pPr>
              <w:jc w:val="left"/>
              <w:rPr>
                <w:i/>
                <w:iCs/>
                <w:szCs w:val="24"/>
              </w:rPr>
            </w:pPr>
            <w:r w:rsidRPr="00BD06BA">
              <w:rPr>
                <w:i/>
                <w:iCs/>
                <w:szCs w:val="24"/>
              </w:rPr>
              <w:t>Requesting Council relinquish trusteeship of land adjoining Balmoral State High School and return it to Education Queensland at zero cost.</w:t>
            </w:r>
          </w:p>
        </w:tc>
        <w:tc>
          <w:tcPr>
            <w:tcW w:w="1559" w:type="dxa"/>
            <w:noWrap/>
            <w:hideMark/>
          </w:tcPr>
          <w:p w14:paraId="4BCD677A" w14:textId="77777777" w:rsidR="00E62AE8" w:rsidRPr="00BD06BA" w:rsidRDefault="00E62AE8" w:rsidP="00BE1DCB">
            <w:pPr>
              <w:jc w:val="center"/>
              <w:rPr>
                <w:i/>
                <w:iCs/>
                <w:szCs w:val="24"/>
              </w:rPr>
            </w:pPr>
            <w:r w:rsidRPr="00BD06BA">
              <w:rPr>
                <w:i/>
                <w:iCs/>
                <w:szCs w:val="24"/>
              </w:rPr>
              <w:t>Spring Recess 2020</w:t>
            </w:r>
          </w:p>
        </w:tc>
        <w:tc>
          <w:tcPr>
            <w:tcW w:w="1565" w:type="dxa"/>
            <w:noWrap/>
            <w:hideMark/>
          </w:tcPr>
          <w:p w14:paraId="22078AB0" w14:textId="77777777" w:rsidR="00E62AE8" w:rsidRPr="00BD06BA" w:rsidRDefault="00E62AE8" w:rsidP="00BE1DCB">
            <w:pPr>
              <w:jc w:val="center"/>
              <w:rPr>
                <w:i/>
                <w:iCs/>
                <w:szCs w:val="24"/>
              </w:rPr>
            </w:pPr>
            <w:r w:rsidRPr="00BD06BA">
              <w:rPr>
                <w:i/>
                <w:iCs/>
                <w:szCs w:val="24"/>
              </w:rPr>
              <w:t>26/02/2021</w:t>
            </w:r>
          </w:p>
        </w:tc>
      </w:tr>
      <w:tr w:rsidR="00E62AE8" w:rsidRPr="00BD06BA" w14:paraId="6FB3200C" w14:textId="77777777" w:rsidTr="00E62AE8">
        <w:trPr>
          <w:cantSplit/>
          <w:trHeight w:val="510"/>
        </w:trPr>
        <w:tc>
          <w:tcPr>
            <w:tcW w:w="5245" w:type="dxa"/>
            <w:hideMark/>
          </w:tcPr>
          <w:p w14:paraId="087D00AD" w14:textId="77777777" w:rsidR="00E62AE8" w:rsidRPr="00BD06BA" w:rsidRDefault="00E62AE8" w:rsidP="007D4A42">
            <w:pPr>
              <w:jc w:val="left"/>
              <w:rPr>
                <w:i/>
                <w:iCs/>
                <w:szCs w:val="24"/>
              </w:rPr>
            </w:pPr>
            <w:r w:rsidRPr="00BD06BA">
              <w:rPr>
                <w:i/>
                <w:iCs/>
                <w:szCs w:val="24"/>
              </w:rPr>
              <w:t>Requesting Council not remove six car parking spaces near the intersection of Bay Terrace and Chestnut Street, Wynnum.</w:t>
            </w:r>
          </w:p>
        </w:tc>
        <w:tc>
          <w:tcPr>
            <w:tcW w:w="1559" w:type="dxa"/>
            <w:noWrap/>
            <w:hideMark/>
          </w:tcPr>
          <w:p w14:paraId="3E8FAEB6" w14:textId="77777777" w:rsidR="00E62AE8" w:rsidRPr="00BD06BA" w:rsidRDefault="00E62AE8" w:rsidP="00BE1DCB">
            <w:pPr>
              <w:jc w:val="center"/>
              <w:rPr>
                <w:i/>
                <w:iCs/>
                <w:szCs w:val="24"/>
              </w:rPr>
            </w:pPr>
            <w:r w:rsidRPr="00BD06BA">
              <w:rPr>
                <w:i/>
                <w:iCs/>
                <w:szCs w:val="24"/>
              </w:rPr>
              <w:t>Spring Recess 2020</w:t>
            </w:r>
          </w:p>
        </w:tc>
        <w:tc>
          <w:tcPr>
            <w:tcW w:w="1565" w:type="dxa"/>
            <w:noWrap/>
            <w:hideMark/>
          </w:tcPr>
          <w:p w14:paraId="292E48FF" w14:textId="77777777" w:rsidR="00E62AE8" w:rsidRPr="00BD06BA" w:rsidRDefault="00E62AE8" w:rsidP="00BE1DCB">
            <w:pPr>
              <w:jc w:val="center"/>
              <w:rPr>
                <w:i/>
                <w:iCs/>
                <w:szCs w:val="24"/>
              </w:rPr>
            </w:pPr>
            <w:r w:rsidRPr="00BD06BA">
              <w:rPr>
                <w:i/>
                <w:iCs/>
                <w:szCs w:val="24"/>
              </w:rPr>
              <w:t>17/02/2021</w:t>
            </w:r>
          </w:p>
        </w:tc>
      </w:tr>
      <w:tr w:rsidR="00E62AE8" w:rsidRPr="00BD06BA" w14:paraId="38CC3E28" w14:textId="77777777" w:rsidTr="00E62AE8">
        <w:trPr>
          <w:cantSplit/>
          <w:trHeight w:val="510"/>
        </w:trPr>
        <w:tc>
          <w:tcPr>
            <w:tcW w:w="5245" w:type="dxa"/>
            <w:hideMark/>
          </w:tcPr>
          <w:p w14:paraId="45E15C27" w14:textId="77777777" w:rsidR="00E62AE8" w:rsidRPr="00BD06BA" w:rsidRDefault="00E62AE8" w:rsidP="007D4A42">
            <w:pPr>
              <w:jc w:val="left"/>
              <w:rPr>
                <w:i/>
                <w:iCs/>
                <w:szCs w:val="24"/>
              </w:rPr>
            </w:pPr>
            <w:r w:rsidRPr="00BD06BA">
              <w:rPr>
                <w:i/>
                <w:iCs/>
                <w:szCs w:val="24"/>
              </w:rPr>
              <w:t>Requesting Council refuse the development application lodged at 278 Gympie Road, Kedron (application reference A005460847), and that any future proposals undergo community consultation.</w:t>
            </w:r>
          </w:p>
        </w:tc>
        <w:tc>
          <w:tcPr>
            <w:tcW w:w="1559" w:type="dxa"/>
            <w:noWrap/>
            <w:hideMark/>
          </w:tcPr>
          <w:p w14:paraId="71991E4E" w14:textId="77777777" w:rsidR="00E62AE8" w:rsidRPr="00BD06BA" w:rsidRDefault="00E62AE8" w:rsidP="00BE1DCB">
            <w:pPr>
              <w:jc w:val="center"/>
              <w:rPr>
                <w:i/>
                <w:iCs/>
                <w:szCs w:val="24"/>
              </w:rPr>
            </w:pPr>
            <w:r w:rsidRPr="00BD06BA">
              <w:rPr>
                <w:i/>
                <w:iCs/>
                <w:szCs w:val="24"/>
              </w:rPr>
              <w:t>20/10/2020</w:t>
            </w:r>
          </w:p>
        </w:tc>
        <w:tc>
          <w:tcPr>
            <w:tcW w:w="1565" w:type="dxa"/>
            <w:noWrap/>
            <w:hideMark/>
          </w:tcPr>
          <w:p w14:paraId="1A2C83E2" w14:textId="77777777" w:rsidR="00E62AE8" w:rsidRPr="00BD06BA" w:rsidRDefault="00E62AE8" w:rsidP="00BE1DCB">
            <w:pPr>
              <w:jc w:val="center"/>
              <w:rPr>
                <w:i/>
                <w:iCs/>
                <w:szCs w:val="24"/>
              </w:rPr>
            </w:pPr>
            <w:r w:rsidRPr="00BD06BA">
              <w:rPr>
                <w:i/>
                <w:iCs/>
                <w:szCs w:val="24"/>
              </w:rPr>
              <w:t>2/12/2020</w:t>
            </w:r>
          </w:p>
        </w:tc>
      </w:tr>
      <w:tr w:rsidR="00E62AE8" w:rsidRPr="00BD06BA" w14:paraId="54C745CC" w14:textId="77777777" w:rsidTr="00E62AE8">
        <w:trPr>
          <w:cantSplit/>
          <w:trHeight w:val="510"/>
        </w:trPr>
        <w:tc>
          <w:tcPr>
            <w:tcW w:w="5245" w:type="dxa"/>
            <w:hideMark/>
          </w:tcPr>
          <w:p w14:paraId="0E796232" w14:textId="77777777" w:rsidR="00E62AE8" w:rsidRPr="00BD06BA" w:rsidRDefault="00E62AE8" w:rsidP="007D4A42">
            <w:pPr>
              <w:jc w:val="left"/>
              <w:rPr>
                <w:i/>
                <w:iCs/>
                <w:szCs w:val="24"/>
              </w:rPr>
            </w:pPr>
            <w:r w:rsidRPr="00BD06BA">
              <w:rPr>
                <w:i/>
                <w:iCs/>
                <w:szCs w:val="24"/>
              </w:rPr>
              <w:t>Requesting Council remove the electronic billboard at Paddington Village, Latrobe Terrace, Paddington, and that future decisions be appropriately vetted with the local community.</w:t>
            </w:r>
          </w:p>
        </w:tc>
        <w:tc>
          <w:tcPr>
            <w:tcW w:w="1559" w:type="dxa"/>
            <w:noWrap/>
            <w:hideMark/>
          </w:tcPr>
          <w:p w14:paraId="61B8CD96" w14:textId="77777777" w:rsidR="00E62AE8" w:rsidRPr="00BD06BA" w:rsidRDefault="00E62AE8" w:rsidP="00BE1DCB">
            <w:pPr>
              <w:jc w:val="center"/>
              <w:rPr>
                <w:i/>
                <w:iCs/>
                <w:szCs w:val="24"/>
              </w:rPr>
            </w:pPr>
            <w:r w:rsidRPr="00BD06BA">
              <w:rPr>
                <w:i/>
                <w:iCs/>
                <w:szCs w:val="24"/>
              </w:rPr>
              <w:t>20/10/2020</w:t>
            </w:r>
          </w:p>
        </w:tc>
        <w:tc>
          <w:tcPr>
            <w:tcW w:w="1565" w:type="dxa"/>
            <w:noWrap/>
            <w:hideMark/>
          </w:tcPr>
          <w:p w14:paraId="09B3E0E4" w14:textId="77777777" w:rsidR="00E62AE8" w:rsidRPr="00BD06BA" w:rsidRDefault="00E62AE8" w:rsidP="00BE1DCB">
            <w:pPr>
              <w:jc w:val="center"/>
              <w:rPr>
                <w:i/>
                <w:iCs/>
                <w:szCs w:val="24"/>
              </w:rPr>
            </w:pPr>
            <w:r w:rsidRPr="00BD06BA">
              <w:rPr>
                <w:i/>
                <w:iCs/>
                <w:szCs w:val="24"/>
              </w:rPr>
              <w:t>10/02/2021</w:t>
            </w:r>
          </w:p>
        </w:tc>
      </w:tr>
      <w:tr w:rsidR="00E62AE8" w:rsidRPr="00BD06BA" w14:paraId="58A68F26" w14:textId="77777777" w:rsidTr="00E62AE8">
        <w:trPr>
          <w:cantSplit/>
          <w:trHeight w:val="510"/>
        </w:trPr>
        <w:tc>
          <w:tcPr>
            <w:tcW w:w="5245" w:type="dxa"/>
            <w:hideMark/>
          </w:tcPr>
          <w:p w14:paraId="7BCD7B12" w14:textId="77777777" w:rsidR="00E62AE8" w:rsidRPr="00BD06BA" w:rsidRDefault="00E62AE8" w:rsidP="007D4A42">
            <w:pPr>
              <w:jc w:val="left"/>
              <w:rPr>
                <w:i/>
                <w:iCs/>
                <w:szCs w:val="24"/>
              </w:rPr>
            </w:pPr>
            <w:r w:rsidRPr="00BD06BA">
              <w:rPr>
                <w:i/>
                <w:iCs/>
                <w:szCs w:val="24"/>
              </w:rPr>
              <w:t>Requesting Council reinstate the footpath along the northern side of Boundary Street, Brisbane, and that a crossing be provided at the intersection with Ivory Street.</w:t>
            </w:r>
          </w:p>
        </w:tc>
        <w:tc>
          <w:tcPr>
            <w:tcW w:w="1559" w:type="dxa"/>
            <w:noWrap/>
            <w:hideMark/>
          </w:tcPr>
          <w:p w14:paraId="14F76B2F" w14:textId="77777777" w:rsidR="00E62AE8" w:rsidRPr="00BD06BA" w:rsidRDefault="00E62AE8" w:rsidP="00BE1DCB">
            <w:pPr>
              <w:jc w:val="center"/>
              <w:rPr>
                <w:i/>
                <w:iCs/>
                <w:szCs w:val="24"/>
              </w:rPr>
            </w:pPr>
            <w:r w:rsidRPr="00BD06BA">
              <w:rPr>
                <w:i/>
                <w:iCs/>
                <w:szCs w:val="24"/>
              </w:rPr>
              <w:t>20/10/2020</w:t>
            </w:r>
          </w:p>
        </w:tc>
        <w:tc>
          <w:tcPr>
            <w:tcW w:w="1565" w:type="dxa"/>
            <w:noWrap/>
            <w:hideMark/>
          </w:tcPr>
          <w:p w14:paraId="72D7B779" w14:textId="77777777" w:rsidR="00E62AE8" w:rsidRPr="00BD06BA" w:rsidRDefault="00E62AE8" w:rsidP="00BE1DCB">
            <w:pPr>
              <w:jc w:val="center"/>
              <w:rPr>
                <w:i/>
                <w:iCs/>
                <w:szCs w:val="24"/>
              </w:rPr>
            </w:pPr>
            <w:r w:rsidRPr="00BD06BA">
              <w:rPr>
                <w:i/>
                <w:iCs/>
                <w:szCs w:val="24"/>
              </w:rPr>
              <w:t>17/02/2021</w:t>
            </w:r>
          </w:p>
        </w:tc>
      </w:tr>
      <w:tr w:rsidR="00E62AE8" w:rsidRPr="00BD06BA" w14:paraId="43B8CA3E" w14:textId="77777777" w:rsidTr="00E62AE8">
        <w:trPr>
          <w:cantSplit/>
          <w:trHeight w:val="510"/>
        </w:trPr>
        <w:tc>
          <w:tcPr>
            <w:tcW w:w="5245" w:type="dxa"/>
            <w:hideMark/>
          </w:tcPr>
          <w:p w14:paraId="08CE77C1" w14:textId="77777777" w:rsidR="00E62AE8" w:rsidRPr="00BD06BA" w:rsidRDefault="00E62AE8" w:rsidP="007D4A42">
            <w:pPr>
              <w:jc w:val="left"/>
              <w:rPr>
                <w:i/>
                <w:iCs/>
                <w:szCs w:val="24"/>
              </w:rPr>
            </w:pPr>
            <w:r w:rsidRPr="00BD06BA">
              <w:rPr>
                <w:i/>
                <w:iCs/>
                <w:szCs w:val="24"/>
              </w:rPr>
              <w:t>Requesting Council install a pedestrian crossing at the Brookfield Recreation Reserve, Brookfield Road, Brookfield.</w:t>
            </w:r>
          </w:p>
        </w:tc>
        <w:tc>
          <w:tcPr>
            <w:tcW w:w="1559" w:type="dxa"/>
            <w:noWrap/>
            <w:hideMark/>
          </w:tcPr>
          <w:p w14:paraId="73D4DD82" w14:textId="77777777" w:rsidR="00E62AE8" w:rsidRPr="00BD06BA" w:rsidRDefault="00E62AE8" w:rsidP="00BE1DCB">
            <w:pPr>
              <w:jc w:val="center"/>
              <w:rPr>
                <w:i/>
                <w:iCs/>
                <w:szCs w:val="24"/>
              </w:rPr>
            </w:pPr>
            <w:r w:rsidRPr="00BD06BA">
              <w:rPr>
                <w:i/>
                <w:iCs/>
                <w:szCs w:val="24"/>
              </w:rPr>
              <w:t>27/10/2020</w:t>
            </w:r>
          </w:p>
        </w:tc>
        <w:tc>
          <w:tcPr>
            <w:tcW w:w="1565" w:type="dxa"/>
            <w:noWrap/>
            <w:hideMark/>
          </w:tcPr>
          <w:p w14:paraId="4842BF7C" w14:textId="77777777" w:rsidR="00E62AE8" w:rsidRPr="00BD06BA" w:rsidRDefault="00E62AE8" w:rsidP="00BE1DCB">
            <w:pPr>
              <w:jc w:val="center"/>
              <w:rPr>
                <w:i/>
                <w:iCs/>
                <w:szCs w:val="24"/>
              </w:rPr>
            </w:pPr>
            <w:r w:rsidRPr="00BD06BA">
              <w:rPr>
                <w:i/>
                <w:iCs/>
                <w:szCs w:val="24"/>
              </w:rPr>
              <w:t>28/01/2021</w:t>
            </w:r>
          </w:p>
        </w:tc>
      </w:tr>
      <w:tr w:rsidR="00E62AE8" w:rsidRPr="00BD06BA" w14:paraId="18742E63" w14:textId="77777777" w:rsidTr="00E62AE8">
        <w:trPr>
          <w:cantSplit/>
          <w:trHeight w:val="510"/>
        </w:trPr>
        <w:tc>
          <w:tcPr>
            <w:tcW w:w="5245" w:type="dxa"/>
            <w:hideMark/>
          </w:tcPr>
          <w:p w14:paraId="23339054" w14:textId="77777777" w:rsidR="00E62AE8" w:rsidRPr="00BD06BA" w:rsidRDefault="00E62AE8" w:rsidP="007D4A42">
            <w:pPr>
              <w:jc w:val="left"/>
              <w:rPr>
                <w:i/>
                <w:iCs/>
                <w:szCs w:val="24"/>
              </w:rPr>
            </w:pPr>
            <w:r w:rsidRPr="00BD06BA">
              <w:rPr>
                <w:i/>
                <w:iCs/>
                <w:szCs w:val="24"/>
              </w:rPr>
              <w:t>Requesting Council consult with residents and urgently implement a local area traffic management plan for the Dornoch Terrace to Montague Road precinct, West End.</w:t>
            </w:r>
          </w:p>
        </w:tc>
        <w:tc>
          <w:tcPr>
            <w:tcW w:w="1559" w:type="dxa"/>
            <w:noWrap/>
            <w:hideMark/>
          </w:tcPr>
          <w:p w14:paraId="0C34BE43" w14:textId="77777777" w:rsidR="00E62AE8" w:rsidRPr="00BD06BA" w:rsidRDefault="00E62AE8" w:rsidP="00BE1DCB">
            <w:pPr>
              <w:jc w:val="center"/>
              <w:rPr>
                <w:i/>
                <w:iCs/>
                <w:szCs w:val="24"/>
              </w:rPr>
            </w:pPr>
            <w:r w:rsidRPr="00BD06BA">
              <w:rPr>
                <w:i/>
                <w:iCs/>
                <w:szCs w:val="24"/>
              </w:rPr>
              <w:t>27/10/2020</w:t>
            </w:r>
          </w:p>
        </w:tc>
        <w:tc>
          <w:tcPr>
            <w:tcW w:w="1565" w:type="dxa"/>
            <w:noWrap/>
            <w:hideMark/>
          </w:tcPr>
          <w:p w14:paraId="5E73B85A" w14:textId="77777777" w:rsidR="00E62AE8" w:rsidRPr="00BD06BA" w:rsidRDefault="00E62AE8" w:rsidP="00BE1DCB">
            <w:pPr>
              <w:jc w:val="center"/>
              <w:rPr>
                <w:i/>
                <w:iCs/>
                <w:szCs w:val="24"/>
              </w:rPr>
            </w:pPr>
            <w:r w:rsidRPr="00BD06BA">
              <w:rPr>
                <w:i/>
                <w:iCs/>
                <w:szCs w:val="24"/>
              </w:rPr>
              <w:t>10/02/2021</w:t>
            </w:r>
          </w:p>
        </w:tc>
      </w:tr>
      <w:tr w:rsidR="00E62AE8" w:rsidRPr="00BD06BA" w14:paraId="3645BCCF" w14:textId="77777777" w:rsidTr="00E62AE8">
        <w:trPr>
          <w:cantSplit/>
          <w:trHeight w:val="510"/>
        </w:trPr>
        <w:tc>
          <w:tcPr>
            <w:tcW w:w="5245" w:type="dxa"/>
            <w:hideMark/>
          </w:tcPr>
          <w:p w14:paraId="3C244FB3" w14:textId="77777777" w:rsidR="00E62AE8" w:rsidRPr="00BD06BA" w:rsidRDefault="00E62AE8" w:rsidP="007D4A42">
            <w:pPr>
              <w:jc w:val="left"/>
              <w:rPr>
                <w:i/>
                <w:iCs/>
                <w:szCs w:val="24"/>
              </w:rPr>
            </w:pPr>
            <w:r w:rsidRPr="00BD06BA">
              <w:rPr>
                <w:i/>
                <w:iCs/>
                <w:szCs w:val="24"/>
              </w:rPr>
              <w:t>Requesting Council consult with residents and urgently implement a local area traffic management plan for the Dornoch Terrace to Montague Road precinct, West End.</w:t>
            </w:r>
          </w:p>
        </w:tc>
        <w:tc>
          <w:tcPr>
            <w:tcW w:w="1559" w:type="dxa"/>
            <w:noWrap/>
            <w:hideMark/>
          </w:tcPr>
          <w:p w14:paraId="581267A8" w14:textId="77777777" w:rsidR="00E62AE8" w:rsidRPr="00BD06BA" w:rsidRDefault="00E62AE8" w:rsidP="00BE1DCB">
            <w:pPr>
              <w:jc w:val="center"/>
              <w:rPr>
                <w:i/>
                <w:iCs/>
                <w:szCs w:val="24"/>
              </w:rPr>
            </w:pPr>
            <w:r w:rsidRPr="00BD06BA">
              <w:rPr>
                <w:i/>
                <w:iCs/>
                <w:szCs w:val="24"/>
              </w:rPr>
              <w:t>27/10/2020</w:t>
            </w:r>
          </w:p>
        </w:tc>
        <w:tc>
          <w:tcPr>
            <w:tcW w:w="1565" w:type="dxa"/>
            <w:noWrap/>
            <w:hideMark/>
          </w:tcPr>
          <w:p w14:paraId="551F8BDF" w14:textId="77777777" w:rsidR="00E62AE8" w:rsidRPr="00BD06BA" w:rsidRDefault="00E62AE8" w:rsidP="00BE1DCB">
            <w:pPr>
              <w:jc w:val="center"/>
              <w:rPr>
                <w:i/>
                <w:iCs/>
                <w:szCs w:val="24"/>
              </w:rPr>
            </w:pPr>
            <w:r w:rsidRPr="00BD06BA">
              <w:rPr>
                <w:i/>
                <w:iCs/>
                <w:szCs w:val="24"/>
              </w:rPr>
              <w:t>10/02/2021</w:t>
            </w:r>
          </w:p>
        </w:tc>
      </w:tr>
      <w:tr w:rsidR="00E62AE8" w:rsidRPr="00BD06BA" w14:paraId="6A46D4FD" w14:textId="77777777" w:rsidTr="00E62AE8">
        <w:trPr>
          <w:cantSplit/>
          <w:trHeight w:val="510"/>
        </w:trPr>
        <w:tc>
          <w:tcPr>
            <w:tcW w:w="5245" w:type="dxa"/>
            <w:hideMark/>
          </w:tcPr>
          <w:p w14:paraId="2C692006" w14:textId="77777777" w:rsidR="00E62AE8" w:rsidRPr="00BD06BA" w:rsidRDefault="00E62AE8" w:rsidP="007D4A42">
            <w:pPr>
              <w:jc w:val="left"/>
              <w:rPr>
                <w:i/>
                <w:iCs/>
                <w:szCs w:val="24"/>
              </w:rPr>
            </w:pPr>
            <w:r w:rsidRPr="00BD06BA">
              <w:rPr>
                <w:i/>
                <w:iCs/>
                <w:szCs w:val="24"/>
              </w:rPr>
              <w:t>Requesting Council not reduce the amount of car parking near the intersection of Bay Terrace and Chestnut Street, Wynnum.</w:t>
            </w:r>
          </w:p>
        </w:tc>
        <w:tc>
          <w:tcPr>
            <w:tcW w:w="1559" w:type="dxa"/>
            <w:noWrap/>
            <w:hideMark/>
          </w:tcPr>
          <w:p w14:paraId="57FE6350" w14:textId="77777777" w:rsidR="00E62AE8" w:rsidRPr="00BD06BA" w:rsidRDefault="00E62AE8" w:rsidP="00BE1DCB">
            <w:pPr>
              <w:jc w:val="center"/>
              <w:rPr>
                <w:i/>
                <w:iCs/>
                <w:szCs w:val="24"/>
              </w:rPr>
            </w:pPr>
            <w:r w:rsidRPr="00BD06BA">
              <w:rPr>
                <w:i/>
                <w:iCs/>
                <w:szCs w:val="24"/>
              </w:rPr>
              <w:t>27/10/2020</w:t>
            </w:r>
          </w:p>
        </w:tc>
        <w:tc>
          <w:tcPr>
            <w:tcW w:w="1565" w:type="dxa"/>
            <w:noWrap/>
            <w:hideMark/>
          </w:tcPr>
          <w:p w14:paraId="5534EBCC" w14:textId="77777777" w:rsidR="00E62AE8" w:rsidRPr="00BD06BA" w:rsidRDefault="00E62AE8" w:rsidP="00BE1DCB">
            <w:pPr>
              <w:jc w:val="center"/>
              <w:rPr>
                <w:i/>
                <w:iCs/>
                <w:szCs w:val="24"/>
              </w:rPr>
            </w:pPr>
            <w:r w:rsidRPr="00BD06BA">
              <w:rPr>
                <w:i/>
                <w:iCs/>
                <w:szCs w:val="24"/>
              </w:rPr>
              <w:t>17/02/2021</w:t>
            </w:r>
          </w:p>
        </w:tc>
      </w:tr>
      <w:tr w:rsidR="00E62AE8" w:rsidRPr="00BD06BA" w14:paraId="77D87FAD" w14:textId="77777777" w:rsidTr="00E62AE8">
        <w:trPr>
          <w:cantSplit/>
          <w:trHeight w:val="510"/>
        </w:trPr>
        <w:tc>
          <w:tcPr>
            <w:tcW w:w="5245" w:type="dxa"/>
            <w:hideMark/>
          </w:tcPr>
          <w:p w14:paraId="3A65CC9F" w14:textId="77777777" w:rsidR="00E62AE8" w:rsidRPr="00BD06BA" w:rsidRDefault="00E62AE8" w:rsidP="007D4A42">
            <w:pPr>
              <w:jc w:val="left"/>
              <w:rPr>
                <w:i/>
                <w:iCs/>
                <w:szCs w:val="24"/>
              </w:rPr>
            </w:pPr>
            <w:r w:rsidRPr="00BD06BA">
              <w:rPr>
                <w:i/>
                <w:iCs/>
                <w:szCs w:val="24"/>
              </w:rPr>
              <w:t>Requesting Council install a dog off</w:t>
            </w:r>
            <w:r w:rsidRPr="00BD06BA">
              <w:rPr>
                <w:i/>
                <w:iCs/>
                <w:szCs w:val="24"/>
              </w:rPr>
              <w:noBreakHyphen/>
              <w:t>leash area at the grassed area located on the corner of Evans and Beaudesert Roads, Moorooka.</w:t>
            </w:r>
          </w:p>
        </w:tc>
        <w:tc>
          <w:tcPr>
            <w:tcW w:w="1559" w:type="dxa"/>
            <w:noWrap/>
            <w:hideMark/>
          </w:tcPr>
          <w:p w14:paraId="6E67BA03" w14:textId="77777777" w:rsidR="00E62AE8" w:rsidRPr="00BD06BA" w:rsidRDefault="00E62AE8" w:rsidP="00BE1DCB">
            <w:pPr>
              <w:jc w:val="center"/>
              <w:rPr>
                <w:i/>
                <w:iCs/>
                <w:szCs w:val="24"/>
              </w:rPr>
            </w:pPr>
            <w:r w:rsidRPr="00BD06BA">
              <w:rPr>
                <w:i/>
                <w:iCs/>
                <w:szCs w:val="24"/>
              </w:rPr>
              <w:t>27/10/2020</w:t>
            </w:r>
          </w:p>
        </w:tc>
        <w:tc>
          <w:tcPr>
            <w:tcW w:w="1565" w:type="dxa"/>
            <w:noWrap/>
            <w:hideMark/>
          </w:tcPr>
          <w:p w14:paraId="1C580585" w14:textId="77777777" w:rsidR="00E62AE8" w:rsidRPr="00BD06BA" w:rsidRDefault="00E62AE8" w:rsidP="00BE1DCB">
            <w:pPr>
              <w:jc w:val="center"/>
              <w:rPr>
                <w:i/>
                <w:iCs/>
                <w:szCs w:val="24"/>
              </w:rPr>
            </w:pPr>
            <w:r w:rsidRPr="00BD06BA">
              <w:rPr>
                <w:i/>
                <w:iCs/>
                <w:szCs w:val="24"/>
              </w:rPr>
              <w:t>Response not yet provided</w:t>
            </w:r>
          </w:p>
        </w:tc>
      </w:tr>
      <w:tr w:rsidR="00E62AE8" w:rsidRPr="00BD06BA" w14:paraId="25B73AD4" w14:textId="77777777" w:rsidTr="00E62AE8">
        <w:trPr>
          <w:cantSplit/>
          <w:trHeight w:val="255"/>
        </w:trPr>
        <w:tc>
          <w:tcPr>
            <w:tcW w:w="5245" w:type="dxa"/>
            <w:hideMark/>
          </w:tcPr>
          <w:p w14:paraId="47A7112C" w14:textId="77777777" w:rsidR="00E62AE8" w:rsidRPr="00BD06BA" w:rsidRDefault="00E62AE8" w:rsidP="007D4A42">
            <w:pPr>
              <w:jc w:val="left"/>
              <w:rPr>
                <w:i/>
                <w:iCs/>
                <w:szCs w:val="24"/>
              </w:rPr>
            </w:pPr>
            <w:r w:rsidRPr="00BD06BA">
              <w:rPr>
                <w:i/>
                <w:iCs/>
                <w:szCs w:val="24"/>
              </w:rPr>
              <w:t>Requesting Council trial the removal of vehicle access to the ring road in New Farm Park, New Farm.</w:t>
            </w:r>
          </w:p>
        </w:tc>
        <w:tc>
          <w:tcPr>
            <w:tcW w:w="1559" w:type="dxa"/>
            <w:noWrap/>
            <w:hideMark/>
          </w:tcPr>
          <w:p w14:paraId="6F4AB29A" w14:textId="77777777" w:rsidR="00E62AE8" w:rsidRPr="00BD06BA" w:rsidRDefault="00E62AE8" w:rsidP="00BE1DCB">
            <w:pPr>
              <w:jc w:val="center"/>
              <w:rPr>
                <w:i/>
                <w:iCs/>
                <w:szCs w:val="24"/>
              </w:rPr>
            </w:pPr>
            <w:r w:rsidRPr="00BD06BA">
              <w:rPr>
                <w:i/>
                <w:iCs/>
                <w:szCs w:val="24"/>
              </w:rPr>
              <w:t>27/10/2020</w:t>
            </w:r>
          </w:p>
        </w:tc>
        <w:tc>
          <w:tcPr>
            <w:tcW w:w="1565" w:type="dxa"/>
            <w:noWrap/>
            <w:hideMark/>
          </w:tcPr>
          <w:p w14:paraId="1FB2B42F" w14:textId="77777777" w:rsidR="00E62AE8" w:rsidRPr="00BD06BA" w:rsidRDefault="00E62AE8" w:rsidP="00BE1DCB">
            <w:pPr>
              <w:jc w:val="center"/>
              <w:rPr>
                <w:i/>
                <w:iCs/>
                <w:szCs w:val="24"/>
              </w:rPr>
            </w:pPr>
            <w:r w:rsidRPr="00BD06BA">
              <w:rPr>
                <w:i/>
                <w:iCs/>
                <w:szCs w:val="24"/>
              </w:rPr>
              <w:t>22/04/2021</w:t>
            </w:r>
          </w:p>
        </w:tc>
      </w:tr>
      <w:tr w:rsidR="00E62AE8" w:rsidRPr="00BD06BA" w14:paraId="4D6EDDD4" w14:textId="77777777" w:rsidTr="00E62AE8">
        <w:trPr>
          <w:cantSplit/>
          <w:trHeight w:val="510"/>
        </w:trPr>
        <w:tc>
          <w:tcPr>
            <w:tcW w:w="5245" w:type="dxa"/>
            <w:hideMark/>
          </w:tcPr>
          <w:p w14:paraId="0158A2FF" w14:textId="77777777" w:rsidR="00E62AE8" w:rsidRPr="00BD06BA" w:rsidRDefault="00E62AE8" w:rsidP="007D4A42">
            <w:pPr>
              <w:jc w:val="left"/>
              <w:rPr>
                <w:i/>
                <w:iCs/>
                <w:szCs w:val="24"/>
              </w:rPr>
            </w:pPr>
            <w:r w:rsidRPr="00BD06BA">
              <w:rPr>
                <w:i/>
                <w:iCs/>
                <w:szCs w:val="24"/>
              </w:rPr>
              <w:t>Requesting Council urgently fund and install a duck ramp at Vectis Street Park, Norman Park, and urgently repair the water harvesting device to be used by local sporting clubs.</w:t>
            </w:r>
          </w:p>
        </w:tc>
        <w:tc>
          <w:tcPr>
            <w:tcW w:w="1559" w:type="dxa"/>
            <w:noWrap/>
            <w:hideMark/>
          </w:tcPr>
          <w:p w14:paraId="4071CB28" w14:textId="77777777" w:rsidR="00E62AE8" w:rsidRPr="00BD06BA" w:rsidRDefault="00E62AE8" w:rsidP="00BE1DCB">
            <w:pPr>
              <w:jc w:val="center"/>
              <w:rPr>
                <w:i/>
                <w:iCs/>
                <w:szCs w:val="24"/>
              </w:rPr>
            </w:pPr>
            <w:r w:rsidRPr="00BD06BA">
              <w:rPr>
                <w:i/>
                <w:iCs/>
                <w:szCs w:val="24"/>
              </w:rPr>
              <w:t>27/10/2020</w:t>
            </w:r>
          </w:p>
        </w:tc>
        <w:tc>
          <w:tcPr>
            <w:tcW w:w="1565" w:type="dxa"/>
            <w:noWrap/>
            <w:hideMark/>
          </w:tcPr>
          <w:p w14:paraId="688B920D" w14:textId="77777777" w:rsidR="00E62AE8" w:rsidRPr="00BD06BA" w:rsidRDefault="00E62AE8" w:rsidP="00BE1DCB">
            <w:pPr>
              <w:jc w:val="center"/>
              <w:rPr>
                <w:i/>
                <w:iCs/>
                <w:szCs w:val="24"/>
              </w:rPr>
            </w:pPr>
            <w:r w:rsidRPr="00BD06BA">
              <w:rPr>
                <w:i/>
                <w:iCs/>
                <w:szCs w:val="24"/>
              </w:rPr>
              <w:t>17/02/2021</w:t>
            </w:r>
          </w:p>
        </w:tc>
      </w:tr>
      <w:tr w:rsidR="00E62AE8" w:rsidRPr="00BD06BA" w14:paraId="0D17050E" w14:textId="77777777" w:rsidTr="00E62AE8">
        <w:trPr>
          <w:cantSplit/>
          <w:trHeight w:val="510"/>
        </w:trPr>
        <w:tc>
          <w:tcPr>
            <w:tcW w:w="5245" w:type="dxa"/>
            <w:hideMark/>
          </w:tcPr>
          <w:p w14:paraId="3140F771" w14:textId="77777777" w:rsidR="00E62AE8" w:rsidRPr="00BD06BA" w:rsidRDefault="00E62AE8" w:rsidP="007D4A42">
            <w:pPr>
              <w:jc w:val="left"/>
              <w:rPr>
                <w:i/>
                <w:iCs/>
                <w:szCs w:val="24"/>
              </w:rPr>
            </w:pPr>
            <w:r w:rsidRPr="00BD06BA">
              <w:rPr>
                <w:i/>
                <w:iCs/>
                <w:szCs w:val="24"/>
              </w:rPr>
              <w:t>Requesting Council urgently fund and install a duck ramp at Vectis Street Park, Norman Park, and urgently repair the water harvesting device to be used by local sporting clubs.</w:t>
            </w:r>
          </w:p>
        </w:tc>
        <w:tc>
          <w:tcPr>
            <w:tcW w:w="1559" w:type="dxa"/>
            <w:noWrap/>
            <w:hideMark/>
          </w:tcPr>
          <w:p w14:paraId="24617355" w14:textId="77777777" w:rsidR="00E62AE8" w:rsidRPr="00BD06BA" w:rsidRDefault="00E62AE8" w:rsidP="00BE1DCB">
            <w:pPr>
              <w:jc w:val="center"/>
              <w:rPr>
                <w:i/>
                <w:iCs/>
                <w:szCs w:val="24"/>
              </w:rPr>
            </w:pPr>
            <w:r w:rsidRPr="00BD06BA">
              <w:rPr>
                <w:i/>
                <w:iCs/>
                <w:szCs w:val="24"/>
              </w:rPr>
              <w:t>27/10/2020</w:t>
            </w:r>
          </w:p>
        </w:tc>
        <w:tc>
          <w:tcPr>
            <w:tcW w:w="1565" w:type="dxa"/>
            <w:noWrap/>
            <w:hideMark/>
          </w:tcPr>
          <w:p w14:paraId="49925015" w14:textId="77777777" w:rsidR="00E62AE8" w:rsidRPr="00BD06BA" w:rsidRDefault="00E62AE8" w:rsidP="00BE1DCB">
            <w:pPr>
              <w:jc w:val="center"/>
              <w:rPr>
                <w:i/>
                <w:iCs/>
                <w:szCs w:val="24"/>
              </w:rPr>
            </w:pPr>
            <w:r w:rsidRPr="00BD06BA">
              <w:rPr>
                <w:i/>
                <w:iCs/>
                <w:szCs w:val="24"/>
              </w:rPr>
              <w:t>17/02/2021</w:t>
            </w:r>
          </w:p>
        </w:tc>
      </w:tr>
      <w:tr w:rsidR="00E62AE8" w:rsidRPr="00BD06BA" w14:paraId="690C4760" w14:textId="77777777" w:rsidTr="00E62AE8">
        <w:trPr>
          <w:cantSplit/>
          <w:trHeight w:val="510"/>
        </w:trPr>
        <w:tc>
          <w:tcPr>
            <w:tcW w:w="5245" w:type="dxa"/>
            <w:hideMark/>
          </w:tcPr>
          <w:p w14:paraId="4729B23E" w14:textId="77777777" w:rsidR="00E62AE8" w:rsidRPr="00BD06BA" w:rsidRDefault="00E62AE8" w:rsidP="007D4A42">
            <w:pPr>
              <w:jc w:val="left"/>
              <w:rPr>
                <w:i/>
                <w:iCs/>
                <w:szCs w:val="24"/>
              </w:rPr>
            </w:pPr>
            <w:r w:rsidRPr="00BD06BA">
              <w:rPr>
                <w:i/>
                <w:iCs/>
                <w:szCs w:val="24"/>
              </w:rPr>
              <w:t>Requesting Council install an additional shelter in the dog off</w:t>
            </w:r>
            <w:r w:rsidRPr="00BD06BA">
              <w:rPr>
                <w:i/>
                <w:iCs/>
                <w:szCs w:val="24"/>
              </w:rPr>
              <w:noBreakHyphen/>
              <w:t>leash area of Curlew Park, 74 Curlew Street, Sandgate.</w:t>
            </w:r>
          </w:p>
        </w:tc>
        <w:tc>
          <w:tcPr>
            <w:tcW w:w="1559" w:type="dxa"/>
            <w:noWrap/>
            <w:hideMark/>
          </w:tcPr>
          <w:p w14:paraId="25A7CB4B" w14:textId="77777777" w:rsidR="00E62AE8" w:rsidRPr="00BD06BA" w:rsidRDefault="00E62AE8" w:rsidP="00BE1DCB">
            <w:pPr>
              <w:jc w:val="center"/>
              <w:rPr>
                <w:i/>
                <w:iCs/>
                <w:szCs w:val="24"/>
              </w:rPr>
            </w:pPr>
            <w:r w:rsidRPr="00BD06BA">
              <w:rPr>
                <w:i/>
                <w:iCs/>
                <w:szCs w:val="24"/>
              </w:rPr>
              <w:t>3/11/2020</w:t>
            </w:r>
          </w:p>
        </w:tc>
        <w:tc>
          <w:tcPr>
            <w:tcW w:w="1565" w:type="dxa"/>
            <w:noWrap/>
            <w:hideMark/>
          </w:tcPr>
          <w:p w14:paraId="312EBCC3" w14:textId="77777777" w:rsidR="00E62AE8" w:rsidRPr="00BD06BA" w:rsidRDefault="00E62AE8" w:rsidP="00BE1DCB">
            <w:pPr>
              <w:jc w:val="center"/>
              <w:rPr>
                <w:i/>
                <w:iCs/>
                <w:szCs w:val="24"/>
              </w:rPr>
            </w:pPr>
            <w:r w:rsidRPr="00BD06BA">
              <w:rPr>
                <w:i/>
                <w:iCs/>
                <w:szCs w:val="24"/>
              </w:rPr>
              <w:t>11/03/2021</w:t>
            </w:r>
          </w:p>
        </w:tc>
      </w:tr>
      <w:tr w:rsidR="00E62AE8" w:rsidRPr="00BD06BA" w14:paraId="4CDFF8FF" w14:textId="77777777" w:rsidTr="00E62AE8">
        <w:trPr>
          <w:cantSplit/>
          <w:trHeight w:val="255"/>
        </w:trPr>
        <w:tc>
          <w:tcPr>
            <w:tcW w:w="5245" w:type="dxa"/>
            <w:hideMark/>
          </w:tcPr>
          <w:p w14:paraId="171B131B" w14:textId="77777777" w:rsidR="00E62AE8" w:rsidRPr="00BD06BA" w:rsidRDefault="00E62AE8" w:rsidP="007D4A42">
            <w:pPr>
              <w:jc w:val="left"/>
              <w:rPr>
                <w:i/>
                <w:iCs/>
                <w:szCs w:val="24"/>
              </w:rPr>
            </w:pPr>
            <w:r w:rsidRPr="00BD06BA">
              <w:rPr>
                <w:i/>
                <w:iCs/>
                <w:szCs w:val="24"/>
              </w:rPr>
              <w:t>Requesting Council rezone 21 Augusta Street, Aspley, in order for it to become a community garden.</w:t>
            </w:r>
          </w:p>
        </w:tc>
        <w:tc>
          <w:tcPr>
            <w:tcW w:w="1559" w:type="dxa"/>
            <w:noWrap/>
            <w:hideMark/>
          </w:tcPr>
          <w:p w14:paraId="04B8B580" w14:textId="77777777" w:rsidR="00E62AE8" w:rsidRPr="00BD06BA" w:rsidRDefault="00E62AE8" w:rsidP="00BE1DCB">
            <w:pPr>
              <w:jc w:val="center"/>
              <w:rPr>
                <w:i/>
                <w:iCs/>
                <w:szCs w:val="24"/>
              </w:rPr>
            </w:pPr>
            <w:r w:rsidRPr="00BD06BA">
              <w:rPr>
                <w:i/>
                <w:iCs/>
                <w:szCs w:val="24"/>
              </w:rPr>
              <w:t>3/11/2020</w:t>
            </w:r>
          </w:p>
        </w:tc>
        <w:tc>
          <w:tcPr>
            <w:tcW w:w="1565" w:type="dxa"/>
            <w:noWrap/>
            <w:hideMark/>
          </w:tcPr>
          <w:p w14:paraId="3D1795F0" w14:textId="77777777" w:rsidR="00E62AE8" w:rsidRPr="00BD06BA" w:rsidRDefault="00E62AE8" w:rsidP="00BE1DCB">
            <w:pPr>
              <w:jc w:val="center"/>
              <w:rPr>
                <w:i/>
                <w:iCs/>
                <w:szCs w:val="24"/>
              </w:rPr>
            </w:pPr>
            <w:r w:rsidRPr="00BD06BA">
              <w:rPr>
                <w:i/>
                <w:iCs/>
                <w:szCs w:val="24"/>
              </w:rPr>
              <w:t>Response not yet provided</w:t>
            </w:r>
          </w:p>
        </w:tc>
      </w:tr>
      <w:tr w:rsidR="00E62AE8" w:rsidRPr="00BD06BA" w14:paraId="5257F4BA" w14:textId="77777777" w:rsidTr="00E62AE8">
        <w:trPr>
          <w:cantSplit/>
          <w:trHeight w:val="510"/>
        </w:trPr>
        <w:tc>
          <w:tcPr>
            <w:tcW w:w="5245" w:type="dxa"/>
            <w:hideMark/>
          </w:tcPr>
          <w:p w14:paraId="47601C30" w14:textId="77777777" w:rsidR="00E62AE8" w:rsidRPr="00BD06BA" w:rsidRDefault="00E62AE8" w:rsidP="007D4A42">
            <w:pPr>
              <w:jc w:val="left"/>
              <w:rPr>
                <w:i/>
                <w:iCs/>
                <w:szCs w:val="24"/>
              </w:rPr>
            </w:pPr>
            <w:r w:rsidRPr="00BD06BA">
              <w:rPr>
                <w:i/>
                <w:iCs/>
                <w:szCs w:val="24"/>
              </w:rPr>
              <w:t xml:space="preserve">Requesting Council reinstate the Norman Park ferry services on 4 November 2020, when the </w:t>
            </w:r>
            <w:proofErr w:type="spellStart"/>
            <w:r w:rsidRPr="00BD06BA">
              <w:rPr>
                <w:i/>
                <w:iCs/>
                <w:szCs w:val="24"/>
              </w:rPr>
              <w:t>KittyCats</w:t>
            </w:r>
            <w:proofErr w:type="spellEnd"/>
            <w:r w:rsidRPr="00BD06BA">
              <w:rPr>
                <w:i/>
                <w:iCs/>
                <w:szCs w:val="24"/>
              </w:rPr>
              <w:t xml:space="preserve"> commence operation on the Brisbane River.</w:t>
            </w:r>
          </w:p>
        </w:tc>
        <w:tc>
          <w:tcPr>
            <w:tcW w:w="1559" w:type="dxa"/>
            <w:noWrap/>
            <w:hideMark/>
          </w:tcPr>
          <w:p w14:paraId="4D263733" w14:textId="77777777" w:rsidR="00E62AE8" w:rsidRPr="00BD06BA" w:rsidRDefault="00E62AE8" w:rsidP="00BE1DCB">
            <w:pPr>
              <w:jc w:val="center"/>
              <w:rPr>
                <w:i/>
                <w:iCs/>
                <w:szCs w:val="24"/>
              </w:rPr>
            </w:pPr>
            <w:r w:rsidRPr="00BD06BA">
              <w:rPr>
                <w:i/>
                <w:iCs/>
                <w:szCs w:val="24"/>
              </w:rPr>
              <w:t>3/11/2020</w:t>
            </w:r>
          </w:p>
        </w:tc>
        <w:tc>
          <w:tcPr>
            <w:tcW w:w="1565" w:type="dxa"/>
            <w:noWrap/>
            <w:hideMark/>
          </w:tcPr>
          <w:p w14:paraId="4E209098" w14:textId="77777777" w:rsidR="00E62AE8" w:rsidRPr="00BD06BA" w:rsidRDefault="00E62AE8" w:rsidP="00BE1DCB">
            <w:pPr>
              <w:jc w:val="center"/>
              <w:rPr>
                <w:i/>
                <w:iCs/>
                <w:szCs w:val="24"/>
              </w:rPr>
            </w:pPr>
            <w:r w:rsidRPr="00BD06BA">
              <w:rPr>
                <w:i/>
                <w:iCs/>
                <w:szCs w:val="24"/>
              </w:rPr>
              <w:t>2/12/2020</w:t>
            </w:r>
          </w:p>
        </w:tc>
      </w:tr>
      <w:tr w:rsidR="00E62AE8" w:rsidRPr="00BD06BA" w14:paraId="12465E07" w14:textId="77777777" w:rsidTr="00E62AE8">
        <w:trPr>
          <w:cantSplit/>
          <w:trHeight w:val="510"/>
        </w:trPr>
        <w:tc>
          <w:tcPr>
            <w:tcW w:w="5245" w:type="dxa"/>
            <w:hideMark/>
          </w:tcPr>
          <w:p w14:paraId="135477CA" w14:textId="77777777" w:rsidR="00E62AE8" w:rsidRPr="00BD06BA" w:rsidRDefault="00E62AE8" w:rsidP="007D4A42">
            <w:pPr>
              <w:jc w:val="left"/>
              <w:rPr>
                <w:i/>
                <w:iCs/>
                <w:szCs w:val="24"/>
              </w:rPr>
            </w:pPr>
            <w:r w:rsidRPr="00BD06BA">
              <w:rPr>
                <w:i/>
                <w:iCs/>
                <w:szCs w:val="24"/>
              </w:rPr>
              <w:t xml:space="preserve">Requesting Council reinstate the Norman Park ferry services on 4 November 2020, when the </w:t>
            </w:r>
            <w:proofErr w:type="spellStart"/>
            <w:r w:rsidRPr="00BD06BA">
              <w:rPr>
                <w:i/>
                <w:iCs/>
                <w:szCs w:val="24"/>
              </w:rPr>
              <w:t>KittyCats</w:t>
            </w:r>
            <w:proofErr w:type="spellEnd"/>
            <w:r w:rsidRPr="00BD06BA">
              <w:rPr>
                <w:i/>
                <w:iCs/>
                <w:szCs w:val="24"/>
              </w:rPr>
              <w:t xml:space="preserve"> commence operation on the Brisbane River.</w:t>
            </w:r>
          </w:p>
        </w:tc>
        <w:tc>
          <w:tcPr>
            <w:tcW w:w="1559" w:type="dxa"/>
            <w:noWrap/>
            <w:hideMark/>
          </w:tcPr>
          <w:p w14:paraId="2A84294C" w14:textId="77777777" w:rsidR="00E62AE8" w:rsidRPr="00BD06BA" w:rsidRDefault="00E62AE8" w:rsidP="00BE1DCB">
            <w:pPr>
              <w:jc w:val="center"/>
              <w:rPr>
                <w:i/>
                <w:iCs/>
                <w:szCs w:val="24"/>
              </w:rPr>
            </w:pPr>
            <w:r w:rsidRPr="00BD06BA">
              <w:rPr>
                <w:i/>
                <w:iCs/>
                <w:szCs w:val="24"/>
              </w:rPr>
              <w:t>3/11/2020</w:t>
            </w:r>
          </w:p>
        </w:tc>
        <w:tc>
          <w:tcPr>
            <w:tcW w:w="1565" w:type="dxa"/>
            <w:noWrap/>
            <w:hideMark/>
          </w:tcPr>
          <w:p w14:paraId="2B3102D5" w14:textId="77777777" w:rsidR="00E62AE8" w:rsidRPr="00BD06BA" w:rsidRDefault="00E62AE8" w:rsidP="00BE1DCB">
            <w:pPr>
              <w:jc w:val="center"/>
              <w:rPr>
                <w:i/>
                <w:iCs/>
                <w:szCs w:val="24"/>
              </w:rPr>
            </w:pPr>
            <w:r w:rsidRPr="00BD06BA">
              <w:rPr>
                <w:i/>
                <w:iCs/>
                <w:szCs w:val="24"/>
              </w:rPr>
              <w:t>2/12/2020</w:t>
            </w:r>
          </w:p>
        </w:tc>
      </w:tr>
      <w:tr w:rsidR="00E62AE8" w:rsidRPr="00BD06BA" w14:paraId="33BD02F4" w14:textId="77777777" w:rsidTr="00E62AE8">
        <w:trPr>
          <w:cantSplit/>
          <w:trHeight w:val="510"/>
        </w:trPr>
        <w:tc>
          <w:tcPr>
            <w:tcW w:w="5245" w:type="dxa"/>
            <w:hideMark/>
          </w:tcPr>
          <w:p w14:paraId="3091F24F" w14:textId="056C6497" w:rsidR="00E62AE8" w:rsidRPr="00BD06BA" w:rsidRDefault="00E62AE8" w:rsidP="007D4A42">
            <w:pPr>
              <w:jc w:val="left"/>
              <w:rPr>
                <w:i/>
                <w:iCs/>
                <w:szCs w:val="24"/>
              </w:rPr>
            </w:pPr>
            <w:r w:rsidRPr="00BD06BA">
              <w:rPr>
                <w:i/>
                <w:iCs/>
                <w:szCs w:val="24"/>
              </w:rPr>
              <w:t xml:space="preserve">Requesting Council formally name the sports fields at Heathwood Park, 140 Parkwood Drive, Heathwood, as the </w:t>
            </w:r>
            <w:r w:rsidR="00A00928">
              <w:rPr>
                <w:i/>
                <w:iCs/>
                <w:szCs w:val="24"/>
              </w:rPr>
              <w:t>‘</w:t>
            </w:r>
            <w:r w:rsidRPr="00BD06BA">
              <w:rPr>
                <w:i/>
                <w:iCs/>
                <w:szCs w:val="24"/>
              </w:rPr>
              <w:t>Matthew Conwell Sports Fields</w:t>
            </w:r>
            <w:r w:rsidR="00A00928">
              <w:rPr>
                <w:i/>
                <w:iCs/>
                <w:szCs w:val="24"/>
              </w:rPr>
              <w:t>’</w:t>
            </w:r>
            <w:r w:rsidRPr="00BD06BA">
              <w:rPr>
                <w:i/>
                <w:iCs/>
                <w:szCs w:val="24"/>
              </w:rPr>
              <w:t>.</w:t>
            </w:r>
          </w:p>
        </w:tc>
        <w:tc>
          <w:tcPr>
            <w:tcW w:w="1559" w:type="dxa"/>
            <w:noWrap/>
            <w:hideMark/>
          </w:tcPr>
          <w:p w14:paraId="6A098A47" w14:textId="77777777" w:rsidR="00E62AE8" w:rsidRPr="00BD06BA" w:rsidRDefault="00E62AE8" w:rsidP="00BE1DCB">
            <w:pPr>
              <w:jc w:val="center"/>
              <w:rPr>
                <w:i/>
                <w:iCs/>
                <w:szCs w:val="24"/>
              </w:rPr>
            </w:pPr>
            <w:r w:rsidRPr="00BD06BA">
              <w:rPr>
                <w:i/>
                <w:iCs/>
                <w:szCs w:val="24"/>
              </w:rPr>
              <w:t>10/11/2020</w:t>
            </w:r>
          </w:p>
        </w:tc>
        <w:tc>
          <w:tcPr>
            <w:tcW w:w="1565" w:type="dxa"/>
            <w:noWrap/>
            <w:hideMark/>
          </w:tcPr>
          <w:p w14:paraId="0B0AADDF" w14:textId="77777777" w:rsidR="00E62AE8" w:rsidRPr="00BD06BA" w:rsidRDefault="00E62AE8" w:rsidP="00BE1DCB">
            <w:pPr>
              <w:jc w:val="center"/>
              <w:rPr>
                <w:i/>
                <w:iCs/>
                <w:szCs w:val="24"/>
              </w:rPr>
            </w:pPr>
            <w:r w:rsidRPr="00BD06BA">
              <w:rPr>
                <w:i/>
                <w:iCs/>
                <w:szCs w:val="24"/>
              </w:rPr>
              <w:t>22/04/2021</w:t>
            </w:r>
          </w:p>
        </w:tc>
      </w:tr>
      <w:tr w:rsidR="00E62AE8" w:rsidRPr="00BD06BA" w14:paraId="41741E05" w14:textId="77777777" w:rsidTr="00E62AE8">
        <w:trPr>
          <w:cantSplit/>
          <w:trHeight w:val="510"/>
        </w:trPr>
        <w:tc>
          <w:tcPr>
            <w:tcW w:w="5245" w:type="dxa"/>
            <w:hideMark/>
          </w:tcPr>
          <w:p w14:paraId="7527144B" w14:textId="77777777" w:rsidR="00E62AE8" w:rsidRPr="00BD06BA" w:rsidRDefault="00E62AE8" w:rsidP="007D4A42">
            <w:pPr>
              <w:jc w:val="left"/>
              <w:rPr>
                <w:i/>
                <w:iCs/>
                <w:szCs w:val="24"/>
              </w:rPr>
            </w:pPr>
            <w:r w:rsidRPr="00BD06BA">
              <w:rPr>
                <w:i/>
                <w:iCs/>
                <w:szCs w:val="24"/>
              </w:rPr>
              <w:t>Requesting Council remove the partially installed painted splitter island in St Clair Street, Kedron, and discontinue any works of further installation of a concrete splitter island.</w:t>
            </w:r>
          </w:p>
        </w:tc>
        <w:tc>
          <w:tcPr>
            <w:tcW w:w="1559" w:type="dxa"/>
            <w:noWrap/>
            <w:hideMark/>
          </w:tcPr>
          <w:p w14:paraId="77427049" w14:textId="77777777" w:rsidR="00E62AE8" w:rsidRPr="00BD06BA" w:rsidRDefault="00E62AE8" w:rsidP="00BE1DCB">
            <w:pPr>
              <w:jc w:val="center"/>
              <w:rPr>
                <w:i/>
                <w:iCs/>
                <w:szCs w:val="24"/>
              </w:rPr>
            </w:pPr>
            <w:r w:rsidRPr="00BD06BA">
              <w:rPr>
                <w:i/>
                <w:iCs/>
                <w:szCs w:val="24"/>
              </w:rPr>
              <w:t>10/11/2020</w:t>
            </w:r>
          </w:p>
        </w:tc>
        <w:tc>
          <w:tcPr>
            <w:tcW w:w="1565" w:type="dxa"/>
            <w:noWrap/>
            <w:hideMark/>
          </w:tcPr>
          <w:p w14:paraId="4ADAA837" w14:textId="77777777" w:rsidR="00E62AE8" w:rsidRPr="00BD06BA" w:rsidRDefault="00E62AE8" w:rsidP="00BE1DCB">
            <w:pPr>
              <w:jc w:val="center"/>
              <w:rPr>
                <w:i/>
                <w:iCs/>
                <w:szCs w:val="24"/>
              </w:rPr>
            </w:pPr>
            <w:r w:rsidRPr="00BD06BA">
              <w:rPr>
                <w:i/>
                <w:iCs/>
                <w:szCs w:val="24"/>
              </w:rPr>
              <w:t>17/02/2021</w:t>
            </w:r>
          </w:p>
        </w:tc>
      </w:tr>
      <w:tr w:rsidR="00E62AE8" w:rsidRPr="00BD06BA" w14:paraId="3D1B964A" w14:textId="77777777" w:rsidTr="00E62AE8">
        <w:trPr>
          <w:cantSplit/>
          <w:trHeight w:val="510"/>
        </w:trPr>
        <w:tc>
          <w:tcPr>
            <w:tcW w:w="5245" w:type="dxa"/>
            <w:hideMark/>
          </w:tcPr>
          <w:p w14:paraId="1EB09011" w14:textId="77777777" w:rsidR="00E62AE8" w:rsidRPr="00BD06BA" w:rsidRDefault="00E62AE8" w:rsidP="007D4A42">
            <w:pPr>
              <w:jc w:val="left"/>
              <w:rPr>
                <w:i/>
                <w:iCs/>
                <w:szCs w:val="24"/>
              </w:rPr>
            </w:pPr>
            <w:r w:rsidRPr="00BD06BA">
              <w:rPr>
                <w:i/>
                <w:iCs/>
                <w:szCs w:val="24"/>
              </w:rPr>
              <w:t xml:space="preserve">Requesting Council implement a 40 km/h speed limit and signage on </w:t>
            </w:r>
            <w:proofErr w:type="spellStart"/>
            <w:r w:rsidRPr="00BD06BA">
              <w:rPr>
                <w:i/>
                <w:iCs/>
                <w:szCs w:val="24"/>
              </w:rPr>
              <w:t>Ragnor</w:t>
            </w:r>
            <w:proofErr w:type="spellEnd"/>
            <w:r w:rsidRPr="00BD06BA">
              <w:rPr>
                <w:i/>
                <w:iCs/>
                <w:szCs w:val="24"/>
              </w:rPr>
              <w:t xml:space="preserve"> Road, Hemmant, in the area of Paul Conti Park, and a 20 km/h speed limit on Majestic Crescent, Hemmant.</w:t>
            </w:r>
          </w:p>
        </w:tc>
        <w:tc>
          <w:tcPr>
            <w:tcW w:w="1559" w:type="dxa"/>
            <w:noWrap/>
            <w:hideMark/>
          </w:tcPr>
          <w:p w14:paraId="7693A561" w14:textId="77777777" w:rsidR="00E62AE8" w:rsidRPr="00BD06BA" w:rsidRDefault="00E62AE8" w:rsidP="00BE1DCB">
            <w:pPr>
              <w:jc w:val="center"/>
              <w:rPr>
                <w:i/>
                <w:iCs/>
                <w:szCs w:val="24"/>
              </w:rPr>
            </w:pPr>
            <w:r w:rsidRPr="00BD06BA">
              <w:rPr>
                <w:i/>
                <w:iCs/>
                <w:szCs w:val="24"/>
              </w:rPr>
              <w:t>10/11/2020</w:t>
            </w:r>
          </w:p>
        </w:tc>
        <w:tc>
          <w:tcPr>
            <w:tcW w:w="1565" w:type="dxa"/>
            <w:noWrap/>
            <w:hideMark/>
          </w:tcPr>
          <w:p w14:paraId="193C65D7" w14:textId="77777777" w:rsidR="00E62AE8" w:rsidRPr="00BD06BA" w:rsidRDefault="00E62AE8" w:rsidP="00BE1DCB">
            <w:pPr>
              <w:jc w:val="center"/>
              <w:rPr>
                <w:i/>
                <w:iCs/>
                <w:szCs w:val="24"/>
              </w:rPr>
            </w:pPr>
            <w:r w:rsidRPr="00BD06BA">
              <w:rPr>
                <w:i/>
                <w:iCs/>
                <w:szCs w:val="24"/>
              </w:rPr>
              <w:t>17/02/2021</w:t>
            </w:r>
          </w:p>
        </w:tc>
      </w:tr>
      <w:tr w:rsidR="00E62AE8" w:rsidRPr="00BD06BA" w14:paraId="48386C59" w14:textId="77777777" w:rsidTr="00E62AE8">
        <w:trPr>
          <w:cantSplit/>
          <w:trHeight w:val="510"/>
        </w:trPr>
        <w:tc>
          <w:tcPr>
            <w:tcW w:w="5245" w:type="dxa"/>
            <w:hideMark/>
          </w:tcPr>
          <w:p w14:paraId="66615CA9" w14:textId="77777777" w:rsidR="00E62AE8" w:rsidRPr="00BD06BA" w:rsidRDefault="00E62AE8" w:rsidP="007D4A42">
            <w:pPr>
              <w:jc w:val="left"/>
              <w:rPr>
                <w:i/>
                <w:iCs/>
                <w:szCs w:val="24"/>
              </w:rPr>
            </w:pPr>
            <w:r w:rsidRPr="00BD06BA">
              <w:rPr>
                <w:i/>
                <w:iCs/>
                <w:szCs w:val="24"/>
              </w:rPr>
              <w:t xml:space="preserve">Requesting Council implement traffic calming and animal crossing signage in </w:t>
            </w:r>
            <w:proofErr w:type="spellStart"/>
            <w:r w:rsidRPr="00BD06BA">
              <w:rPr>
                <w:i/>
                <w:iCs/>
                <w:szCs w:val="24"/>
              </w:rPr>
              <w:t>Tollett</w:t>
            </w:r>
            <w:proofErr w:type="spellEnd"/>
            <w:r w:rsidRPr="00BD06BA">
              <w:rPr>
                <w:i/>
                <w:iCs/>
                <w:szCs w:val="24"/>
              </w:rPr>
              <w:t xml:space="preserve">, </w:t>
            </w:r>
            <w:proofErr w:type="spellStart"/>
            <w:r w:rsidRPr="00BD06BA">
              <w:rPr>
                <w:i/>
                <w:iCs/>
                <w:szCs w:val="24"/>
              </w:rPr>
              <w:t>Tinchborne</w:t>
            </w:r>
            <w:proofErr w:type="spellEnd"/>
            <w:r w:rsidRPr="00BD06BA">
              <w:rPr>
                <w:i/>
                <w:iCs/>
                <w:szCs w:val="24"/>
              </w:rPr>
              <w:t xml:space="preserve"> and </w:t>
            </w:r>
            <w:proofErr w:type="spellStart"/>
            <w:r w:rsidRPr="00BD06BA">
              <w:rPr>
                <w:i/>
                <w:iCs/>
                <w:szCs w:val="24"/>
              </w:rPr>
              <w:t>Tyberry</w:t>
            </w:r>
            <w:proofErr w:type="spellEnd"/>
            <w:r w:rsidRPr="00BD06BA">
              <w:rPr>
                <w:i/>
                <w:iCs/>
                <w:szCs w:val="24"/>
              </w:rPr>
              <w:t xml:space="preserve"> Streets, and Torbay Road, Chandler, to minimise traffic and reduce speeding vehicles.</w:t>
            </w:r>
          </w:p>
        </w:tc>
        <w:tc>
          <w:tcPr>
            <w:tcW w:w="1559" w:type="dxa"/>
            <w:noWrap/>
            <w:hideMark/>
          </w:tcPr>
          <w:p w14:paraId="402CC00C" w14:textId="77777777" w:rsidR="00E62AE8" w:rsidRPr="00BD06BA" w:rsidRDefault="00E62AE8" w:rsidP="00BE1DCB">
            <w:pPr>
              <w:jc w:val="center"/>
              <w:rPr>
                <w:i/>
                <w:iCs/>
                <w:szCs w:val="24"/>
              </w:rPr>
            </w:pPr>
            <w:r w:rsidRPr="00BD06BA">
              <w:rPr>
                <w:i/>
                <w:iCs/>
                <w:szCs w:val="24"/>
              </w:rPr>
              <w:t>10/11/2020</w:t>
            </w:r>
          </w:p>
        </w:tc>
        <w:tc>
          <w:tcPr>
            <w:tcW w:w="1565" w:type="dxa"/>
            <w:noWrap/>
            <w:hideMark/>
          </w:tcPr>
          <w:p w14:paraId="0FD0617B" w14:textId="77777777" w:rsidR="00E62AE8" w:rsidRPr="00BD06BA" w:rsidRDefault="00E62AE8" w:rsidP="00BE1DCB">
            <w:pPr>
              <w:jc w:val="center"/>
              <w:rPr>
                <w:i/>
                <w:iCs/>
                <w:szCs w:val="24"/>
              </w:rPr>
            </w:pPr>
            <w:r w:rsidRPr="00BD06BA">
              <w:rPr>
                <w:i/>
                <w:iCs/>
                <w:szCs w:val="24"/>
              </w:rPr>
              <w:t>10/02/2021</w:t>
            </w:r>
          </w:p>
        </w:tc>
      </w:tr>
      <w:tr w:rsidR="00E62AE8" w:rsidRPr="00BD06BA" w14:paraId="24D78F1E" w14:textId="77777777" w:rsidTr="00E62AE8">
        <w:trPr>
          <w:cantSplit/>
          <w:trHeight w:val="510"/>
        </w:trPr>
        <w:tc>
          <w:tcPr>
            <w:tcW w:w="5245" w:type="dxa"/>
            <w:hideMark/>
          </w:tcPr>
          <w:p w14:paraId="37A162CE" w14:textId="77777777" w:rsidR="00E62AE8" w:rsidRPr="00BD06BA" w:rsidRDefault="00E62AE8" w:rsidP="007D4A42">
            <w:pPr>
              <w:jc w:val="left"/>
              <w:rPr>
                <w:i/>
                <w:iCs/>
                <w:szCs w:val="24"/>
              </w:rPr>
            </w:pPr>
            <w:r w:rsidRPr="00BD06BA">
              <w:rPr>
                <w:i/>
                <w:iCs/>
                <w:szCs w:val="24"/>
              </w:rPr>
              <w:t>Requesting Council investigate measures to disincentivise non</w:t>
            </w:r>
            <w:r w:rsidRPr="00BD06BA">
              <w:rPr>
                <w:i/>
                <w:iCs/>
                <w:szCs w:val="24"/>
              </w:rPr>
              <w:noBreakHyphen/>
              <w:t>local motorists from using Woodhill Avenue, Coorparoo, as a shortcut between Cavendish Road and Leicester Street.</w:t>
            </w:r>
          </w:p>
        </w:tc>
        <w:tc>
          <w:tcPr>
            <w:tcW w:w="1559" w:type="dxa"/>
            <w:noWrap/>
            <w:hideMark/>
          </w:tcPr>
          <w:p w14:paraId="455855D2" w14:textId="77777777" w:rsidR="00E62AE8" w:rsidRPr="00BD06BA" w:rsidRDefault="00E62AE8" w:rsidP="00BE1DCB">
            <w:pPr>
              <w:jc w:val="center"/>
              <w:rPr>
                <w:i/>
                <w:iCs/>
                <w:szCs w:val="24"/>
              </w:rPr>
            </w:pPr>
            <w:r w:rsidRPr="00BD06BA">
              <w:rPr>
                <w:i/>
                <w:iCs/>
                <w:szCs w:val="24"/>
              </w:rPr>
              <w:t>10/11/2020</w:t>
            </w:r>
          </w:p>
        </w:tc>
        <w:tc>
          <w:tcPr>
            <w:tcW w:w="1565" w:type="dxa"/>
            <w:noWrap/>
            <w:hideMark/>
          </w:tcPr>
          <w:p w14:paraId="68E14316" w14:textId="77777777" w:rsidR="00E62AE8" w:rsidRPr="00BD06BA" w:rsidRDefault="00E62AE8" w:rsidP="00BE1DCB">
            <w:pPr>
              <w:jc w:val="center"/>
              <w:rPr>
                <w:i/>
                <w:iCs/>
                <w:szCs w:val="24"/>
              </w:rPr>
            </w:pPr>
            <w:r w:rsidRPr="00BD06BA">
              <w:rPr>
                <w:i/>
                <w:iCs/>
                <w:szCs w:val="24"/>
              </w:rPr>
              <w:t>24/02/2021</w:t>
            </w:r>
          </w:p>
        </w:tc>
      </w:tr>
      <w:tr w:rsidR="00E62AE8" w:rsidRPr="00BD06BA" w14:paraId="35EB1180" w14:textId="77777777" w:rsidTr="00E62AE8">
        <w:trPr>
          <w:cantSplit/>
          <w:trHeight w:val="510"/>
        </w:trPr>
        <w:tc>
          <w:tcPr>
            <w:tcW w:w="5245" w:type="dxa"/>
            <w:hideMark/>
          </w:tcPr>
          <w:p w14:paraId="7C9A297E" w14:textId="26513F20" w:rsidR="00E62AE8" w:rsidRPr="00BD06BA" w:rsidRDefault="00E62AE8" w:rsidP="007D4A42">
            <w:pPr>
              <w:jc w:val="left"/>
              <w:rPr>
                <w:i/>
                <w:iCs/>
                <w:szCs w:val="24"/>
              </w:rPr>
            </w:pPr>
            <w:r w:rsidRPr="00BD06BA">
              <w:rPr>
                <w:i/>
                <w:iCs/>
                <w:szCs w:val="24"/>
              </w:rPr>
              <w:t xml:space="preserve">Requesting Council formally name the bridge over Bullock Head Creek on Boundary Road, Richlands, as </w:t>
            </w:r>
            <w:r w:rsidR="00A00928">
              <w:rPr>
                <w:i/>
                <w:iCs/>
                <w:szCs w:val="24"/>
              </w:rPr>
              <w:t>‘</w:t>
            </w:r>
            <w:r w:rsidRPr="00BD06BA">
              <w:rPr>
                <w:i/>
                <w:iCs/>
                <w:szCs w:val="24"/>
              </w:rPr>
              <w:t>Frank Holland MBE Bridge</w:t>
            </w:r>
            <w:r w:rsidR="00A00928">
              <w:rPr>
                <w:i/>
                <w:iCs/>
                <w:szCs w:val="24"/>
              </w:rPr>
              <w:t>’</w:t>
            </w:r>
            <w:r w:rsidRPr="00BD06BA">
              <w:rPr>
                <w:i/>
                <w:iCs/>
                <w:szCs w:val="24"/>
              </w:rPr>
              <w:t xml:space="preserve"> with permanent signage.</w:t>
            </w:r>
          </w:p>
        </w:tc>
        <w:tc>
          <w:tcPr>
            <w:tcW w:w="1559" w:type="dxa"/>
            <w:noWrap/>
            <w:hideMark/>
          </w:tcPr>
          <w:p w14:paraId="4136BE6F" w14:textId="77777777" w:rsidR="00E62AE8" w:rsidRPr="00BD06BA" w:rsidRDefault="00E62AE8" w:rsidP="00BE1DCB">
            <w:pPr>
              <w:jc w:val="center"/>
              <w:rPr>
                <w:i/>
                <w:iCs/>
                <w:szCs w:val="24"/>
              </w:rPr>
            </w:pPr>
            <w:r w:rsidRPr="00BD06BA">
              <w:rPr>
                <w:i/>
                <w:iCs/>
                <w:szCs w:val="24"/>
              </w:rPr>
              <w:t>10/11/2020</w:t>
            </w:r>
          </w:p>
        </w:tc>
        <w:tc>
          <w:tcPr>
            <w:tcW w:w="1565" w:type="dxa"/>
            <w:noWrap/>
            <w:hideMark/>
          </w:tcPr>
          <w:p w14:paraId="6C34854F" w14:textId="77777777" w:rsidR="00E62AE8" w:rsidRPr="00BD06BA" w:rsidRDefault="00E62AE8" w:rsidP="00BE1DCB">
            <w:pPr>
              <w:jc w:val="center"/>
              <w:rPr>
                <w:i/>
                <w:iCs/>
                <w:szCs w:val="24"/>
              </w:rPr>
            </w:pPr>
            <w:r w:rsidRPr="00BD06BA">
              <w:rPr>
                <w:i/>
                <w:iCs/>
                <w:szCs w:val="24"/>
              </w:rPr>
              <w:t>10/02/2021</w:t>
            </w:r>
          </w:p>
        </w:tc>
      </w:tr>
      <w:tr w:rsidR="00E62AE8" w:rsidRPr="00BD06BA" w14:paraId="1CE247F6" w14:textId="77777777" w:rsidTr="00E62AE8">
        <w:trPr>
          <w:cantSplit/>
          <w:trHeight w:val="255"/>
        </w:trPr>
        <w:tc>
          <w:tcPr>
            <w:tcW w:w="5245" w:type="dxa"/>
            <w:hideMark/>
          </w:tcPr>
          <w:p w14:paraId="160B2143" w14:textId="77777777" w:rsidR="00E62AE8" w:rsidRPr="00BD06BA" w:rsidRDefault="00E62AE8" w:rsidP="007D4A42">
            <w:pPr>
              <w:jc w:val="left"/>
              <w:rPr>
                <w:i/>
                <w:iCs/>
                <w:szCs w:val="24"/>
              </w:rPr>
            </w:pPr>
            <w:r w:rsidRPr="00BD06BA">
              <w:rPr>
                <w:i/>
                <w:iCs/>
                <w:szCs w:val="24"/>
              </w:rPr>
              <w:t xml:space="preserve">Requesting Council install fencing around the basketball court in </w:t>
            </w:r>
            <w:proofErr w:type="spellStart"/>
            <w:r w:rsidRPr="00BD06BA">
              <w:rPr>
                <w:i/>
                <w:iCs/>
                <w:szCs w:val="24"/>
              </w:rPr>
              <w:t>Ducie</w:t>
            </w:r>
            <w:proofErr w:type="spellEnd"/>
            <w:r w:rsidRPr="00BD06BA">
              <w:rPr>
                <w:i/>
                <w:iCs/>
                <w:szCs w:val="24"/>
              </w:rPr>
              <w:t xml:space="preserve"> Street Park, Darra.</w:t>
            </w:r>
          </w:p>
        </w:tc>
        <w:tc>
          <w:tcPr>
            <w:tcW w:w="1559" w:type="dxa"/>
            <w:noWrap/>
            <w:hideMark/>
          </w:tcPr>
          <w:p w14:paraId="4407BEF0" w14:textId="77777777" w:rsidR="00E62AE8" w:rsidRPr="00BD06BA" w:rsidRDefault="00E62AE8" w:rsidP="00BE1DCB">
            <w:pPr>
              <w:jc w:val="center"/>
              <w:rPr>
                <w:i/>
                <w:iCs/>
                <w:szCs w:val="24"/>
              </w:rPr>
            </w:pPr>
            <w:r w:rsidRPr="00BD06BA">
              <w:rPr>
                <w:i/>
                <w:iCs/>
                <w:szCs w:val="24"/>
              </w:rPr>
              <w:t>17/11/2020</w:t>
            </w:r>
          </w:p>
        </w:tc>
        <w:tc>
          <w:tcPr>
            <w:tcW w:w="1565" w:type="dxa"/>
            <w:noWrap/>
            <w:hideMark/>
          </w:tcPr>
          <w:p w14:paraId="7834CE7B" w14:textId="77777777" w:rsidR="00E62AE8" w:rsidRPr="00BD06BA" w:rsidRDefault="00E62AE8" w:rsidP="00BE1DCB">
            <w:pPr>
              <w:jc w:val="center"/>
              <w:rPr>
                <w:i/>
                <w:iCs/>
                <w:szCs w:val="24"/>
              </w:rPr>
            </w:pPr>
            <w:r w:rsidRPr="00BD06BA">
              <w:rPr>
                <w:i/>
                <w:iCs/>
                <w:szCs w:val="24"/>
              </w:rPr>
              <w:t>3/03/2021</w:t>
            </w:r>
          </w:p>
        </w:tc>
      </w:tr>
      <w:tr w:rsidR="00E62AE8" w:rsidRPr="00BD06BA" w14:paraId="24685F27" w14:textId="77777777" w:rsidTr="00E62AE8">
        <w:trPr>
          <w:cantSplit/>
          <w:trHeight w:val="510"/>
        </w:trPr>
        <w:tc>
          <w:tcPr>
            <w:tcW w:w="5245" w:type="dxa"/>
            <w:hideMark/>
          </w:tcPr>
          <w:p w14:paraId="2FEF64D6" w14:textId="77777777" w:rsidR="00E62AE8" w:rsidRPr="00BD06BA" w:rsidRDefault="00E62AE8" w:rsidP="007D4A42">
            <w:pPr>
              <w:jc w:val="left"/>
              <w:rPr>
                <w:i/>
                <w:iCs/>
                <w:szCs w:val="24"/>
              </w:rPr>
            </w:pPr>
            <w:r w:rsidRPr="00BD06BA">
              <w:rPr>
                <w:i/>
                <w:iCs/>
                <w:szCs w:val="24"/>
              </w:rPr>
              <w:t>Requesting Council install additional traffic calming in Crewe Street, Mt Gravatt East, such as speed cameras, street cameras or a properly designed chicane.</w:t>
            </w:r>
          </w:p>
        </w:tc>
        <w:tc>
          <w:tcPr>
            <w:tcW w:w="1559" w:type="dxa"/>
            <w:noWrap/>
            <w:hideMark/>
          </w:tcPr>
          <w:p w14:paraId="0DFC2FA0" w14:textId="77777777" w:rsidR="00E62AE8" w:rsidRPr="00BD06BA" w:rsidRDefault="00E62AE8" w:rsidP="00BE1DCB">
            <w:pPr>
              <w:jc w:val="center"/>
              <w:rPr>
                <w:i/>
                <w:iCs/>
                <w:szCs w:val="24"/>
              </w:rPr>
            </w:pPr>
            <w:r w:rsidRPr="00BD06BA">
              <w:rPr>
                <w:i/>
                <w:iCs/>
                <w:szCs w:val="24"/>
              </w:rPr>
              <w:t>17/11/2020</w:t>
            </w:r>
          </w:p>
        </w:tc>
        <w:tc>
          <w:tcPr>
            <w:tcW w:w="1565" w:type="dxa"/>
            <w:noWrap/>
            <w:hideMark/>
          </w:tcPr>
          <w:p w14:paraId="1EBBC459" w14:textId="77777777" w:rsidR="00E62AE8" w:rsidRPr="00BD06BA" w:rsidRDefault="00E62AE8" w:rsidP="00BE1DCB">
            <w:pPr>
              <w:jc w:val="center"/>
              <w:rPr>
                <w:i/>
                <w:iCs/>
                <w:szCs w:val="24"/>
              </w:rPr>
            </w:pPr>
            <w:r w:rsidRPr="00BD06BA">
              <w:rPr>
                <w:i/>
                <w:iCs/>
                <w:szCs w:val="24"/>
              </w:rPr>
              <w:t>10/02/2021</w:t>
            </w:r>
          </w:p>
        </w:tc>
      </w:tr>
      <w:tr w:rsidR="00E62AE8" w:rsidRPr="00BD06BA" w14:paraId="59436CE5" w14:textId="77777777" w:rsidTr="00E62AE8">
        <w:trPr>
          <w:cantSplit/>
          <w:trHeight w:val="765"/>
        </w:trPr>
        <w:tc>
          <w:tcPr>
            <w:tcW w:w="5245" w:type="dxa"/>
            <w:hideMark/>
          </w:tcPr>
          <w:p w14:paraId="53172652" w14:textId="77777777" w:rsidR="00E62AE8" w:rsidRPr="00BD06BA" w:rsidRDefault="00E62AE8" w:rsidP="007D4A42">
            <w:pPr>
              <w:jc w:val="left"/>
              <w:rPr>
                <w:i/>
                <w:iCs/>
                <w:szCs w:val="24"/>
              </w:rPr>
            </w:pPr>
            <w:r w:rsidRPr="00BD06BA">
              <w:rPr>
                <w:i/>
                <w:iCs/>
                <w:szCs w:val="24"/>
              </w:rPr>
              <w:t>Requesting Council grant casual bus operators two concessional leave days, as was granted to permanent bus operators, in recognition of their contribution during the COVID-19 pandemic.</w:t>
            </w:r>
          </w:p>
        </w:tc>
        <w:tc>
          <w:tcPr>
            <w:tcW w:w="1559" w:type="dxa"/>
            <w:noWrap/>
            <w:hideMark/>
          </w:tcPr>
          <w:p w14:paraId="3A25F8BF" w14:textId="77777777" w:rsidR="00E62AE8" w:rsidRPr="00BD06BA" w:rsidRDefault="00E62AE8" w:rsidP="00BE1DCB">
            <w:pPr>
              <w:jc w:val="center"/>
              <w:rPr>
                <w:i/>
                <w:iCs/>
                <w:szCs w:val="24"/>
              </w:rPr>
            </w:pPr>
            <w:r w:rsidRPr="00BD06BA">
              <w:rPr>
                <w:i/>
                <w:iCs/>
                <w:szCs w:val="24"/>
              </w:rPr>
              <w:t>17/11/2020</w:t>
            </w:r>
          </w:p>
        </w:tc>
        <w:tc>
          <w:tcPr>
            <w:tcW w:w="1565" w:type="dxa"/>
            <w:noWrap/>
            <w:hideMark/>
          </w:tcPr>
          <w:p w14:paraId="5DC492DF" w14:textId="77777777" w:rsidR="00E62AE8" w:rsidRPr="00BD06BA" w:rsidRDefault="00E62AE8" w:rsidP="00BE1DCB">
            <w:pPr>
              <w:jc w:val="center"/>
              <w:rPr>
                <w:i/>
                <w:iCs/>
                <w:szCs w:val="24"/>
              </w:rPr>
            </w:pPr>
            <w:r w:rsidRPr="00BD06BA">
              <w:rPr>
                <w:i/>
                <w:iCs/>
                <w:szCs w:val="24"/>
              </w:rPr>
              <w:t>28/01/2021</w:t>
            </w:r>
          </w:p>
        </w:tc>
      </w:tr>
      <w:tr w:rsidR="00E62AE8" w:rsidRPr="00BD06BA" w14:paraId="2F32BFB8" w14:textId="77777777" w:rsidTr="00E62AE8">
        <w:trPr>
          <w:cantSplit/>
          <w:trHeight w:val="510"/>
        </w:trPr>
        <w:tc>
          <w:tcPr>
            <w:tcW w:w="5245" w:type="dxa"/>
            <w:hideMark/>
          </w:tcPr>
          <w:p w14:paraId="0AB57F03" w14:textId="77777777" w:rsidR="00E62AE8" w:rsidRPr="00BD06BA" w:rsidRDefault="00E62AE8" w:rsidP="007D4A42">
            <w:pPr>
              <w:jc w:val="left"/>
              <w:rPr>
                <w:i/>
                <w:iCs/>
                <w:szCs w:val="24"/>
              </w:rPr>
            </w:pPr>
            <w:r w:rsidRPr="00BD06BA">
              <w:rPr>
                <w:i/>
                <w:iCs/>
                <w:szCs w:val="24"/>
              </w:rPr>
              <w:t>Requesting Council reverse the decision to permanently close the Norman Park ferry service and that all efforts be made to reinstate the service.</w:t>
            </w:r>
          </w:p>
        </w:tc>
        <w:tc>
          <w:tcPr>
            <w:tcW w:w="1559" w:type="dxa"/>
            <w:noWrap/>
            <w:hideMark/>
          </w:tcPr>
          <w:p w14:paraId="6FD64631" w14:textId="77777777" w:rsidR="00E62AE8" w:rsidRPr="00BD06BA" w:rsidRDefault="00E62AE8" w:rsidP="00BE1DCB">
            <w:pPr>
              <w:jc w:val="center"/>
              <w:rPr>
                <w:i/>
                <w:iCs/>
                <w:szCs w:val="24"/>
              </w:rPr>
            </w:pPr>
            <w:r w:rsidRPr="00BD06BA">
              <w:rPr>
                <w:i/>
                <w:iCs/>
                <w:szCs w:val="24"/>
              </w:rPr>
              <w:t>17/11/2020</w:t>
            </w:r>
          </w:p>
        </w:tc>
        <w:tc>
          <w:tcPr>
            <w:tcW w:w="1565" w:type="dxa"/>
            <w:noWrap/>
            <w:hideMark/>
          </w:tcPr>
          <w:p w14:paraId="0A4FB72C" w14:textId="77777777" w:rsidR="00E62AE8" w:rsidRPr="00BD06BA" w:rsidRDefault="00E62AE8" w:rsidP="00BE1DCB">
            <w:pPr>
              <w:jc w:val="center"/>
              <w:rPr>
                <w:i/>
                <w:iCs/>
                <w:szCs w:val="24"/>
              </w:rPr>
            </w:pPr>
            <w:r w:rsidRPr="00BD06BA">
              <w:rPr>
                <w:i/>
                <w:iCs/>
                <w:szCs w:val="24"/>
              </w:rPr>
              <w:t>28/01/2021</w:t>
            </w:r>
          </w:p>
        </w:tc>
      </w:tr>
      <w:tr w:rsidR="00E62AE8" w:rsidRPr="00BD06BA" w14:paraId="5BD617F9" w14:textId="77777777" w:rsidTr="00E62AE8">
        <w:trPr>
          <w:cantSplit/>
          <w:trHeight w:val="510"/>
        </w:trPr>
        <w:tc>
          <w:tcPr>
            <w:tcW w:w="5245" w:type="dxa"/>
            <w:hideMark/>
          </w:tcPr>
          <w:p w14:paraId="48F1BA2E" w14:textId="77777777" w:rsidR="00E62AE8" w:rsidRPr="00BD06BA" w:rsidRDefault="00E62AE8" w:rsidP="007D4A42">
            <w:pPr>
              <w:jc w:val="left"/>
              <w:rPr>
                <w:i/>
                <w:iCs/>
                <w:szCs w:val="24"/>
              </w:rPr>
            </w:pPr>
            <w:r w:rsidRPr="00BD06BA">
              <w:rPr>
                <w:i/>
                <w:iCs/>
                <w:szCs w:val="24"/>
              </w:rPr>
              <w:t>Requesting Council reverse the decision to permanently close the Norman Park ferry service and that all efforts be made to reinstate the service.</w:t>
            </w:r>
          </w:p>
        </w:tc>
        <w:tc>
          <w:tcPr>
            <w:tcW w:w="1559" w:type="dxa"/>
            <w:noWrap/>
            <w:hideMark/>
          </w:tcPr>
          <w:p w14:paraId="7C80435C" w14:textId="77777777" w:rsidR="00E62AE8" w:rsidRPr="00BD06BA" w:rsidRDefault="00E62AE8" w:rsidP="00BE1DCB">
            <w:pPr>
              <w:jc w:val="center"/>
              <w:rPr>
                <w:i/>
                <w:iCs/>
                <w:szCs w:val="24"/>
              </w:rPr>
            </w:pPr>
            <w:r w:rsidRPr="00BD06BA">
              <w:rPr>
                <w:i/>
                <w:iCs/>
                <w:szCs w:val="24"/>
              </w:rPr>
              <w:t>17/11/2020</w:t>
            </w:r>
          </w:p>
        </w:tc>
        <w:tc>
          <w:tcPr>
            <w:tcW w:w="1565" w:type="dxa"/>
            <w:noWrap/>
            <w:hideMark/>
          </w:tcPr>
          <w:p w14:paraId="5FA519A7" w14:textId="77777777" w:rsidR="00E62AE8" w:rsidRPr="00BD06BA" w:rsidRDefault="00E62AE8" w:rsidP="00BE1DCB">
            <w:pPr>
              <w:jc w:val="center"/>
              <w:rPr>
                <w:i/>
                <w:iCs/>
                <w:szCs w:val="24"/>
              </w:rPr>
            </w:pPr>
            <w:r w:rsidRPr="00BD06BA">
              <w:rPr>
                <w:i/>
                <w:iCs/>
                <w:szCs w:val="24"/>
              </w:rPr>
              <w:t>28/01/2021</w:t>
            </w:r>
          </w:p>
        </w:tc>
      </w:tr>
      <w:tr w:rsidR="00E62AE8" w:rsidRPr="00BD06BA" w14:paraId="3A0C0992" w14:textId="77777777" w:rsidTr="00E62AE8">
        <w:trPr>
          <w:cantSplit/>
          <w:trHeight w:val="510"/>
        </w:trPr>
        <w:tc>
          <w:tcPr>
            <w:tcW w:w="5245" w:type="dxa"/>
            <w:hideMark/>
          </w:tcPr>
          <w:p w14:paraId="3F629269" w14:textId="5E6D55BD" w:rsidR="00E62AE8" w:rsidRPr="00BD06BA" w:rsidRDefault="00E62AE8" w:rsidP="007D4A42">
            <w:pPr>
              <w:jc w:val="left"/>
              <w:rPr>
                <w:i/>
                <w:iCs/>
                <w:szCs w:val="24"/>
              </w:rPr>
            </w:pPr>
            <w:r w:rsidRPr="00BD06BA">
              <w:rPr>
                <w:i/>
                <w:iCs/>
                <w:szCs w:val="24"/>
              </w:rPr>
              <w:t xml:space="preserve">Requesting Council formally name the bridge over Bullock Head Creek on Boundary Road, Richlands, as </w:t>
            </w:r>
            <w:r w:rsidR="00A00928">
              <w:rPr>
                <w:i/>
                <w:iCs/>
                <w:szCs w:val="24"/>
              </w:rPr>
              <w:t>‘</w:t>
            </w:r>
            <w:r w:rsidRPr="00BD06BA">
              <w:rPr>
                <w:i/>
                <w:iCs/>
                <w:szCs w:val="24"/>
              </w:rPr>
              <w:t>Frank Holland MBE Bridge</w:t>
            </w:r>
            <w:r w:rsidR="00A00928">
              <w:rPr>
                <w:i/>
                <w:iCs/>
                <w:szCs w:val="24"/>
              </w:rPr>
              <w:t>’</w:t>
            </w:r>
            <w:r w:rsidRPr="00BD06BA">
              <w:rPr>
                <w:i/>
                <w:iCs/>
                <w:szCs w:val="24"/>
              </w:rPr>
              <w:t>.</w:t>
            </w:r>
          </w:p>
        </w:tc>
        <w:tc>
          <w:tcPr>
            <w:tcW w:w="1559" w:type="dxa"/>
            <w:noWrap/>
            <w:hideMark/>
          </w:tcPr>
          <w:p w14:paraId="43978FA6" w14:textId="77777777" w:rsidR="00E62AE8" w:rsidRPr="00BD06BA" w:rsidRDefault="00E62AE8" w:rsidP="00BE1DCB">
            <w:pPr>
              <w:jc w:val="center"/>
              <w:rPr>
                <w:i/>
                <w:iCs/>
                <w:szCs w:val="24"/>
              </w:rPr>
            </w:pPr>
            <w:r w:rsidRPr="00BD06BA">
              <w:rPr>
                <w:i/>
                <w:iCs/>
                <w:szCs w:val="24"/>
              </w:rPr>
              <w:t>24/11/2020</w:t>
            </w:r>
          </w:p>
        </w:tc>
        <w:tc>
          <w:tcPr>
            <w:tcW w:w="1565" w:type="dxa"/>
            <w:noWrap/>
            <w:hideMark/>
          </w:tcPr>
          <w:p w14:paraId="286EB46A" w14:textId="77777777" w:rsidR="00E62AE8" w:rsidRPr="00BD06BA" w:rsidRDefault="00E62AE8" w:rsidP="00BE1DCB">
            <w:pPr>
              <w:jc w:val="center"/>
              <w:rPr>
                <w:i/>
                <w:iCs/>
                <w:szCs w:val="24"/>
              </w:rPr>
            </w:pPr>
            <w:r w:rsidRPr="00BD06BA">
              <w:rPr>
                <w:i/>
                <w:iCs/>
                <w:szCs w:val="24"/>
              </w:rPr>
              <w:t>10/02/2021</w:t>
            </w:r>
          </w:p>
        </w:tc>
      </w:tr>
      <w:tr w:rsidR="00E62AE8" w:rsidRPr="00BD06BA" w14:paraId="15E1A60F" w14:textId="77777777" w:rsidTr="00E62AE8">
        <w:trPr>
          <w:cantSplit/>
          <w:trHeight w:val="510"/>
        </w:trPr>
        <w:tc>
          <w:tcPr>
            <w:tcW w:w="5245" w:type="dxa"/>
            <w:hideMark/>
          </w:tcPr>
          <w:p w14:paraId="7AD7EF51" w14:textId="77777777" w:rsidR="00E62AE8" w:rsidRPr="00BD06BA" w:rsidRDefault="00E62AE8" w:rsidP="007D4A42">
            <w:pPr>
              <w:jc w:val="left"/>
              <w:rPr>
                <w:i/>
                <w:iCs/>
                <w:szCs w:val="24"/>
              </w:rPr>
            </w:pPr>
            <w:r w:rsidRPr="00BD06BA">
              <w:rPr>
                <w:i/>
                <w:iCs/>
                <w:szCs w:val="24"/>
              </w:rPr>
              <w:t xml:space="preserve">Requesting Council install outdoor exercise equipment in </w:t>
            </w:r>
            <w:proofErr w:type="spellStart"/>
            <w:r w:rsidRPr="00BD06BA">
              <w:rPr>
                <w:i/>
                <w:iCs/>
                <w:szCs w:val="24"/>
              </w:rPr>
              <w:t>Keralgerie</w:t>
            </w:r>
            <w:proofErr w:type="spellEnd"/>
            <w:r w:rsidRPr="00BD06BA">
              <w:rPr>
                <w:i/>
                <w:iCs/>
                <w:szCs w:val="24"/>
              </w:rPr>
              <w:t xml:space="preserve"> Park, 191 Richmond Road, Morningside.</w:t>
            </w:r>
          </w:p>
        </w:tc>
        <w:tc>
          <w:tcPr>
            <w:tcW w:w="1559" w:type="dxa"/>
            <w:noWrap/>
            <w:hideMark/>
          </w:tcPr>
          <w:p w14:paraId="4904E8FE" w14:textId="77777777" w:rsidR="00E62AE8" w:rsidRPr="00BD06BA" w:rsidRDefault="00E62AE8" w:rsidP="00BE1DCB">
            <w:pPr>
              <w:jc w:val="center"/>
              <w:rPr>
                <w:i/>
                <w:iCs/>
                <w:szCs w:val="24"/>
              </w:rPr>
            </w:pPr>
            <w:r w:rsidRPr="00BD06BA">
              <w:rPr>
                <w:i/>
                <w:iCs/>
                <w:szCs w:val="24"/>
              </w:rPr>
              <w:t>24/11/2020</w:t>
            </w:r>
          </w:p>
        </w:tc>
        <w:tc>
          <w:tcPr>
            <w:tcW w:w="1565" w:type="dxa"/>
            <w:noWrap/>
            <w:hideMark/>
          </w:tcPr>
          <w:p w14:paraId="5C6B27C5" w14:textId="77777777" w:rsidR="00E62AE8" w:rsidRPr="00BD06BA" w:rsidRDefault="00E62AE8" w:rsidP="00BE1DCB">
            <w:pPr>
              <w:jc w:val="center"/>
              <w:rPr>
                <w:i/>
                <w:iCs/>
                <w:szCs w:val="24"/>
              </w:rPr>
            </w:pPr>
            <w:r w:rsidRPr="00BD06BA">
              <w:rPr>
                <w:i/>
                <w:iCs/>
                <w:szCs w:val="24"/>
              </w:rPr>
              <w:t>12/05/2021</w:t>
            </w:r>
          </w:p>
        </w:tc>
      </w:tr>
      <w:tr w:rsidR="00E62AE8" w:rsidRPr="00BD06BA" w14:paraId="0AFC94C4" w14:textId="77777777" w:rsidTr="00E62AE8">
        <w:trPr>
          <w:cantSplit/>
          <w:trHeight w:val="510"/>
        </w:trPr>
        <w:tc>
          <w:tcPr>
            <w:tcW w:w="5245" w:type="dxa"/>
            <w:hideMark/>
          </w:tcPr>
          <w:p w14:paraId="0CAC39BC" w14:textId="5E01A47A" w:rsidR="00E62AE8" w:rsidRPr="00BD06BA" w:rsidRDefault="00E62AE8" w:rsidP="007D4A42">
            <w:pPr>
              <w:jc w:val="left"/>
              <w:rPr>
                <w:i/>
                <w:iCs/>
                <w:szCs w:val="24"/>
              </w:rPr>
            </w:pPr>
            <w:r w:rsidRPr="00BD06BA">
              <w:rPr>
                <w:i/>
                <w:iCs/>
                <w:szCs w:val="24"/>
              </w:rPr>
              <w:t>Requesting Council remove or demolish the unused demountable building in O</w:t>
            </w:r>
            <w:r w:rsidR="00A00928">
              <w:rPr>
                <w:i/>
                <w:iCs/>
                <w:szCs w:val="24"/>
              </w:rPr>
              <w:t>’</w:t>
            </w:r>
            <w:r w:rsidRPr="00BD06BA">
              <w:rPr>
                <w:i/>
                <w:iCs/>
                <w:szCs w:val="24"/>
              </w:rPr>
              <w:t>Callaghan Park, 340 Zillmere Road, Zillmere.</w:t>
            </w:r>
          </w:p>
        </w:tc>
        <w:tc>
          <w:tcPr>
            <w:tcW w:w="1559" w:type="dxa"/>
            <w:noWrap/>
            <w:hideMark/>
          </w:tcPr>
          <w:p w14:paraId="462FA22F" w14:textId="77777777" w:rsidR="00E62AE8" w:rsidRPr="00BD06BA" w:rsidRDefault="00E62AE8" w:rsidP="00BE1DCB">
            <w:pPr>
              <w:jc w:val="center"/>
              <w:rPr>
                <w:i/>
                <w:iCs/>
                <w:szCs w:val="24"/>
              </w:rPr>
            </w:pPr>
            <w:r w:rsidRPr="00BD06BA">
              <w:rPr>
                <w:i/>
                <w:iCs/>
                <w:szCs w:val="24"/>
              </w:rPr>
              <w:t>24/11/2020</w:t>
            </w:r>
          </w:p>
        </w:tc>
        <w:tc>
          <w:tcPr>
            <w:tcW w:w="1565" w:type="dxa"/>
            <w:noWrap/>
            <w:hideMark/>
          </w:tcPr>
          <w:p w14:paraId="2C6DCA74" w14:textId="77777777" w:rsidR="00E62AE8" w:rsidRPr="00BD06BA" w:rsidRDefault="00E62AE8" w:rsidP="00BE1DCB">
            <w:pPr>
              <w:jc w:val="center"/>
              <w:rPr>
                <w:i/>
                <w:iCs/>
                <w:szCs w:val="24"/>
              </w:rPr>
            </w:pPr>
            <w:r w:rsidRPr="00BD06BA">
              <w:rPr>
                <w:i/>
                <w:iCs/>
                <w:szCs w:val="24"/>
              </w:rPr>
              <w:t>10/03/2021</w:t>
            </w:r>
          </w:p>
        </w:tc>
      </w:tr>
      <w:tr w:rsidR="00E62AE8" w:rsidRPr="00BD06BA" w14:paraId="51B9CB3B" w14:textId="77777777" w:rsidTr="00E62AE8">
        <w:trPr>
          <w:cantSplit/>
          <w:trHeight w:val="510"/>
        </w:trPr>
        <w:tc>
          <w:tcPr>
            <w:tcW w:w="5245" w:type="dxa"/>
            <w:hideMark/>
          </w:tcPr>
          <w:p w14:paraId="16E3E7C4" w14:textId="77777777" w:rsidR="00E62AE8" w:rsidRPr="00BD06BA" w:rsidRDefault="00E62AE8" w:rsidP="007D4A42">
            <w:pPr>
              <w:jc w:val="left"/>
              <w:rPr>
                <w:i/>
                <w:iCs/>
                <w:szCs w:val="24"/>
              </w:rPr>
            </w:pPr>
            <w:r w:rsidRPr="00BD06BA">
              <w:rPr>
                <w:i/>
                <w:iCs/>
                <w:szCs w:val="24"/>
              </w:rPr>
              <w:t>Requesting Council install solid yellow line markings at all intersections along London Street, Liverpool Street and Manchester Street, Eight Mile Plains.</w:t>
            </w:r>
          </w:p>
        </w:tc>
        <w:tc>
          <w:tcPr>
            <w:tcW w:w="1559" w:type="dxa"/>
            <w:noWrap/>
            <w:hideMark/>
          </w:tcPr>
          <w:p w14:paraId="403F0566" w14:textId="77777777" w:rsidR="00E62AE8" w:rsidRPr="00BD06BA" w:rsidRDefault="00E62AE8" w:rsidP="00BE1DCB">
            <w:pPr>
              <w:jc w:val="center"/>
              <w:rPr>
                <w:i/>
                <w:iCs/>
                <w:szCs w:val="24"/>
              </w:rPr>
            </w:pPr>
            <w:r w:rsidRPr="00BD06BA">
              <w:rPr>
                <w:i/>
                <w:iCs/>
                <w:szCs w:val="24"/>
              </w:rPr>
              <w:t>1/12/2020</w:t>
            </w:r>
          </w:p>
        </w:tc>
        <w:tc>
          <w:tcPr>
            <w:tcW w:w="1565" w:type="dxa"/>
            <w:noWrap/>
            <w:hideMark/>
          </w:tcPr>
          <w:p w14:paraId="4CBEE090" w14:textId="77777777" w:rsidR="00E62AE8" w:rsidRPr="00BD06BA" w:rsidRDefault="00E62AE8" w:rsidP="00BE1DCB">
            <w:pPr>
              <w:jc w:val="center"/>
              <w:rPr>
                <w:i/>
                <w:iCs/>
                <w:szCs w:val="24"/>
              </w:rPr>
            </w:pPr>
            <w:r w:rsidRPr="00BD06BA">
              <w:rPr>
                <w:i/>
                <w:iCs/>
                <w:szCs w:val="24"/>
              </w:rPr>
              <w:t>24/02/2021</w:t>
            </w:r>
          </w:p>
        </w:tc>
      </w:tr>
      <w:tr w:rsidR="00E62AE8" w:rsidRPr="00BD06BA" w14:paraId="18D67E39" w14:textId="77777777" w:rsidTr="00E62AE8">
        <w:trPr>
          <w:cantSplit/>
          <w:trHeight w:val="510"/>
        </w:trPr>
        <w:tc>
          <w:tcPr>
            <w:tcW w:w="5245" w:type="dxa"/>
            <w:hideMark/>
          </w:tcPr>
          <w:p w14:paraId="5FB664E2" w14:textId="77777777" w:rsidR="00E62AE8" w:rsidRPr="00BD06BA" w:rsidRDefault="00E62AE8" w:rsidP="007D4A42">
            <w:pPr>
              <w:jc w:val="left"/>
              <w:rPr>
                <w:i/>
                <w:iCs/>
                <w:szCs w:val="24"/>
              </w:rPr>
            </w:pPr>
            <w:r w:rsidRPr="00BD06BA">
              <w:rPr>
                <w:i/>
                <w:iCs/>
                <w:szCs w:val="24"/>
              </w:rPr>
              <w:t>Requesting Council permanently close the left-hand turn from Logan Road, Eight Mile Plains, into both London Street and Liverpool Street.</w:t>
            </w:r>
          </w:p>
        </w:tc>
        <w:tc>
          <w:tcPr>
            <w:tcW w:w="1559" w:type="dxa"/>
            <w:noWrap/>
            <w:hideMark/>
          </w:tcPr>
          <w:p w14:paraId="734912C2" w14:textId="77777777" w:rsidR="00E62AE8" w:rsidRPr="00BD06BA" w:rsidRDefault="00E62AE8" w:rsidP="00BE1DCB">
            <w:pPr>
              <w:jc w:val="center"/>
              <w:rPr>
                <w:i/>
                <w:iCs/>
                <w:szCs w:val="24"/>
              </w:rPr>
            </w:pPr>
            <w:r w:rsidRPr="00BD06BA">
              <w:rPr>
                <w:i/>
                <w:iCs/>
                <w:szCs w:val="24"/>
              </w:rPr>
              <w:t>1/12/2020</w:t>
            </w:r>
          </w:p>
        </w:tc>
        <w:tc>
          <w:tcPr>
            <w:tcW w:w="1565" w:type="dxa"/>
            <w:noWrap/>
            <w:hideMark/>
          </w:tcPr>
          <w:p w14:paraId="55618274" w14:textId="77777777" w:rsidR="00E62AE8" w:rsidRPr="00BD06BA" w:rsidRDefault="00E62AE8" w:rsidP="00BE1DCB">
            <w:pPr>
              <w:jc w:val="center"/>
              <w:rPr>
                <w:i/>
                <w:iCs/>
                <w:szCs w:val="24"/>
              </w:rPr>
            </w:pPr>
            <w:r w:rsidRPr="00BD06BA">
              <w:rPr>
                <w:i/>
                <w:iCs/>
                <w:szCs w:val="24"/>
              </w:rPr>
              <w:t>24/02/2021</w:t>
            </w:r>
          </w:p>
        </w:tc>
      </w:tr>
      <w:tr w:rsidR="00E62AE8" w:rsidRPr="00BD06BA" w14:paraId="4EE20826" w14:textId="77777777" w:rsidTr="00E62AE8">
        <w:trPr>
          <w:cantSplit/>
          <w:trHeight w:val="255"/>
        </w:trPr>
        <w:tc>
          <w:tcPr>
            <w:tcW w:w="5245" w:type="dxa"/>
            <w:hideMark/>
          </w:tcPr>
          <w:p w14:paraId="77B521A0" w14:textId="77777777" w:rsidR="00E62AE8" w:rsidRPr="00BD06BA" w:rsidRDefault="00E62AE8" w:rsidP="007D4A42">
            <w:pPr>
              <w:jc w:val="left"/>
              <w:rPr>
                <w:i/>
                <w:iCs/>
                <w:szCs w:val="24"/>
              </w:rPr>
            </w:pPr>
            <w:r w:rsidRPr="00BD06BA">
              <w:rPr>
                <w:i/>
                <w:iCs/>
                <w:szCs w:val="24"/>
              </w:rPr>
              <w:t>Requesting Council prevent the removal of trees at Lota House, 162 </w:t>
            </w:r>
            <w:proofErr w:type="spellStart"/>
            <w:r w:rsidRPr="00BD06BA">
              <w:rPr>
                <w:i/>
                <w:iCs/>
                <w:szCs w:val="24"/>
              </w:rPr>
              <w:t>Oceana</w:t>
            </w:r>
            <w:proofErr w:type="spellEnd"/>
            <w:r w:rsidRPr="00BD06BA">
              <w:rPr>
                <w:i/>
                <w:iCs/>
                <w:szCs w:val="24"/>
              </w:rPr>
              <w:t xml:space="preserve"> Terrace, Lota.</w:t>
            </w:r>
          </w:p>
        </w:tc>
        <w:tc>
          <w:tcPr>
            <w:tcW w:w="1559" w:type="dxa"/>
            <w:noWrap/>
            <w:hideMark/>
          </w:tcPr>
          <w:p w14:paraId="7AD7FDEB" w14:textId="77777777" w:rsidR="00E62AE8" w:rsidRPr="00BD06BA" w:rsidRDefault="00E62AE8" w:rsidP="00BE1DCB">
            <w:pPr>
              <w:jc w:val="center"/>
              <w:rPr>
                <w:i/>
                <w:iCs/>
                <w:szCs w:val="24"/>
              </w:rPr>
            </w:pPr>
            <w:r w:rsidRPr="00BD06BA">
              <w:rPr>
                <w:i/>
                <w:iCs/>
                <w:szCs w:val="24"/>
              </w:rPr>
              <w:t>1/12/2020</w:t>
            </w:r>
          </w:p>
        </w:tc>
        <w:tc>
          <w:tcPr>
            <w:tcW w:w="1565" w:type="dxa"/>
            <w:noWrap/>
            <w:hideMark/>
          </w:tcPr>
          <w:p w14:paraId="4B3517E2" w14:textId="77777777" w:rsidR="00E62AE8" w:rsidRPr="00BD06BA" w:rsidRDefault="00E62AE8" w:rsidP="00BE1DCB">
            <w:pPr>
              <w:jc w:val="center"/>
              <w:rPr>
                <w:i/>
                <w:iCs/>
                <w:szCs w:val="24"/>
              </w:rPr>
            </w:pPr>
            <w:r w:rsidRPr="00BD06BA">
              <w:rPr>
                <w:i/>
                <w:iCs/>
                <w:szCs w:val="24"/>
              </w:rPr>
              <w:t>Response not yet provided</w:t>
            </w:r>
          </w:p>
        </w:tc>
      </w:tr>
      <w:tr w:rsidR="00E62AE8" w:rsidRPr="00BD06BA" w14:paraId="30AB9751" w14:textId="77777777" w:rsidTr="00E62AE8">
        <w:trPr>
          <w:cantSplit/>
          <w:trHeight w:val="255"/>
        </w:trPr>
        <w:tc>
          <w:tcPr>
            <w:tcW w:w="5245" w:type="dxa"/>
            <w:hideMark/>
          </w:tcPr>
          <w:p w14:paraId="505F8BD8" w14:textId="77777777" w:rsidR="00E62AE8" w:rsidRPr="00BD06BA" w:rsidRDefault="00E62AE8" w:rsidP="007D4A42">
            <w:pPr>
              <w:jc w:val="left"/>
              <w:rPr>
                <w:i/>
                <w:iCs/>
                <w:szCs w:val="24"/>
              </w:rPr>
            </w:pPr>
            <w:r w:rsidRPr="00BD06BA">
              <w:rPr>
                <w:i/>
                <w:iCs/>
                <w:szCs w:val="24"/>
              </w:rPr>
              <w:t>Requesting Council install lighting at the skate park in Murarrie Recreation Ground, Murarrie.</w:t>
            </w:r>
          </w:p>
        </w:tc>
        <w:tc>
          <w:tcPr>
            <w:tcW w:w="1559" w:type="dxa"/>
            <w:noWrap/>
            <w:hideMark/>
          </w:tcPr>
          <w:p w14:paraId="7C84C8D6" w14:textId="77777777" w:rsidR="00E62AE8" w:rsidRPr="00BD06BA" w:rsidRDefault="00E62AE8" w:rsidP="00BE1DCB">
            <w:pPr>
              <w:jc w:val="center"/>
              <w:rPr>
                <w:i/>
                <w:iCs/>
                <w:szCs w:val="24"/>
              </w:rPr>
            </w:pPr>
            <w:r w:rsidRPr="00BD06BA">
              <w:rPr>
                <w:i/>
                <w:iCs/>
                <w:szCs w:val="24"/>
              </w:rPr>
              <w:t>1/12/2020</w:t>
            </w:r>
          </w:p>
        </w:tc>
        <w:tc>
          <w:tcPr>
            <w:tcW w:w="1565" w:type="dxa"/>
            <w:noWrap/>
            <w:hideMark/>
          </w:tcPr>
          <w:p w14:paraId="0D19C51D" w14:textId="77777777" w:rsidR="00E62AE8" w:rsidRPr="00BD06BA" w:rsidRDefault="00E62AE8" w:rsidP="00BE1DCB">
            <w:pPr>
              <w:jc w:val="center"/>
              <w:rPr>
                <w:i/>
                <w:iCs/>
                <w:szCs w:val="24"/>
              </w:rPr>
            </w:pPr>
            <w:r w:rsidRPr="00BD06BA">
              <w:rPr>
                <w:i/>
                <w:iCs/>
                <w:szCs w:val="24"/>
              </w:rPr>
              <w:t>Response not yet provided</w:t>
            </w:r>
          </w:p>
        </w:tc>
      </w:tr>
      <w:tr w:rsidR="00E62AE8" w:rsidRPr="00BD06BA" w14:paraId="5ABBC31A" w14:textId="77777777" w:rsidTr="00E62AE8">
        <w:trPr>
          <w:cantSplit/>
          <w:trHeight w:val="510"/>
        </w:trPr>
        <w:tc>
          <w:tcPr>
            <w:tcW w:w="5245" w:type="dxa"/>
            <w:hideMark/>
          </w:tcPr>
          <w:p w14:paraId="41D8D797" w14:textId="77777777" w:rsidR="00E62AE8" w:rsidRPr="00BD06BA" w:rsidRDefault="00E62AE8" w:rsidP="007D4A42">
            <w:pPr>
              <w:jc w:val="left"/>
              <w:rPr>
                <w:i/>
                <w:iCs/>
                <w:szCs w:val="24"/>
              </w:rPr>
            </w:pPr>
            <w:r w:rsidRPr="00BD06BA">
              <w:rPr>
                <w:i/>
                <w:iCs/>
                <w:szCs w:val="24"/>
              </w:rPr>
              <w:t>Requesting Council refuse the development application (A005594986) for a childcare centre at 22 Ernest Street, Manly.</w:t>
            </w:r>
          </w:p>
        </w:tc>
        <w:tc>
          <w:tcPr>
            <w:tcW w:w="1559" w:type="dxa"/>
            <w:noWrap/>
            <w:hideMark/>
          </w:tcPr>
          <w:p w14:paraId="36D39B8A" w14:textId="77777777" w:rsidR="00E62AE8" w:rsidRPr="00BD06BA" w:rsidRDefault="00E62AE8" w:rsidP="00BE1DCB">
            <w:pPr>
              <w:jc w:val="center"/>
              <w:rPr>
                <w:i/>
                <w:iCs/>
                <w:szCs w:val="24"/>
              </w:rPr>
            </w:pPr>
            <w:r w:rsidRPr="00BD06BA">
              <w:rPr>
                <w:i/>
                <w:iCs/>
                <w:szCs w:val="24"/>
              </w:rPr>
              <w:t>1/12/2020</w:t>
            </w:r>
          </w:p>
        </w:tc>
        <w:tc>
          <w:tcPr>
            <w:tcW w:w="1565" w:type="dxa"/>
            <w:noWrap/>
            <w:hideMark/>
          </w:tcPr>
          <w:p w14:paraId="6F02D53F" w14:textId="77777777" w:rsidR="00E62AE8" w:rsidRPr="00BD06BA" w:rsidRDefault="00E62AE8" w:rsidP="00BE1DCB">
            <w:pPr>
              <w:jc w:val="center"/>
              <w:rPr>
                <w:i/>
                <w:iCs/>
                <w:szCs w:val="24"/>
              </w:rPr>
            </w:pPr>
            <w:r w:rsidRPr="00BD06BA">
              <w:rPr>
                <w:i/>
                <w:iCs/>
                <w:szCs w:val="24"/>
              </w:rPr>
              <w:t>24/02/2021</w:t>
            </w:r>
          </w:p>
        </w:tc>
      </w:tr>
      <w:tr w:rsidR="00E62AE8" w:rsidRPr="00BD06BA" w14:paraId="113BE2A0" w14:textId="77777777" w:rsidTr="00E62AE8">
        <w:trPr>
          <w:cantSplit/>
          <w:trHeight w:val="510"/>
        </w:trPr>
        <w:tc>
          <w:tcPr>
            <w:tcW w:w="5245" w:type="dxa"/>
            <w:hideMark/>
          </w:tcPr>
          <w:p w14:paraId="7038A7F7" w14:textId="77777777" w:rsidR="00E62AE8" w:rsidRPr="00BD06BA" w:rsidRDefault="00E62AE8" w:rsidP="007D4A42">
            <w:pPr>
              <w:jc w:val="left"/>
              <w:rPr>
                <w:i/>
                <w:iCs/>
                <w:szCs w:val="24"/>
              </w:rPr>
            </w:pPr>
            <w:r w:rsidRPr="00BD06BA">
              <w:rPr>
                <w:i/>
                <w:iCs/>
                <w:szCs w:val="24"/>
              </w:rPr>
              <w:t>Requesting Council provide additional shaded seating and extend and refurbish the small dog area at Nathan Road Park, 346 Daw Road, Runcorn.</w:t>
            </w:r>
          </w:p>
        </w:tc>
        <w:tc>
          <w:tcPr>
            <w:tcW w:w="1559" w:type="dxa"/>
            <w:noWrap/>
            <w:hideMark/>
          </w:tcPr>
          <w:p w14:paraId="4890A1AC" w14:textId="77777777" w:rsidR="00E62AE8" w:rsidRPr="00BD06BA" w:rsidRDefault="00E62AE8" w:rsidP="00BE1DCB">
            <w:pPr>
              <w:jc w:val="center"/>
              <w:rPr>
                <w:i/>
                <w:iCs/>
                <w:szCs w:val="24"/>
              </w:rPr>
            </w:pPr>
            <w:r w:rsidRPr="00BD06BA">
              <w:rPr>
                <w:i/>
                <w:iCs/>
                <w:szCs w:val="24"/>
              </w:rPr>
              <w:t>Summer Recess 2020</w:t>
            </w:r>
            <w:r>
              <w:rPr>
                <w:i/>
                <w:iCs/>
                <w:szCs w:val="24"/>
              </w:rPr>
              <w:noBreakHyphen/>
            </w:r>
            <w:r w:rsidRPr="00BD06BA">
              <w:rPr>
                <w:i/>
                <w:iCs/>
                <w:szCs w:val="24"/>
              </w:rPr>
              <w:t>21</w:t>
            </w:r>
          </w:p>
        </w:tc>
        <w:tc>
          <w:tcPr>
            <w:tcW w:w="1565" w:type="dxa"/>
            <w:noWrap/>
            <w:hideMark/>
          </w:tcPr>
          <w:p w14:paraId="6F970F89" w14:textId="77777777" w:rsidR="00E62AE8" w:rsidRPr="00BD06BA" w:rsidRDefault="00E62AE8" w:rsidP="00BE1DCB">
            <w:pPr>
              <w:jc w:val="center"/>
              <w:rPr>
                <w:i/>
                <w:iCs/>
                <w:szCs w:val="24"/>
              </w:rPr>
            </w:pPr>
            <w:r w:rsidRPr="00BD06BA">
              <w:rPr>
                <w:i/>
                <w:iCs/>
                <w:szCs w:val="24"/>
              </w:rPr>
              <w:t>26/02/2021</w:t>
            </w:r>
          </w:p>
        </w:tc>
      </w:tr>
      <w:tr w:rsidR="00E62AE8" w:rsidRPr="00BD06BA" w14:paraId="244D9878" w14:textId="77777777" w:rsidTr="00E62AE8">
        <w:trPr>
          <w:cantSplit/>
          <w:trHeight w:val="510"/>
        </w:trPr>
        <w:tc>
          <w:tcPr>
            <w:tcW w:w="5245" w:type="dxa"/>
            <w:hideMark/>
          </w:tcPr>
          <w:p w14:paraId="4171BE4F" w14:textId="77777777" w:rsidR="00E62AE8" w:rsidRPr="00BD06BA" w:rsidRDefault="00E62AE8" w:rsidP="007D4A42">
            <w:pPr>
              <w:jc w:val="left"/>
              <w:rPr>
                <w:i/>
                <w:iCs/>
                <w:szCs w:val="24"/>
              </w:rPr>
            </w:pPr>
            <w:r w:rsidRPr="00BD06BA">
              <w:rPr>
                <w:i/>
                <w:iCs/>
                <w:szCs w:val="24"/>
              </w:rPr>
              <w:t>Requesting Council amend the road hierarchy for Trouts Road, McDowall, between Hamilton Road and Rode Road, and install traffic calming or more permanent solutions.</w:t>
            </w:r>
          </w:p>
        </w:tc>
        <w:tc>
          <w:tcPr>
            <w:tcW w:w="1559" w:type="dxa"/>
            <w:noWrap/>
            <w:hideMark/>
          </w:tcPr>
          <w:p w14:paraId="439EC0A7" w14:textId="77777777" w:rsidR="00E62AE8" w:rsidRPr="00BD06BA" w:rsidRDefault="00E62AE8" w:rsidP="00BE1DCB">
            <w:pPr>
              <w:jc w:val="center"/>
              <w:rPr>
                <w:i/>
                <w:iCs/>
                <w:szCs w:val="24"/>
              </w:rPr>
            </w:pPr>
            <w:r w:rsidRPr="00BD06BA">
              <w:rPr>
                <w:i/>
                <w:iCs/>
                <w:szCs w:val="24"/>
              </w:rPr>
              <w:t>Summer Recess 2020</w:t>
            </w:r>
            <w:r>
              <w:rPr>
                <w:i/>
                <w:iCs/>
                <w:szCs w:val="24"/>
              </w:rPr>
              <w:noBreakHyphen/>
            </w:r>
            <w:r w:rsidRPr="00BD06BA">
              <w:rPr>
                <w:i/>
                <w:iCs/>
                <w:szCs w:val="24"/>
              </w:rPr>
              <w:t>21</w:t>
            </w:r>
          </w:p>
        </w:tc>
        <w:tc>
          <w:tcPr>
            <w:tcW w:w="1565" w:type="dxa"/>
            <w:noWrap/>
            <w:hideMark/>
          </w:tcPr>
          <w:p w14:paraId="3C51AC59" w14:textId="77777777" w:rsidR="00E62AE8" w:rsidRPr="00BD06BA" w:rsidRDefault="00E62AE8" w:rsidP="00BE1DCB">
            <w:pPr>
              <w:jc w:val="center"/>
              <w:rPr>
                <w:i/>
                <w:iCs/>
                <w:szCs w:val="24"/>
              </w:rPr>
            </w:pPr>
            <w:r w:rsidRPr="00BD06BA">
              <w:rPr>
                <w:i/>
                <w:iCs/>
                <w:szCs w:val="24"/>
              </w:rPr>
              <w:t>Response not yet provided</w:t>
            </w:r>
          </w:p>
        </w:tc>
      </w:tr>
      <w:tr w:rsidR="00E62AE8" w:rsidRPr="00BD06BA" w14:paraId="70465092" w14:textId="77777777" w:rsidTr="00E62AE8">
        <w:trPr>
          <w:cantSplit/>
          <w:trHeight w:val="510"/>
        </w:trPr>
        <w:tc>
          <w:tcPr>
            <w:tcW w:w="5245" w:type="dxa"/>
            <w:hideMark/>
          </w:tcPr>
          <w:p w14:paraId="4FDEE7AB" w14:textId="77777777" w:rsidR="00E62AE8" w:rsidRPr="00BD06BA" w:rsidRDefault="00E62AE8" w:rsidP="007D4A42">
            <w:pPr>
              <w:jc w:val="left"/>
              <w:rPr>
                <w:i/>
                <w:iCs/>
                <w:szCs w:val="24"/>
              </w:rPr>
            </w:pPr>
            <w:r w:rsidRPr="00BD06BA">
              <w:rPr>
                <w:i/>
                <w:iCs/>
                <w:szCs w:val="24"/>
              </w:rPr>
              <w:t>Requesting Council change the speed limit in King Arthur Terrace, Tennyson, and Graceville Avenue, Graceville, from 60 km/h to 50 km/h.</w:t>
            </w:r>
          </w:p>
        </w:tc>
        <w:tc>
          <w:tcPr>
            <w:tcW w:w="1559" w:type="dxa"/>
            <w:noWrap/>
            <w:hideMark/>
          </w:tcPr>
          <w:p w14:paraId="356A6E2D" w14:textId="77777777" w:rsidR="00E62AE8" w:rsidRPr="00BD06BA" w:rsidRDefault="00E62AE8" w:rsidP="00BE1DCB">
            <w:pPr>
              <w:jc w:val="center"/>
              <w:rPr>
                <w:i/>
                <w:iCs/>
                <w:szCs w:val="24"/>
              </w:rPr>
            </w:pPr>
            <w:r w:rsidRPr="00BD06BA">
              <w:rPr>
                <w:i/>
                <w:iCs/>
                <w:szCs w:val="24"/>
              </w:rPr>
              <w:t>Summer Recess 2020</w:t>
            </w:r>
            <w:r>
              <w:rPr>
                <w:i/>
                <w:iCs/>
                <w:szCs w:val="24"/>
              </w:rPr>
              <w:noBreakHyphen/>
            </w:r>
            <w:r w:rsidRPr="00BD06BA">
              <w:rPr>
                <w:i/>
                <w:iCs/>
                <w:szCs w:val="24"/>
              </w:rPr>
              <w:t>21</w:t>
            </w:r>
          </w:p>
        </w:tc>
        <w:tc>
          <w:tcPr>
            <w:tcW w:w="1565" w:type="dxa"/>
            <w:noWrap/>
            <w:hideMark/>
          </w:tcPr>
          <w:p w14:paraId="4F119322" w14:textId="77777777" w:rsidR="00E62AE8" w:rsidRPr="00BD06BA" w:rsidRDefault="00E62AE8" w:rsidP="00BE1DCB">
            <w:pPr>
              <w:jc w:val="center"/>
              <w:rPr>
                <w:i/>
                <w:iCs/>
                <w:szCs w:val="24"/>
              </w:rPr>
            </w:pPr>
            <w:r w:rsidRPr="00BD06BA">
              <w:rPr>
                <w:i/>
                <w:iCs/>
                <w:szCs w:val="24"/>
              </w:rPr>
              <w:t>Response not yet provided</w:t>
            </w:r>
          </w:p>
        </w:tc>
      </w:tr>
      <w:tr w:rsidR="00E62AE8" w:rsidRPr="00BD06BA" w14:paraId="624B8128" w14:textId="77777777" w:rsidTr="00E62AE8">
        <w:trPr>
          <w:cantSplit/>
          <w:trHeight w:val="510"/>
        </w:trPr>
        <w:tc>
          <w:tcPr>
            <w:tcW w:w="5245" w:type="dxa"/>
            <w:hideMark/>
          </w:tcPr>
          <w:p w14:paraId="548DED58" w14:textId="77777777" w:rsidR="00E62AE8" w:rsidRPr="00BD06BA" w:rsidRDefault="00E62AE8" w:rsidP="007D4A42">
            <w:pPr>
              <w:jc w:val="left"/>
              <w:rPr>
                <w:i/>
                <w:iCs/>
                <w:szCs w:val="24"/>
              </w:rPr>
            </w:pPr>
            <w:r w:rsidRPr="00BD06BA">
              <w:rPr>
                <w:i/>
                <w:iCs/>
                <w:szCs w:val="24"/>
              </w:rPr>
              <w:t>Requesting Council change bus route 60 to allow inbound stops at 405 Montague Road, West End, and outbound stops at 406 Montague Road.</w:t>
            </w:r>
          </w:p>
        </w:tc>
        <w:tc>
          <w:tcPr>
            <w:tcW w:w="1559" w:type="dxa"/>
            <w:noWrap/>
            <w:hideMark/>
          </w:tcPr>
          <w:p w14:paraId="63D72FFE" w14:textId="77777777" w:rsidR="00E62AE8" w:rsidRPr="00BD06BA" w:rsidRDefault="00E62AE8" w:rsidP="00BE1DCB">
            <w:pPr>
              <w:jc w:val="center"/>
              <w:rPr>
                <w:i/>
                <w:iCs/>
                <w:szCs w:val="24"/>
              </w:rPr>
            </w:pPr>
            <w:r w:rsidRPr="00BD06BA">
              <w:rPr>
                <w:i/>
                <w:iCs/>
                <w:szCs w:val="24"/>
              </w:rPr>
              <w:t>Summer Recess 2020</w:t>
            </w:r>
            <w:r>
              <w:rPr>
                <w:i/>
                <w:iCs/>
                <w:szCs w:val="24"/>
              </w:rPr>
              <w:noBreakHyphen/>
            </w:r>
            <w:r w:rsidRPr="00BD06BA">
              <w:rPr>
                <w:i/>
                <w:iCs/>
                <w:szCs w:val="24"/>
              </w:rPr>
              <w:t>21</w:t>
            </w:r>
          </w:p>
        </w:tc>
        <w:tc>
          <w:tcPr>
            <w:tcW w:w="1565" w:type="dxa"/>
            <w:noWrap/>
            <w:hideMark/>
          </w:tcPr>
          <w:p w14:paraId="51591A1C" w14:textId="77777777" w:rsidR="00E62AE8" w:rsidRPr="00BD06BA" w:rsidRDefault="00E62AE8" w:rsidP="00BE1DCB">
            <w:pPr>
              <w:jc w:val="center"/>
              <w:rPr>
                <w:i/>
                <w:iCs/>
                <w:szCs w:val="24"/>
              </w:rPr>
            </w:pPr>
            <w:r w:rsidRPr="00BD06BA">
              <w:rPr>
                <w:i/>
                <w:iCs/>
                <w:szCs w:val="24"/>
              </w:rPr>
              <w:t>17/03/2021</w:t>
            </w:r>
          </w:p>
        </w:tc>
      </w:tr>
      <w:tr w:rsidR="00E62AE8" w:rsidRPr="00BD06BA" w14:paraId="5FECB9A5" w14:textId="77777777" w:rsidTr="00E62AE8">
        <w:trPr>
          <w:cantSplit/>
          <w:trHeight w:val="765"/>
        </w:trPr>
        <w:tc>
          <w:tcPr>
            <w:tcW w:w="5245" w:type="dxa"/>
            <w:hideMark/>
          </w:tcPr>
          <w:p w14:paraId="05A6C555" w14:textId="77777777" w:rsidR="00E62AE8" w:rsidRPr="00BD06BA" w:rsidRDefault="00E62AE8" w:rsidP="007D4A42">
            <w:pPr>
              <w:jc w:val="left"/>
              <w:rPr>
                <w:i/>
                <w:iCs/>
                <w:szCs w:val="24"/>
              </w:rPr>
            </w:pPr>
            <w:r w:rsidRPr="00BD06BA">
              <w:rPr>
                <w:i/>
                <w:iCs/>
                <w:szCs w:val="24"/>
              </w:rPr>
              <w:t>Requesting Council discontinue the congestion</w:t>
            </w:r>
            <w:r>
              <w:rPr>
                <w:i/>
                <w:iCs/>
                <w:szCs w:val="24"/>
              </w:rPr>
              <w:noBreakHyphen/>
            </w:r>
            <w:r w:rsidRPr="00BD06BA">
              <w:rPr>
                <w:i/>
                <w:iCs/>
                <w:szCs w:val="24"/>
              </w:rPr>
              <w:t>busting project proposed for Barbour Road and Wickfield Street, Bracken Ridge, and instead implement a redirection of traffic through the end of Denning Street and onto Telegraph Road.</w:t>
            </w:r>
          </w:p>
        </w:tc>
        <w:tc>
          <w:tcPr>
            <w:tcW w:w="1559" w:type="dxa"/>
            <w:noWrap/>
            <w:hideMark/>
          </w:tcPr>
          <w:p w14:paraId="69ED13A3" w14:textId="77777777" w:rsidR="00E62AE8" w:rsidRPr="00BD06BA" w:rsidRDefault="00E62AE8" w:rsidP="00BE1DCB">
            <w:pPr>
              <w:jc w:val="center"/>
              <w:rPr>
                <w:i/>
                <w:iCs/>
                <w:szCs w:val="24"/>
              </w:rPr>
            </w:pPr>
            <w:r w:rsidRPr="00BD06BA">
              <w:rPr>
                <w:i/>
                <w:iCs/>
                <w:szCs w:val="24"/>
              </w:rPr>
              <w:t>Summer Recess 2020</w:t>
            </w:r>
            <w:r>
              <w:rPr>
                <w:i/>
                <w:iCs/>
                <w:szCs w:val="24"/>
              </w:rPr>
              <w:noBreakHyphen/>
            </w:r>
            <w:r w:rsidRPr="00BD06BA">
              <w:rPr>
                <w:i/>
                <w:iCs/>
                <w:szCs w:val="24"/>
              </w:rPr>
              <w:t>21</w:t>
            </w:r>
          </w:p>
        </w:tc>
        <w:tc>
          <w:tcPr>
            <w:tcW w:w="1565" w:type="dxa"/>
            <w:noWrap/>
            <w:hideMark/>
          </w:tcPr>
          <w:p w14:paraId="4717322D" w14:textId="77777777" w:rsidR="00E62AE8" w:rsidRPr="00BD06BA" w:rsidRDefault="00E62AE8" w:rsidP="00BE1DCB">
            <w:pPr>
              <w:jc w:val="center"/>
              <w:rPr>
                <w:i/>
                <w:iCs/>
                <w:szCs w:val="24"/>
              </w:rPr>
            </w:pPr>
            <w:r w:rsidRPr="00BD06BA">
              <w:rPr>
                <w:i/>
                <w:iCs/>
                <w:szCs w:val="24"/>
              </w:rPr>
              <w:t>17/03/2021</w:t>
            </w:r>
          </w:p>
        </w:tc>
      </w:tr>
      <w:tr w:rsidR="00E62AE8" w:rsidRPr="00BD06BA" w14:paraId="1D203FD3" w14:textId="77777777" w:rsidTr="00E62AE8">
        <w:trPr>
          <w:cantSplit/>
          <w:trHeight w:val="510"/>
        </w:trPr>
        <w:tc>
          <w:tcPr>
            <w:tcW w:w="5245" w:type="dxa"/>
            <w:hideMark/>
          </w:tcPr>
          <w:p w14:paraId="179ACBDB" w14:textId="77777777" w:rsidR="00E62AE8" w:rsidRPr="00BD06BA" w:rsidRDefault="00E62AE8" w:rsidP="007D4A42">
            <w:pPr>
              <w:jc w:val="left"/>
              <w:rPr>
                <w:i/>
                <w:iCs/>
                <w:szCs w:val="24"/>
              </w:rPr>
            </w:pPr>
            <w:r w:rsidRPr="00BD06BA">
              <w:rPr>
                <w:i/>
                <w:iCs/>
                <w:szCs w:val="24"/>
              </w:rPr>
              <w:t xml:space="preserve">Requesting Council consider installing painted pedestrian crossing lines at the existing refuge on </w:t>
            </w:r>
            <w:proofErr w:type="spellStart"/>
            <w:r w:rsidRPr="00BD06BA">
              <w:rPr>
                <w:i/>
                <w:iCs/>
                <w:szCs w:val="24"/>
              </w:rPr>
              <w:t>Waminda</w:t>
            </w:r>
            <w:proofErr w:type="spellEnd"/>
            <w:r w:rsidRPr="00BD06BA">
              <w:rPr>
                <w:i/>
                <w:iCs/>
                <w:szCs w:val="24"/>
              </w:rPr>
              <w:t xml:space="preserve"> Street, Norman Park, to encourage motorists to slow down.</w:t>
            </w:r>
          </w:p>
        </w:tc>
        <w:tc>
          <w:tcPr>
            <w:tcW w:w="1559" w:type="dxa"/>
            <w:noWrap/>
            <w:hideMark/>
          </w:tcPr>
          <w:p w14:paraId="288B4D07" w14:textId="77777777" w:rsidR="00E62AE8" w:rsidRPr="00BD06BA" w:rsidRDefault="00E62AE8" w:rsidP="00BE1DCB">
            <w:pPr>
              <w:jc w:val="center"/>
              <w:rPr>
                <w:i/>
                <w:iCs/>
                <w:szCs w:val="24"/>
              </w:rPr>
            </w:pPr>
            <w:r w:rsidRPr="00BD06BA">
              <w:rPr>
                <w:i/>
                <w:iCs/>
                <w:szCs w:val="24"/>
              </w:rPr>
              <w:t>Summer Recess 2020</w:t>
            </w:r>
            <w:r>
              <w:rPr>
                <w:i/>
                <w:iCs/>
                <w:szCs w:val="24"/>
              </w:rPr>
              <w:noBreakHyphen/>
            </w:r>
            <w:r w:rsidRPr="00BD06BA">
              <w:rPr>
                <w:i/>
                <w:iCs/>
                <w:szCs w:val="24"/>
              </w:rPr>
              <w:t>21</w:t>
            </w:r>
          </w:p>
        </w:tc>
        <w:tc>
          <w:tcPr>
            <w:tcW w:w="1565" w:type="dxa"/>
            <w:noWrap/>
            <w:hideMark/>
          </w:tcPr>
          <w:p w14:paraId="0316CF6D" w14:textId="77777777" w:rsidR="00E62AE8" w:rsidRPr="00BD06BA" w:rsidRDefault="00E62AE8" w:rsidP="00BE1DCB">
            <w:pPr>
              <w:jc w:val="center"/>
              <w:rPr>
                <w:i/>
                <w:iCs/>
                <w:szCs w:val="24"/>
              </w:rPr>
            </w:pPr>
            <w:r w:rsidRPr="00BD06BA">
              <w:rPr>
                <w:i/>
                <w:iCs/>
                <w:szCs w:val="24"/>
              </w:rPr>
              <w:t>10/03/2021</w:t>
            </w:r>
          </w:p>
        </w:tc>
      </w:tr>
      <w:tr w:rsidR="00E62AE8" w:rsidRPr="00BD06BA" w14:paraId="3D91CBD6" w14:textId="77777777" w:rsidTr="00E62AE8">
        <w:trPr>
          <w:cantSplit/>
          <w:trHeight w:val="510"/>
        </w:trPr>
        <w:tc>
          <w:tcPr>
            <w:tcW w:w="5245" w:type="dxa"/>
            <w:hideMark/>
          </w:tcPr>
          <w:p w14:paraId="793D301B" w14:textId="77777777" w:rsidR="00E62AE8" w:rsidRPr="00BD06BA" w:rsidRDefault="00E62AE8" w:rsidP="007D4A42">
            <w:pPr>
              <w:jc w:val="left"/>
              <w:rPr>
                <w:i/>
                <w:iCs/>
                <w:szCs w:val="24"/>
              </w:rPr>
            </w:pPr>
            <w:r w:rsidRPr="00BD06BA">
              <w:rPr>
                <w:i/>
                <w:iCs/>
                <w:szCs w:val="24"/>
              </w:rPr>
              <w:t>Requesting Council reject the development application (A005426483) for 34, 36, 36A and 38</w:t>
            </w:r>
            <w:r>
              <w:rPr>
                <w:i/>
                <w:iCs/>
                <w:szCs w:val="24"/>
              </w:rPr>
              <w:t> </w:t>
            </w:r>
            <w:r w:rsidRPr="00BD06BA">
              <w:rPr>
                <w:i/>
                <w:iCs/>
                <w:szCs w:val="24"/>
              </w:rPr>
              <w:t>Wadley Street, MacGregor.</w:t>
            </w:r>
          </w:p>
        </w:tc>
        <w:tc>
          <w:tcPr>
            <w:tcW w:w="1559" w:type="dxa"/>
            <w:noWrap/>
            <w:hideMark/>
          </w:tcPr>
          <w:p w14:paraId="3B6B8454" w14:textId="77777777" w:rsidR="00E62AE8" w:rsidRPr="00BD06BA" w:rsidRDefault="00E62AE8" w:rsidP="00BE1DCB">
            <w:pPr>
              <w:jc w:val="center"/>
              <w:rPr>
                <w:i/>
                <w:iCs/>
                <w:szCs w:val="24"/>
              </w:rPr>
            </w:pPr>
            <w:r w:rsidRPr="00BD06BA">
              <w:rPr>
                <w:i/>
                <w:iCs/>
                <w:szCs w:val="24"/>
              </w:rPr>
              <w:t>Summer Recess 2020</w:t>
            </w:r>
            <w:r>
              <w:rPr>
                <w:i/>
                <w:iCs/>
                <w:szCs w:val="24"/>
              </w:rPr>
              <w:noBreakHyphen/>
            </w:r>
            <w:r w:rsidRPr="00BD06BA">
              <w:rPr>
                <w:i/>
                <w:iCs/>
                <w:szCs w:val="24"/>
              </w:rPr>
              <w:t>21</w:t>
            </w:r>
          </w:p>
        </w:tc>
        <w:tc>
          <w:tcPr>
            <w:tcW w:w="1565" w:type="dxa"/>
            <w:noWrap/>
            <w:hideMark/>
          </w:tcPr>
          <w:p w14:paraId="26C0628F" w14:textId="77777777" w:rsidR="00E62AE8" w:rsidRPr="00BD06BA" w:rsidRDefault="00E62AE8" w:rsidP="00BE1DCB">
            <w:pPr>
              <w:jc w:val="center"/>
              <w:rPr>
                <w:i/>
                <w:iCs/>
                <w:szCs w:val="24"/>
              </w:rPr>
            </w:pPr>
            <w:r w:rsidRPr="00BD06BA">
              <w:rPr>
                <w:i/>
                <w:iCs/>
                <w:szCs w:val="24"/>
              </w:rPr>
              <w:t>10/03/2021</w:t>
            </w:r>
          </w:p>
        </w:tc>
      </w:tr>
      <w:tr w:rsidR="00E62AE8" w:rsidRPr="00BD06BA" w14:paraId="0E6F6B80" w14:textId="77777777" w:rsidTr="00E62AE8">
        <w:trPr>
          <w:cantSplit/>
          <w:trHeight w:val="949"/>
        </w:trPr>
        <w:tc>
          <w:tcPr>
            <w:tcW w:w="5245" w:type="dxa"/>
            <w:hideMark/>
          </w:tcPr>
          <w:p w14:paraId="1D4599F3" w14:textId="77777777" w:rsidR="00E62AE8" w:rsidRPr="00BD06BA" w:rsidRDefault="00E62AE8" w:rsidP="007D4A42">
            <w:pPr>
              <w:jc w:val="left"/>
              <w:rPr>
                <w:i/>
                <w:iCs/>
                <w:szCs w:val="24"/>
              </w:rPr>
            </w:pPr>
            <w:r w:rsidRPr="00BD06BA">
              <w:rPr>
                <w:i/>
                <w:iCs/>
                <w:szCs w:val="24"/>
              </w:rPr>
              <w:t xml:space="preserve">Requesting Council provide information on when the </w:t>
            </w:r>
            <w:proofErr w:type="spellStart"/>
            <w:r w:rsidRPr="00BD06BA">
              <w:rPr>
                <w:i/>
                <w:iCs/>
                <w:szCs w:val="24"/>
              </w:rPr>
              <w:t>CityHopper</w:t>
            </w:r>
            <w:proofErr w:type="spellEnd"/>
            <w:r w:rsidRPr="00BD06BA">
              <w:rPr>
                <w:i/>
                <w:iCs/>
                <w:szCs w:val="24"/>
              </w:rPr>
              <w:t xml:space="preserve"> will resume service at Dockside Terminal, Kangaroo Point, and advise residents of when an upgrade will be occurring, if one is required.</w:t>
            </w:r>
          </w:p>
        </w:tc>
        <w:tc>
          <w:tcPr>
            <w:tcW w:w="1559" w:type="dxa"/>
            <w:noWrap/>
            <w:hideMark/>
          </w:tcPr>
          <w:p w14:paraId="122FC484" w14:textId="77777777" w:rsidR="00E62AE8" w:rsidRPr="00BD06BA" w:rsidRDefault="00E62AE8" w:rsidP="00BE1DCB">
            <w:pPr>
              <w:jc w:val="center"/>
              <w:rPr>
                <w:i/>
                <w:iCs/>
                <w:szCs w:val="24"/>
              </w:rPr>
            </w:pPr>
            <w:r w:rsidRPr="00BD06BA">
              <w:rPr>
                <w:i/>
                <w:iCs/>
                <w:szCs w:val="24"/>
              </w:rPr>
              <w:t>Summer Recess 2020</w:t>
            </w:r>
            <w:r>
              <w:rPr>
                <w:i/>
                <w:iCs/>
                <w:szCs w:val="24"/>
              </w:rPr>
              <w:noBreakHyphen/>
            </w:r>
            <w:r w:rsidRPr="00BD06BA">
              <w:rPr>
                <w:i/>
                <w:iCs/>
                <w:szCs w:val="24"/>
              </w:rPr>
              <w:t>21</w:t>
            </w:r>
          </w:p>
        </w:tc>
        <w:tc>
          <w:tcPr>
            <w:tcW w:w="1565" w:type="dxa"/>
            <w:noWrap/>
            <w:hideMark/>
          </w:tcPr>
          <w:p w14:paraId="4D92A922" w14:textId="77777777" w:rsidR="00E62AE8" w:rsidRPr="00BD06BA" w:rsidRDefault="00E62AE8" w:rsidP="00BE1DCB">
            <w:pPr>
              <w:jc w:val="center"/>
              <w:rPr>
                <w:i/>
                <w:iCs/>
                <w:szCs w:val="24"/>
              </w:rPr>
            </w:pPr>
            <w:r w:rsidRPr="00BD06BA">
              <w:rPr>
                <w:i/>
                <w:iCs/>
                <w:szCs w:val="24"/>
              </w:rPr>
              <w:t>11/03/2021</w:t>
            </w:r>
          </w:p>
        </w:tc>
      </w:tr>
      <w:tr w:rsidR="00E62AE8" w:rsidRPr="00BD06BA" w14:paraId="503331B3" w14:textId="77777777" w:rsidTr="00E62AE8">
        <w:trPr>
          <w:cantSplit/>
          <w:trHeight w:val="255"/>
        </w:trPr>
        <w:tc>
          <w:tcPr>
            <w:tcW w:w="5245" w:type="dxa"/>
            <w:hideMark/>
          </w:tcPr>
          <w:p w14:paraId="637BC16C" w14:textId="77777777" w:rsidR="00E62AE8" w:rsidRPr="00BD06BA" w:rsidRDefault="00E62AE8" w:rsidP="007D4A42">
            <w:pPr>
              <w:jc w:val="left"/>
              <w:rPr>
                <w:i/>
                <w:iCs/>
                <w:szCs w:val="24"/>
              </w:rPr>
            </w:pPr>
            <w:r w:rsidRPr="00BD06BA">
              <w:rPr>
                <w:i/>
                <w:iCs/>
                <w:szCs w:val="24"/>
              </w:rPr>
              <w:t>Requesting Council install a traffic island along Norman Street, Wooloowin.</w:t>
            </w:r>
          </w:p>
        </w:tc>
        <w:tc>
          <w:tcPr>
            <w:tcW w:w="1559" w:type="dxa"/>
            <w:noWrap/>
            <w:hideMark/>
          </w:tcPr>
          <w:p w14:paraId="1DB847B8" w14:textId="77777777" w:rsidR="00E62AE8" w:rsidRPr="00BD06BA" w:rsidRDefault="00E62AE8" w:rsidP="00BE1DCB">
            <w:pPr>
              <w:jc w:val="center"/>
              <w:rPr>
                <w:i/>
                <w:iCs/>
                <w:szCs w:val="24"/>
              </w:rPr>
            </w:pPr>
            <w:r w:rsidRPr="00BD06BA">
              <w:rPr>
                <w:i/>
                <w:iCs/>
                <w:szCs w:val="24"/>
              </w:rPr>
              <w:t>Summer Recess 2020</w:t>
            </w:r>
            <w:r>
              <w:rPr>
                <w:i/>
                <w:iCs/>
                <w:szCs w:val="24"/>
              </w:rPr>
              <w:noBreakHyphen/>
            </w:r>
            <w:r w:rsidRPr="00BD06BA">
              <w:rPr>
                <w:i/>
                <w:iCs/>
                <w:szCs w:val="24"/>
              </w:rPr>
              <w:t>21</w:t>
            </w:r>
          </w:p>
        </w:tc>
        <w:tc>
          <w:tcPr>
            <w:tcW w:w="1565" w:type="dxa"/>
            <w:noWrap/>
            <w:hideMark/>
          </w:tcPr>
          <w:p w14:paraId="41A41E82" w14:textId="77777777" w:rsidR="00E62AE8" w:rsidRPr="00BD06BA" w:rsidRDefault="00E62AE8" w:rsidP="00BE1DCB">
            <w:pPr>
              <w:jc w:val="center"/>
              <w:rPr>
                <w:i/>
                <w:iCs/>
                <w:szCs w:val="24"/>
              </w:rPr>
            </w:pPr>
            <w:r w:rsidRPr="00BD06BA">
              <w:rPr>
                <w:i/>
                <w:iCs/>
                <w:szCs w:val="24"/>
              </w:rPr>
              <w:t>24/03/2021</w:t>
            </w:r>
          </w:p>
        </w:tc>
      </w:tr>
      <w:tr w:rsidR="00E62AE8" w:rsidRPr="00BD06BA" w14:paraId="7D023573" w14:textId="77777777" w:rsidTr="00E62AE8">
        <w:trPr>
          <w:cantSplit/>
          <w:trHeight w:val="255"/>
        </w:trPr>
        <w:tc>
          <w:tcPr>
            <w:tcW w:w="5245" w:type="dxa"/>
            <w:hideMark/>
          </w:tcPr>
          <w:p w14:paraId="57067D03" w14:textId="0B21E9DA" w:rsidR="00E62AE8" w:rsidRPr="00BD06BA" w:rsidRDefault="00E62AE8" w:rsidP="007D4A42">
            <w:pPr>
              <w:jc w:val="left"/>
              <w:rPr>
                <w:i/>
                <w:iCs/>
                <w:szCs w:val="24"/>
              </w:rPr>
            </w:pPr>
            <w:r w:rsidRPr="00BD06BA">
              <w:rPr>
                <w:i/>
                <w:iCs/>
                <w:szCs w:val="24"/>
              </w:rPr>
              <w:t>Requesting Council build an outdoor volleyball court at D.M.</w:t>
            </w:r>
            <w:r w:rsidR="00B52495">
              <w:rPr>
                <w:i/>
                <w:iCs/>
                <w:szCs w:val="24"/>
              </w:rPr>
              <w:t> </w:t>
            </w:r>
            <w:r w:rsidRPr="00BD06BA">
              <w:rPr>
                <w:i/>
                <w:iCs/>
                <w:szCs w:val="24"/>
              </w:rPr>
              <w:t>Henderson Park, MacGregor.</w:t>
            </w:r>
          </w:p>
        </w:tc>
        <w:tc>
          <w:tcPr>
            <w:tcW w:w="1559" w:type="dxa"/>
            <w:noWrap/>
            <w:hideMark/>
          </w:tcPr>
          <w:p w14:paraId="2EF6C5E4" w14:textId="77777777" w:rsidR="00E62AE8" w:rsidRPr="00BD06BA" w:rsidRDefault="00E62AE8" w:rsidP="00BE1DCB">
            <w:pPr>
              <w:jc w:val="center"/>
              <w:rPr>
                <w:i/>
                <w:iCs/>
                <w:szCs w:val="24"/>
              </w:rPr>
            </w:pPr>
            <w:r w:rsidRPr="00BD06BA">
              <w:rPr>
                <w:i/>
                <w:iCs/>
                <w:szCs w:val="24"/>
              </w:rPr>
              <w:t>Summer Recess 2020</w:t>
            </w:r>
            <w:r>
              <w:rPr>
                <w:i/>
                <w:iCs/>
                <w:szCs w:val="24"/>
              </w:rPr>
              <w:noBreakHyphen/>
            </w:r>
            <w:r w:rsidRPr="00BD06BA">
              <w:rPr>
                <w:i/>
                <w:iCs/>
                <w:szCs w:val="24"/>
              </w:rPr>
              <w:t>21</w:t>
            </w:r>
          </w:p>
        </w:tc>
        <w:tc>
          <w:tcPr>
            <w:tcW w:w="1565" w:type="dxa"/>
            <w:noWrap/>
            <w:hideMark/>
          </w:tcPr>
          <w:p w14:paraId="4C128196" w14:textId="77777777" w:rsidR="00E62AE8" w:rsidRPr="00BD06BA" w:rsidRDefault="00E62AE8" w:rsidP="00BE1DCB">
            <w:pPr>
              <w:jc w:val="center"/>
              <w:rPr>
                <w:i/>
                <w:iCs/>
                <w:szCs w:val="24"/>
              </w:rPr>
            </w:pPr>
            <w:r w:rsidRPr="00BD06BA">
              <w:rPr>
                <w:i/>
                <w:iCs/>
                <w:szCs w:val="24"/>
              </w:rPr>
              <w:t>17/03/2021</w:t>
            </w:r>
          </w:p>
        </w:tc>
      </w:tr>
      <w:tr w:rsidR="00E62AE8" w:rsidRPr="00BD06BA" w14:paraId="38EC7747" w14:textId="77777777" w:rsidTr="00E62AE8">
        <w:trPr>
          <w:cantSplit/>
          <w:trHeight w:val="1020"/>
        </w:trPr>
        <w:tc>
          <w:tcPr>
            <w:tcW w:w="5245" w:type="dxa"/>
            <w:hideMark/>
          </w:tcPr>
          <w:p w14:paraId="58C97470" w14:textId="77777777" w:rsidR="00E62AE8" w:rsidRPr="00BD06BA" w:rsidRDefault="00E62AE8" w:rsidP="007D4A42">
            <w:pPr>
              <w:jc w:val="left"/>
              <w:rPr>
                <w:i/>
                <w:iCs/>
                <w:szCs w:val="24"/>
              </w:rPr>
            </w:pPr>
            <w:r w:rsidRPr="00BD06BA">
              <w:rPr>
                <w:i/>
                <w:iCs/>
                <w:szCs w:val="24"/>
              </w:rPr>
              <w:t>Requesting Council refuse to widen the intersection at Annerley Road, Cornwall Street and Kent Street, Annerley, as part of the revised Cross River Rail works plan; provide a safe crossing point across Cornwall Street, between Annerley Street and Kent Street; and work with the Queensland Government to deliver safer pathways to schools, public transport and the Princess Alexandra Hospital.</w:t>
            </w:r>
          </w:p>
        </w:tc>
        <w:tc>
          <w:tcPr>
            <w:tcW w:w="1559" w:type="dxa"/>
            <w:noWrap/>
            <w:hideMark/>
          </w:tcPr>
          <w:p w14:paraId="4384C9AC" w14:textId="77777777" w:rsidR="00E62AE8" w:rsidRPr="00BD06BA" w:rsidRDefault="00E62AE8" w:rsidP="00BE1DCB">
            <w:pPr>
              <w:jc w:val="center"/>
              <w:rPr>
                <w:i/>
                <w:iCs/>
                <w:szCs w:val="24"/>
              </w:rPr>
            </w:pPr>
            <w:r w:rsidRPr="00BD06BA">
              <w:rPr>
                <w:i/>
                <w:iCs/>
                <w:szCs w:val="24"/>
              </w:rPr>
              <w:t>Summer Recess 2020</w:t>
            </w:r>
            <w:r>
              <w:rPr>
                <w:i/>
                <w:iCs/>
                <w:szCs w:val="24"/>
              </w:rPr>
              <w:noBreakHyphen/>
            </w:r>
            <w:r w:rsidRPr="00BD06BA">
              <w:rPr>
                <w:i/>
                <w:iCs/>
                <w:szCs w:val="24"/>
              </w:rPr>
              <w:t>21</w:t>
            </w:r>
          </w:p>
        </w:tc>
        <w:tc>
          <w:tcPr>
            <w:tcW w:w="1565" w:type="dxa"/>
            <w:noWrap/>
            <w:hideMark/>
          </w:tcPr>
          <w:p w14:paraId="5839B548" w14:textId="77777777" w:rsidR="00E62AE8" w:rsidRPr="00BD06BA" w:rsidRDefault="00E62AE8" w:rsidP="00BE1DCB">
            <w:pPr>
              <w:jc w:val="center"/>
              <w:rPr>
                <w:i/>
                <w:iCs/>
                <w:szCs w:val="24"/>
              </w:rPr>
            </w:pPr>
            <w:r w:rsidRPr="00BD06BA">
              <w:rPr>
                <w:i/>
                <w:iCs/>
                <w:szCs w:val="24"/>
              </w:rPr>
              <w:t>Response not yet provided</w:t>
            </w:r>
          </w:p>
        </w:tc>
      </w:tr>
      <w:tr w:rsidR="00E62AE8" w:rsidRPr="00BD06BA" w14:paraId="0EA2A1EB" w14:textId="77777777" w:rsidTr="00E62AE8">
        <w:trPr>
          <w:cantSplit/>
          <w:trHeight w:val="510"/>
        </w:trPr>
        <w:tc>
          <w:tcPr>
            <w:tcW w:w="5245" w:type="dxa"/>
            <w:hideMark/>
          </w:tcPr>
          <w:p w14:paraId="62A8BCC0" w14:textId="77777777" w:rsidR="00E62AE8" w:rsidRPr="00BD06BA" w:rsidRDefault="00E62AE8" w:rsidP="007D4A42">
            <w:pPr>
              <w:jc w:val="left"/>
              <w:rPr>
                <w:i/>
                <w:iCs/>
                <w:szCs w:val="24"/>
              </w:rPr>
            </w:pPr>
            <w:r w:rsidRPr="00BD06BA">
              <w:rPr>
                <w:i/>
                <w:iCs/>
                <w:szCs w:val="24"/>
              </w:rPr>
              <w:t>Requesting Council install rubbish bins at regular intervals along the foreshore, between Lota Park and Cambridge Parade, Manly.</w:t>
            </w:r>
          </w:p>
        </w:tc>
        <w:tc>
          <w:tcPr>
            <w:tcW w:w="1559" w:type="dxa"/>
            <w:noWrap/>
            <w:hideMark/>
          </w:tcPr>
          <w:p w14:paraId="7E5E0968" w14:textId="77777777" w:rsidR="00E62AE8" w:rsidRPr="00BD06BA" w:rsidRDefault="00E62AE8" w:rsidP="00BE1DCB">
            <w:pPr>
              <w:jc w:val="center"/>
              <w:rPr>
                <w:i/>
                <w:iCs/>
                <w:szCs w:val="24"/>
              </w:rPr>
            </w:pPr>
            <w:r w:rsidRPr="00BD06BA">
              <w:rPr>
                <w:i/>
                <w:iCs/>
                <w:szCs w:val="24"/>
              </w:rPr>
              <w:t>Summer Recess 2020</w:t>
            </w:r>
            <w:r>
              <w:rPr>
                <w:i/>
                <w:iCs/>
                <w:szCs w:val="24"/>
              </w:rPr>
              <w:noBreakHyphen/>
            </w:r>
            <w:r w:rsidRPr="00BD06BA">
              <w:rPr>
                <w:i/>
                <w:iCs/>
                <w:szCs w:val="24"/>
              </w:rPr>
              <w:t>21</w:t>
            </w:r>
          </w:p>
        </w:tc>
        <w:tc>
          <w:tcPr>
            <w:tcW w:w="1565" w:type="dxa"/>
            <w:noWrap/>
            <w:hideMark/>
          </w:tcPr>
          <w:p w14:paraId="789BDE0D" w14:textId="77777777" w:rsidR="00E62AE8" w:rsidRPr="00BD06BA" w:rsidRDefault="00E62AE8" w:rsidP="00BE1DCB">
            <w:pPr>
              <w:jc w:val="center"/>
              <w:rPr>
                <w:i/>
                <w:iCs/>
                <w:szCs w:val="24"/>
              </w:rPr>
            </w:pPr>
            <w:r w:rsidRPr="00BD06BA">
              <w:rPr>
                <w:i/>
                <w:iCs/>
                <w:szCs w:val="24"/>
              </w:rPr>
              <w:t>Response not yet provided</w:t>
            </w:r>
          </w:p>
        </w:tc>
      </w:tr>
      <w:tr w:rsidR="00E62AE8" w:rsidRPr="00BD06BA" w14:paraId="696BC7AB" w14:textId="77777777" w:rsidTr="00E62AE8">
        <w:trPr>
          <w:cantSplit/>
          <w:trHeight w:val="510"/>
        </w:trPr>
        <w:tc>
          <w:tcPr>
            <w:tcW w:w="5245" w:type="dxa"/>
            <w:hideMark/>
          </w:tcPr>
          <w:p w14:paraId="102A7E54" w14:textId="77777777" w:rsidR="00E62AE8" w:rsidRPr="00BD06BA" w:rsidRDefault="00E62AE8" w:rsidP="007D4A42">
            <w:pPr>
              <w:jc w:val="left"/>
              <w:rPr>
                <w:i/>
                <w:iCs/>
                <w:szCs w:val="24"/>
              </w:rPr>
            </w:pPr>
            <w:r w:rsidRPr="00BD06BA">
              <w:rPr>
                <w:i/>
                <w:iCs/>
                <w:szCs w:val="24"/>
              </w:rPr>
              <w:t>Requesting Council reject the development application (A005591790) for material change of use at 999 Stanley Street East, East Brisbane.</w:t>
            </w:r>
          </w:p>
        </w:tc>
        <w:tc>
          <w:tcPr>
            <w:tcW w:w="1559" w:type="dxa"/>
            <w:noWrap/>
            <w:hideMark/>
          </w:tcPr>
          <w:p w14:paraId="493D1AB5" w14:textId="77777777" w:rsidR="00E62AE8" w:rsidRPr="00BD06BA" w:rsidRDefault="00E62AE8" w:rsidP="00BE1DCB">
            <w:pPr>
              <w:jc w:val="center"/>
              <w:rPr>
                <w:i/>
                <w:iCs/>
                <w:szCs w:val="24"/>
              </w:rPr>
            </w:pPr>
            <w:r w:rsidRPr="00BD06BA">
              <w:rPr>
                <w:i/>
                <w:iCs/>
                <w:szCs w:val="24"/>
              </w:rPr>
              <w:t>Summer Recess 2020</w:t>
            </w:r>
            <w:r>
              <w:rPr>
                <w:i/>
                <w:iCs/>
                <w:szCs w:val="24"/>
              </w:rPr>
              <w:noBreakHyphen/>
            </w:r>
            <w:r w:rsidRPr="00BD06BA">
              <w:rPr>
                <w:i/>
                <w:iCs/>
                <w:szCs w:val="24"/>
              </w:rPr>
              <w:t>21</w:t>
            </w:r>
          </w:p>
        </w:tc>
        <w:tc>
          <w:tcPr>
            <w:tcW w:w="1565" w:type="dxa"/>
            <w:noWrap/>
            <w:hideMark/>
          </w:tcPr>
          <w:p w14:paraId="48366274" w14:textId="77777777" w:rsidR="00E62AE8" w:rsidRPr="00BD06BA" w:rsidRDefault="00E62AE8" w:rsidP="00BE1DCB">
            <w:pPr>
              <w:jc w:val="center"/>
              <w:rPr>
                <w:i/>
                <w:iCs/>
                <w:szCs w:val="24"/>
              </w:rPr>
            </w:pPr>
            <w:r w:rsidRPr="00BD06BA">
              <w:rPr>
                <w:i/>
                <w:iCs/>
                <w:szCs w:val="24"/>
              </w:rPr>
              <w:t>10/03/2021</w:t>
            </w:r>
          </w:p>
        </w:tc>
      </w:tr>
      <w:tr w:rsidR="00E62AE8" w:rsidRPr="00BD06BA" w14:paraId="67554E36" w14:textId="77777777" w:rsidTr="00E62AE8">
        <w:trPr>
          <w:cantSplit/>
          <w:trHeight w:val="510"/>
        </w:trPr>
        <w:tc>
          <w:tcPr>
            <w:tcW w:w="5245" w:type="dxa"/>
            <w:hideMark/>
          </w:tcPr>
          <w:p w14:paraId="66D7C88E" w14:textId="51E4CA0E" w:rsidR="00E62AE8" w:rsidRPr="00BD06BA" w:rsidRDefault="00E62AE8" w:rsidP="007D4A42">
            <w:pPr>
              <w:jc w:val="left"/>
              <w:rPr>
                <w:i/>
                <w:iCs/>
                <w:szCs w:val="24"/>
              </w:rPr>
            </w:pPr>
            <w:r w:rsidRPr="00BD06BA">
              <w:rPr>
                <w:i/>
                <w:iCs/>
                <w:szCs w:val="24"/>
              </w:rPr>
              <w:t>Requesting Council urgently upgrade the skate park at Ed</w:t>
            </w:r>
            <w:r w:rsidR="00B52495">
              <w:rPr>
                <w:i/>
                <w:iCs/>
                <w:szCs w:val="24"/>
              </w:rPr>
              <w:t> </w:t>
            </w:r>
            <w:proofErr w:type="spellStart"/>
            <w:r w:rsidRPr="00BD06BA">
              <w:rPr>
                <w:i/>
                <w:iCs/>
                <w:szCs w:val="24"/>
              </w:rPr>
              <w:t>Devenport</w:t>
            </w:r>
            <w:proofErr w:type="spellEnd"/>
            <w:r w:rsidRPr="00BD06BA">
              <w:rPr>
                <w:i/>
                <w:iCs/>
                <w:szCs w:val="24"/>
              </w:rPr>
              <w:t xml:space="preserve"> Rotary Park, 49 Bowering Street, Lota, and consult with local users on the design.</w:t>
            </w:r>
          </w:p>
        </w:tc>
        <w:tc>
          <w:tcPr>
            <w:tcW w:w="1559" w:type="dxa"/>
            <w:noWrap/>
            <w:hideMark/>
          </w:tcPr>
          <w:p w14:paraId="7F35DCD4" w14:textId="77777777" w:rsidR="00E62AE8" w:rsidRPr="00BD06BA" w:rsidRDefault="00E62AE8" w:rsidP="00BE1DCB">
            <w:pPr>
              <w:jc w:val="center"/>
              <w:rPr>
                <w:i/>
                <w:iCs/>
                <w:szCs w:val="24"/>
              </w:rPr>
            </w:pPr>
            <w:r w:rsidRPr="00BD06BA">
              <w:rPr>
                <w:i/>
                <w:iCs/>
                <w:szCs w:val="24"/>
              </w:rPr>
              <w:t>Summer Recess 2020</w:t>
            </w:r>
            <w:r>
              <w:rPr>
                <w:i/>
                <w:iCs/>
                <w:szCs w:val="24"/>
              </w:rPr>
              <w:noBreakHyphen/>
            </w:r>
            <w:r w:rsidRPr="00BD06BA">
              <w:rPr>
                <w:i/>
                <w:iCs/>
                <w:szCs w:val="24"/>
              </w:rPr>
              <w:t>21</w:t>
            </w:r>
          </w:p>
        </w:tc>
        <w:tc>
          <w:tcPr>
            <w:tcW w:w="1565" w:type="dxa"/>
            <w:noWrap/>
            <w:hideMark/>
          </w:tcPr>
          <w:p w14:paraId="5065AAC6" w14:textId="77777777" w:rsidR="00E62AE8" w:rsidRPr="00BD06BA" w:rsidRDefault="00E62AE8" w:rsidP="00BE1DCB">
            <w:pPr>
              <w:jc w:val="center"/>
              <w:rPr>
                <w:i/>
                <w:iCs/>
                <w:szCs w:val="24"/>
              </w:rPr>
            </w:pPr>
            <w:r w:rsidRPr="00BD06BA">
              <w:rPr>
                <w:i/>
                <w:iCs/>
                <w:szCs w:val="24"/>
              </w:rPr>
              <w:t>Response not yet provided</w:t>
            </w:r>
          </w:p>
        </w:tc>
      </w:tr>
      <w:tr w:rsidR="00E62AE8" w:rsidRPr="00BD06BA" w14:paraId="59FC8343" w14:textId="77777777" w:rsidTr="00E62AE8">
        <w:trPr>
          <w:cantSplit/>
          <w:trHeight w:val="255"/>
        </w:trPr>
        <w:tc>
          <w:tcPr>
            <w:tcW w:w="5245" w:type="dxa"/>
            <w:hideMark/>
          </w:tcPr>
          <w:p w14:paraId="4EA6571E" w14:textId="77777777" w:rsidR="00E62AE8" w:rsidRPr="00BD06BA" w:rsidRDefault="00E62AE8" w:rsidP="007D4A42">
            <w:pPr>
              <w:jc w:val="left"/>
              <w:rPr>
                <w:i/>
                <w:iCs/>
                <w:szCs w:val="24"/>
              </w:rPr>
            </w:pPr>
            <w:r w:rsidRPr="00BD06BA">
              <w:rPr>
                <w:i/>
                <w:iCs/>
                <w:szCs w:val="24"/>
              </w:rPr>
              <w:t>Requesting Council install exercise equipment in a park in the Doboy Ward.</w:t>
            </w:r>
          </w:p>
        </w:tc>
        <w:tc>
          <w:tcPr>
            <w:tcW w:w="1559" w:type="dxa"/>
            <w:noWrap/>
            <w:hideMark/>
          </w:tcPr>
          <w:p w14:paraId="5E68EA25" w14:textId="77777777" w:rsidR="00E62AE8" w:rsidRPr="00BD06BA" w:rsidRDefault="00E62AE8" w:rsidP="00BE1DCB">
            <w:pPr>
              <w:jc w:val="center"/>
              <w:rPr>
                <w:i/>
                <w:iCs/>
                <w:szCs w:val="24"/>
              </w:rPr>
            </w:pPr>
            <w:r w:rsidRPr="00BD06BA">
              <w:rPr>
                <w:i/>
                <w:iCs/>
                <w:szCs w:val="24"/>
              </w:rPr>
              <w:t>Summer Recess 2020</w:t>
            </w:r>
            <w:r>
              <w:rPr>
                <w:i/>
                <w:iCs/>
                <w:szCs w:val="24"/>
              </w:rPr>
              <w:noBreakHyphen/>
            </w:r>
            <w:r w:rsidRPr="00BD06BA">
              <w:rPr>
                <w:i/>
                <w:iCs/>
                <w:szCs w:val="24"/>
              </w:rPr>
              <w:t>21</w:t>
            </w:r>
          </w:p>
        </w:tc>
        <w:tc>
          <w:tcPr>
            <w:tcW w:w="1565" w:type="dxa"/>
            <w:noWrap/>
            <w:hideMark/>
          </w:tcPr>
          <w:p w14:paraId="79EB7BE2" w14:textId="77777777" w:rsidR="00E62AE8" w:rsidRPr="00BD06BA" w:rsidRDefault="00E62AE8" w:rsidP="00BE1DCB">
            <w:pPr>
              <w:jc w:val="center"/>
              <w:rPr>
                <w:i/>
                <w:iCs/>
                <w:szCs w:val="24"/>
              </w:rPr>
            </w:pPr>
            <w:r w:rsidRPr="00BD06BA">
              <w:rPr>
                <w:i/>
                <w:iCs/>
                <w:szCs w:val="24"/>
              </w:rPr>
              <w:t>Response not yet provided</w:t>
            </w:r>
          </w:p>
        </w:tc>
      </w:tr>
      <w:tr w:rsidR="00E62AE8" w:rsidRPr="00BD06BA" w14:paraId="6039A222" w14:textId="77777777" w:rsidTr="00E62AE8">
        <w:trPr>
          <w:cantSplit/>
          <w:trHeight w:val="510"/>
        </w:trPr>
        <w:tc>
          <w:tcPr>
            <w:tcW w:w="5245" w:type="dxa"/>
            <w:hideMark/>
          </w:tcPr>
          <w:p w14:paraId="47448C6A" w14:textId="77777777" w:rsidR="00E62AE8" w:rsidRPr="00BD06BA" w:rsidRDefault="00E62AE8" w:rsidP="007D4A42">
            <w:pPr>
              <w:jc w:val="left"/>
              <w:rPr>
                <w:i/>
                <w:iCs/>
                <w:szCs w:val="24"/>
              </w:rPr>
            </w:pPr>
            <w:r w:rsidRPr="00BD06BA">
              <w:rPr>
                <w:i/>
                <w:iCs/>
                <w:szCs w:val="24"/>
              </w:rPr>
              <w:t xml:space="preserve">Requesting Council install traffic calming measures on Brandon Road, Runcorn, between Susan Court and the </w:t>
            </w:r>
            <w:proofErr w:type="spellStart"/>
            <w:r w:rsidRPr="00BD06BA">
              <w:rPr>
                <w:i/>
                <w:iCs/>
                <w:szCs w:val="24"/>
              </w:rPr>
              <w:t>Glenefer</w:t>
            </w:r>
            <w:proofErr w:type="spellEnd"/>
            <w:r w:rsidRPr="00BD06BA">
              <w:rPr>
                <w:i/>
                <w:iCs/>
                <w:szCs w:val="24"/>
              </w:rPr>
              <w:t xml:space="preserve"> Street Park bikeway.</w:t>
            </w:r>
          </w:p>
        </w:tc>
        <w:tc>
          <w:tcPr>
            <w:tcW w:w="1559" w:type="dxa"/>
            <w:noWrap/>
            <w:hideMark/>
          </w:tcPr>
          <w:p w14:paraId="2BCB87A4" w14:textId="77777777" w:rsidR="00E62AE8" w:rsidRPr="00BD06BA" w:rsidRDefault="00E62AE8" w:rsidP="00BE1DCB">
            <w:pPr>
              <w:jc w:val="center"/>
              <w:rPr>
                <w:i/>
                <w:iCs/>
                <w:szCs w:val="24"/>
              </w:rPr>
            </w:pPr>
            <w:r w:rsidRPr="00BD06BA">
              <w:rPr>
                <w:i/>
                <w:iCs/>
                <w:szCs w:val="24"/>
              </w:rPr>
              <w:t>Summer Recess 2020</w:t>
            </w:r>
            <w:r>
              <w:rPr>
                <w:i/>
                <w:iCs/>
                <w:szCs w:val="24"/>
              </w:rPr>
              <w:noBreakHyphen/>
            </w:r>
            <w:r w:rsidRPr="00BD06BA">
              <w:rPr>
                <w:i/>
                <w:iCs/>
                <w:szCs w:val="24"/>
              </w:rPr>
              <w:t>21</w:t>
            </w:r>
          </w:p>
        </w:tc>
        <w:tc>
          <w:tcPr>
            <w:tcW w:w="1565" w:type="dxa"/>
            <w:noWrap/>
            <w:hideMark/>
          </w:tcPr>
          <w:p w14:paraId="3A1F5CD8" w14:textId="77777777" w:rsidR="00E62AE8" w:rsidRPr="00BD06BA" w:rsidRDefault="00E62AE8" w:rsidP="00BE1DCB">
            <w:pPr>
              <w:jc w:val="center"/>
              <w:rPr>
                <w:i/>
                <w:iCs/>
                <w:szCs w:val="24"/>
              </w:rPr>
            </w:pPr>
            <w:r w:rsidRPr="00BD06BA">
              <w:rPr>
                <w:i/>
                <w:iCs/>
                <w:szCs w:val="24"/>
              </w:rPr>
              <w:t>30/03/2021</w:t>
            </w:r>
          </w:p>
        </w:tc>
      </w:tr>
      <w:tr w:rsidR="00E62AE8" w:rsidRPr="00BD06BA" w14:paraId="39A6D67E" w14:textId="77777777" w:rsidTr="00E62AE8">
        <w:trPr>
          <w:cantSplit/>
          <w:trHeight w:val="510"/>
        </w:trPr>
        <w:tc>
          <w:tcPr>
            <w:tcW w:w="5245" w:type="dxa"/>
            <w:hideMark/>
          </w:tcPr>
          <w:p w14:paraId="1E0DE020" w14:textId="77777777" w:rsidR="00E62AE8" w:rsidRPr="00BD06BA" w:rsidRDefault="00E62AE8" w:rsidP="007D4A42">
            <w:pPr>
              <w:jc w:val="left"/>
              <w:rPr>
                <w:i/>
                <w:iCs/>
                <w:szCs w:val="24"/>
              </w:rPr>
            </w:pPr>
            <w:r w:rsidRPr="00BD06BA">
              <w:rPr>
                <w:i/>
                <w:iCs/>
                <w:szCs w:val="24"/>
              </w:rPr>
              <w:t>Requesting Council formally name the bridge crossing Moggill Creek on Haven Road, Upper</w:t>
            </w:r>
            <w:r>
              <w:rPr>
                <w:i/>
                <w:iCs/>
                <w:szCs w:val="24"/>
              </w:rPr>
              <w:t> </w:t>
            </w:r>
            <w:r w:rsidRPr="00BD06BA">
              <w:rPr>
                <w:i/>
                <w:iCs/>
                <w:szCs w:val="24"/>
              </w:rPr>
              <w:t>Brookfield, in honour of the Hayward family.</w:t>
            </w:r>
          </w:p>
        </w:tc>
        <w:tc>
          <w:tcPr>
            <w:tcW w:w="1559" w:type="dxa"/>
            <w:noWrap/>
            <w:hideMark/>
          </w:tcPr>
          <w:p w14:paraId="155BE313" w14:textId="77777777" w:rsidR="00E62AE8" w:rsidRPr="00BD06BA" w:rsidRDefault="00E62AE8" w:rsidP="00BE1DCB">
            <w:pPr>
              <w:jc w:val="center"/>
              <w:rPr>
                <w:i/>
                <w:iCs/>
                <w:szCs w:val="24"/>
              </w:rPr>
            </w:pPr>
            <w:r w:rsidRPr="00BD06BA">
              <w:rPr>
                <w:i/>
                <w:iCs/>
                <w:szCs w:val="24"/>
              </w:rPr>
              <w:t>Summer Recess 2020</w:t>
            </w:r>
            <w:r>
              <w:rPr>
                <w:i/>
                <w:iCs/>
                <w:szCs w:val="24"/>
              </w:rPr>
              <w:noBreakHyphen/>
            </w:r>
            <w:r w:rsidRPr="00BD06BA">
              <w:rPr>
                <w:i/>
                <w:iCs/>
                <w:szCs w:val="24"/>
              </w:rPr>
              <w:t>21</w:t>
            </w:r>
          </w:p>
        </w:tc>
        <w:tc>
          <w:tcPr>
            <w:tcW w:w="1565" w:type="dxa"/>
            <w:noWrap/>
            <w:hideMark/>
          </w:tcPr>
          <w:p w14:paraId="01231344" w14:textId="77777777" w:rsidR="00E62AE8" w:rsidRPr="00BD06BA" w:rsidRDefault="00E62AE8" w:rsidP="00BE1DCB">
            <w:pPr>
              <w:jc w:val="center"/>
              <w:rPr>
                <w:i/>
                <w:iCs/>
                <w:szCs w:val="24"/>
              </w:rPr>
            </w:pPr>
            <w:r w:rsidRPr="00BD06BA">
              <w:rPr>
                <w:i/>
                <w:iCs/>
                <w:szCs w:val="24"/>
              </w:rPr>
              <w:t>30/03/2021</w:t>
            </w:r>
          </w:p>
        </w:tc>
      </w:tr>
      <w:tr w:rsidR="00E62AE8" w:rsidRPr="00BD06BA" w14:paraId="6AF4033D" w14:textId="77777777" w:rsidTr="00E62AE8">
        <w:trPr>
          <w:cantSplit/>
          <w:trHeight w:val="510"/>
        </w:trPr>
        <w:tc>
          <w:tcPr>
            <w:tcW w:w="5245" w:type="dxa"/>
            <w:hideMark/>
          </w:tcPr>
          <w:p w14:paraId="507F81DB" w14:textId="77777777" w:rsidR="00E62AE8" w:rsidRPr="00BD06BA" w:rsidRDefault="00E62AE8" w:rsidP="007D4A42">
            <w:pPr>
              <w:jc w:val="left"/>
              <w:rPr>
                <w:i/>
                <w:iCs/>
                <w:szCs w:val="24"/>
              </w:rPr>
            </w:pPr>
            <w:r w:rsidRPr="00BD06BA">
              <w:rPr>
                <w:i/>
                <w:iCs/>
                <w:szCs w:val="24"/>
              </w:rPr>
              <w:t xml:space="preserve">Requesting Council resolve traffic management concerns at 208 Norman Avenue, Norman Park. </w:t>
            </w:r>
          </w:p>
        </w:tc>
        <w:tc>
          <w:tcPr>
            <w:tcW w:w="1559" w:type="dxa"/>
            <w:noWrap/>
            <w:hideMark/>
          </w:tcPr>
          <w:p w14:paraId="46A58AF2" w14:textId="77777777" w:rsidR="00E62AE8" w:rsidRPr="00BD06BA" w:rsidRDefault="00E62AE8" w:rsidP="00BE1DCB">
            <w:pPr>
              <w:jc w:val="center"/>
              <w:rPr>
                <w:i/>
                <w:iCs/>
                <w:szCs w:val="24"/>
              </w:rPr>
            </w:pPr>
            <w:r w:rsidRPr="00BD06BA">
              <w:rPr>
                <w:i/>
                <w:iCs/>
                <w:szCs w:val="24"/>
              </w:rPr>
              <w:t>Summer Recess 2020</w:t>
            </w:r>
            <w:r>
              <w:rPr>
                <w:i/>
                <w:iCs/>
                <w:szCs w:val="24"/>
              </w:rPr>
              <w:noBreakHyphen/>
            </w:r>
            <w:r w:rsidRPr="00BD06BA">
              <w:rPr>
                <w:i/>
                <w:iCs/>
                <w:szCs w:val="24"/>
              </w:rPr>
              <w:t>21</w:t>
            </w:r>
          </w:p>
        </w:tc>
        <w:tc>
          <w:tcPr>
            <w:tcW w:w="1565" w:type="dxa"/>
            <w:noWrap/>
            <w:hideMark/>
          </w:tcPr>
          <w:p w14:paraId="57D03E54" w14:textId="77777777" w:rsidR="00E62AE8" w:rsidRPr="00BD06BA" w:rsidRDefault="00E62AE8" w:rsidP="00BE1DCB">
            <w:pPr>
              <w:jc w:val="center"/>
              <w:rPr>
                <w:i/>
                <w:iCs/>
                <w:szCs w:val="24"/>
              </w:rPr>
            </w:pPr>
            <w:r w:rsidRPr="00BD06BA">
              <w:rPr>
                <w:i/>
                <w:iCs/>
                <w:szCs w:val="24"/>
              </w:rPr>
              <w:t>The petition was withdrawn at the request of the head petitioner on 19/02/2021.</w:t>
            </w:r>
          </w:p>
        </w:tc>
      </w:tr>
      <w:tr w:rsidR="00E62AE8" w:rsidRPr="00BD06BA" w14:paraId="6B1C933D" w14:textId="77777777" w:rsidTr="00E62AE8">
        <w:trPr>
          <w:cantSplit/>
          <w:trHeight w:val="510"/>
        </w:trPr>
        <w:tc>
          <w:tcPr>
            <w:tcW w:w="5245" w:type="dxa"/>
            <w:hideMark/>
          </w:tcPr>
          <w:p w14:paraId="2E2D3C7D" w14:textId="77777777" w:rsidR="00E62AE8" w:rsidRPr="00BD06BA" w:rsidRDefault="00E62AE8" w:rsidP="007D4A42">
            <w:pPr>
              <w:jc w:val="left"/>
              <w:rPr>
                <w:i/>
                <w:iCs/>
                <w:szCs w:val="24"/>
              </w:rPr>
            </w:pPr>
            <w:r w:rsidRPr="00BD06BA">
              <w:rPr>
                <w:i/>
                <w:iCs/>
                <w:szCs w:val="24"/>
              </w:rPr>
              <w:t>Requesting Council return ducks removed from 71</w:t>
            </w:r>
            <w:r>
              <w:rPr>
                <w:i/>
                <w:iCs/>
                <w:szCs w:val="24"/>
              </w:rPr>
              <w:noBreakHyphen/>
            </w:r>
            <w:r w:rsidRPr="00BD06BA">
              <w:rPr>
                <w:i/>
                <w:iCs/>
                <w:szCs w:val="24"/>
              </w:rPr>
              <w:t>75 Henderson Road, Deagon.</w:t>
            </w:r>
          </w:p>
        </w:tc>
        <w:tc>
          <w:tcPr>
            <w:tcW w:w="1559" w:type="dxa"/>
            <w:noWrap/>
            <w:hideMark/>
          </w:tcPr>
          <w:p w14:paraId="18764EAB" w14:textId="77777777" w:rsidR="00E62AE8" w:rsidRPr="00BD06BA" w:rsidRDefault="00E62AE8" w:rsidP="00BE1DCB">
            <w:pPr>
              <w:jc w:val="center"/>
              <w:rPr>
                <w:i/>
                <w:iCs/>
                <w:szCs w:val="24"/>
              </w:rPr>
            </w:pPr>
            <w:r w:rsidRPr="00BD06BA">
              <w:rPr>
                <w:i/>
                <w:iCs/>
                <w:szCs w:val="24"/>
              </w:rPr>
              <w:t>Summer Recess 2020</w:t>
            </w:r>
            <w:r>
              <w:rPr>
                <w:i/>
                <w:iCs/>
                <w:szCs w:val="24"/>
              </w:rPr>
              <w:noBreakHyphen/>
            </w:r>
            <w:r w:rsidRPr="00BD06BA">
              <w:rPr>
                <w:i/>
                <w:iCs/>
                <w:szCs w:val="24"/>
              </w:rPr>
              <w:t>21</w:t>
            </w:r>
          </w:p>
        </w:tc>
        <w:tc>
          <w:tcPr>
            <w:tcW w:w="1565" w:type="dxa"/>
            <w:noWrap/>
            <w:hideMark/>
          </w:tcPr>
          <w:p w14:paraId="0DB4C600" w14:textId="77777777" w:rsidR="00E62AE8" w:rsidRPr="00BD06BA" w:rsidRDefault="00E62AE8" w:rsidP="00BE1DCB">
            <w:pPr>
              <w:jc w:val="center"/>
              <w:rPr>
                <w:i/>
                <w:iCs/>
                <w:szCs w:val="24"/>
              </w:rPr>
            </w:pPr>
            <w:r w:rsidRPr="00BD06BA">
              <w:rPr>
                <w:i/>
                <w:iCs/>
                <w:szCs w:val="24"/>
              </w:rPr>
              <w:t>12/05/2021</w:t>
            </w:r>
          </w:p>
        </w:tc>
      </w:tr>
      <w:tr w:rsidR="00E62AE8" w:rsidRPr="00BD06BA" w14:paraId="088C6132" w14:textId="77777777" w:rsidTr="00E62AE8">
        <w:trPr>
          <w:cantSplit/>
          <w:trHeight w:val="510"/>
        </w:trPr>
        <w:tc>
          <w:tcPr>
            <w:tcW w:w="5245" w:type="dxa"/>
            <w:hideMark/>
          </w:tcPr>
          <w:p w14:paraId="42496F90" w14:textId="77777777" w:rsidR="00E62AE8" w:rsidRPr="00BD06BA" w:rsidRDefault="00E62AE8" w:rsidP="007D4A42">
            <w:pPr>
              <w:jc w:val="left"/>
              <w:rPr>
                <w:i/>
                <w:iCs/>
                <w:szCs w:val="24"/>
              </w:rPr>
            </w:pPr>
            <w:r w:rsidRPr="00BD06BA">
              <w:rPr>
                <w:i/>
                <w:iCs/>
                <w:szCs w:val="24"/>
              </w:rPr>
              <w:t>Requesting Council improve pedestrian safety in Douglas Street and Englefield Road, Oxley, by installing additional pedestrian refuges.</w:t>
            </w:r>
          </w:p>
        </w:tc>
        <w:tc>
          <w:tcPr>
            <w:tcW w:w="1559" w:type="dxa"/>
            <w:noWrap/>
            <w:hideMark/>
          </w:tcPr>
          <w:p w14:paraId="1649D071" w14:textId="77777777" w:rsidR="00E62AE8" w:rsidRPr="00BD06BA" w:rsidRDefault="00E62AE8" w:rsidP="00BE1DCB">
            <w:pPr>
              <w:jc w:val="center"/>
              <w:rPr>
                <w:i/>
                <w:iCs/>
                <w:szCs w:val="24"/>
              </w:rPr>
            </w:pPr>
            <w:r w:rsidRPr="00BD06BA">
              <w:rPr>
                <w:i/>
                <w:iCs/>
                <w:szCs w:val="24"/>
              </w:rPr>
              <w:t>2/02/2021</w:t>
            </w:r>
          </w:p>
        </w:tc>
        <w:tc>
          <w:tcPr>
            <w:tcW w:w="1565" w:type="dxa"/>
            <w:noWrap/>
            <w:hideMark/>
          </w:tcPr>
          <w:p w14:paraId="28CE2C76" w14:textId="77777777" w:rsidR="00E62AE8" w:rsidRPr="00BD06BA" w:rsidRDefault="00E62AE8" w:rsidP="00BE1DCB">
            <w:pPr>
              <w:jc w:val="center"/>
              <w:rPr>
                <w:i/>
                <w:iCs/>
                <w:szCs w:val="24"/>
              </w:rPr>
            </w:pPr>
            <w:r w:rsidRPr="00BD06BA">
              <w:rPr>
                <w:i/>
                <w:iCs/>
                <w:szCs w:val="24"/>
              </w:rPr>
              <w:t>19/05/2021</w:t>
            </w:r>
          </w:p>
        </w:tc>
      </w:tr>
      <w:tr w:rsidR="00E62AE8" w:rsidRPr="00BD06BA" w14:paraId="47C2B490" w14:textId="77777777" w:rsidTr="00E62AE8">
        <w:trPr>
          <w:cantSplit/>
          <w:trHeight w:val="1020"/>
        </w:trPr>
        <w:tc>
          <w:tcPr>
            <w:tcW w:w="5245" w:type="dxa"/>
            <w:hideMark/>
          </w:tcPr>
          <w:p w14:paraId="0C7962BB" w14:textId="77777777" w:rsidR="00E62AE8" w:rsidRPr="00BD06BA" w:rsidRDefault="00E62AE8" w:rsidP="007D4A42">
            <w:pPr>
              <w:jc w:val="left"/>
              <w:rPr>
                <w:i/>
                <w:iCs/>
                <w:szCs w:val="24"/>
              </w:rPr>
            </w:pPr>
            <w:r w:rsidRPr="00BD06BA">
              <w:rPr>
                <w:i/>
                <w:iCs/>
                <w:szCs w:val="24"/>
              </w:rPr>
              <w:t>Requesting Council refuse to widen the intersection at Annerley Road, Cornwall Street and Kent Street, Annerley, as part of the revised Cross River Rail works plan; provide a safe crossing point across Cornwall Street, between Annerley Street and Kent Street; and work with the Queensland Government to deliver safer pathways to schools, public transport and the Princess Alexandra Hospital.</w:t>
            </w:r>
          </w:p>
        </w:tc>
        <w:tc>
          <w:tcPr>
            <w:tcW w:w="1559" w:type="dxa"/>
            <w:noWrap/>
            <w:hideMark/>
          </w:tcPr>
          <w:p w14:paraId="27CD4FD1" w14:textId="77777777" w:rsidR="00E62AE8" w:rsidRPr="00BD06BA" w:rsidRDefault="00E62AE8" w:rsidP="00BE1DCB">
            <w:pPr>
              <w:jc w:val="center"/>
              <w:rPr>
                <w:i/>
                <w:iCs/>
                <w:szCs w:val="24"/>
              </w:rPr>
            </w:pPr>
            <w:r w:rsidRPr="00BD06BA">
              <w:rPr>
                <w:i/>
                <w:iCs/>
                <w:szCs w:val="24"/>
              </w:rPr>
              <w:t>2/02/2021</w:t>
            </w:r>
          </w:p>
        </w:tc>
        <w:tc>
          <w:tcPr>
            <w:tcW w:w="1565" w:type="dxa"/>
            <w:noWrap/>
            <w:hideMark/>
          </w:tcPr>
          <w:p w14:paraId="0A7BBB07" w14:textId="77777777" w:rsidR="00E62AE8" w:rsidRPr="00BD06BA" w:rsidRDefault="00E62AE8" w:rsidP="00BE1DCB">
            <w:pPr>
              <w:jc w:val="center"/>
              <w:rPr>
                <w:i/>
                <w:iCs/>
                <w:szCs w:val="24"/>
              </w:rPr>
            </w:pPr>
            <w:r w:rsidRPr="00BD06BA">
              <w:rPr>
                <w:i/>
                <w:iCs/>
                <w:szCs w:val="24"/>
              </w:rPr>
              <w:t>Response not yet provided</w:t>
            </w:r>
          </w:p>
        </w:tc>
      </w:tr>
      <w:tr w:rsidR="00E62AE8" w:rsidRPr="00BD06BA" w14:paraId="504E763C" w14:textId="77777777" w:rsidTr="00E62AE8">
        <w:trPr>
          <w:cantSplit/>
          <w:trHeight w:val="255"/>
        </w:trPr>
        <w:tc>
          <w:tcPr>
            <w:tcW w:w="5245" w:type="dxa"/>
            <w:hideMark/>
          </w:tcPr>
          <w:p w14:paraId="1395DAEC" w14:textId="77777777" w:rsidR="00E62AE8" w:rsidRPr="00BD06BA" w:rsidRDefault="00E62AE8" w:rsidP="007D4A42">
            <w:pPr>
              <w:jc w:val="left"/>
              <w:rPr>
                <w:i/>
                <w:iCs/>
                <w:szCs w:val="24"/>
              </w:rPr>
            </w:pPr>
            <w:r w:rsidRPr="00BD06BA">
              <w:rPr>
                <w:i/>
                <w:iCs/>
                <w:szCs w:val="24"/>
              </w:rPr>
              <w:t>Requesting Council reinstate the 2019-20 kerbside collection for Calamvale Ward.</w:t>
            </w:r>
          </w:p>
        </w:tc>
        <w:tc>
          <w:tcPr>
            <w:tcW w:w="1559" w:type="dxa"/>
            <w:noWrap/>
            <w:hideMark/>
          </w:tcPr>
          <w:p w14:paraId="76FC44B5" w14:textId="77777777" w:rsidR="00E62AE8" w:rsidRPr="00BD06BA" w:rsidRDefault="00E62AE8" w:rsidP="00BE1DCB">
            <w:pPr>
              <w:jc w:val="center"/>
              <w:rPr>
                <w:i/>
                <w:iCs/>
                <w:szCs w:val="24"/>
              </w:rPr>
            </w:pPr>
            <w:r w:rsidRPr="00BD06BA">
              <w:rPr>
                <w:i/>
                <w:iCs/>
                <w:szCs w:val="24"/>
              </w:rPr>
              <w:t>2/02/2021</w:t>
            </w:r>
          </w:p>
        </w:tc>
        <w:tc>
          <w:tcPr>
            <w:tcW w:w="1565" w:type="dxa"/>
            <w:noWrap/>
            <w:hideMark/>
          </w:tcPr>
          <w:p w14:paraId="46E4BDB4" w14:textId="77777777" w:rsidR="00E62AE8" w:rsidRPr="00BD06BA" w:rsidRDefault="00E62AE8" w:rsidP="00BE1DCB">
            <w:pPr>
              <w:jc w:val="center"/>
              <w:rPr>
                <w:i/>
                <w:iCs/>
                <w:szCs w:val="24"/>
              </w:rPr>
            </w:pPr>
            <w:r w:rsidRPr="00BD06BA">
              <w:rPr>
                <w:i/>
                <w:iCs/>
                <w:szCs w:val="24"/>
              </w:rPr>
              <w:t>Response not yet provided</w:t>
            </w:r>
          </w:p>
        </w:tc>
      </w:tr>
      <w:tr w:rsidR="00E62AE8" w:rsidRPr="00BD06BA" w14:paraId="5F030A37" w14:textId="77777777" w:rsidTr="00E62AE8">
        <w:trPr>
          <w:cantSplit/>
          <w:trHeight w:val="255"/>
        </w:trPr>
        <w:tc>
          <w:tcPr>
            <w:tcW w:w="5245" w:type="dxa"/>
            <w:hideMark/>
          </w:tcPr>
          <w:p w14:paraId="6D1ABF73" w14:textId="77777777" w:rsidR="00E62AE8" w:rsidRPr="00BD06BA" w:rsidRDefault="00E62AE8" w:rsidP="007D4A42">
            <w:pPr>
              <w:jc w:val="left"/>
              <w:rPr>
                <w:i/>
                <w:iCs/>
                <w:szCs w:val="24"/>
              </w:rPr>
            </w:pPr>
            <w:r w:rsidRPr="00BD06BA">
              <w:rPr>
                <w:i/>
                <w:iCs/>
                <w:szCs w:val="24"/>
              </w:rPr>
              <w:t>Requesting Council install speed bumps or traffic islands on Riverhills Road, Middle Park.</w:t>
            </w:r>
          </w:p>
        </w:tc>
        <w:tc>
          <w:tcPr>
            <w:tcW w:w="1559" w:type="dxa"/>
            <w:noWrap/>
            <w:hideMark/>
          </w:tcPr>
          <w:p w14:paraId="362F8EF2" w14:textId="77777777" w:rsidR="00E62AE8" w:rsidRPr="00BD06BA" w:rsidRDefault="00E62AE8" w:rsidP="00BE1DCB">
            <w:pPr>
              <w:jc w:val="center"/>
              <w:rPr>
                <w:i/>
                <w:iCs/>
                <w:szCs w:val="24"/>
              </w:rPr>
            </w:pPr>
            <w:r w:rsidRPr="00BD06BA">
              <w:rPr>
                <w:i/>
                <w:iCs/>
                <w:szCs w:val="24"/>
              </w:rPr>
              <w:t>2/02/2021</w:t>
            </w:r>
          </w:p>
        </w:tc>
        <w:tc>
          <w:tcPr>
            <w:tcW w:w="1565" w:type="dxa"/>
            <w:noWrap/>
            <w:hideMark/>
          </w:tcPr>
          <w:p w14:paraId="598BB09B" w14:textId="77777777" w:rsidR="00E62AE8" w:rsidRPr="00BD06BA" w:rsidRDefault="00E62AE8" w:rsidP="00BE1DCB">
            <w:pPr>
              <w:jc w:val="center"/>
              <w:rPr>
                <w:i/>
                <w:iCs/>
                <w:szCs w:val="24"/>
              </w:rPr>
            </w:pPr>
            <w:r w:rsidRPr="00BD06BA">
              <w:rPr>
                <w:i/>
                <w:iCs/>
                <w:szCs w:val="24"/>
              </w:rPr>
              <w:t>Response not yet provided</w:t>
            </w:r>
          </w:p>
        </w:tc>
      </w:tr>
      <w:tr w:rsidR="00E62AE8" w:rsidRPr="00BD06BA" w14:paraId="291A209D" w14:textId="77777777" w:rsidTr="00E62AE8">
        <w:trPr>
          <w:cantSplit/>
          <w:trHeight w:val="765"/>
        </w:trPr>
        <w:tc>
          <w:tcPr>
            <w:tcW w:w="5245" w:type="dxa"/>
            <w:hideMark/>
          </w:tcPr>
          <w:p w14:paraId="12ABCD01" w14:textId="77777777" w:rsidR="00E62AE8" w:rsidRPr="00BD06BA" w:rsidRDefault="00E62AE8" w:rsidP="007D4A42">
            <w:pPr>
              <w:jc w:val="left"/>
              <w:rPr>
                <w:i/>
                <w:iCs/>
                <w:szCs w:val="24"/>
              </w:rPr>
            </w:pPr>
            <w:r w:rsidRPr="00BD06BA">
              <w:rPr>
                <w:i/>
                <w:iCs/>
                <w:szCs w:val="24"/>
              </w:rPr>
              <w:t xml:space="preserve">Requesting Council reconsider the conditions of the Elizabeth Street bikeway, Brisbane City, as part of the </w:t>
            </w:r>
            <w:proofErr w:type="spellStart"/>
            <w:r w:rsidRPr="00BD06BA">
              <w:rPr>
                <w:i/>
                <w:iCs/>
                <w:szCs w:val="24"/>
              </w:rPr>
              <w:t>CityLink</w:t>
            </w:r>
            <w:proofErr w:type="spellEnd"/>
            <w:r w:rsidRPr="00BD06BA">
              <w:rPr>
                <w:i/>
                <w:iCs/>
                <w:szCs w:val="24"/>
              </w:rPr>
              <w:t xml:space="preserve"> Cycleway, and commit to consultation and transparency with local businesses for future projects.</w:t>
            </w:r>
          </w:p>
        </w:tc>
        <w:tc>
          <w:tcPr>
            <w:tcW w:w="1559" w:type="dxa"/>
            <w:noWrap/>
            <w:hideMark/>
          </w:tcPr>
          <w:p w14:paraId="63E45DDA" w14:textId="77777777" w:rsidR="00E62AE8" w:rsidRPr="00BD06BA" w:rsidRDefault="00E62AE8" w:rsidP="00BE1DCB">
            <w:pPr>
              <w:jc w:val="center"/>
              <w:rPr>
                <w:i/>
                <w:iCs/>
                <w:szCs w:val="24"/>
              </w:rPr>
            </w:pPr>
            <w:r w:rsidRPr="00BD06BA">
              <w:rPr>
                <w:i/>
                <w:iCs/>
                <w:szCs w:val="24"/>
              </w:rPr>
              <w:t>2/02/2021</w:t>
            </w:r>
          </w:p>
        </w:tc>
        <w:tc>
          <w:tcPr>
            <w:tcW w:w="1565" w:type="dxa"/>
            <w:noWrap/>
            <w:hideMark/>
          </w:tcPr>
          <w:p w14:paraId="4AF160C4" w14:textId="77777777" w:rsidR="00E62AE8" w:rsidRPr="00BD06BA" w:rsidRDefault="00E62AE8" w:rsidP="00BE1DCB">
            <w:pPr>
              <w:jc w:val="center"/>
              <w:rPr>
                <w:i/>
                <w:iCs/>
                <w:szCs w:val="24"/>
              </w:rPr>
            </w:pPr>
            <w:r w:rsidRPr="00BD06BA">
              <w:rPr>
                <w:i/>
                <w:iCs/>
                <w:szCs w:val="24"/>
              </w:rPr>
              <w:t>14/05/2021</w:t>
            </w:r>
          </w:p>
        </w:tc>
      </w:tr>
      <w:tr w:rsidR="00E62AE8" w:rsidRPr="00BD06BA" w14:paraId="7B0B25F2" w14:textId="77777777" w:rsidTr="00E62AE8">
        <w:trPr>
          <w:cantSplit/>
          <w:trHeight w:val="255"/>
        </w:trPr>
        <w:tc>
          <w:tcPr>
            <w:tcW w:w="5245" w:type="dxa"/>
            <w:hideMark/>
          </w:tcPr>
          <w:p w14:paraId="6A61DF9B" w14:textId="77777777" w:rsidR="00E62AE8" w:rsidRPr="00BD06BA" w:rsidRDefault="00E62AE8" w:rsidP="007D4A42">
            <w:pPr>
              <w:jc w:val="left"/>
              <w:rPr>
                <w:i/>
                <w:iCs/>
                <w:szCs w:val="24"/>
              </w:rPr>
            </w:pPr>
            <w:r w:rsidRPr="00BD06BA">
              <w:rPr>
                <w:i/>
                <w:iCs/>
                <w:szCs w:val="24"/>
              </w:rPr>
              <w:t>Requesting Council reinstate the 2019-20 kerbside collection for Paddington Ward.</w:t>
            </w:r>
          </w:p>
        </w:tc>
        <w:tc>
          <w:tcPr>
            <w:tcW w:w="1559" w:type="dxa"/>
            <w:noWrap/>
            <w:hideMark/>
          </w:tcPr>
          <w:p w14:paraId="47CC1C78" w14:textId="77777777" w:rsidR="00E62AE8" w:rsidRPr="00BD06BA" w:rsidRDefault="00E62AE8" w:rsidP="00BE1DCB">
            <w:pPr>
              <w:jc w:val="center"/>
              <w:rPr>
                <w:i/>
                <w:iCs/>
                <w:szCs w:val="24"/>
              </w:rPr>
            </w:pPr>
            <w:r w:rsidRPr="00BD06BA">
              <w:rPr>
                <w:i/>
                <w:iCs/>
                <w:szCs w:val="24"/>
              </w:rPr>
              <w:t>2/02/2021</w:t>
            </w:r>
          </w:p>
        </w:tc>
        <w:tc>
          <w:tcPr>
            <w:tcW w:w="1565" w:type="dxa"/>
            <w:noWrap/>
            <w:hideMark/>
          </w:tcPr>
          <w:p w14:paraId="7C6CF54B" w14:textId="77777777" w:rsidR="00E62AE8" w:rsidRPr="00BD06BA" w:rsidRDefault="00E62AE8" w:rsidP="00BE1DCB">
            <w:pPr>
              <w:jc w:val="center"/>
              <w:rPr>
                <w:i/>
                <w:iCs/>
                <w:szCs w:val="24"/>
              </w:rPr>
            </w:pPr>
            <w:r w:rsidRPr="00BD06BA">
              <w:rPr>
                <w:i/>
                <w:iCs/>
                <w:szCs w:val="24"/>
              </w:rPr>
              <w:t>Response not yet provided</w:t>
            </w:r>
          </w:p>
        </w:tc>
      </w:tr>
      <w:tr w:rsidR="00E62AE8" w:rsidRPr="00BD06BA" w14:paraId="6158BFAF" w14:textId="77777777" w:rsidTr="00E62AE8">
        <w:trPr>
          <w:cantSplit/>
          <w:trHeight w:val="510"/>
        </w:trPr>
        <w:tc>
          <w:tcPr>
            <w:tcW w:w="5245" w:type="dxa"/>
            <w:hideMark/>
          </w:tcPr>
          <w:p w14:paraId="75BB9DBC" w14:textId="77777777" w:rsidR="00E62AE8" w:rsidRPr="00BD06BA" w:rsidRDefault="00E62AE8" w:rsidP="007D4A42">
            <w:pPr>
              <w:jc w:val="left"/>
              <w:rPr>
                <w:i/>
                <w:iCs/>
                <w:szCs w:val="24"/>
              </w:rPr>
            </w:pPr>
            <w:r w:rsidRPr="00BD06BA">
              <w:rPr>
                <w:i/>
                <w:iCs/>
                <w:szCs w:val="24"/>
              </w:rPr>
              <w:t>Requesting Council reconsider the proposal for a dog off-leash area at Waterfront Park, Newstead, and consider alternative locations.</w:t>
            </w:r>
          </w:p>
        </w:tc>
        <w:tc>
          <w:tcPr>
            <w:tcW w:w="1559" w:type="dxa"/>
            <w:noWrap/>
            <w:hideMark/>
          </w:tcPr>
          <w:p w14:paraId="399F39FF" w14:textId="77777777" w:rsidR="00E62AE8" w:rsidRPr="00BD06BA" w:rsidRDefault="00E62AE8" w:rsidP="00BE1DCB">
            <w:pPr>
              <w:jc w:val="center"/>
              <w:rPr>
                <w:i/>
                <w:iCs/>
                <w:szCs w:val="24"/>
              </w:rPr>
            </w:pPr>
            <w:r w:rsidRPr="00BD06BA">
              <w:rPr>
                <w:i/>
                <w:iCs/>
                <w:szCs w:val="24"/>
              </w:rPr>
              <w:t>2/02/2021</w:t>
            </w:r>
          </w:p>
        </w:tc>
        <w:tc>
          <w:tcPr>
            <w:tcW w:w="1565" w:type="dxa"/>
            <w:noWrap/>
            <w:hideMark/>
          </w:tcPr>
          <w:p w14:paraId="2C80B97D" w14:textId="77777777" w:rsidR="00E62AE8" w:rsidRPr="00BD06BA" w:rsidRDefault="00E62AE8" w:rsidP="00BE1DCB">
            <w:pPr>
              <w:jc w:val="center"/>
              <w:rPr>
                <w:i/>
                <w:iCs/>
                <w:szCs w:val="24"/>
              </w:rPr>
            </w:pPr>
            <w:r w:rsidRPr="00BD06BA">
              <w:rPr>
                <w:i/>
                <w:iCs/>
                <w:szCs w:val="24"/>
              </w:rPr>
              <w:t>6/04/2021</w:t>
            </w:r>
          </w:p>
        </w:tc>
      </w:tr>
      <w:tr w:rsidR="00E62AE8" w:rsidRPr="00BD06BA" w14:paraId="149A8DEC" w14:textId="77777777" w:rsidTr="00E62AE8">
        <w:trPr>
          <w:cantSplit/>
          <w:trHeight w:val="510"/>
        </w:trPr>
        <w:tc>
          <w:tcPr>
            <w:tcW w:w="5245" w:type="dxa"/>
            <w:hideMark/>
          </w:tcPr>
          <w:p w14:paraId="24BE7D29" w14:textId="7A669F8A" w:rsidR="00E62AE8" w:rsidRPr="00BD06BA" w:rsidRDefault="00E62AE8" w:rsidP="007D4A42">
            <w:pPr>
              <w:jc w:val="left"/>
              <w:rPr>
                <w:i/>
                <w:iCs/>
                <w:szCs w:val="24"/>
              </w:rPr>
            </w:pPr>
            <w:r w:rsidRPr="00BD06BA">
              <w:rPr>
                <w:i/>
                <w:iCs/>
                <w:szCs w:val="24"/>
              </w:rPr>
              <w:t>Requesting Council advocate on behalf of residents to reduce out of hours noise disturbance from St</w:t>
            </w:r>
            <w:r>
              <w:rPr>
                <w:i/>
                <w:iCs/>
                <w:szCs w:val="24"/>
              </w:rPr>
              <w:t> </w:t>
            </w:r>
            <w:r w:rsidRPr="00BD06BA">
              <w:rPr>
                <w:i/>
                <w:iCs/>
                <w:szCs w:val="24"/>
              </w:rPr>
              <w:t>Joseph</w:t>
            </w:r>
            <w:r w:rsidR="00A00928">
              <w:rPr>
                <w:i/>
                <w:iCs/>
                <w:szCs w:val="24"/>
              </w:rPr>
              <w:t>’</w:t>
            </w:r>
            <w:r w:rsidRPr="00BD06BA">
              <w:rPr>
                <w:i/>
                <w:iCs/>
                <w:szCs w:val="24"/>
              </w:rPr>
              <w:t>s College, 285 Gregory Terrace, Spring Hill.</w:t>
            </w:r>
          </w:p>
        </w:tc>
        <w:tc>
          <w:tcPr>
            <w:tcW w:w="1559" w:type="dxa"/>
            <w:noWrap/>
            <w:hideMark/>
          </w:tcPr>
          <w:p w14:paraId="3AD4468A" w14:textId="77777777" w:rsidR="00E62AE8" w:rsidRPr="00BD06BA" w:rsidRDefault="00E62AE8" w:rsidP="00BE1DCB">
            <w:pPr>
              <w:jc w:val="center"/>
              <w:rPr>
                <w:i/>
                <w:iCs/>
                <w:szCs w:val="24"/>
              </w:rPr>
            </w:pPr>
            <w:r w:rsidRPr="00BD06BA">
              <w:rPr>
                <w:i/>
                <w:iCs/>
                <w:szCs w:val="24"/>
              </w:rPr>
              <w:t>2/02/2021</w:t>
            </w:r>
          </w:p>
        </w:tc>
        <w:tc>
          <w:tcPr>
            <w:tcW w:w="1565" w:type="dxa"/>
            <w:noWrap/>
            <w:hideMark/>
          </w:tcPr>
          <w:p w14:paraId="7CA30242" w14:textId="77777777" w:rsidR="00E62AE8" w:rsidRPr="00BD06BA" w:rsidRDefault="00E62AE8" w:rsidP="00BE1DCB">
            <w:pPr>
              <w:jc w:val="center"/>
              <w:rPr>
                <w:i/>
                <w:iCs/>
                <w:szCs w:val="24"/>
              </w:rPr>
            </w:pPr>
            <w:r w:rsidRPr="00BD06BA">
              <w:rPr>
                <w:i/>
                <w:iCs/>
                <w:szCs w:val="24"/>
              </w:rPr>
              <w:t>Response not yet provided</w:t>
            </w:r>
          </w:p>
        </w:tc>
      </w:tr>
      <w:tr w:rsidR="00E62AE8" w:rsidRPr="00BD06BA" w14:paraId="3D360596" w14:textId="77777777" w:rsidTr="00E62AE8">
        <w:trPr>
          <w:cantSplit/>
          <w:trHeight w:val="510"/>
        </w:trPr>
        <w:tc>
          <w:tcPr>
            <w:tcW w:w="5245" w:type="dxa"/>
            <w:hideMark/>
          </w:tcPr>
          <w:p w14:paraId="0843589A" w14:textId="77777777" w:rsidR="00E62AE8" w:rsidRPr="00BD06BA" w:rsidRDefault="00E62AE8" w:rsidP="007D4A42">
            <w:pPr>
              <w:jc w:val="left"/>
              <w:rPr>
                <w:i/>
                <w:iCs/>
                <w:szCs w:val="24"/>
              </w:rPr>
            </w:pPr>
            <w:r w:rsidRPr="00BD06BA">
              <w:rPr>
                <w:i/>
                <w:iCs/>
                <w:szCs w:val="24"/>
              </w:rPr>
              <w:t>Requesting Council reverse the decision to discontinue the Norman Park to New Farm cross</w:t>
            </w:r>
            <w:r w:rsidRPr="00BD06BA">
              <w:rPr>
                <w:i/>
                <w:iCs/>
                <w:szCs w:val="24"/>
              </w:rPr>
              <w:noBreakHyphen/>
              <w:t>river ferry service.</w:t>
            </w:r>
          </w:p>
        </w:tc>
        <w:tc>
          <w:tcPr>
            <w:tcW w:w="1559" w:type="dxa"/>
            <w:noWrap/>
            <w:hideMark/>
          </w:tcPr>
          <w:p w14:paraId="1AAAB276" w14:textId="77777777" w:rsidR="00E62AE8" w:rsidRPr="00BD06BA" w:rsidRDefault="00E62AE8" w:rsidP="00BE1DCB">
            <w:pPr>
              <w:jc w:val="center"/>
              <w:rPr>
                <w:i/>
                <w:iCs/>
                <w:szCs w:val="24"/>
              </w:rPr>
            </w:pPr>
            <w:r w:rsidRPr="00BD06BA">
              <w:rPr>
                <w:i/>
                <w:iCs/>
                <w:szCs w:val="24"/>
              </w:rPr>
              <w:t>2/02/2021</w:t>
            </w:r>
          </w:p>
        </w:tc>
        <w:tc>
          <w:tcPr>
            <w:tcW w:w="1565" w:type="dxa"/>
            <w:noWrap/>
            <w:hideMark/>
          </w:tcPr>
          <w:p w14:paraId="218D1A48" w14:textId="77777777" w:rsidR="00E62AE8" w:rsidRPr="00BD06BA" w:rsidRDefault="00E62AE8" w:rsidP="00BE1DCB">
            <w:pPr>
              <w:jc w:val="center"/>
              <w:rPr>
                <w:i/>
                <w:iCs/>
                <w:szCs w:val="24"/>
              </w:rPr>
            </w:pPr>
            <w:r w:rsidRPr="00BD06BA">
              <w:rPr>
                <w:i/>
                <w:iCs/>
                <w:szCs w:val="24"/>
              </w:rPr>
              <w:t>24/03/2021</w:t>
            </w:r>
          </w:p>
        </w:tc>
      </w:tr>
      <w:tr w:rsidR="00E62AE8" w:rsidRPr="00BD06BA" w14:paraId="581D9F12" w14:textId="77777777" w:rsidTr="00E62AE8">
        <w:trPr>
          <w:cantSplit/>
          <w:trHeight w:val="510"/>
        </w:trPr>
        <w:tc>
          <w:tcPr>
            <w:tcW w:w="5245" w:type="dxa"/>
            <w:hideMark/>
          </w:tcPr>
          <w:p w14:paraId="5C8125A1" w14:textId="77777777" w:rsidR="00E62AE8" w:rsidRPr="00BD06BA" w:rsidRDefault="00E62AE8" w:rsidP="007D4A42">
            <w:pPr>
              <w:jc w:val="left"/>
              <w:rPr>
                <w:i/>
                <w:iCs/>
                <w:szCs w:val="24"/>
              </w:rPr>
            </w:pPr>
            <w:r w:rsidRPr="00BD06BA">
              <w:rPr>
                <w:i/>
                <w:iCs/>
                <w:szCs w:val="24"/>
              </w:rPr>
              <w:t xml:space="preserve">Petition requesting Council upgrade Lytton Road, Morningside, including the Junction Road roundabout and </w:t>
            </w:r>
            <w:proofErr w:type="spellStart"/>
            <w:r w:rsidRPr="00BD06BA">
              <w:rPr>
                <w:i/>
                <w:iCs/>
                <w:szCs w:val="24"/>
              </w:rPr>
              <w:t>Thynne</w:t>
            </w:r>
            <w:proofErr w:type="spellEnd"/>
            <w:r w:rsidRPr="00BD06BA">
              <w:rPr>
                <w:i/>
                <w:iCs/>
                <w:szCs w:val="24"/>
              </w:rPr>
              <w:t xml:space="preserve"> Road intersection.</w:t>
            </w:r>
          </w:p>
        </w:tc>
        <w:tc>
          <w:tcPr>
            <w:tcW w:w="1559" w:type="dxa"/>
            <w:noWrap/>
            <w:hideMark/>
          </w:tcPr>
          <w:p w14:paraId="618D7F08" w14:textId="77777777" w:rsidR="00E62AE8" w:rsidRPr="00BD06BA" w:rsidRDefault="00E62AE8" w:rsidP="00BE1DCB">
            <w:pPr>
              <w:jc w:val="center"/>
              <w:rPr>
                <w:i/>
                <w:iCs/>
                <w:szCs w:val="24"/>
              </w:rPr>
            </w:pPr>
            <w:r w:rsidRPr="00BD06BA">
              <w:rPr>
                <w:i/>
                <w:iCs/>
                <w:szCs w:val="24"/>
              </w:rPr>
              <w:t>20/09/2021</w:t>
            </w:r>
          </w:p>
        </w:tc>
        <w:tc>
          <w:tcPr>
            <w:tcW w:w="1565" w:type="dxa"/>
            <w:noWrap/>
            <w:hideMark/>
          </w:tcPr>
          <w:p w14:paraId="0C4F452E" w14:textId="77777777" w:rsidR="00E62AE8" w:rsidRPr="00BD06BA" w:rsidRDefault="00E62AE8" w:rsidP="00BE1DCB">
            <w:pPr>
              <w:jc w:val="center"/>
              <w:rPr>
                <w:i/>
                <w:iCs/>
                <w:szCs w:val="24"/>
              </w:rPr>
            </w:pPr>
            <w:r w:rsidRPr="00BD06BA">
              <w:rPr>
                <w:i/>
                <w:iCs/>
                <w:szCs w:val="24"/>
              </w:rPr>
              <w:t>Response not yet provided</w:t>
            </w:r>
          </w:p>
        </w:tc>
      </w:tr>
      <w:tr w:rsidR="00E62AE8" w:rsidRPr="00BD06BA" w14:paraId="3ECC2C25" w14:textId="77777777" w:rsidTr="00E62AE8">
        <w:trPr>
          <w:cantSplit/>
          <w:trHeight w:val="255"/>
        </w:trPr>
        <w:tc>
          <w:tcPr>
            <w:tcW w:w="5245" w:type="dxa"/>
            <w:hideMark/>
          </w:tcPr>
          <w:p w14:paraId="036C5993" w14:textId="77777777" w:rsidR="00E62AE8" w:rsidRPr="00BD06BA" w:rsidRDefault="00E62AE8" w:rsidP="007D4A42">
            <w:pPr>
              <w:jc w:val="left"/>
              <w:rPr>
                <w:i/>
                <w:iCs/>
                <w:szCs w:val="24"/>
              </w:rPr>
            </w:pPr>
            <w:r w:rsidRPr="00BD06BA">
              <w:rPr>
                <w:i/>
                <w:iCs/>
                <w:szCs w:val="24"/>
              </w:rPr>
              <w:t xml:space="preserve">Petition requesting Council install a basketball court in </w:t>
            </w:r>
            <w:proofErr w:type="spellStart"/>
            <w:r w:rsidRPr="00BD06BA">
              <w:rPr>
                <w:i/>
                <w:iCs/>
                <w:szCs w:val="24"/>
              </w:rPr>
              <w:t>Bimba</w:t>
            </w:r>
            <w:proofErr w:type="spellEnd"/>
            <w:r w:rsidRPr="00BD06BA">
              <w:rPr>
                <w:i/>
                <w:iCs/>
                <w:szCs w:val="24"/>
              </w:rPr>
              <w:t xml:space="preserve"> </w:t>
            </w:r>
            <w:proofErr w:type="spellStart"/>
            <w:r w:rsidRPr="00BD06BA">
              <w:rPr>
                <w:i/>
                <w:iCs/>
                <w:szCs w:val="24"/>
              </w:rPr>
              <w:t>Yambi</w:t>
            </w:r>
            <w:proofErr w:type="spellEnd"/>
            <w:r w:rsidRPr="00BD06BA">
              <w:rPr>
                <w:i/>
                <w:iCs/>
                <w:szCs w:val="24"/>
              </w:rPr>
              <w:t xml:space="preserve"> Park, Fig Tree Pocket.</w:t>
            </w:r>
          </w:p>
        </w:tc>
        <w:tc>
          <w:tcPr>
            <w:tcW w:w="1559" w:type="dxa"/>
            <w:noWrap/>
            <w:hideMark/>
          </w:tcPr>
          <w:p w14:paraId="6EB4FC52" w14:textId="77777777" w:rsidR="00E62AE8" w:rsidRPr="00BD06BA" w:rsidRDefault="00E62AE8" w:rsidP="00BE1DCB">
            <w:pPr>
              <w:jc w:val="center"/>
              <w:rPr>
                <w:i/>
                <w:iCs/>
                <w:szCs w:val="24"/>
              </w:rPr>
            </w:pPr>
            <w:r w:rsidRPr="00BD06BA">
              <w:rPr>
                <w:i/>
                <w:iCs/>
                <w:szCs w:val="24"/>
              </w:rPr>
              <w:t>9/02/2021</w:t>
            </w:r>
          </w:p>
        </w:tc>
        <w:tc>
          <w:tcPr>
            <w:tcW w:w="1565" w:type="dxa"/>
            <w:noWrap/>
            <w:hideMark/>
          </w:tcPr>
          <w:p w14:paraId="3040BE2A" w14:textId="77777777" w:rsidR="00E62AE8" w:rsidRPr="00BD06BA" w:rsidRDefault="00E62AE8" w:rsidP="00BE1DCB">
            <w:pPr>
              <w:jc w:val="center"/>
              <w:rPr>
                <w:i/>
                <w:iCs/>
                <w:szCs w:val="24"/>
              </w:rPr>
            </w:pPr>
            <w:r w:rsidRPr="00BD06BA">
              <w:rPr>
                <w:i/>
                <w:iCs/>
                <w:szCs w:val="24"/>
              </w:rPr>
              <w:t>Response not yet provided</w:t>
            </w:r>
          </w:p>
        </w:tc>
      </w:tr>
      <w:tr w:rsidR="00E62AE8" w:rsidRPr="00BD06BA" w14:paraId="2EC65446" w14:textId="77777777" w:rsidTr="00E62AE8">
        <w:trPr>
          <w:cantSplit/>
          <w:trHeight w:val="510"/>
        </w:trPr>
        <w:tc>
          <w:tcPr>
            <w:tcW w:w="5245" w:type="dxa"/>
            <w:hideMark/>
          </w:tcPr>
          <w:p w14:paraId="39C66DF2" w14:textId="77777777" w:rsidR="00E62AE8" w:rsidRPr="00BD06BA" w:rsidRDefault="00E62AE8" w:rsidP="007D4A42">
            <w:pPr>
              <w:jc w:val="left"/>
              <w:rPr>
                <w:i/>
                <w:iCs/>
                <w:szCs w:val="24"/>
              </w:rPr>
            </w:pPr>
            <w:r w:rsidRPr="00BD06BA">
              <w:rPr>
                <w:i/>
                <w:iCs/>
                <w:szCs w:val="24"/>
              </w:rPr>
              <w:t>Petition requesting Council construct a green bridge from Fig Tree Pocket to Corinda for pedestrians and cyclists.</w:t>
            </w:r>
          </w:p>
        </w:tc>
        <w:tc>
          <w:tcPr>
            <w:tcW w:w="1559" w:type="dxa"/>
            <w:noWrap/>
            <w:hideMark/>
          </w:tcPr>
          <w:p w14:paraId="0C74A2FA" w14:textId="77777777" w:rsidR="00E62AE8" w:rsidRPr="00BD06BA" w:rsidRDefault="00E62AE8" w:rsidP="00BE1DCB">
            <w:pPr>
              <w:jc w:val="center"/>
              <w:rPr>
                <w:i/>
                <w:iCs/>
                <w:szCs w:val="24"/>
              </w:rPr>
            </w:pPr>
            <w:r w:rsidRPr="00BD06BA">
              <w:rPr>
                <w:i/>
                <w:iCs/>
                <w:szCs w:val="24"/>
              </w:rPr>
              <w:t>9/02/2021</w:t>
            </w:r>
          </w:p>
        </w:tc>
        <w:tc>
          <w:tcPr>
            <w:tcW w:w="1565" w:type="dxa"/>
            <w:noWrap/>
            <w:hideMark/>
          </w:tcPr>
          <w:p w14:paraId="719CFDED" w14:textId="77777777" w:rsidR="00E62AE8" w:rsidRPr="00BD06BA" w:rsidRDefault="00E62AE8" w:rsidP="00BE1DCB">
            <w:pPr>
              <w:jc w:val="center"/>
              <w:rPr>
                <w:i/>
                <w:iCs/>
                <w:szCs w:val="24"/>
              </w:rPr>
            </w:pPr>
            <w:r w:rsidRPr="00BD06BA">
              <w:rPr>
                <w:i/>
                <w:iCs/>
                <w:szCs w:val="24"/>
              </w:rPr>
              <w:t>Response not yet provided</w:t>
            </w:r>
          </w:p>
        </w:tc>
      </w:tr>
      <w:tr w:rsidR="00E62AE8" w:rsidRPr="00BD06BA" w14:paraId="0BE0D886" w14:textId="77777777" w:rsidTr="00E62AE8">
        <w:trPr>
          <w:cantSplit/>
          <w:trHeight w:val="510"/>
        </w:trPr>
        <w:tc>
          <w:tcPr>
            <w:tcW w:w="5245" w:type="dxa"/>
            <w:hideMark/>
          </w:tcPr>
          <w:p w14:paraId="099BDFEB" w14:textId="76A88E97" w:rsidR="00E62AE8" w:rsidRPr="00BD06BA" w:rsidRDefault="00E62AE8" w:rsidP="007D4A42">
            <w:pPr>
              <w:jc w:val="left"/>
              <w:rPr>
                <w:i/>
                <w:iCs/>
                <w:szCs w:val="24"/>
              </w:rPr>
            </w:pPr>
            <w:r w:rsidRPr="00BD06BA">
              <w:rPr>
                <w:i/>
                <w:iCs/>
                <w:szCs w:val="24"/>
              </w:rPr>
              <w:t xml:space="preserve">Petition requesting Council disconnect the four </w:t>
            </w:r>
            <w:r w:rsidR="00A00928">
              <w:rPr>
                <w:i/>
                <w:iCs/>
                <w:szCs w:val="24"/>
              </w:rPr>
              <w:t>‘</w:t>
            </w:r>
            <w:r w:rsidRPr="00BD06BA">
              <w:rPr>
                <w:i/>
                <w:iCs/>
                <w:szCs w:val="24"/>
              </w:rPr>
              <w:t>Alice in Wonderland</w:t>
            </w:r>
            <w:r w:rsidR="00A00928">
              <w:rPr>
                <w:i/>
                <w:iCs/>
                <w:szCs w:val="24"/>
              </w:rPr>
              <w:t>’</w:t>
            </w:r>
            <w:r w:rsidRPr="00BD06BA">
              <w:rPr>
                <w:i/>
                <w:iCs/>
                <w:szCs w:val="24"/>
              </w:rPr>
              <w:t xml:space="preserve"> themed talking posts in Newstead Park, Newstead.</w:t>
            </w:r>
          </w:p>
        </w:tc>
        <w:tc>
          <w:tcPr>
            <w:tcW w:w="1559" w:type="dxa"/>
            <w:noWrap/>
            <w:hideMark/>
          </w:tcPr>
          <w:p w14:paraId="3BE9EFB8" w14:textId="77777777" w:rsidR="00E62AE8" w:rsidRPr="00BD06BA" w:rsidRDefault="00E62AE8" w:rsidP="00BE1DCB">
            <w:pPr>
              <w:jc w:val="center"/>
              <w:rPr>
                <w:i/>
                <w:iCs/>
                <w:szCs w:val="24"/>
              </w:rPr>
            </w:pPr>
            <w:r w:rsidRPr="00BD06BA">
              <w:rPr>
                <w:i/>
                <w:iCs/>
                <w:szCs w:val="24"/>
              </w:rPr>
              <w:t>9/02/2021</w:t>
            </w:r>
          </w:p>
        </w:tc>
        <w:tc>
          <w:tcPr>
            <w:tcW w:w="1565" w:type="dxa"/>
            <w:noWrap/>
            <w:hideMark/>
          </w:tcPr>
          <w:p w14:paraId="189E4C46" w14:textId="77777777" w:rsidR="00E62AE8" w:rsidRPr="00BD06BA" w:rsidRDefault="00E62AE8" w:rsidP="00BE1DCB">
            <w:pPr>
              <w:jc w:val="center"/>
              <w:rPr>
                <w:i/>
                <w:iCs/>
                <w:szCs w:val="24"/>
              </w:rPr>
            </w:pPr>
            <w:r w:rsidRPr="00BD06BA">
              <w:rPr>
                <w:i/>
                <w:iCs/>
                <w:szCs w:val="24"/>
              </w:rPr>
              <w:t>24/03/2021</w:t>
            </w:r>
          </w:p>
        </w:tc>
      </w:tr>
      <w:tr w:rsidR="00E62AE8" w:rsidRPr="00BD06BA" w14:paraId="19AF564D" w14:textId="77777777" w:rsidTr="00E62AE8">
        <w:trPr>
          <w:cantSplit/>
          <w:trHeight w:val="255"/>
        </w:trPr>
        <w:tc>
          <w:tcPr>
            <w:tcW w:w="5245" w:type="dxa"/>
            <w:hideMark/>
          </w:tcPr>
          <w:p w14:paraId="4BDF3DE8" w14:textId="77777777" w:rsidR="00E62AE8" w:rsidRPr="00BD06BA" w:rsidRDefault="00E62AE8" w:rsidP="007D4A42">
            <w:pPr>
              <w:jc w:val="left"/>
              <w:rPr>
                <w:i/>
                <w:iCs/>
                <w:szCs w:val="24"/>
              </w:rPr>
            </w:pPr>
            <w:r w:rsidRPr="00BD06BA">
              <w:rPr>
                <w:i/>
                <w:iCs/>
                <w:szCs w:val="24"/>
              </w:rPr>
              <w:t>Petition requesting Council install a public swimming pool in the Inala area.</w:t>
            </w:r>
          </w:p>
        </w:tc>
        <w:tc>
          <w:tcPr>
            <w:tcW w:w="1559" w:type="dxa"/>
            <w:noWrap/>
            <w:hideMark/>
          </w:tcPr>
          <w:p w14:paraId="4E56D415" w14:textId="77777777" w:rsidR="00E62AE8" w:rsidRPr="00BD06BA" w:rsidRDefault="00E62AE8" w:rsidP="00BE1DCB">
            <w:pPr>
              <w:jc w:val="center"/>
              <w:rPr>
                <w:i/>
                <w:iCs/>
                <w:szCs w:val="24"/>
              </w:rPr>
            </w:pPr>
            <w:r w:rsidRPr="00BD06BA">
              <w:rPr>
                <w:i/>
                <w:iCs/>
                <w:szCs w:val="24"/>
              </w:rPr>
              <w:t>16/02/2021</w:t>
            </w:r>
          </w:p>
        </w:tc>
        <w:tc>
          <w:tcPr>
            <w:tcW w:w="1565" w:type="dxa"/>
            <w:noWrap/>
            <w:hideMark/>
          </w:tcPr>
          <w:p w14:paraId="74130B8F" w14:textId="77777777" w:rsidR="00E62AE8" w:rsidRPr="00BD06BA" w:rsidRDefault="00E62AE8" w:rsidP="00BE1DCB">
            <w:pPr>
              <w:jc w:val="center"/>
              <w:rPr>
                <w:i/>
                <w:iCs/>
                <w:szCs w:val="24"/>
              </w:rPr>
            </w:pPr>
            <w:r w:rsidRPr="00BD06BA">
              <w:rPr>
                <w:i/>
                <w:iCs/>
                <w:szCs w:val="24"/>
              </w:rPr>
              <w:t>Response not yet provided</w:t>
            </w:r>
          </w:p>
        </w:tc>
      </w:tr>
      <w:tr w:rsidR="00E62AE8" w:rsidRPr="00BD06BA" w14:paraId="2ED4E524" w14:textId="77777777" w:rsidTr="00E62AE8">
        <w:trPr>
          <w:cantSplit/>
          <w:trHeight w:val="510"/>
        </w:trPr>
        <w:tc>
          <w:tcPr>
            <w:tcW w:w="5245" w:type="dxa"/>
            <w:hideMark/>
          </w:tcPr>
          <w:p w14:paraId="768E8A6E" w14:textId="77777777" w:rsidR="00E62AE8" w:rsidRPr="00BD06BA" w:rsidRDefault="00E62AE8" w:rsidP="007D4A42">
            <w:pPr>
              <w:jc w:val="left"/>
              <w:rPr>
                <w:i/>
                <w:iCs/>
                <w:szCs w:val="24"/>
              </w:rPr>
            </w:pPr>
            <w:r w:rsidRPr="00BD06BA">
              <w:rPr>
                <w:i/>
                <w:iCs/>
                <w:szCs w:val="24"/>
              </w:rPr>
              <w:t xml:space="preserve">Petition requesting Council reinstate the Dockside Ferry Terminal and as an interim measure allow </w:t>
            </w:r>
            <w:proofErr w:type="spellStart"/>
            <w:r w:rsidRPr="00BD06BA">
              <w:rPr>
                <w:i/>
                <w:iCs/>
                <w:szCs w:val="24"/>
              </w:rPr>
              <w:t>CityCats</w:t>
            </w:r>
            <w:proofErr w:type="spellEnd"/>
            <w:r w:rsidRPr="00BD06BA">
              <w:rPr>
                <w:i/>
                <w:iCs/>
                <w:szCs w:val="24"/>
              </w:rPr>
              <w:t xml:space="preserve"> to stop at the Holman Street ferry stop.</w:t>
            </w:r>
          </w:p>
        </w:tc>
        <w:tc>
          <w:tcPr>
            <w:tcW w:w="1559" w:type="dxa"/>
            <w:noWrap/>
            <w:hideMark/>
          </w:tcPr>
          <w:p w14:paraId="5561A295" w14:textId="77777777" w:rsidR="00E62AE8" w:rsidRPr="00BD06BA" w:rsidRDefault="00E62AE8" w:rsidP="00BE1DCB">
            <w:pPr>
              <w:jc w:val="center"/>
              <w:rPr>
                <w:i/>
                <w:iCs/>
                <w:szCs w:val="24"/>
              </w:rPr>
            </w:pPr>
            <w:r w:rsidRPr="00BD06BA">
              <w:rPr>
                <w:i/>
                <w:iCs/>
                <w:szCs w:val="24"/>
              </w:rPr>
              <w:t>16/02/2021</w:t>
            </w:r>
          </w:p>
        </w:tc>
        <w:tc>
          <w:tcPr>
            <w:tcW w:w="1565" w:type="dxa"/>
            <w:noWrap/>
            <w:hideMark/>
          </w:tcPr>
          <w:p w14:paraId="1DA71B74" w14:textId="77777777" w:rsidR="00E62AE8" w:rsidRPr="00BD06BA" w:rsidRDefault="00E62AE8" w:rsidP="00BE1DCB">
            <w:pPr>
              <w:jc w:val="center"/>
              <w:rPr>
                <w:i/>
                <w:iCs/>
                <w:szCs w:val="24"/>
              </w:rPr>
            </w:pPr>
            <w:r w:rsidRPr="00BD06BA">
              <w:rPr>
                <w:i/>
                <w:iCs/>
                <w:szCs w:val="24"/>
              </w:rPr>
              <w:t>Response not yet provided</w:t>
            </w:r>
          </w:p>
        </w:tc>
      </w:tr>
      <w:tr w:rsidR="00E62AE8" w:rsidRPr="00BD06BA" w14:paraId="65446959" w14:textId="77777777" w:rsidTr="00E62AE8">
        <w:trPr>
          <w:cantSplit/>
          <w:trHeight w:val="510"/>
        </w:trPr>
        <w:tc>
          <w:tcPr>
            <w:tcW w:w="5245" w:type="dxa"/>
            <w:hideMark/>
          </w:tcPr>
          <w:p w14:paraId="3867722A" w14:textId="77777777" w:rsidR="00E62AE8" w:rsidRPr="00BD06BA" w:rsidRDefault="00E62AE8" w:rsidP="007D4A42">
            <w:pPr>
              <w:jc w:val="left"/>
              <w:rPr>
                <w:i/>
                <w:iCs/>
                <w:szCs w:val="24"/>
              </w:rPr>
            </w:pPr>
            <w:r w:rsidRPr="00BD06BA">
              <w:rPr>
                <w:i/>
                <w:iCs/>
                <w:szCs w:val="24"/>
              </w:rPr>
              <w:t>Petition requesting Council remove inappropriate road signage promoting the use of Norman Street, Wooloowin, by non-local and non</w:t>
            </w:r>
            <w:r w:rsidRPr="00BD06BA">
              <w:rPr>
                <w:i/>
                <w:iCs/>
                <w:szCs w:val="24"/>
              </w:rPr>
              <w:noBreakHyphen/>
              <w:t>residential traffic.</w:t>
            </w:r>
          </w:p>
        </w:tc>
        <w:tc>
          <w:tcPr>
            <w:tcW w:w="1559" w:type="dxa"/>
            <w:noWrap/>
            <w:hideMark/>
          </w:tcPr>
          <w:p w14:paraId="73939829" w14:textId="77777777" w:rsidR="00E62AE8" w:rsidRPr="00BD06BA" w:rsidRDefault="00E62AE8" w:rsidP="00BE1DCB">
            <w:pPr>
              <w:jc w:val="center"/>
              <w:rPr>
                <w:i/>
                <w:iCs/>
                <w:szCs w:val="24"/>
              </w:rPr>
            </w:pPr>
            <w:r w:rsidRPr="00BD06BA">
              <w:rPr>
                <w:i/>
                <w:iCs/>
                <w:szCs w:val="24"/>
              </w:rPr>
              <w:t>16/02/2021</w:t>
            </w:r>
          </w:p>
        </w:tc>
        <w:tc>
          <w:tcPr>
            <w:tcW w:w="1565" w:type="dxa"/>
            <w:noWrap/>
            <w:hideMark/>
          </w:tcPr>
          <w:p w14:paraId="0041541C" w14:textId="77777777" w:rsidR="00E62AE8" w:rsidRPr="00BD06BA" w:rsidRDefault="00E62AE8" w:rsidP="00BE1DCB">
            <w:pPr>
              <w:jc w:val="center"/>
              <w:rPr>
                <w:i/>
                <w:iCs/>
                <w:szCs w:val="24"/>
              </w:rPr>
            </w:pPr>
            <w:r w:rsidRPr="00BD06BA">
              <w:rPr>
                <w:i/>
                <w:iCs/>
                <w:szCs w:val="24"/>
              </w:rPr>
              <w:t>Response not yet provided</w:t>
            </w:r>
          </w:p>
        </w:tc>
      </w:tr>
      <w:tr w:rsidR="00E62AE8" w:rsidRPr="00BD06BA" w14:paraId="05BC66C2" w14:textId="77777777" w:rsidTr="00E62AE8">
        <w:trPr>
          <w:cantSplit/>
          <w:trHeight w:val="510"/>
        </w:trPr>
        <w:tc>
          <w:tcPr>
            <w:tcW w:w="5245" w:type="dxa"/>
            <w:hideMark/>
          </w:tcPr>
          <w:p w14:paraId="0C8A5780" w14:textId="77777777" w:rsidR="00E62AE8" w:rsidRPr="00BD06BA" w:rsidRDefault="00E62AE8" w:rsidP="007D4A42">
            <w:pPr>
              <w:jc w:val="left"/>
              <w:rPr>
                <w:i/>
                <w:iCs/>
                <w:szCs w:val="24"/>
              </w:rPr>
            </w:pPr>
            <w:r w:rsidRPr="00BD06BA">
              <w:rPr>
                <w:i/>
                <w:iCs/>
                <w:szCs w:val="24"/>
              </w:rPr>
              <w:t xml:space="preserve">Requesting Council remove the </w:t>
            </w:r>
            <w:proofErr w:type="spellStart"/>
            <w:r w:rsidRPr="00BD06BA">
              <w:rPr>
                <w:i/>
                <w:iCs/>
                <w:szCs w:val="24"/>
              </w:rPr>
              <w:t>Cadaghi</w:t>
            </w:r>
            <w:proofErr w:type="spellEnd"/>
            <w:r w:rsidRPr="00BD06BA">
              <w:rPr>
                <w:i/>
                <w:iCs/>
                <w:szCs w:val="24"/>
              </w:rPr>
              <w:t xml:space="preserve"> tree outside 32</w:t>
            </w:r>
            <w:r w:rsidRPr="00BD06BA">
              <w:rPr>
                <w:i/>
                <w:iCs/>
                <w:szCs w:val="24"/>
              </w:rPr>
              <w:noBreakHyphen/>
              <w:t>Robertson Street, Sherwood, and replace it with a suitable native tree.</w:t>
            </w:r>
          </w:p>
        </w:tc>
        <w:tc>
          <w:tcPr>
            <w:tcW w:w="1559" w:type="dxa"/>
            <w:noWrap/>
            <w:hideMark/>
          </w:tcPr>
          <w:p w14:paraId="324B7509" w14:textId="77777777" w:rsidR="00E62AE8" w:rsidRPr="00BD06BA" w:rsidRDefault="00E62AE8" w:rsidP="00BE1DCB">
            <w:pPr>
              <w:jc w:val="center"/>
              <w:rPr>
                <w:i/>
                <w:iCs/>
                <w:szCs w:val="24"/>
              </w:rPr>
            </w:pPr>
            <w:r w:rsidRPr="00BD06BA">
              <w:rPr>
                <w:i/>
                <w:iCs/>
                <w:szCs w:val="24"/>
              </w:rPr>
              <w:t>23/02/2021</w:t>
            </w:r>
          </w:p>
        </w:tc>
        <w:tc>
          <w:tcPr>
            <w:tcW w:w="1565" w:type="dxa"/>
            <w:noWrap/>
            <w:hideMark/>
          </w:tcPr>
          <w:p w14:paraId="13D5A234" w14:textId="77777777" w:rsidR="00E62AE8" w:rsidRPr="00BD06BA" w:rsidRDefault="00E62AE8" w:rsidP="00BE1DCB">
            <w:pPr>
              <w:jc w:val="center"/>
              <w:rPr>
                <w:i/>
                <w:iCs/>
                <w:szCs w:val="24"/>
              </w:rPr>
            </w:pPr>
            <w:r w:rsidRPr="00BD06BA">
              <w:rPr>
                <w:i/>
                <w:iCs/>
                <w:szCs w:val="24"/>
              </w:rPr>
              <w:t>Response not yet provided</w:t>
            </w:r>
          </w:p>
        </w:tc>
      </w:tr>
      <w:tr w:rsidR="00E62AE8" w:rsidRPr="00BD06BA" w14:paraId="1A07CC4A" w14:textId="77777777" w:rsidTr="00E62AE8">
        <w:trPr>
          <w:cantSplit/>
          <w:trHeight w:val="510"/>
        </w:trPr>
        <w:tc>
          <w:tcPr>
            <w:tcW w:w="5245" w:type="dxa"/>
            <w:hideMark/>
          </w:tcPr>
          <w:p w14:paraId="27BEC6FE" w14:textId="77777777" w:rsidR="00E62AE8" w:rsidRPr="00BD06BA" w:rsidRDefault="00E62AE8" w:rsidP="007D4A42">
            <w:pPr>
              <w:jc w:val="left"/>
              <w:rPr>
                <w:i/>
                <w:iCs/>
                <w:szCs w:val="24"/>
              </w:rPr>
            </w:pPr>
            <w:r w:rsidRPr="00BD06BA">
              <w:rPr>
                <w:i/>
                <w:iCs/>
                <w:szCs w:val="24"/>
              </w:rPr>
              <w:t>Petition requesting Council provide dog off-leash facilities, including a small dog run, solar lighting and seating, in Formby Street Park, Calamvale.</w:t>
            </w:r>
          </w:p>
        </w:tc>
        <w:tc>
          <w:tcPr>
            <w:tcW w:w="1559" w:type="dxa"/>
            <w:noWrap/>
            <w:hideMark/>
          </w:tcPr>
          <w:p w14:paraId="5CE4BFAF" w14:textId="77777777" w:rsidR="00E62AE8" w:rsidRPr="00BD06BA" w:rsidRDefault="00E62AE8" w:rsidP="00BE1DCB">
            <w:pPr>
              <w:jc w:val="center"/>
              <w:rPr>
                <w:i/>
                <w:iCs/>
                <w:szCs w:val="24"/>
              </w:rPr>
            </w:pPr>
            <w:r w:rsidRPr="00BD06BA">
              <w:rPr>
                <w:i/>
                <w:iCs/>
                <w:szCs w:val="24"/>
              </w:rPr>
              <w:t>23/02/2021</w:t>
            </w:r>
          </w:p>
        </w:tc>
        <w:tc>
          <w:tcPr>
            <w:tcW w:w="1565" w:type="dxa"/>
            <w:noWrap/>
            <w:hideMark/>
          </w:tcPr>
          <w:p w14:paraId="4E9A8C5E" w14:textId="77777777" w:rsidR="00E62AE8" w:rsidRPr="00BD06BA" w:rsidRDefault="00E62AE8" w:rsidP="00BE1DCB">
            <w:pPr>
              <w:jc w:val="center"/>
              <w:rPr>
                <w:i/>
                <w:iCs/>
                <w:szCs w:val="24"/>
              </w:rPr>
            </w:pPr>
            <w:r w:rsidRPr="00BD06BA">
              <w:rPr>
                <w:i/>
                <w:iCs/>
                <w:szCs w:val="24"/>
              </w:rPr>
              <w:t>Response not yet provided</w:t>
            </w:r>
          </w:p>
        </w:tc>
      </w:tr>
      <w:tr w:rsidR="00E62AE8" w:rsidRPr="00BD06BA" w14:paraId="546800B9" w14:textId="77777777" w:rsidTr="00E62AE8">
        <w:trPr>
          <w:cantSplit/>
          <w:trHeight w:val="255"/>
        </w:trPr>
        <w:tc>
          <w:tcPr>
            <w:tcW w:w="5245" w:type="dxa"/>
            <w:hideMark/>
          </w:tcPr>
          <w:p w14:paraId="3834FA11" w14:textId="77777777" w:rsidR="00E62AE8" w:rsidRPr="00BD06BA" w:rsidRDefault="00E62AE8" w:rsidP="007D4A42">
            <w:pPr>
              <w:jc w:val="left"/>
              <w:rPr>
                <w:i/>
                <w:iCs/>
                <w:szCs w:val="24"/>
              </w:rPr>
            </w:pPr>
            <w:r w:rsidRPr="00BD06BA">
              <w:rPr>
                <w:i/>
                <w:iCs/>
                <w:szCs w:val="24"/>
              </w:rPr>
              <w:t>Requesting Council install a basketball half court in Lavarack Park, Camp Hill.</w:t>
            </w:r>
          </w:p>
        </w:tc>
        <w:tc>
          <w:tcPr>
            <w:tcW w:w="1559" w:type="dxa"/>
            <w:noWrap/>
            <w:hideMark/>
          </w:tcPr>
          <w:p w14:paraId="636A2714" w14:textId="77777777" w:rsidR="00E62AE8" w:rsidRPr="00BD06BA" w:rsidRDefault="00E62AE8" w:rsidP="00BE1DCB">
            <w:pPr>
              <w:jc w:val="center"/>
              <w:rPr>
                <w:i/>
                <w:iCs/>
                <w:szCs w:val="24"/>
              </w:rPr>
            </w:pPr>
            <w:r w:rsidRPr="00BD06BA">
              <w:rPr>
                <w:i/>
                <w:iCs/>
                <w:szCs w:val="24"/>
              </w:rPr>
              <w:t>2/03/2021</w:t>
            </w:r>
          </w:p>
        </w:tc>
        <w:tc>
          <w:tcPr>
            <w:tcW w:w="1565" w:type="dxa"/>
            <w:noWrap/>
            <w:hideMark/>
          </w:tcPr>
          <w:p w14:paraId="7A6A2059" w14:textId="77777777" w:rsidR="00E62AE8" w:rsidRPr="00BD06BA" w:rsidRDefault="00E62AE8" w:rsidP="00BE1DCB">
            <w:pPr>
              <w:jc w:val="center"/>
              <w:rPr>
                <w:i/>
                <w:iCs/>
                <w:szCs w:val="24"/>
              </w:rPr>
            </w:pPr>
            <w:r w:rsidRPr="00BD06BA">
              <w:rPr>
                <w:i/>
                <w:iCs/>
                <w:szCs w:val="24"/>
              </w:rPr>
              <w:t>Response not yet provided</w:t>
            </w:r>
          </w:p>
        </w:tc>
      </w:tr>
      <w:tr w:rsidR="00E62AE8" w:rsidRPr="00BD06BA" w14:paraId="53C46DEE" w14:textId="77777777" w:rsidTr="00E62AE8">
        <w:trPr>
          <w:cantSplit/>
          <w:trHeight w:val="255"/>
        </w:trPr>
        <w:tc>
          <w:tcPr>
            <w:tcW w:w="5245" w:type="dxa"/>
            <w:hideMark/>
          </w:tcPr>
          <w:p w14:paraId="34F0A5EE" w14:textId="77777777" w:rsidR="00E62AE8" w:rsidRPr="00BD06BA" w:rsidRDefault="00E62AE8" w:rsidP="007D4A42">
            <w:pPr>
              <w:jc w:val="left"/>
              <w:rPr>
                <w:i/>
                <w:iCs/>
                <w:szCs w:val="24"/>
              </w:rPr>
            </w:pPr>
            <w:r w:rsidRPr="00BD06BA">
              <w:rPr>
                <w:i/>
                <w:iCs/>
                <w:szCs w:val="24"/>
              </w:rPr>
              <w:t>Requesting Council support off</w:t>
            </w:r>
            <w:r w:rsidRPr="00BD06BA">
              <w:rPr>
                <w:i/>
                <w:iCs/>
                <w:szCs w:val="24"/>
              </w:rPr>
              <w:noBreakHyphen/>
              <w:t>road cycling facilities in Coorparoo Common and Whites Hill Reserve.</w:t>
            </w:r>
          </w:p>
        </w:tc>
        <w:tc>
          <w:tcPr>
            <w:tcW w:w="1559" w:type="dxa"/>
            <w:noWrap/>
            <w:hideMark/>
          </w:tcPr>
          <w:p w14:paraId="0F1A6472" w14:textId="77777777" w:rsidR="00E62AE8" w:rsidRPr="00BD06BA" w:rsidRDefault="00E62AE8" w:rsidP="00BE1DCB">
            <w:pPr>
              <w:jc w:val="center"/>
              <w:rPr>
                <w:i/>
                <w:iCs/>
                <w:szCs w:val="24"/>
              </w:rPr>
            </w:pPr>
            <w:r w:rsidRPr="00BD06BA">
              <w:rPr>
                <w:i/>
                <w:iCs/>
                <w:szCs w:val="24"/>
              </w:rPr>
              <w:t>2/03/2021</w:t>
            </w:r>
          </w:p>
        </w:tc>
        <w:tc>
          <w:tcPr>
            <w:tcW w:w="1565" w:type="dxa"/>
            <w:noWrap/>
            <w:hideMark/>
          </w:tcPr>
          <w:p w14:paraId="028C19BF" w14:textId="77777777" w:rsidR="00E62AE8" w:rsidRPr="00BD06BA" w:rsidRDefault="00E62AE8" w:rsidP="00BE1DCB">
            <w:pPr>
              <w:jc w:val="center"/>
              <w:rPr>
                <w:i/>
                <w:iCs/>
                <w:szCs w:val="24"/>
              </w:rPr>
            </w:pPr>
            <w:r w:rsidRPr="00BD06BA">
              <w:rPr>
                <w:i/>
                <w:iCs/>
                <w:szCs w:val="24"/>
              </w:rPr>
              <w:t>19/05/2021</w:t>
            </w:r>
          </w:p>
        </w:tc>
      </w:tr>
      <w:tr w:rsidR="00E62AE8" w:rsidRPr="00BD06BA" w14:paraId="02EC2673" w14:textId="77777777" w:rsidTr="00E62AE8">
        <w:trPr>
          <w:cantSplit/>
          <w:trHeight w:val="510"/>
        </w:trPr>
        <w:tc>
          <w:tcPr>
            <w:tcW w:w="5245" w:type="dxa"/>
            <w:hideMark/>
          </w:tcPr>
          <w:p w14:paraId="31BA307C" w14:textId="77777777" w:rsidR="00E62AE8" w:rsidRPr="00BD06BA" w:rsidRDefault="00E62AE8" w:rsidP="007D4A42">
            <w:pPr>
              <w:jc w:val="left"/>
              <w:rPr>
                <w:i/>
                <w:iCs/>
                <w:szCs w:val="24"/>
              </w:rPr>
            </w:pPr>
            <w:r w:rsidRPr="00BD06BA">
              <w:rPr>
                <w:i/>
                <w:iCs/>
                <w:szCs w:val="24"/>
              </w:rPr>
              <w:t>Requesting Council support Nudgee Beach being left for shorebirds to inhabit and not be used as a dog off-leash area.</w:t>
            </w:r>
          </w:p>
        </w:tc>
        <w:tc>
          <w:tcPr>
            <w:tcW w:w="1559" w:type="dxa"/>
            <w:noWrap/>
            <w:hideMark/>
          </w:tcPr>
          <w:p w14:paraId="4EE2DA8A" w14:textId="77777777" w:rsidR="00E62AE8" w:rsidRPr="00BD06BA" w:rsidRDefault="00E62AE8" w:rsidP="00BE1DCB">
            <w:pPr>
              <w:jc w:val="center"/>
              <w:rPr>
                <w:i/>
                <w:iCs/>
                <w:szCs w:val="24"/>
              </w:rPr>
            </w:pPr>
            <w:r w:rsidRPr="00BD06BA">
              <w:rPr>
                <w:i/>
                <w:iCs/>
                <w:szCs w:val="24"/>
              </w:rPr>
              <w:t>2/03/2021</w:t>
            </w:r>
          </w:p>
        </w:tc>
        <w:tc>
          <w:tcPr>
            <w:tcW w:w="1565" w:type="dxa"/>
            <w:noWrap/>
            <w:hideMark/>
          </w:tcPr>
          <w:p w14:paraId="6FE6C3A3" w14:textId="77777777" w:rsidR="00E62AE8" w:rsidRPr="00BD06BA" w:rsidRDefault="00E62AE8" w:rsidP="00BE1DCB">
            <w:pPr>
              <w:jc w:val="center"/>
              <w:rPr>
                <w:i/>
                <w:iCs/>
                <w:szCs w:val="24"/>
              </w:rPr>
            </w:pPr>
            <w:r w:rsidRPr="00BD06BA">
              <w:rPr>
                <w:i/>
                <w:iCs/>
                <w:szCs w:val="24"/>
              </w:rPr>
              <w:t>19/05/2021</w:t>
            </w:r>
          </w:p>
        </w:tc>
      </w:tr>
      <w:tr w:rsidR="00E62AE8" w:rsidRPr="00BD06BA" w14:paraId="090D7BF5" w14:textId="77777777" w:rsidTr="00E62AE8">
        <w:trPr>
          <w:cantSplit/>
          <w:trHeight w:val="255"/>
        </w:trPr>
        <w:tc>
          <w:tcPr>
            <w:tcW w:w="5245" w:type="dxa"/>
            <w:hideMark/>
          </w:tcPr>
          <w:p w14:paraId="388BC259" w14:textId="77777777" w:rsidR="00E62AE8" w:rsidRPr="00BD06BA" w:rsidRDefault="00E62AE8" w:rsidP="007D4A42">
            <w:pPr>
              <w:jc w:val="left"/>
              <w:rPr>
                <w:i/>
                <w:iCs/>
                <w:szCs w:val="24"/>
              </w:rPr>
            </w:pPr>
            <w:r w:rsidRPr="00BD06BA">
              <w:rPr>
                <w:i/>
                <w:iCs/>
                <w:szCs w:val="24"/>
              </w:rPr>
              <w:t>Requesting Council support Nudgee Beach remaining as a dog off-leash area.</w:t>
            </w:r>
          </w:p>
        </w:tc>
        <w:tc>
          <w:tcPr>
            <w:tcW w:w="1559" w:type="dxa"/>
            <w:noWrap/>
            <w:hideMark/>
          </w:tcPr>
          <w:p w14:paraId="64ABAF7E" w14:textId="77777777" w:rsidR="00E62AE8" w:rsidRPr="00BD06BA" w:rsidRDefault="00E62AE8" w:rsidP="00BE1DCB">
            <w:pPr>
              <w:jc w:val="center"/>
              <w:rPr>
                <w:i/>
                <w:iCs/>
                <w:szCs w:val="24"/>
              </w:rPr>
            </w:pPr>
            <w:r w:rsidRPr="00BD06BA">
              <w:rPr>
                <w:i/>
                <w:iCs/>
                <w:szCs w:val="24"/>
              </w:rPr>
              <w:t>2/03/2021</w:t>
            </w:r>
          </w:p>
        </w:tc>
        <w:tc>
          <w:tcPr>
            <w:tcW w:w="1565" w:type="dxa"/>
            <w:noWrap/>
            <w:hideMark/>
          </w:tcPr>
          <w:p w14:paraId="2978597B" w14:textId="77777777" w:rsidR="00E62AE8" w:rsidRPr="00BD06BA" w:rsidRDefault="00E62AE8" w:rsidP="00BE1DCB">
            <w:pPr>
              <w:jc w:val="center"/>
              <w:rPr>
                <w:i/>
                <w:iCs/>
                <w:szCs w:val="24"/>
              </w:rPr>
            </w:pPr>
            <w:r w:rsidRPr="00BD06BA">
              <w:rPr>
                <w:i/>
                <w:iCs/>
                <w:szCs w:val="24"/>
              </w:rPr>
              <w:t>19/05/2021</w:t>
            </w:r>
          </w:p>
        </w:tc>
      </w:tr>
      <w:tr w:rsidR="00E62AE8" w:rsidRPr="00BD06BA" w14:paraId="6919EDC9" w14:textId="77777777" w:rsidTr="00E62AE8">
        <w:trPr>
          <w:cantSplit/>
          <w:trHeight w:val="255"/>
        </w:trPr>
        <w:tc>
          <w:tcPr>
            <w:tcW w:w="5245" w:type="dxa"/>
            <w:hideMark/>
          </w:tcPr>
          <w:p w14:paraId="6559294A" w14:textId="77777777" w:rsidR="00E62AE8" w:rsidRPr="00BD06BA" w:rsidRDefault="00E62AE8" w:rsidP="007D4A42">
            <w:pPr>
              <w:jc w:val="left"/>
              <w:rPr>
                <w:i/>
                <w:iCs/>
                <w:szCs w:val="24"/>
              </w:rPr>
            </w:pPr>
            <w:r w:rsidRPr="00BD06BA">
              <w:rPr>
                <w:i/>
                <w:iCs/>
                <w:szCs w:val="24"/>
              </w:rPr>
              <w:t>Petition requesting Council rezone a block of units located in Lutwyche.</w:t>
            </w:r>
          </w:p>
        </w:tc>
        <w:tc>
          <w:tcPr>
            <w:tcW w:w="1559" w:type="dxa"/>
            <w:noWrap/>
            <w:hideMark/>
          </w:tcPr>
          <w:p w14:paraId="2891DA12" w14:textId="77777777" w:rsidR="00E62AE8" w:rsidRPr="00BD06BA" w:rsidRDefault="00E62AE8" w:rsidP="00BE1DCB">
            <w:pPr>
              <w:jc w:val="center"/>
              <w:rPr>
                <w:i/>
                <w:iCs/>
                <w:szCs w:val="24"/>
              </w:rPr>
            </w:pPr>
            <w:r w:rsidRPr="00BD06BA">
              <w:rPr>
                <w:i/>
                <w:iCs/>
                <w:szCs w:val="24"/>
              </w:rPr>
              <w:t>2/03/2021</w:t>
            </w:r>
          </w:p>
        </w:tc>
        <w:tc>
          <w:tcPr>
            <w:tcW w:w="1565" w:type="dxa"/>
            <w:noWrap/>
            <w:hideMark/>
          </w:tcPr>
          <w:p w14:paraId="7E67A460" w14:textId="77777777" w:rsidR="00E62AE8" w:rsidRPr="00BD06BA" w:rsidRDefault="00E62AE8" w:rsidP="00BE1DCB">
            <w:pPr>
              <w:jc w:val="center"/>
              <w:rPr>
                <w:i/>
                <w:iCs/>
                <w:szCs w:val="24"/>
              </w:rPr>
            </w:pPr>
            <w:r w:rsidRPr="00BD06BA">
              <w:rPr>
                <w:i/>
                <w:iCs/>
                <w:szCs w:val="24"/>
              </w:rPr>
              <w:t>Response not yet provided</w:t>
            </w:r>
          </w:p>
        </w:tc>
      </w:tr>
      <w:tr w:rsidR="00E62AE8" w:rsidRPr="00BD06BA" w14:paraId="7AD41078" w14:textId="77777777" w:rsidTr="00E62AE8">
        <w:trPr>
          <w:cantSplit/>
          <w:trHeight w:val="510"/>
        </w:trPr>
        <w:tc>
          <w:tcPr>
            <w:tcW w:w="5245" w:type="dxa"/>
            <w:hideMark/>
          </w:tcPr>
          <w:p w14:paraId="22C41C0D" w14:textId="77777777" w:rsidR="00E62AE8" w:rsidRPr="00BD06BA" w:rsidRDefault="00E62AE8" w:rsidP="007D4A42">
            <w:pPr>
              <w:jc w:val="left"/>
              <w:rPr>
                <w:i/>
                <w:iCs/>
                <w:szCs w:val="24"/>
              </w:rPr>
            </w:pPr>
            <w:r w:rsidRPr="00BD06BA">
              <w:rPr>
                <w:i/>
                <w:iCs/>
                <w:szCs w:val="24"/>
              </w:rPr>
              <w:t xml:space="preserve">Requesting Council install speed bumps along Corinth Road and Bethania Street, Lota, and crossing lights at the </w:t>
            </w:r>
            <w:proofErr w:type="spellStart"/>
            <w:r w:rsidRPr="00BD06BA">
              <w:rPr>
                <w:i/>
                <w:iCs/>
                <w:szCs w:val="24"/>
              </w:rPr>
              <w:t>Avadne</w:t>
            </w:r>
            <w:proofErr w:type="spellEnd"/>
            <w:r w:rsidRPr="00BD06BA">
              <w:rPr>
                <w:i/>
                <w:iCs/>
                <w:szCs w:val="24"/>
              </w:rPr>
              <w:t xml:space="preserve"> Road entrance to Lota State School.</w:t>
            </w:r>
          </w:p>
        </w:tc>
        <w:tc>
          <w:tcPr>
            <w:tcW w:w="1559" w:type="dxa"/>
            <w:noWrap/>
            <w:hideMark/>
          </w:tcPr>
          <w:p w14:paraId="5874E501" w14:textId="77777777" w:rsidR="00E62AE8" w:rsidRPr="00BD06BA" w:rsidRDefault="00E62AE8" w:rsidP="00BE1DCB">
            <w:pPr>
              <w:jc w:val="center"/>
              <w:rPr>
                <w:i/>
                <w:iCs/>
                <w:szCs w:val="24"/>
              </w:rPr>
            </w:pPr>
            <w:r w:rsidRPr="00BD06BA">
              <w:rPr>
                <w:i/>
                <w:iCs/>
                <w:szCs w:val="24"/>
              </w:rPr>
              <w:t>9/03/2021</w:t>
            </w:r>
          </w:p>
        </w:tc>
        <w:tc>
          <w:tcPr>
            <w:tcW w:w="1565" w:type="dxa"/>
            <w:noWrap/>
            <w:hideMark/>
          </w:tcPr>
          <w:p w14:paraId="17823FBE" w14:textId="77777777" w:rsidR="00E62AE8" w:rsidRPr="00BD06BA" w:rsidRDefault="00E62AE8" w:rsidP="00BE1DCB">
            <w:pPr>
              <w:jc w:val="center"/>
              <w:rPr>
                <w:i/>
                <w:iCs/>
                <w:szCs w:val="24"/>
              </w:rPr>
            </w:pPr>
            <w:r w:rsidRPr="00BD06BA">
              <w:rPr>
                <w:i/>
                <w:iCs/>
                <w:szCs w:val="24"/>
              </w:rPr>
              <w:t>Response not yet provided</w:t>
            </w:r>
          </w:p>
        </w:tc>
      </w:tr>
      <w:tr w:rsidR="00E62AE8" w:rsidRPr="00BD06BA" w14:paraId="2E22D009" w14:textId="77777777" w:rsidTr="00E62AE8">
        <w:trPr>
          <w:cantSplit/>
          <w:trHeight w:val="765"/>
        </w:trPr>
        <w:tc>
          <w:tcPr>
            <w:tcW w:w="5245" w:type="dxa"/>
            <w:hideMark/>
          </w:tcPr>
          <w:p w14:paraId="3488D17E" w14:textId="77777777" w:rsidR="00E62AE8" w:rsidRPr="00BD06BA" w:rsidRDefault="00E62AE8" w:rsidP="007D4A42">
            <w:pPr>
              <w:jc w:val="left"/>
              <w:rPr>
                <w:i/>
                <w:iCs/>
                <w:szCs w:val="24"/>
              </w:rPr>
            </w:pPr>
            <w:r w:rsidRPr="00BD06BA">
              <w:rPr>
                <w:i/>
                <w:iCs/>
                <w:szCs w:val="24"/>
              </w:rPr>
              <w:t xml:space="preserve">Requesting Council install traffic calming measures, more speed limit signs, and pedestrian crossings (at Main Avenue Park and the intersection of </w:t>
            </w:r>
            <w:proofErr w:type="spellStart"/>
            <w:r w:rsidRPr="00BD06BA">
              <w:rPr>
                <w:i/>
                <w:iCs/>
                <w:szCs w:val="24"/>
              </w:rPr>
              <w:t>Bilsen</w:t>
            </w:r>
            <w:proofErr w:type="spellEnd"/>
            <w:r>
              <w:rPr>
                <w:i/>
                <w:iCs/>
                <w:szCs w:val="24"/>
              </w:rPr>
              <w:t> </w:t>
            </w:r>
            <w:r w:rsidRPr="00BD06BA">
              <w:rPr>
                <w:i/>
                <w:iCs/>
                <w:szCs w:val="24"/>
              </w:rPr>
              <w:t>Road); and reduce the speed limit to 50 km/h on Main Avenue, Wavell Heights.</w:t>
            </w:r>
          </w:p>
        </w:tc>
        <w:tc>
          <w:tcPr>
            <w:tcW w:w="1559" w:type="dxa"/>
            <w:noWrap/>
            <w:hideMark/>
          </w:tcPr>
          <w:p w14:paraId="7FD99906" w14:textId="77777777" w:rsidR="00E62AE8" w:rsidRPr="00BD06BA" w:rsidRDefault="00E62AE8" w:rsidP="00BE1DCB">
            <w:pPr>
              <w:jc w:val="center"/>
              <w:rPr>
                <w:i/>
                <w:iCs/>
                <w:szCs w:val="24"/>
              </w:rPr>
            </w:pPr>
            <w:r w:rsidRPr="00BD06BA">
              <w:rPr>
                <w:i/>
                <w:iCs/>
                <w:szCs w:val="24"/>
              </w:rPr>
              <w:t>9/03/2021</w:t>
            </w:r>
          </w:p>
        </w:tc>
        <w:tc>
          <w:tcPr>
            <w:tcW w:w="1565" w:type="dxa"/>
            <w:noWrap/>
            <w:hideMark/>
          </w:tcPr>
          <w:p w14:paraId="59D07B9B" w14:textId="77777777" w:rsidR="00E62AE8" w:rsidRPr="00BD06BA" w:rsidRDefault="00E62AE8" w:rsidP="00BE1DCB">
            <w:pPr>
              <w:jc w:val="center"/>
              <w:rPr>
                <w:i/>
                <w:iCs/>
                <w:szCs w:val="24"/>
              </w:rPr>
            </w:pPr>
            <w:r w:rsidRPr="00BD06BA">
              <w:rPr>
                <w:i/>
                <w:iCs/>
                <w:szCs w:val="24"/>
              </w:rPr>
              <w:t>Response not yet provided</w:t>
            </w:r>
          </w:p>
        </w:tc>
      </w:tr>
      <w:tr w:rsidR="00E62AE8" w:rsidRPr="00BD06BA" w14:paraId="430A9E30" w14:textId="77777777" w:rsidTr="00E62AE8">
        <w:trPr>
          <w:cantSplit/>
          <w:trHeight w:val="510"/>
        </w:trPr>
        <w:tc>
          <w:tcPr>
            <w:tcW w:w="5245" w:type="dxa"/>
            <w:hideMark/>
          </w:tcPr>
          <w:p w14:paraId="0893C43C" w14:textId="77777777" w:rsidR="00E62AE8" w:rsidRPr="00BD06BA" w:rsidRDefault="00E62AE8" w:rsidP="007D4A42">
            <w:pPr>
              <w:jc w:val="left"/>
              <w:rPr>
                <w:i/>
                <w:iCs/>
                <w:szCs w:val="24"/>
              </w:rPr>
            </w:pPr>
            <w:r w:rsidRPr="00BD06BA">
              <w:rPr>
                <w:i/>
                <w:iCs/>
                <w:szCs w:val="24"/>
              </w:rPr>
              <w:t>Requesting Council upgrade the roundabout at Junction, Lytton and Colmslie Roads, Morningside, as a priority.</w:t>
            </w:r>
          </w:p>
        </w:tc>
        <w:tc>
          <w:tcPr>
            <w:tcW w:w="1559" w:type="dxa"/>
            <w:noWrap/>
            <w:hideMark/>
          </w:tcPr>
          <w:p w14:paraId="27DBF8E8" w14:textId="77777777" w:rsidR="00E62AE8" w:rsidRPr="00BD06BA" w:rsidRDefault="00E62AE8" w:rsidP="00BE1DCB">
            <w:pPr>
              <w:jc w:val="center"/>
              <w:rPr>
                <w:i/>
                <w:iCs/>
                <w:szCs w:val="24"/>
              </w:rPr>
            </w:pPr>
            <w:r w:rsidRPr="00BD06BA">
              <w:rPr>
                <w:i/>
                <w:iCs/>
                <w:szCs w:val="24"/>
              </w:rPr>
              <w:t>9/03/2021</w:t>
            </w:r>
          </w:p>
        </w:tc>
        <w:tc>
          <w:tcPr>
            <w:tcW w:w="1565" w:type="dxa"/>
            <w:noWrap/>
            <w:hideMark/>
          </w:tcPr>
          <w:p w14:paraId="3CE89E38" w14:textId="77777777" w:rsidR="00E62AE8" w:rsidRPr="00BD06BA" w:rsidRDefault="00E62AE8" w:rsidP="00BE1DCB">
            <w:pPr>
              <w:jc w:val="center"/>
              <w:rPr>
                <w:i/>
                <w:iCs/>
                <w:szCs w:val="24"/>
              </w:rPr>
            </w:pPr>
            <w:r w:rsidRPr="00BD06BA">
              <w:rPr>
                <w:i/>
                <w:iCs/>
                <w:szCs w:val="24"/>
              </w:rPr>
              <w:t>Response not yet provided</w:t>
            </w:r>
          </w:p>
        </w:tc>
      </w:tr>
      <w:tr w:rsidR="00E62AE8" w:rsidRPr="00BD06BA" w14:paraId="172FF48D" w14:textId="77777777" w:rsidTr="00E62AE8">
        <w:trPr>
          <w:cantSplit/>
          <w:trHeight w:val="255"/>
        </w:trPr>
        <w:tc>
          <w:tcPr>
            <w:tcW w:w="5245" w:type="dxa"/>
            <w:hideMark/>
          </w:tcPr>
          <w:p w14:paraId="09637B19" w14:textId="77777777" w:rsidR="00E62AE8" w:rsidRPr="00BD06BA" w:rsidRDefault="00E62AE8" w:rsidP="007D4A42">
            <w:pPr>
              <w:jc w:val="left"/>
              <w:rPr>
                <w:i/>
                <w:iCs/>
                <w:szCs w:val="24"/>
              </w:rPr>
            </w:pPr>
            <w:r w:rsidRPr="00BD06BA">
              <w:rPr>
                <w:i/>
                <w:iCs/>
                <w:szCs w:val="24"/>
              </w:rPr>
              <w:t xml:space="preserve">Requesting Council provide a </w:t>
            </w:r>
            <w:proofErr w:type="spellStart"/>
            <w:r w:rsidRPr="00BD06BA">
              <w:rPr>
                <w:i/>
                <w:iCs/>
                <w:szCs w:val="24"/>
              </w:rPr>
              <w:t>KittyCat</w:t>
            </w:r>
            <w:proofErr w:type="spellEnd"/>
            <w:r w:rsidRPr="00BD06BA">
              <w:rPr>
                <w:i/>
                <w:iCs/>
                <w:szCs w:val="24"/>
              </w:rPr>
              <w:t xml:space="preserve"> </w:t>
            </w:r>
            <w:proofErr w:type="spellStart"/>
            <w:r w:rsidRPr="00BD06BA">
              <w:rPr>
                <w:i/>
                <w:iCs/>
                <w:szCs w:val="24"/>
              </w:rPr>
              <w:t>CityHopper</w:t>
            </w:r>
            <w:proofErr w:type="spellEnd"/>
            <w:r w:rsidRPr="00BD06BA">
              <w:rPr>
                <w:i/>
                <w:iCs/>
                <w:szCs w:val="24"/>
              </w:rPr>
              <w:t xml:space="preserve"> stop at Mowbray Park ferry terminal, East Brisbane.</w:t>
            </w:r>
          </w:p>
        </w:tc>
        <w:tc>
          <w:tcPr>
            <w:tcW w:w="1559" w:type="dxa"/>
            <w:noWrap/>
            <w:hideMark/>
          </w:tcPr>
          <w:p w14:paraId="48761186" w14:textId="77777777" w:rsidR="00E62AE8" w:rsidRPr="00BD06BA" w:rsidRDefault="00E62AE8" w:rsidP="00BE1DCB">
            <w:pPr>
              <w:jc w:val="center"/>
              <w:rPr>
                <w:i/>
                <w:iCs/>
                <w:szCs w:val="24"/>
              </w:rPr>
            </w:pPr>
            <w:r w:rsidRPr="00BD06BA">
              <w:rPr>
                <w:i/>
                <w:iCs/>
                <w:szCs w:val="24"/>
              </w:rPr>
              <w:t>9/03/2021</w:t>
            </w:r>
          </w:p>
        </w:tc>
        <w:tc>
          <w:tcPr>
            <w:tcW w:w="1565" w:type="dxa"/>
            <w:noWrap/>
            <w:hideMark/>
          </w:tcPr>
          <w:p w14:paraId="748B184B" w14:textId="77777777" w:rsidR="00E62AE8" w:rsidRPr="00BD06BA" w:rsidRDefault="00E62AE8" w:rsidP="00BE1DCB">
            <w:pPr>
              <w:jc w:val="center"/>
              <w:rPr>
                <w:i/>
                <w:iCs/>
                <w:szCs w:val="24"/>
              </w:rPr>
            </w:pPr>
            <w:r w:rsidRPr="00BD06BA">
              <w:rPr>
                <w:i/>
                <w:iCs/>
                <w:szCs w:val="24"/>
              </w:rPr>
              <w:t>20/05/2021</w:t>
            </w:r>
          </w:p>
        </w:tc>
      </w:tr>
      <w:tr w:rsidR="00E62AE8" w:rsidRPr="00BD06BA" w14:paraId="3DDF2E5C" w14:textId="77777777" w:rsidTr="00E62AE8">
        <w:trPr>
          <w:cantSplit/>
          <w:trHeight w:val="510"/>
        </w:trPr>
        <w:tc>
          <w:tcPr>
            <w:tcW w:w="5245" w:type="dxa"/>
            <w:hideMark/>
          </w:tcPr>
          <w:p w14:paraId="25C59014" w14:textId="63DD49A9" w:rsidR="00E62AE8" w:rsidRPr="00BD06BA" w:rsidRDefault="00E62AE8" w:rsidP="007D4A42">
            <w:pPr>
              <w:jc w:val="left"/>
              <w:rPr>
                <w:i/>
                <w:iCs/>
                <w:szCs w:val="24"/>
              </w:rPr>
            </w:pPr>
            <w:r w:rsidRPr="00BD06BA">
              <w:rPr>
                <w:i/>
                <w:iCs/>
                <w:szCs w:val="24"/>
              </w:rPr>
              <w:t>Requesting Council name the new playground in Sandgate Foreshores Park at the end of Fifth</w:t>
            </w:r>
            <w:r>
              <w:rPr>
                <w:i/>
                <w:iCs/>
                <w:szCs w:val="24"/>
              </w:rPr>
              <w:t> </w:t>
            </w:r>
            <w:r w:rsidRPr="00BD06BA">
              <w:rPr>
                <w:i/>
                <w:iCs/>
                <w:szCs w:val="24"/>
              </w:rPr>
              <w:t xml:space="preserve">Avenue, Sandgate, as </w:t>
            </w:r>
            <w:r w:rsidR="00A00928">
              <w:rPr>
                <w:i/>
                <w:iCs/>
                <w:szCs w:val="24"/>
              </w:rPr>
              <w:t>‘</w:t>
            </w:r>
            <w:proofErr w:type="spellStart"/>
            <w:r w:rsidRPr="00BD06BA">
              <w:rPr>
                <w:i/>
                <w:iCs/>
                <w:szCs w:val="24"/>
              </w:rPr>
              <w:t>Peebo</w:t>
            </w:r>
            <w:proofErr w:type="spellEnd"/>
            <w:r w:rsidRPr="00BD06BA">
              <w:rPr>
                <w:i/>
                <w:iCs/>
                <w:szCs w:val="24"/>
              </w:rPr>
              <w:t xml:space="preserve"> and Dagwood Place</w:t>
            </w:r>
            <w:r w:rsidR="00A00928">
              <w:rPr>
                <w:i/>
                <w:iCs/>
                <w:szCs w:val="24"/>
              </w:rPr>
              <w:t>’</w:t>
            </w:r>
            <w:r w:rsidRPr="00BD06BA">
              <w:rPr>
                <w:i/>
                <w:iCs/>
                <w:szCs w:val="24"/>
              </w:rPr>
              <w:t>.</w:t>
            </w:r>
          </w:p>
        </w:tc>
        <w:tc>
          <w:tcPr>
            <w:tcW w:w="1559" w:type="dxa"/>
            <w:noWrap/>
            <w:hideMark/>
          </w:tcPr>
          <w:p w14:paraId="2735145A" w14:textId="77777777" w:rsidR="00E62AE8" w:rsidRPr="00BD06BA" w:rsidRDefault="00E62AE8" w:rsidP="00BE1DCB">
            <w:pPr>
              <w:jc w:val="center"/>
              <w:rPr>
                <w:i/>
                <w:iCs/>
                <w:szCs w:val="24"/>
              </w:rPr>
            </w:pPr>
            <w:r w:rsidRPr="00BD06BA">
              <w:rPr>
                <w:i/>
                <w:iCs/>
                <w:szCs w:val="24"/>
              </w:rPr>
              <w:t>16/03/2021</w:t>
            </w:r>
          </w:p>
        </w:tc>
        <w:tc>
          <w:tcPr>
            <w:tcW w:w="1565" w:type="dxa"/>
            <w:noWrap/>
            <w:hideMark/>
          </w:tcPr>
          <w:p w14:paraId="3A5A864E" w14:textId="77777777" w:rsidR="00E62AE8" w:rsidRPr="00BD06BA" w:rsidRDefault="00E62AE8" w:rsidP="00BE1DCB">
            <w:pPr>
              <w:jc w:val="center"/>
              <w:rPr>
                <w:i/>
                <w:iCs/>
                <w:szCs w:val="24"/>
              </w:rPr>
            </w:pPr>
            <w:r w:rsidRPr="00BD06BA">
              <w:rPr>
                <w:i/>
                <w:iCs/>
                <w:szCs w:val="24"/>
              </w:rPr>
              <w:t>12/05/2021</w:t>
            </w:r>
          </w:p>
        </w:tc>
      </w:tr>
      <w:tr w:rsidR="00E62AE8" w:rsidRPr="00BD06BA" w14:paraId="62FD1119" w14:textId="77777777" w:rsidTr="00E62AE8">
        <w:trPr>
          <w:cantSplit/>
          <w:trHeight w:val="510"/>
        </w:trPr>
        <w:tc>
          <w:tcPr>
            <w:tcW w:w="5245" w:type="dxa"/>
            <w:hideMark/>
          </w:tcPr>
          <w:p w14:paraId="360258F6" w14:textId="1B64EC39" w:rsidR="00E62AE8" w:rsidRPr="00BD06BA" w:rsidRDefault="00E62AE8" w:rsidP="007D4A42">
            <w:pPr>
              <w:jc w:val="left"/>
              <w:rPr>
                <w:i/>
                <w:iCs/>
                <w:szCs w:val="24"/>
              </w:rPr>
            </w:pPr>
            <w:r w:rsidRPr="00BD06BA">
              <w:rPr>
                <w:i/>
                <w:iCs/>
                <w:szCs w:val="24"/>
              </w:rPr>
              <w:t xml:space="preserve">Requesting Council provide a grove of native trees and name a place in Anzac Park, Toowong, as </w:t>
            </w:r>
            <w:r w:rsidR="00A00928">
              <w:rPr>
                <w:i/>
                <w:iCs/>
                <w:szCs w:val="24"/>
              </w:rPr>
              <w:t>‘</w:t>
            </w:r>
            <w:r w:rsidRPr="00BD06BA">
              <w:rPr>
                <w:i/>
                <w:iCs/>
                <w:szCs w:val="24"/>
              </w:rPr>
              <w:t>The National Defence Chaplains</w:t>
            </w:r>
            <w:r w:rsidR="00A00928">
              <w:rPr>
                <w:i/>
                <w:iCs/>
                <w:szCs w:val="24"/>
              </w:rPr>
              <w:t>’</w:t>
            </w:r>
            <w:r w:rsidRPr="00BD06BA">
              <w:rPr>
                <w:i/>
                <w:iCs/>
                <w:szCs w:val="24"/>
              </w:rPr>
              <w:t xml:space="preserve"> Memorial Grove</w:t>
            </w:r>
            <w:r w:rsidR="00A00928">
              <w:rPr>
                <w:i/>
                <w:iCs/>
                <w:szCs w:val="24"/>
              </w:rPr>
              <w:t>’</w:t>
            </w:r>
            <w:r w:rsidRPr="00BD06BA">
              <w:rPr>
                <w:i/>
                <w:iCs/>
                <w:szCs w:val="24"/>
              </w:rPr>
              <w:t>.</w:t>
            </w:r>
          </w:p>
        </w:tc>
        <w:tc>
          <w:tcPr>
            <w:tcW w:w="1559" w:type="dxa"/>
            <w:noWrap/>
            <w:hideMark/>
          </w:tcPr>
          <w:p w14:paraId="131BB188" w14:textId="77777777" w:rsidR="00E62AE8" w:rsidRPr="00BD06BA" w:rsidRDefault="00E62AE8" w:rsidP="00BE1DCB">
            <w:pPr>
              <w:jc w:val="center"/>
              <w:rPr>
                <w:i/>
                <w:iCs/>
                <w:szCs w:val="24"/>
              </w:rPr>
            </w:pPr>
            <w:r w:rsidRPr="00BD06BA">
              <w:rPr>
                <w:i/>
                <w:iCs/>
                <w:szCs w:val="24"/>
              </w:rPr>
              <w:t>16/03/2021</w:t>
            </w:r>
          </w:p>
        </w:tc>
        <w:tc>
          <w:tcPr>
            <w:tcW w:w="1565" w:type="dxa"/>
            <w:noWrap/>
            <w:hideMark/>
          </w:tcPr>
          <w:p w14:paraId="287671EB" w14:textId="77777777" w:rsidR="00E62AE8" w:rsidRPr="00BD06BA" w:rsidRDefault="00E62AE8" w:rsidP="00BE1DCB">
            <w:pPr>
              <w:jc w:val="center"/>
              <w:rPr>
                <w:i/>
                <w:iCs/>
                <w:szCs w:val="24"/>
              </w:rPr>
            </w:pPr>
            <w:r w:rsidRPr="00BD06BA">
              <w:rPr>
                <w:i/>
                <w:iCs/>
                <w:szCs w:val="24"/>
              </w:rPr>
              <w:t>Response not yet provided</w:t>
            </w:r>
          </w:p>
        </w:tc>
      </w:tr>
      <w:tr w:rsidR="00E62AE8" w:rsidRPr="00BD06BA" w14:paraId="31EE7936" w14:textId="77777777" w:rsidTr="00E62AE8">
        <w:trPr>
          <w:cantSplit/>
          <w:trHeight w:val="510"/>
        </w:trPr>
        <w:tc>
          <w:tcPr>
            <w:tcW w:w="5245" w:type="dxa"/>
            <w:hideMark/>
          </w:tcPr>
          <w:p w14:paraId="2185C5EC" w14:textId="153783C9" w:rsidR="00E62AE8" w:rsidRPr="00BD06BA" w:rsidRDefault="00E62AE8" w:rsidP="007D4A42">
            <w:pPr>
              <w:jc w:val="left"/>
              <w:rPr>
                <w:i/>
                <w:iCs/>
                <w:szCs w:val="24"/>
              </w:rPr>
            </w:pPr>
            <w:r w:rsidRPr="00BD06BA">
              <w:rPr>
                <w:i/>
                <w:iCs/>
                <w:szCs w:val="24"/>
              </w:rPr>
              <w:t>Petition requesting Council not construct the proposed dog off</w:t>
            </w:r>
            <w:r w:rsidR="00B52495">
              <w:rPr>
                <w:i/>
                <w:iCs/>
                <w:szCs w:val="24"/>
              </w:rPr>
              <w:noBreakHyphen/>
            </w:r>
            <w:r w:rsidRPr="00BD06BA">
              <w:rPr>
                <w:i/>
                <w:iCs/>
                <w:szCs w:val="24"/>
              </w:rPr>
              <w:t>leash area in James Warner Park, Kangaroo Point, and install park benches and more plantings.</w:t>
            </w:r>
          </w:p>
        </w:tc>
        <w:tc>
          <w:tcPr>
            <w:tcW w:w="1559" w:type="dxa"/>
            <w:noWrap/>
            <w:hideMark/>
          </w:tcPr>
          <w:p w14:paraId="2406C069" w14:textId="77777777" w:rsidR="00E62AE8" w:rsidRPr="00BD06BA" w:rsidRDefault="00E62AE8" w:rsidP="00BE1DCB">
            <w:pPr>
              <w:jc w:val="center"/>
              <w:rPr>
                <w:i/>
                <w:iCs/>
                <w:szCs w:val="24"/>
              </w:rPr>
            </w:pPr>
            <w:r w:rsidRPr="00BD06BA">
              <w:rPr>
                <w:i/>
                <w:iCs/>
                <w:szCs w:val="24"/>
              </w:rPr>
              <w:t>16/03/2021</w:t>
            </w:r>
          </w:p>
        </w:tc>
        <w:tc>
          <w:tcPr>
            <w:tcW w:w="1565" w:type="dxa"/>
            <w:noWrap/>
            <w:hideMark/>
          </w:tcPr>
          <w:p w14:paraId="32102F2C" w14:textId="77777777" w:rsidR="00E62AE8" w:rsidRPr="00BD06BA" w:rsidRDefault="00E62AE8" w:rsidP="00BE1DCB">
            <w:pPr>
              <w:jc w:val="center"/>
              <w:rPr>
                <w:i/>
                <w:iCs/>
                <w:szCs w:val="24"/>
              </w:rPr>
            </w:pPr>
            <w:r w:rsidRPr="00BD06BA">
              <w:rPr>
                <w:i/>
                <w:iCs/>
                <w:szCs w:val="24"/>
              </w:rPr>
              <w:t>Response not yet provided</w:t>
            </w:r>
          </w:p>
        </w:tc>
      </w:tr>
      <w:tr w:rsidR="00E62AE8" w:rsidRPr="00BD06BA" w14:paraId="23FD3DC4" w14:textId="77777777" w:rsidTr="00E62AE8">
        <w:trPr>
          <w:cantSplit/>
          <w:trHeight w:val="255"/>
        </w:trPr>
        <w:tc>
          <w:tcPr>
            <w:tcW w:w="5245" w:type="dxa"/>
            <w:hideMark/>
          </w:tcPr>
          <w:p w14:paraId="24ACD85F" w14:textId="77777777" w:rsidR="00E62AE8" w:rsidRPr="00BD06BA" w:rsidRDefault="00E62AE8" w:rsidP="007D4A42">
            <w:pPr>
              <w:jc w:val="left"/>
              <w:rPr>
                <w:i/>
                <w:iCs/>
                <w:szCs w:val="24"/>
              </w:rPr>
            </w:pPr>
            <w:r w:rsidRPr="00BD06BA">
              <w:rPr>
                <w:i/>
                <w:iCs/>
                <w:szCs w:val="24"/>
              </w:rPr>
              <w:t>Requesting Council construct a boardwalk with access to the water along Royal Esplanade, Manly.</w:t>
            </w:r>
          </w:p>
        </w:tc>
        <w:tc>
          <w:tcPr>
            <w:tcW w:w="1559" w:type="dxa"/>
            <w:noWrap/>
            <w:hideMark/>
          </w:tcPr>
          <w:p w14:paraId="15F5807E" w14:textId="77777777" w:rsidR="00E62AE8" w:rsidRPr="00BD06BA" w:rsidRDefault="00E62AE8" w:rsidP="00BE1DCB">
            <w:pPr>
              <w:jc w:val="center"/>
              <w:rPr>
                <w:i/>
                <w:iCs/>
                <w:szCs w:val="24"/>
              </w:rPr>
            </w:pPr>
            <w:r w:rsidRPr="00BD06BA">
              <w:rPr>
                <w:i/>
                <w:iCs/>
                <w:szCs w:val="24"/>
              </w:rPr>
              <w:t>16/03/2021</w:t>
            </w:r>
          </w:p>
        </w:tc>
        <w:tc>
          <w:tcPr>
            <w:tcW w:w="1565" w:type="dxa"/>
            <w:noWrap/>
            <w:hideMark/>
          </w:tcPr>
          <w:p w14:paraId="064F1C4C" w14:textId="77777777" w:rsidR="00E62AE8" w:rsidRPr="00BD06BA" w:rsidRDefault="00E62AE8" w:rsidP="00BE1DCB">
            <w:pPr>
              <w:jc w:val="center"/>
              <w:rPr>
                <w:i/>
                <w:iCs/>
                <w:szCs w:val="24"/>
              </w:rPr>
            </w:pPr>
            <w:r w:rsidRPr="00BD06BA">
              <w:rPr>
                <w:i/>
                <w:iCs/>
                <w:szCs w:val="24"/>
              </w:rPr>
              <w:t>Response not yet provided</w:t>
            </w:r>
          </w:p>
        </w:tc>
      </w:tr>
      <w:tr w:rsidR="00E62AE8" w:rsidRPr="00BD06BA" w14:paraId="0F3A328A" w14:textId="77777777" w:rsidTr="00E62AE8">
        <w:trPr>
          <w:cantSplit/>
          <w:trHeight w:val="510"/>
        </w:trPr>
        <w:tc>
          <w:tcPr>
            <w:tcW w:w="5245" w:type="dxa"/>
            <w:hideMark/>
          </w:tcPr>
          <w:p w14:paraId="45375DD9" w14:textId="77777777" w:rsidR="00E62AE8" w:rsidRPr="00BD06BA" w:rsidRDefault="00E62AE8" w:rsidP="007D4A42">
            <w:pPr>
              <w:jc w:val="left"/>
              <w:rPr>
                <w:i/>
                <w:iCs/>
                <w:szCs w:val="24"/>
              </w:rPr>
            </w:pPr>
            <w:r w:rsidRPr="00BD06BA">
              <w:rPr>
                <w:i/>
                <w:iCs/>
                <w:szCs w:val="24"/>
              </w:rPr>
              <w:t>Requesting Council oppose the removal of any parking bays around 89 Bay Terrace, Wynnum, near the Charlotte Street intersection.</w:t>
            </w:r>
          </w:p>
        </w:tc>
        <w:tc>
          <w:tcPr>
            <w:tcW w:w="1559" w:type="dxa"/>
            <w:noWrap/>
            <w:hideMark/>
          </w:tcPr>
          <w:p w14:paraId="781818E8" w14:textId="77777777" w:rsidR="00E62AE8" w:rsidRPr="00BD06BA" w:rsidRDefault="00E62AE8" w:rsidP="00BE1DCB">
            <w:pPr>
              <w:jc w:val="center"/>
              <w:rPr>
                <w:i/>
                <w:iCs/>
                <w:szCs w:val="24"/>
              </w:rPr>
            </w:pPr>
            <w:r w:rsidRPr="00BD06BA">
              <w:rPr>
                <w:i/>
                <w:iCs/>
                <w:szCs w:val="24"/>
              </w:rPr>
              <w:t>23/03/2021</w:t>
            </w:r>
          </w:p>
        </w:tc>
        <w:tc>
          <w:tcPr>
            <w:tcW w:w="1565" w:type="dxa"/>
            <w:noWrap/>
            <w:hideMark/>
          </w:tcPr>
          <w:p w14:paraId="4F807CA2" w14:textId="77777777" w:rsidR="00E62AE8" w:rsidRPr="00BD06BA" w:rsidRDefault="00E62AE8" w:rsidP="00BE1DCB">
            <w:pPr>
              <w:jc w:val="center"/>
              <w:rPr>
                <w:i/>
                <w:iCs/>
                <w:szCs w:val="24"/>
              </w:rPr>
            </w:pPr>
            <w:r w:rsidRPr="00BD06BA">
              <w:rPr>
                <w:i/>
                <w:iCs/>
                <w:szCs w:val="24"/>
              </w:rPr>
              <w:t>Response not yet provided</w:t>
            </w:r>
          </w:p>
        </w:tc>
      </w:tr>
      <w:tr w:rsidR="00E62AE8" w:rsidRPr="00BD06BA" w14:paraId="026FA0FD" w14:textId="77777777" w:rsidTr="00E62AE8">
        <w:trPr>
          <w:cantSplit/>
          <w:trHeight w:val="510"/>
        </w:trPr>
        <w:tc>
          <w:tcPr>
            <w:tcW w:w="5245" w:type="dxa"/>
            <w:hideMark/>
          </w:tcPr>
          <w:p w14:paraId="46B189E3" w14:textId="77777777" w:rsidR="00E62AE8" w:rsidRPr="00BD06BA" w:rsidRDefault="00E62AE8" w:rsidP="007D4A42">
            <w:pPr>
              <w:jc w:val="left"/>
              <w:rPr>
                <w:i/>
                <w:iCs/>
                <w:szCs w:val="24"/>
              </w:rPr>
            </w:pPr>
            <w:r w:rsidRPr="00BD06BA">
              <w:rPr>
                <w:i/>
                <w:iCs/>
                <w:szCs w:val="24"/>
              </w:rPr>
              <w:t>Requesting Council investigate traffic calming measures along Green Camp Road, Wakerley, to reduce speeding, hooning and disruption to residents, and increase safety for drivers in the area.</w:t>
            </w:r>
          </w:p>
        </w:tc>
        <w:tc>
          <w:tcPr>
            <w:tcW w:w="1559" w:type="dxa"/>
            <w:noWrap/>
            <w:hideMark/>
          </w:tcPr>
          <w:p w14:paraId="24039452" w14:textId="77777777" w:rsidR="00E62AE8" w:rsidRPr="00BD06BA" w:rsidRDefault="00E62AE8" w:rsidP="00BE1DCB">
            <w:pPr>
              <w:jc w:val="center"/>
              <w:rPr>
                <w:i/>
                <w:iCs/>
                <w:szCs w:val="24"/>
              </w:rPr>
            </w:pPr>
            <w:r w:rsidRPr="00BD06BA">
              <w:rPr>
                <w:i/>
                <w:iCs/>
                <w:szCs w:val="24"/>
              </w:rPr>
              <w:t>23/03/2021</w:t>
            </w:r>
          </w:p>
        </w:tc>
        <w:tc>
          <w:tcPr>
            <w:tcW w:w="1565" w:type="dxa"/>
            <w:noWrap/>
            <w:hideMark/>
          </w:tcPr>
          <w:p w14:paraId="385DD2E0" w14:textId="77777777" w:rsidR="00E62AE8" w:rsidRPr="00BD06BA" w:rsidRDefault="00E62AE8" w:rsidP="00BE1DCB">
            <w:pPr>
              <w:jc w:val="center"/>
              <w:rPr>
                <w:i/>
                <w:iCs/>
                <w:szCs w:val="24"/>
              </w:rPr>
            </w:pPr>
            <w:r w:rsidRPr="00BD06BA">
              <w:rPr>
                <w:i/>
                <w:iCs/>
                <w:szCs w:val="24"/>
              </w:rPr>
              <w:t>Response not yet provided</w:t>
            </w:r>
          </w:p>
        </w:tc>
      </w:tr>
      <w:tr w:rsidR="00E62AE8" w:rsidRPr="00BD06BA" w14:paraId="7F9FB444" w14:textId="77777777" w:rsidTr="00E62AE8">
        <w:trPr>
          <w:cantSplit/>
          <w:trHeight w:val="510"/>
        </w:trPr>
        <w:tc>
          <w:tcPr>
            <w:tcW w:w="5245" w:type="dxa"/>
            <w:hideMark/>
          </w:tcPr>
          <w:p w14:paraId="0F7FB393" w14:textId="77777777" w:rsidR="00E62AE8" w:rsidRPr="00BD06BA" w:rsidRDefault="00E62AE8" w:rsidP="007D4A42">
            <w:pPr>
              <w:jc w:val="left"/>
              <w:rPr>
                <w:i/>
                <w:iCs/>
                <w:szCs w:val="24"/>
              </w:rPr>
            </w:pPr>
            <w:r w:rsidRPr="00BD06BA">
              <w:rPr>
                <w:i/>
                <w:iCs/>
                <w:szCs w:val="24"/>
              </w:rPr>
              <w:t>Requesting Council oppose the removal of any parking bays around 89 Bay Terrace, Wynnum, near the Charlotte Street intersection.</w:t>
            </w:r>
          </w:p>
        </w:tc>
        <w:tc>
          <w:tcPr>
            <w:tcW w:w="1559" w:type="dxa"/>
            <w:noWrap/>
            <w:hideMark/>
          </w:tcPr>
          <w:p w14:paraId="3118C195" w14:textId="77777777" w:rsidR="00E62AE8" w:rsidRPr="00BD06BA" w:rsidRDefault="00E62AE8" w:rsidP="00BE1DCB">
            <w:pPr>
              <w:jc w:val="center"/>
              <w:rPr>
                <w:i/>
                <w:iCs/>
                <w:szCs w:val="24"/>
              </w:rPr>
            </w:pPr>
            <w:r w:rsidRPr="00BD06BA">
              <w:rPr>
                <w:i/>
                <w:iCs/>
                <w:szCs w:val="24"/>
              </w:rPr>
              <w:t>23/03/2021</w:t>
            </w:r>
          </w:p>
        </w:tc>
        <w:tc>
          <w:tcPr>
            <w:tcW w:w="1565" w:type="dxa"/>
            <w:noWrap/>
            <w:hideMark/>
          </w:tcPr>
          <w:p w14:paraId="1DC73DEF" w14:textId="77777777" w:rsidR="00E62AE8" w:rsidRPr="00BD06BA" w:rsidRDefault="00E62AE8" w:rsidP="00BE1DCB">
            <w:pPr>
              <w:jc w:val="center"/>
              <w:rPr>
                <w:i/>
                <w:iCs/>
                <w:szCs w:val="24"/>
              </w:rPr>
            </w:pPr>
            <w:r w:rsidRPr="00BD06BA">
              <w:rPr>
                <w:i/>
                <w:iCs/>
                <w:szCs w:val="24"/>
              </w:rPr>
              <w:t>Response not yet provided</w:t>
            </w:r>
          </w:p>
        </w:tc>
      </w:tr>
      <w:tr w:rsidR="00E62AE8" w:rsidRPr="00BD06BA" w14:paraId="6F3F6CC4" w14:textId="77777777" w:rsidTr="00E62AE8">
        <w:trPr>
          <w:cantSplit/>
          <w:trHeight w:val="510"/>
        </w:trPr>
        <w:tc>
          <w:tcPr>
            <w:tcW w:w="5245" w:type="dxa"/>
            <w:hideMark/>
          </w:tcPr>
          <w:p w14:paraId="2CD3889E" w14:textId="77777777" w:rsidR="00E62AE8" w:rsidRPr="00BD06BA" w:rsidRDefault="00E62AE8" w:rsidP="007D4A42">
            <w:pPr>
              <w:jc w:val="left"/>
              <w:rPr>
                <w:i/>
                <w:iCs/>
                <w:szCs w:val="24"/>
              </w:rPr>
            </w:pPr>
            <w:r w:rsidRPr="00BD06BA">
              <w:rPr>
                <w:i/>
                <w:iCs/>
                <w:szCs w:val="24"/>
              </w:rPr>
              <w:t>Requesting Council investigate the surface repairs recently completed at the Nundah Criterium Circuit, Hedley Avenue, Nundah, and make appropriate repairs.</w:t>
            </w:r>
          </w:p>
        </w:tc>
        <w:tc>
          <w:tcPr>
            <w:tcW w:w="1559" w:type="dxa"/>
            <w:noWrap/>
            <w:hideMark/>
          </w:tcPr>
          <w:p w14:paraId="4A2CEF3D" w14:textId="77777777" w:rsidR="00E62AE8" w:rsidRPr="00BD06BA" w:rsidRDefault="00E62AE8" w:rsidP="00BE1DCB">
            <w:pPr>
              <w:jc w:val="center"/>
              <w:rPr>
                <w:i/>
                <w:iCs/>
                <w:szCs w:val="24"/>
              </w:rPr>
            </w:pPr>
            <w:r w:rsidRPr="00BD06BA">
              <w:rPr>
                <w:i/>
                <w:iCs/>
                <w:szCs w:val="24"/>
              </w:rPr>
              <w:t>23/03/2021</w:t>
            </w:r>
          </w:p>
        </w:tc>
        <w:tc>
          <w:tcPr>
            <w:tcW w:w="1565" w:type="dxa"/>
            <w:noWrap/>
            <w:hideMark/>
          </w:tcPr>
          <w:p w14:paraId="38E2C8D5" w14:textId="77777777" w:rsidR="00E62AE8" w:rsidRPr="00BD06BA" w:rsidRDefault="00E62AE8" w:rsidP="00BE1DCB">
            <w:pPr>
              <w:jc w:val="center"/>
              <w:rPr>
                <w:i/>
                <w:iCs/>
                <w:szCs w:val="24"/>
              </w:rPr>
            </w:pPr>
            <w:r w:rsidRPr="00BD06BA">
              <w:rPr>
                <w:i/>
                <w:iCs/>
                <w:szCs w:val="24"/>
              </w:rPr>
              <w:t>Response not yet provided</w:t>
            </w:r>
          </w:p>
        </w:tc>
      </w:tr>
      <w:tr w:rsidR="00E62AE8" w:rsidRPr="00BD06BA" w14:paraId="534BD513" w14:textId="77777777" w:rsidTr="00E62AE8">
        <w:trPr>
          <w:cantSplit/>
          <w:trHeight w:val="255"/>
        </w:trPr>
        <w:tc>
          <w:tcPr>
            <w:tcW w:w="5245" w:type="dxa"/>
            <w:hideMark/>
          </w:tcPr>
          <w:p w14:paraId="6F3C8FCA" w14:textId="77777777" w:rsidR="00E62AE8" w:rsidRPr="00BD06BA" w:rsidRDefault="00E62AE8" w:rsidP="007D4A42">
            <w:pPr>
              <w:jc w:val="left"/>
              <w:rPr>
                <w:i/>
                <w:iCs/>
                <w:szCs w:val="24"/>
              </w:rPr>
            </w:pPr>
            <w:r w:rsidRPr="00BD06BA">
              <w:rPr>
                <w:i/>
                <w:iCs/>
                <w:szCs w:val="24"/>
              </w:rPr>
              <w:t>Requesting Council install additional stormwater drains on the left-hand side of Hilda Street, Enoggera.</w:t>
            </w:r>
          </w:p>
        </w:tc>
        <w:tc>
          <w:tcPr>
            <w:tcW w:w="1559" w:type="dxa"/>
            <w:noWrap/>
            <w:hideMark/>
          </w:tcPr>
          <w:p w14:paraId="01652A81" w14:textId="77777777" w:rsidR="00E62AE8" w:rsidRPr="00BD06BA" w:rsidRDefault="00E62AE8" w:rsidP="00BE1DCB">
            <w:pPr>
              <w:jc w:val="center"/>
              <w:rPr>
                <w:i/>
                <w:iCs/>
                <w:szCs w:val="24"/>
              </w:rPr>
            </w:pPr>
            <w:r w:rsidRPr="00BD06BA">
              <w:rPr>
                <w:i/>
                <w:iCs/>
                <w:szCs w:val="24"/>
              </w:rPr>
              <w:t>23/03/2021</w:t>
            </w:r>
          </w:p>
        </w:tc>
        <w:tc>
          <w:tcPr>
            <w:tcW w:w="1565" w:type="dxa"/>
            <w:noWrap/>
            <w:hideMark/>
          </w:tcPr>
          <w:p w14:paraId="211C3C8E" w14:textId="77777777" w:rsidR="00E62AE8" w:rsidRPr="00BD06BA" w:rsidRDefault="00E62AE8" w:rsidP="00BE1DCB">
            <w:pPr>
              <w:jc w:val="center"/>
              <w:rPr>
                <w:i/>
                <w:iCs/>
                <w:szCs w:val="24"/>
              </w:rPr>
            </w:pPr>
            <w:r w:rsidRPr="00BD06BA">
              <w:rPr>
                <w:i/>
                <w:iCs/>
                <w:szCs w:val="24"/>
              </w:rPr>
              <w:t>Response not yet provided</w:t>
            </w:r>
          </w:p>
        </w:tc>
      </w:tr>
      <w:tr w:rsidR="00E62AE8" w:rsidRPr="00BD06BA" w14:paraId="512BE0D5" w14:textId="77777777" w:rsidTr="00E62AE8">
        <w:trPr>
          <w:cantSplit/>
          <w:trHeight w:val="510"/>
        </w:trPr>
        <w:tc>
          <w:tcPr>
            <w:tcW w:w="5245" w:type="dxa"/>
            <w:hideMark/>
          </w:tcPr>
          <w:p w14:paraId="1F3A15CE" w14:textId="77777777" w:rsidR="00E62AE8" w:rsidRPr="00BD06BA" w:rsidRDefault="00E62AE8" w:rsidP="007D4A42">
            <w:pPr>
              <w:jc w:val="left"/>
              <w:rPr>
                <w:i/>
                <w:iCs/>
                <w:szCs w:val="24"/>
              </w:rPr>
            </w:pPr>
            <w:r w:rsidRPr="00BD06BA">
              <w:rPr>
                <w:i/>
                <w:iCs/>
                <w:szCs w:val="24"/>
              </w:rPr>
              <w:t>Requesting Council consider the Strawberry Fields Parklands Project to create greenspace and economic growth in Fortitude Valley.</w:t>
            </w:r>
          </w:p>
        </w:tc>
        <w:tc>
          <w:tcPr>
            <w:tcW w:w="1559" w:type="dxa"/>
            <w:noWrap/>
            <w:hideMark/>
          </w:tcPr>
          <w:p w14:paraId="12633E2E" w14:textId="77777777" w:rsidR="00E62AE8" w:rsidRPr="00BD06BA" w:rsidRDefault="00E62AE8" w:rsidP="00BE1DCB">
            <w:pPr>
              <w:jc w:val="center"/>
              <w:rPr>
                <w:i/>
                <w:iCs/>
                <w:szCs w:val="24"/>
              </w:rPr>
            </w:pPr>
            <w:r w:rsidRPr="00BD06BA">
              <w:rPr>
                <w:i/>
                <w:iCs/>
                <w:szCs w:val="24"/>
              </w:rPr>
              <w:t>23/03/2021</w:t>
            </w:r>
          </w:p>
        </w:tc>
        <w:tc>
          <w:tcPr>
            <w:tcW w:w="1565" w:type="dxa"/>
            <w:noWrap/>
            <w:hideMark/>
          </w:tcPr>
          <w:p w14:paraId="045522FC" w14:textId="77777777" w:rsidR="00E62AE8" w:rsidRPr="00BD06BA" w:rsidRDefault="00E62AE8" w:rsidP="00BE1DCB">
            <w:pPr>
              <w:jc w:val="center"/>
              <w:rPr>
                <w:i/>
                <w:iCs/>
                <w:szCs w:val="24"/>
              </w:rPr>
            </w:pPr>
            <w:r w:rsidRPr="00BD06BA">
              <w:rPr>
                <w:i/>
                <w:iCs/>
                <w:szCs w:val="24"/>
              </w:rPr>
              <w:t>Response not yet provided</w:t>
            </w:r>
          </w:p>
        </w:tc>
      </w:tr>
      <w:tr w:rsidR="00E62AE8" w:rsidRPr="00BD06BA" w14:paraId="3084E175" w14:textId="77777777" w:rsidTr="00E62AE8">
        <w:trPr>
          <w:cantSplit/>
          <w:trHeight w:val="510"/>
        </w:trPr>
        <w:tc>
          <w:tcPr>
            <w:tcW w:w="5245" w:type="dxa"/>
            <w:hideMark/>
          </w:tcPr>
          <w:p w14:paraId="1B5D2991" w14:textId="77777777" w:rsidR="00E62AE8" w:rsidRPr="00BD06BA" w:rsidRDefault="00E62AE8" w:rsidP="007D4A42">
            <w:pPr>
              <w:jc w:val="left"/>
              <w:rPr>
                <w:i/>
                <w:iCs/>
                <w:szCs w:val="24"/>
              </w:rPr>
            </w:pPr>
            <w:r w:rsidRPr="00BD06BA">
              <w:rPr>
                <w:i/>
                <w:iCs/>
                <w:szCs w:val="24"/>
              </w:rPr>
              <w:t>Petition opposing Option C of the proposed St</w:t>
            </w:r>
            <w:r>
              <w:rPr>
                <w:i/>
                <w:iCs/>
                <w:szCs w:val="24"/>
              </w:rPr>
              <w:t> </w:t>
            </w:r>
            <w:r w:rsidRPr="00BD06BA">
              <w:rPr>
                <w:i/>
                <w:iCs/>
                <w:szCs w:val="24"/>
              </w:rPr>
              <w:t>Lucia to West End green bridge, including the resumption of land and impact on amenity.</w:t>
            </w:r>
          </w:p>
        </w:tc>
        <w:tc>
          <w:tcPr>
            <w:tcW w:w="1559" w:type="dxa"/>
            <w:noWrap/>
            <w:hideMark/>
          </w:tcPr>
          <w:p w14:paraId="60105F83" w14:textId="77777777" w:rsidR="00E62AE8" w:rsidRPr="00BD06BA" w:rsidRDefault="00E62AE8" w:rsidP="00BE1DCB">
            <w:pPr>
              <w:jc w:val="center"/>
              <w:rPr>
                <w:i/>
                <w:iCs/>
                <w:szCs w:val="24"/>
              </w:rPr>
            </w:pPr>
            <w:r w:rsidRPr="00BD06BA">
              <w:rPr>
                <w:i/>
                <w:iCs/>
                <w:szCs w:val="24"/>
              </w:rPr>
              <w:t>Autumn Recess 2021</w:t>
            </w:r>
          </w:p>
        </w:tc>
        <w:tc>
          <w:tcPr>
            <w:tcW w:w="1565" w:type="dxa"/>
            <w:noWrap/>
            <w:hideMark/>
          </w:tcPr>
          <w:p w14:paraId="6F2D1B80" w14:textId="77777777" w:rsidR="00E62AE8" w:rsidRPr="00BD06BA" w:rsidRDefault="00E62AE8" w:rsidP="00BE1DCB">
            <w:pPr>
              <w:jc w:val="center"/>
              <w:rPr>
                <w:i/>
                <w:iCs/>
                <w:szCs w:val="24"/>
              </w:rPr>
            </w:pPr>
            <w:r w:rsidRPr="00BD06BA">
              <w:rPr>
                <w:i/>
                <w:iCs/>
                <w:szCs w:val="24"/>
              </w:rPr>
              <w:t>Response not yet provided</w:t>
            </w:r>
          </w:p>
        </w:tc>
      </w:tr>
      <w:tr w:rsidR="00E62AE8" w:rsidRPr="00BD06BA" w14:paraId="733C10AF" w14:textId="77777777" w:rsidTr="00E62AE8">
        <w:trPr>
          <w:cantSplit/>
          <w:trHeight w:val="510"/>
        </w:trPr>
        <w:tc>
          <w:tcPr>
            <w:tcW w:w="5245" w:type="dxa"/>
            <w:hideMark/>
          </w:tcPr>
          <w:p w14:paraId="74CA04F7" w14:textId="77777777" w:rsidR="00E62AE8" w:rsidRPr="00BD06BA" w:rsidRDefault="00E62AE8" w:rsidP="007D4A42">
            <w:pPr>
              <w:jc w:val="left"/>
              <w:rPr>
                <w:i/>
                <w:iCs/>
                <w:szCs w:val="24"/>
              </w:rPr>
            </w:pPr>
            <w:r w:rsidRPr="00BD06BA">
              <w:rPr>
                <w:i/>
                <w:iCs/>
                <w:szCs w:val="24"/>
              </w:rPr>
              <w:t>Petition opposing Option A of the proposed St</w:t>
            </w:r>
            <w:r>
              <w:rPr>
                <w:i/>
                <w:iCs/>
                <w:szCs w:val="24"/>
              </w:rPr>
              <w:t> </w:t>
            </w:r>
            <w:r w:rsidRPr="00BD06BA">
              <w:rPr>
                <w:i/>
                <w:iCs/>
                <w:szCs w:val="24"/>
              </w:rPr>
              <w:t xml:space="preserve">Lucia to West End green bridge, through </w:t>
            </w:r>
            <w:proofErr w:type="spellStart"/>
            <w:r w:rsidRPr="00BD06BA">
              <w:rPr>
                <w:i/>
                <w:iCs/>
                <w:szCs w:val="24"/>
              </w:rPr>
              <w:t>Guyatt</w:t>
            </w:r>
            <w:proofErr w:type="spellEnd"/>
            <w:r w:rsidRPr="00BD06BA">
              <w:rPr>
                <w:i/>
                <w:iCs/>
                <w:szCs w:val="24"/>
              </w:rPr>
              <w:t xml:space="preserve"> Park, St</w:t>
            </w:r>
            <w:r>
              <w:rPr>
                <w:i/>
                <w:iCs/>
                <w:szCs w:val="24"/>
              </w:rPr>
              <w:t> </w:t>
            </w:r>
            <w:r w:rsidRPr="00BD06BA">
              <w:rPr>
                <w:i/>
                <w:iCs/>
                <w:szCs w:val="24"/>
              </w:rPr>
              <w:t xml:space="preserve">Lucia, and </w:t>
            </w:r>
            <w:proofErr w:type="spellStart"/>
            <w:r w:rsidRPr="00BD06BA">
              <w:rPr>
                <w:i/>
                <w:iCs/>
                <w:szCs w:val="24"/>
              </w:rPr>
              <w:t>Orleigh</w:t>
            </w:r>
            <w:proofErr w:type="spellEnd"/>
            <w:r w:rsidRPr="00BD06BA">
              <w:rPr>
                <w:i/>
                <w:iCs/>
                <w:szCs w:val="24"/>
              </w:rPr>
              <w:t xml:space="preserve"> Park, West End.</w:t>
            </w:r>
          </w:p>
        </w:tc>
        <w:tc>
          <w:tcPr>
            <w:tcW w:w="1559" w:type="dxa"/>
            <w:noWrap/>
            <w:hideMark/>
          </w:tcPr>
          <w:p w14:paraId="052D722B" w14:textId="77777777" w:rsidR="00E62AE8" w:rsidRPr="00BD06BA" w:rsidRDefault="00E62AE8" w:rsidP="00BE1DCB">
            <w:pPr>
              <w:jc w:val="center"/>
              <w:rPr>
                <w:i/>
                <w:iCs/>
                <w:szCs w:val="24"/>
              </w:rPr>
            </w:pPr>
            <w:r w:rsidRPr="00BD06BA">
              <w:rPr>
                <w:i/>
                <w:iCs/>
                <w:szCs w:val="24"/>
              </w:rPr>
              <w:t>Autumn Recess 2021</w:t>
            </w:r>
          </w:p>
        </w:tc>
        <w:tc>
          <w:tcPr>
            <w:tcW w:w="1565" w:type="dxa"/>
            <w:noWrap/>
            <w:hideMark/>
          </w:tcPr>
          <w:p w14:paraId="3B81879B" w14:textId="77777777" w:rsidR="00E62AE8" w:rsidRPr="00BD06BA" w:rsidRDefault="00E62AE8" w:rsidP="00BE1DCB">
            <w:pPr>
              <w:jc w:val="center"/>
              <w:rPr>
                <w:i/>
                <w:iCs/>
                <w:szCs w:val="24"/>
              </w:rPr>
            </w:pPr>
            <w:r w:rsidRPr="00BD06BA">
              <w:rPr>
                <w:i/>
                <w:iCs/>
                <w:szCs w:val="24"/>
              </w:rPr>
              <w:t>Response not yet provided</w:t>
            </w:r>
          </w:p>
        </w:tc>
      </w:tr>
      <w:tr w:rsidR="00E62AE8" w:rsidRPr="00BD06BA" w14:paraId="5BB61265" w14:textId="77777777" w:rsidTr="00E62AE8">
        <w:trPr>
          <w:cantSplit/>
          <w:trHeight w:val="510"/>
        </w:trPr>
        <w:tc>
          <w:tcPr>
            <w:tcW w:w="5245" w:type="dxa"/>
            <w:hideMark/>
          </w:tcPr>
          <w:p w14:paraId="6258FF6F" w14:textId="77777777" w:rsidR="00E62AE8" w:rsidRPr="00BD06BA" w:rsidRDefault="00E62AE8" w:rsidP="007D4A42">
            <w:pPr>
              <w:jc w:val="left"/>
              <w:rPr>
                <w:i/>
                <w:iCs/>
                <w:szCs w:val="24"/>
              </w:rPr>
            </w:pPr>
            <w:r w:rsidRPr="00BD06BA">
              <w:rPr>
                <w:i/>
                <w:iCs/>
                <w:szCs w:val="24"/>
              </w:rPr>
              <w:t xml:space="preserve">Petition requesting Council stop the proposed implementation of yellow and white lines on </w:t>
            </w:r>
            <w:proofErr w:type="spellStart"/>
            <w:r w:rsidRPr="00BD06BA">
              <w:rPr>
                <w:i/>
                <w:iCs/>
                <w:szCs w:val="24"/>
              </w:rPr>
              <w:t>Woongarra</w:t>
            </w:r>
            <w:proofErr w:type="spellEnd"/>
            <w:r w:rsidRPr="00BD06BA">
              <w:rPr>
                <w:i/>
                <w:iCs/>
                <w:szCs w:val="24"/>
              </w:rPr>
              <w:t xml:space="preserve"> Street, The Gap.</w:t>
            </w:r>
          </w:p>
        </w:tc>
        <w:tc>
          <w:tcPr>
            <w:tcW w:w="1559" w:type="dxa"/>
            <w:noWrap/>
            <w:hideMark/>
          </w:tcPr>
          <w:p w14:paraId="0B4C3AE4" w14:textId="77777777" w:rsidR="00E62AE8" w:rsidRPr="00BD06BA" w:rsidRDefault="00E62AE8" w:rsidP="00BE1DCB">
            <w:pPr>
              <w:jc w:val="center"/>
              <w:rPr>
                <w:i/>
                <w:iCs/>
                <w:szCs w:val="24"/>
              </w:rPr>
            </w:pPr>
            <w:r w:rsidRPr="00BD06BA">
              <w:rPr>
                <w:i/>
                <w:iCs/>
                <w:szCs w:val="24"/>
              </w:rPr>
              <w:t>Autumn Recess 2021</w:t>
            </w:r>
          </w:p>
        </w:tc>
        <w:tc>
          <w:tcPr>
            <w:tcW w:w="1565" w:type="dxa"/>
            <w:noWrap/>
            <w:hideMark/>
          </w:tcPr>
          <w:p w14:paraId="067BF015" w14:textId="77777777" w:rsidR="00E62AE8" w:rsidRPr="00BD06BA" w:rsidRDefault="00E62AE8" w:rsidP="00BE1DCB">
            <w:pPr>
              <w:jc w:val="center"/>
              <w:rPr>
                <w:i/>
                <w:iCs/>
                <w:szCs w:val="24"/>
              </w:rPr>
            </w:pPr>
            <w:r w:rsidRPr="00BD06BA">
              <w:rPr>
                <w:i/>
                <w:iCs/>
                <w:szCs w:val="24"/>
              </w:rPr>
              <w:t>Response not yet provided</w:t>
            </w:r>
          </w:p>
        </w:tc>
      </w:tr>
      <w:tr w:rsidR="00E62AE8" w:rsidRPr="00BD06BA" w14:paraId="2C66CC72" w14:textId="77777777" w:rsidTr="00E62AE8">
        <w:trPr>
          <w:cantSplit/>
          <w:trHeight w:val="510"/>
        </w:trPr>
        <w:tc>
          <w:tcPr>
            <w:tcW w:w="5245" w:type="dxa"/>
            <w:hideMark/>
          </w:tcPr>
          <w:p w14:paraId="72EC9271" w14:textId="77777777" w:rsidR="00E62AE8" w:rsidRPr="00BD06BA" w:rsidRDefault="00E62AE8" w:rsidP="007D4A42">
            <w:pPr>
              <w:jc w:val="left"/>
              <w:rPr>
                <w:i/>
                <w:iCs/>
                <w:szCs w:val="24"/>
              </w:rPr>
            </w:pPr>
            <w:r w:rsidRPr="00BD06BA">
              <w:rPr>
                <w:i/>
                <w:iCs/>
                <w:szCs w:val="24"/>
              </w:rPr>
              <w:t>Petition requesting Council investigate traffic calming measures along Wynnum Road and consider upgrading the school zone at Tingalpa State School.</w:t>
            </w:r>
          </w:p>
        </w:tc>
        <w:tc>
          <w:tcPr>
            <w:tcW w:w="1559" w:type="dxa"/>
            <w:noWrap/>
            <w:hideMark/>
          </w:tcPr>
          <w:p w14:paraId="78BAEC83" w14:textId="77777777" w:rsidR="00E62AE8" w:rsidRPr="00BD06BA" w:rsidRDefault="00E62AE8" w:rsidP="00BE1DCB">
            <w:pPr>
              <w:jc w:val="center"/>
              <w:rPr>
                <w:i/>
                <w:iCs/>
                <w:szCs w:val="24"/>
              </w:rPr>
            </w:pPr>
            <w:r w:rsidRPr="00BD06BA">
              <w:rPr>
                <w:i/>
                <w:iCs/>
                <w:szCs w:val="24"/>
              </w:rPr>
              <w:t>Autumn Recess 2021</w:t>
            </w:r>
          </w:p>
        </w:tc>
        <w:tc>
          <w:tcPr>
            <w:tcW w:w="1565" w:type="dxa"/>
            <w:noWrap/>
            <w:hideMark/>
          </w:tcPr>
          <w:p w14:paraId="36105A59" w14:textId="77777777" w:rsidR="00E62AE8" w:rsidRPr="00BD06BA" w:rsidRDefault="00E62AE8" w:rsidP="00BE1DCB">
            <w:pPr>
              <w:jc w:val="center"/>
              <w:rPr>
                <w:i/>
                <w:iCs/>
                <w:szCs w:val="24"/>
              </w:rPr>
            </w:pPr>
            <w:r w:rsidRPr="00BD06BA">
              <w:rPr>
                <w:i/>
                <w:iCs/>
                <w:szCs w:val="24"/>
              </w:rPr>
              <w:t>Response not yet provided</w:t>
            </w:r>
          </w:p>
        </w:tc>
      </w:tr>
      <w:tr w:rsidR="00E62AE8" w:rsidRPr="00BD06BA" w14:paraId="3EA18F7B" w14:textId="77777777" w:rsidTr="00E62AE8">
        <w:trPr>
          <w:cantSplit/>
          <w:trHeight w:val="510"/>
        </w:trPr>
        <w:tc>
          <w:tcPr>
            <w:tcW w:w="5245" w:type="dxa"/>
            <w:hideMark/>
          </w:tcPr>
          <w:p w14:paraId="7EBDE928" w14:textId="77777777" w:rsidR="00E62AE8" w:rsidRPr="00BD06BA" w:rsidRDefault="00E62AE8" w:rsidP="007D4A42">
            <w:pPr>
              <w:jc w:val="left"/>
              <w:rPr>
                <w:i/>
                <w:iCs/>
                <w:szCs w:val="24"/>
              </w:rPr>
            </w:pPr>
            <w:r w:rsidRPr="00BD06BA">
              <w:rPr>
                <w:i/>
                <w:iCs/>
                <w:szCs w:val="24"/>
              </w:rPr>
              <w:t>Petition requesting Council not use adult entertainers to entertain children in library programs.</w:t>
            </w:r>
          </w:p>
        </w:tc>
        <w:tc>
          <w:tcPr>
            <w:tcW w:w="1559" w:type="dxa"/>
            <w:noWrap/>
            <w:hideMark/>
          </w:tcPr>
          <w:p w14:paraId="56A6A921" w14:textId="77777777" w:rsidR="00E62AE8" w:rsidRPr="00BD06BA" w:rsidRDefault="00E62AE8" w:rsidP="00BE1DCB">
            <w:pPr>
              <w:jc w:val="center"/>
              <w:rPr>
                <w:i/>
                <w:iCs/>
                <w:szCs w:val="24"/>
              </w:rPr>
            </w:pPr>
            <w:r w:rsidRPr="00BD06BA">
              <w:rPr>
                <w:i/>
                <w:iCs/>
                <w:szCs w:val="24"/>
              </w:rPr>
              <w:t>Autumn Recess 2021</w:t>
            </w:r>
          </w:p>
        </w:tc>
        <w:tc>
          <w:tcPr>
            <w:tcW w:w="1565" w:type="dxa"/>
            <w:noWrap/>
            <w:hideMark/>
          </w:tcPr>
          <w:p w14:paraId="52B32BBB" w14:textId="77777777" w:rsidR="00E62AE8" w:rsidRPr="00BD06BA" w:rsidRDefault="00E62AE8" w:rsidP="00BE1DCB">
            <w:pPr>
              <w:jc w:val="center"/>
              <w:rPr>
                <w:i/>
                <w:iCs/>
                <w:szCs w:val="24"/>
              </w:rPr>
            </w:pPr>
            <w:r w:rsidRPr="00BD06BA">
              <w:rPr>
                <w:i/>
                <w:iCs/>
                <w:szCs w:val="24"/>
              </w:rPr>
              <w:t>Response not yet provided</w:t>
            </w:r>
          </w:p>
        </w:tc>
      </w:tr>
      <w:tr w:rsidR="00E62AE8" w:rsidRPr="00BD06BA" w14:paraId="4E0A13A2" w14:textId="77777777" w:rsidTr="00E62AE8">
        <w:trPr>
          <w:cantSplit/>
          <w:trHeight w:val="510"/>
        </w:trPr>
        <w:tc>
          <w:tcPr>
            <w:tcW w:w="5245" w:type="dxa"/>
            <w:hideMark/>
          </w:tcPr>
          <w:p w14:paraId="570A46C3" w14:textId="77777777" w:rsidR="00E62AE8" w:rsidRPr="00BD06BA" w:rsidRDefault="00E62AE8" w:rsidP="007D4A42">
            <w:pPr>
              <w:jc w:val="left"/>
              <w:rPr>
                <w:i/>
                <w:iCs/>
                <w:szCs w:val="24"/>
              </w:rPr>
            </w:pPr>
            <w:r w:rsidRPr="00BD06BA">
              <w:rPr>
                <w:i/>
                <w:iCs/>
                <w:szCs w:val="24"/>
              </w:rPr>
              <w:t>Requesting Council install an additional drop-off and pick-up zone around Centenary State High School, Jindalee.</w:t>
            </w:r>
          </w:p>
        </w:tc>
        <w:tc>
          <w:tcPr>
            <w:tcW w:w="1559" w:type="dxa"/>
            <w:noWrap/>
            <w:hideMark/>
          </w:tcPr>
          <w:p w14:paraId="404981F4" w14:textId="77777777" w:rsidR="00E62AE8" w:rsidRPr="00BD06BA" w:rsidRDefault="00E62AE8" w:rsidP="00BE1DCB">
            <w:pPr>
              <w:jc w:val="center"/>
              <w:rPr>
                <w:i/>
                <w:iCs/>
                <w:szCs w:val="24"/>
              </w:rPr>
            </w:pPr>
            <w:r w:rsidRPr="00BD06BA">
              <w:rPr>
                <w:i/>
                <w:iCs/>
                <w:szCs w:val="24"/>
              </w:rPr>
              <w:t>Autumn Recess 2021</w:t>
            </w:r>
          </w:p>
        </w:tc>
        <w:tc>
          <w:tcPr>
            <w:tcW w:w="1565" w:type="dxa"/>
            <w:noWrap/>
            <w:hideMark/>
          </w:tcPr>
          <w:p w14:paraId="5F0B42AF" w14:textId="77777777" w:rsidR="00E62AE8" w:rsidRPr="00BD06BA" w:rsidRDefault="00E62AE8" w:rsidP="00BE1DCB">
            <w:pPr>
              <w:jc w:val="center"/>
              <w:rPr>
                <w:i/>
                <w:iCs/>
                <w:szCs w:val="24"/>
              </w:rPr>
            </w:pPr>
            <w:r w:rsidRPr="00BD06BA">
              <w:rPr>
                <w:i/>
                <w:iCs/>
                <w:szCs w:val="24"/>
              </w:rPr>
              <w:t>Response not yet provided</w:t>
            </w:r>
          </w:p>
        </w:tc>
      </w:tr>
      <w:tr w:rsidR="00E62AE8" w:rsidRPr="00BD06BA" w14:paraId="5A54BBDD" w14:textId="77777777" w:rsidTr="00E62AE8">
        <w:trPr>
          <w:cantSplit/>
          <w:trHeight w:val="255"/>
        </w:trPr>
        <w:tc>
          <w:tcPr>
            <w:tcW w:w="5245" w:type="dxa"/>
            <w:hideMark/>
          </w:tcPr>
          <w:p w14:paraId="73A00271" w14:textId="77777777" w:rsidR="00E62AE8" w:rsidRPr="00BD06BA" w:rsidRDefault="00E62AE8" w:rsidP="007D4A42">
            <w:pPr>
              <w:jc w:val="left"/>
              <w:rPr>
                <w:i/>
                <w:iCs/>
                <w:szCs w:val="24"/>
              </w:rPr>
            </w:pPr>
            <w:r w:rsidRPr="00BD06BA">
              <w:rPr>
                <w:i/>
                <w:iCs/>
                <w:szCs w:val="24"/>
              </w:rPr>
              <w:t>Requesting Council reject the proposed development at 447 Gregory Terrace, Spring Hill.</w:t>
            </w:r>
          </w:p>
        </w:tc>
        <w:tc>
          <w:tcPr>
            <w:tcW w:w="1559" w:type="dxa"/>
            <w:noWrap/>
            <w:hideMark/>
          </w:tcPr>
          <w:p w14:paraId="5C8AAC06" w14:textId="77777777" w:rsidR="00E62AE8" w:rsidRPr="00BD06BA" w:rsidRDefault="00E62AE8" w:rsidP="00BE1DCB">
            <w:pPr>
              <w:jc w:val="center"/>
              <w:rPr>
                <w:i/>
                <w:iCs/>
                <w:szCs w:val="24"/>
              </w:rPr>
            </w:pPr>
            <w:r w:rsidRPr="00BD06BA">
              <w:rPr>
                <w:i/>
                <w:iCs/>
                <w:szCs w:val="24"/>
              </w:rPr>
              <w:t>Autumn Recess 2021</w:t>
            </w:r>
          </w:p>
        </w:tc>
        <w:tc>
          <w:tcPr>
            <w:tcW w:w="1565" w:type="dxa"/>
            <w:noWrap/>
            <w:hideMark/>
          </w:tcPr>
          <w:p w14:paraId="4EF64F80" w14:textId="77777777" w:rsidR="00E62AE8" w:rsidRPr="00BD06BA" w:rsidRDefault="00E62AE8" w:rsidP="00BE1DCB">
            <w:pPr>
              <w:jc w:val="center"/>
              <w:rPr>
                <w:i/>
                <w:iCs/>
                <w:szCs w:val="24"/>
              </w:rPr>
            </w:pPr>
            <w:r w:rsidRPr="00BD06BA">
              <w:rPr>
                <w:i/>
                <w:iCs/>
                <w:szCs w:val="24"/>
              </w:rPr>
              <w:t>Response not yet provided</w:t>
            </w:r>
          </w:p>
        </w:tc>
      </w:tr>
      <w:tr w:rsidR="00E62AE8" w:rsidRPr="00BD06BA" w14:paraId="63A7254E" w14:textId="77777777" w:rsidTr="00E62AE8">
        <w:trPr>
          <w:cantSplit/>
          <w:trHeight w:val="255"/>
        </w:trPr>
        <w:tc>
          <w:tcPr>
            <w:tcW w:w="5245" w:type="dxa"/>
            <w:hideMark/>
          </w:tcPr>
          <w:p w14:paraId="7FB7E95E" w14:textId="77777777" w:rsidR="00E62AE8" w:rsidRPr="00BD06BA" w:rsidRDefault="00E62AE8" w:rsidP="007D4A42">
            <w:pPr>
              <w:jc w:val="left"/>
              <w:rPr>
                <w:i/>
                <w:iCs/>
                <w:szCs w:val="24"/>
              </w:rPr>
            </w:pPr>
            <w:r w:rsidRPr="00BD06BA">
              <w:rPr>
                <w:i/>
                <w:iCs/>
                <w:szCs w:val="24"/>
              </w:rPr>
              <w:t>Petition requesting Council not construct a dog off</w:t>
            </w:r>
            <w:r>
              <w:rPr>
                <w:i/>
                <w:iCs/>
                <w:szCs w:val="24"/>
              </w:rPr>
              <w:noBreakHyphen/>
            </w:r>
            <w:r w:rsidRPr="00BD06BA">
              <w:rPr>
                <w:i/>
                <w:iCs/>
                <w:szCs w:val="24"/>
              </w:rPr>
              <w:t>leash area in James Warner Park, Kangaroo Point.</w:t>
            </w:r>
          </w:p>
        </w:tc>
        <w:tc>
          <w:tcPr>
            <w:tcW w:w="1559" w:type="dxa"/>
            <w:noWrap/>
            <w:hideMark/>
          </w:tcPr>
          <w:p w14:paraId="4D80C46B" w14:textId="77777777" w:rsidR="00E62AE8" w:rsidRPr="00BD06BA" w:rsidRDefault="00E62AE8" w:rsidP="00BE1DCB">
            <w:pPr>
              <w:jc w:val="center"/>
              <w:rPr>
                <w:i/>
                <w:iCs/>
                <w:szCs w:val="24"/>
              </w:rPr>
            </w:pPr>
            <w:r w:rsidRPr="00BD06BA">
              <w:rPr>
                <w:i/>
                <w:iCs/>
                <w:szCs w:val="24"/>
              </w:rPr>
              <w:t>Autumn Recess 2021</w:t>
            </w:r>
          </w:p>
        </w:tc>
        <w:tc>
          <w:tcPr>
            <w:tcW w:w="1565" w:type="dxa"/>
            <w:noWrap/>
            <w:hideMark/>
          </w:tcPr>
          <w:p w14:paraId="5FFC0DB8" w14:textId="77777777" w:rsidR="00E62AE8" w:rsidRPr="00BD06BA" w:rsidRDefault="00E62AE8" w:rsidP="00BE1DCB">
            <w:pPr>
              <w:jc w:val="center"/>
              <w:rPr>
                <w:i/>
                <w:iCs/>
                <w:szCs w:val="24"/>
              </w:rPr>
            </w:pPr>
            <w:r w:rsidRPr="00BD06BA">
              <w:rPr>
                <w:i/>
                <w:iCs/>
                <w:szCs w:val="24"/>
              </w:rPr>
              <w:t>Response not yet provided</w:t>
            </w:r>
          </w:p>
        </w:tc>
      </w:tr>
      <w:tr w:rsidR="00E62AE8" w:rsidRPr="00BD06BA" w14:paraId="102F46BA" w14:textId="77777777" w:rsidTr="00E62AE8">
        <w:trPr>
          <w:cantSplit/>
          <w:trHeight w:val="510"/>
        </w:trPr>
        <w:tc>
          <w:tcPr>
            <w:tcW w:w="5245" w:type="dxa"/>
            <w:hideMark/>
          </w:tcPr>
          <w:p w14:paraId="1E4F1CE5" w14:textId="77777777" w:rsidR="00E62AE8" w:rsidRPr="00BD06BA" w:rsidRDefault="00E62AE8" w:rsidP="007D4A42">
            <w:pPr>
              <w:jc w:val="left"/>
              <w:rPr>
                <w:i/>
                <w:iCs/>
                <w:szCs w:val="24"/>
              </w:rPr>
            </w:pPr>
            <w:r w:rsidRPr="00BD06BA">
              <w:rPr>
                <w:i/>
                <w:iCs/>
                <w:szCs w:val="24"/>
              </w:rPr>
              <w:t>Objecting to the proposed green bridge from St</w:t>
            </w:r>
            <w:r>
              <w:rPr>
                <w:i/>
                <w:iCs/>
                <w:szCs w:val="24"/>
              </w:rPr>
              <w:t> </w:t>
            </w:r>
            <w:r w:rsidRPr="00BD06BA">
              <w:rPr>
                <w:i/>
                <w:iCs/>
                <w:szCs w:val="24"/>
              </w:rPr>
              <w:t>Lucia to West End.</w:t>
            </w:r>
          </w:p>
        </w:tc>
        <w:tc>
          <w:tcPr>
            <w:tcW w:w="1559" w:type="dxa"/>
            <w:noWrap/>
            <w:hideMark/>
          </w:tcPr>
          <w:p w14:paraId="5C1444D2" w14:textId="77777777" w:rsidR="00E62AE8" w:rsidRPr="00BD06BA" w:rsidRDefault="00E62AE8" w:rsidP="00BE1DCB">
            <w:pPr>
              <w:jc w:val="center"/>
              <w:rPr>
                <w:i/>
                <w:iCs/>
                <w:szCs w:val="24"/>
              </w:rPr>
            </w:pPr>
            <w:r w:rsidRPr="00BD06BA">
              <w:rPr>
                <w:i/>
                <w:iCs/>
                <w:szCs w:val="24"/>
              </w:rPr>
              <w:t>Autumn Recess 2021</w:t>
            </w:r>
          </w:p>
        </w:tc>
        <w:tc>
          <w:tcPr>
            <w:tcW w:w="1565" w:type="dxa"/>
            <w:noWrap/>
            <w:hideMark/>
          </w:tcPr>
          <w:p w14:paraId="10A11F02" w14:textId="77777777" w:rsidR="00E62AE8" w:rsidRPr="00BD06BA" w:rsidRDefault="00E62AE8" w:rsidP="00BE1DCB">
            <w:pPr>
              <w:jc w:val="center"/>
              <w:rPr>
                <w:i/>
                <w:iCs/>
                <w:szCs w:val="24"/>
              </w:rPr>
            </w:pPr>
            <w:r w:rsidRPr="00BD06BA">
              <w:rPr>
                <w:i/>
                <w:iCs/>
                <w:szCs w:val="24"/>
              </w:rPr>
              <w:t>Response not yet provided</w:t>
            </w:r>
          </w:p>
        </w:tc>
      </w:tr>
      <w:tr w:rsidR="00E62AE8" w:rsidRPr="00BD06BA" w14:paraId="72FBADF4" w14:textId="77777777" w:rsidTr="00E62AE8">
        <w:trPr>
          <w:cantSplit/>
          <w:trHeight w:val="510"/>
        </w:trPr>
        <w:tc>
          <w:tcPr>
            <w:tcW w:w="5245" w:type="dxa"/>
            <w:hideMark/>
          </w:tcPr>
          <w:p w14:paraId="00B90D7D" w14:textId="77777777" w:rsidR="00E62AE8" w:rsidRPr="00BD06BA" w:rsidRDefault="00E62AE8" w:rsidP="007D4A42">
            <w:pPr>
              <w:jc w:val="left"/>
              <w:rPr>
                <w:i/>
                <w:iCs/>
                <w:szCs w:val="24"/>
              </w:rPr>
            </w:pPr>
            <w:r w:rsidRPr="00BD06BA">
              <w:rPr>
                <w:i/>
                <w:iCs/>
                <w:szCs w:val="24"/>
              </w:rPr>
              <w:t>Requesting Council remove Option B from the St</w:t>
            </w:r>
            <w:r>
              <w:rPr>
                <w:i/>
                <w:iCs/>
                <w:szCs w:val="24"/>
              </w:rPr>
              <w:t> </w:t>
            </w:r>
            <w:r w:rsidRPr="00BD06BA">
              <w:rPr>
                <w:i/>
                <w:iCs/>
                <w:szCs w:val="24"/>
              </w:rPr>
              <w:t>Lucia to West End Green Bridge proposal.</w:t>
            </w:r>
          </w:p>
        </w:tc>
        <w:tc>
          <w:tcPr>
            <w:tcW w:w="1559" w:type="dxa"/>
            <w:noWrap/>
            <w:hideMark/>
          </w:tcPr>
          <w:p w14:paraId="56472590" w14:textId="77777777" w:rsidR="00E62AE8" w:rsidRPr="00BD06BA" w:rsidRDefault="00E62AE8" w:rsidP="00BE1DCB">
            <w:pPr>
              <w:jc w:val="center"/>
              <w:rPr>
                <w:i/>
                <w:iCs/>
                <w:szCs w:val="24"/>
              </w:rPr>
            </w:pPr>
            <w:r w:rsidRPr="00BD06BA">
              <w:rPr>
                <w:i/>
                <w:iCs/>
                <w:szCs w:val="24"/>
              </w:rPr>
              <w:t>Autumn Recess 2021</w:t>
            </w:r>
          </w:p>
        </w:tc>
        <w:tc>
          <w:tcPr>
            <w:tcW w:w="1565" w:type="dxa"/>
            <w:noWrap/>
            <w:hideMark/>
          </w:tcPr>
          <w:p w14:paraId="0278E527" w14:textId="77777777" w:rsidR="00E62AE8" w:rsidRPr="00BD06BA" w:rsidRDefault="00E62AE8" w:rsidP="00BE1DCB">
            <w:pPr>
              <w:jc w:val="center"/>
              <w:rPr>
                <w:i/>
                <w:iCs/>
                <w:szCs w:val="24"/>
              </w:rPr>
            </w:pPr>
            <w:r w:rsidRPr="00BD06BA">
              <w:rPr>
                <w:i/>
                <w:iCs/>
                <w:szCs w:val="24"/>
              </w:rPr>
              <w:t>Response not yet provided</w:t>
            </w:r>
          </w:p>
        </w:tc>
      </w:tr>
      <w:tr w:rsidR="00E62AE8" w:rsidRPr="00BD06BA" w14:paraId="41723669" w14:textId="77777777" w:rsidTr="00E62AE8">
        <w:trPr>
          <w:cantSplit/>
          <w:trHeight w:val="510"/>
        </w:trPr>
        <w:tc>
          <w:tcPr>
            <w:tcW w:w="5245" w:type="dxa"/>
            <w:hideMark/>
          </w:tcPr>
          <w:p w14:paraId="3C4D70F7" w14:textId="77777777" w:rsidR="00E62AE8" w:rsidRPr="00BD06BA" w:rsidRDefault="00E62AE8" w:rsidP="007D4A42">
            <w:pPr>
              <w:jc w:val="left"/>
              <w:rPr>
                <w:i/>
                <w:iCs/>
                <w:szCs w:val="24"/>
              </w:rPr>
            </w:pPr>
            <w:r w:rsidRPr="00BD06BA">
              <w:rPr>
                <w:i/>
                <w:iCs/>
                <w:szCs w:val="24"/>
              </w:rPr>
              <w:t>Requesting Council not construct the proposed dog off-leash area in James Warner Park, Kangaroo Point, and install park benches and more plantings.</w:t>
            </w:r>
          </w:p>
        </w:tc>
        <w:tc>
          <w:tcPr>
            <w:tcW w:w="1559" w:type="dxa"/>
            <w:noWrap/>
            <w:hideMark/>
          </w:tcPr>
          <w:p w14:paraId="01F37FF0" w14:textId="77777777" w:rsidR="00E62AE8" w:rsidRPr="00BD06BA" w:rsidRDefault="00E62AE8" w:rsidP="00BE1DCB">
            <w:pPr>
              <w:jc w:val="center"/>
              <w:rPr>
                <w:i/>
                <w:iCs/>
                <w:szCs w:val="24"/>
              </w:rPr>
            </w:pPr>
            <w:r w:rsidRPr="00BD06BA">
              <w:rPr>
                <w:i/>
                <w:iCs/>
                <w:szCs w:val="24"/>
              </w:rPr>
              <w:t>Autumn Recess 2021</w:t>
            </w:r>
          </w:p>
        </w:tc>
        <w:tc>
          <w:tcPr>
            <w:tcW w:w="1565" w:type="dxa"/>
            <w:noWrap/>
            <w:hideMark/>
          </w:tcPr>
          <w:p w14:paraId="757FC33F" w14:textId="77777777" w:rsidR="00E62AE8" w:rsidRPr="00BD06BA" w:rsidRDefault="00E62AE8" w:rsidP="00BE1DCB">
            <w:pPr>
              <w:jc w:val="center"/>
              <w:rPr>
                <w:i/>
                <w:iCs/>
                <w:szCs w:val="24"/>
              </w:rPr>
            </w:pPr>
            <w:r w:rsidRPr="00BD06BA">
              <w:rPr>
                <w:i/>
                <w:iCs/>
                <w:szCs w:val="24"/>
              </w:rPr>
              <w:t>Response not yet provided</w:t>
            </w:r>
          </w:p>
        </w:tc>
      </w:tr>
      <w:tr w:rsidR="00E62AE8" w:rsidRPr="00BD06BA" w14:paraId="18400DA5" w14:textId="77777777" w:rsidTr="00E62AE8">
        <w:trPr>
          <w:cantSplit/>
          <w:trHeight w:val="255"/>
        </w:trPr>
        <w:tc>
          <w:tcPr>
            <w:tcW w:w="5245" w:type="dxa"/>
            <w:hideMark/>
          </w:tcPr>
          <w:p w14:paraId="559E218D" w14:textId="77777777" w:rsidR="00E62AE8" w:rsidRPr="00BD06BA" w:rsidRDefault="00E62AE8" w:rsidP="007D4A42">
            <w:pPr>
              <w:jc w:val="left"/>
              <w:rPr>
                <w:i/>
                <w:iCs/>
                <w:szCs w:val="24"/>
              </w:rPr>
            </w:pPr>
            <w:r w:rsidRPr="00BD06BA">
              <w:rPr>
                <w:i/>
                <w:iCs/>
                <w:szCs w:val="24"/>
              </w:rPr>
              <w:t>Objecting to the relocation of the softball field at Downey Park, Enoggera.</w:t>
            </w:r>
          </w:p>
        </w:tc>
        <w:tc>
          <w:tcPr>
            <w:tcW w:w="1559" w:type="dxa"/>
            <w:noWrap/>
            <w:hideMark/>
          </w:tcPr>
          <w:p w14:paraId="2E79FC09" w14:textId="77777777" w:rsidR="00E62AE8" w:rsidRPr="00BD06BA" w:rsidRDefault="00E62AE8" w:rsidP="00BE1DCB">
            <w:pPr>
              <w:jc w:val="center"/>
              <w:rPr>
                <w:i/>
                <w:iCs/>
                <w:szCs w:val="24"/>
              </w:rPr>
            </w:pPr>
            <w:r w:rsidRPr="00BD06BA">
              <w:rPr>
                <w:i/>
                <w:iCs/>
                <w:szCs w:val="24"/>
              </w:rPr>
              <w:t>Autumn Recess 2021</w:t>
            </w:r>
          </w:p>
        </w:tc>
        <w:tc>
          <w:tcPr>
            <w:tcW w:w="1565" w:type="dxa"/>
            <w:noWrap/>
            <w:hideMark/>
          </w:tcPr>
          <w:p w14:paraId="18C6A8A2" w14:textId="77777777" w:rsidR="00E62AE8" w:rsidRPr="00BD06BA" w:rsidRDefault="00E62AE8" w:rsidP="00BE1DCB">
            <w:pPr>
              <w:jc w:val="center"/>
              <w:rPr>
                <w:i/>
                <w:iCs/>
                <w:szCs w:val="24"/>
              </w:rPr>
            </w:pPr>
            <w:r w:rsidRPr="00BD06BA">
              <w:rPr>
                <w:i/>
                <w:iCs/>
                <w:szCs w:val="24"/>
              </w:rPr>
              <w:t>Response not yet provided</w:t>
            </w:r>
          </w:p>
        </w:tc>
      </w:tr>
      <w:tr w:rsidR="00E62AE8" w:rsidRPr="00BD06BA" w14:paraId="6AE509FE" w14:textId="77777777" w:rsidTr="00E62AE8">
        <w:trPr>
          <w:cantSplit/>
          <w:trHeight w:val="510"/>
        </w:trPr>
        <w:tc>
          <w:tcPr>
            <w:tcW w:w="5245" w:type="dxa"/>
            <w:hideMark/>
          </w:tcPr>
          <w:p w14:paraId="6C582EA8" w14:textId="77777777" w:rsidR="00E62AE8" w:rsidRPr="00BD06BA" w:rsidRDefault="00E62AE8" w:rsidP="007D4A42">
            <w:pPr>
              <w:jc w:val="left"/>
              <w:rPr>
                <w:i/>
                <w:iCs/>
                <w:szCs w:val="24"/>
              </w:rPr>
            </w:pPr>
            <w:r w:rsidRPr="00BD06BA">
              <w:rPr>
                <w:i/>
                <w:iCs/>
                <w:szCs w:val="24"/>
              </w:rPr>
              <w:t>Requesting Council remove two car spaces at 89</w:t>
            </w:r>
            <w:r>
              <w:rPr>
                <w:i/>
                <w:iCs/>
                <w:szCs w:val="24"/>
              </w:rPr>
              <w:t> </w:t>
            </w:r>
            <w:r w:rsidRPr="00BD06BA">
              <w:rPr>
                <w:i/>
                <w:iCs/>
                <w:szCs w:val="24"/>
              </w:rPr>
              <w:t>Bay Terrace, Wynnum, to allow for a footpath dining area.</w:t>
            </w:r>
          </w:p>
        </w:tc>
        <w:tc>
          <w:tcPr>
            <w:tcW w:w="1559" w:type="dxa"/>
            <w:noWrap/>
            <w:hideMark/>
          </w:tcPr>
          <w:p w14:paraId="0E02DA52" w14:textId="77777777" w:rsidR="00E62AE8" w:rsidRPr="00BD06BA" w:rsidRDefault="00E62AE8" w:rsidP="00BE1DCB">
            <w:pPr>
              <w:jc w:val="center"/>
              <w:rPr>
                <w:i/>
                <w:iCs/>
                <w:szCs w:val="24"/>
              </w:rPr>
            </w:pPr>
            <w:r w:rsidRPr="00BD06BA">
              <w:rPr>
                <w:i/>
                <w:iCs/>
                <w:szCs w:val="24"/>
              </w:rPr>
              <w:t>Autumn Recess 2021</w:t>
            </w:r>
          </w:p>
        </w:tc>
        <w:tc>
          <w:tcPr>
            <w:tcW w:w="1565" w:type="dxa"/>
            <w:noWrap/>
            <w:hideMark/>
          </w:tcPr>
          <w:p w14:paraId="1E7E35DC" w14:textId="77777777" w:rsidR="00E62AE8" w:rsidRPr="00BD06BA" w:rsidRDefault="00E62AE8" w:rsidP="00BE1DCB">
            <w:pPr>
              <w:jc w:val="center"/>
              <w:rPr>
                <w:i/>
                <w:iCs/>
                <w:szCs w:val="24"/>
              </w:rPr>
            </w:pPr>
            <w:r w:rsidRPr="00BD06BA">
              <w:rPr>
                <w:i/>
                <w:iCs/>
                <w:szCs w:val="24"/>
              </w:rPr>
              <w:t>Response not yet provided</w:t>
            </w:r>
          </w:p>
        </w:tc>
      </w:tr>
      <w:tr w:rsidR="00E62AE8" w:rsidRPr="00BD06BA" w14:paraId="788BF07C" w14:textId="77777777" w:rsidTr="00E62AE8">
        <w:trPr>
          <w:cantSplit/>
          <w:trHeight w:val="255"/>
        </w:trPr>
        <w:tc>
          <w:tcPr>
            <w:tcW w:w="5245" w:type="dxa"/>
            <w:hideMark/>
          </w:tcPr>
          <w:p w14:paraId="6FBD43A4" w14:textId="77777777" w:rsidR="00E62AE8" w:rsidRPr="00BD06BA" w:rsidRDefault="00E62AE8" w:rsidP="007D4A42">
            <w:pPr>
              <w:jc w:val="left"/>
              <w:rPr>
                <w:i/>
                <w:iCs/>
                <w:szCs w:val="24"/>
              </w:rPr>
            </w:pPr>
            <w:r w:rsidRPr="00BD06BA">
              <w:rPr>
                <w:i/>
                <w:iCs/>
                <w:szCs w:val="24"/>
              </w:rPr>
              <w:t>Requesting Council install traffic calming devices on Prince Street and King Street, Annerley.</w:t>
            </w:r>
          </w:p>
        </w:tc>
        <w:tc>
          <w:tcPr>
            <w:tcW w:w="1559" w:type="dxa"/>
            <w:noWrap/>
            <w:hideMark/>
          </w:tcPr>
          <w:p w14:paraId="4AD8D9D9" w14:textId="77777777" w:rsidR="00E62AE8" w:rsidRPr="00BD06BA" w:rsidRDefault="00E62AE8" w:rsidP="00BE1DCB">
            <w:pPr>
              <w:jc w:val="center"/>
              <w:rPr>
                <w:i/>
                <w:iCs/>
                <w:szCs w:val="24"/>
              </w:rPr>
            </w:pPr>
            <w:r w:rsidRPr="00BD06BA">
              <w:rPr>
                <w:i/>
                <w:iCs/>
                <w:szCs w:val="24"/>
              </w:rPr>
              <w:t>Autumn Recess 2021</w:t>
            </w:r>
          </w:p>
        </w:tc>
        <w:tc>
          <w:tcPr>
            <w:tcW w:w="1565" w:type="dxa"/>
            <w:noWrap/>
            <w:hideMark/>
          </w:tcPr>
          <w:p w14:paraId="7C2A29A1" w14:textId="77777777" w:rsidR="00E62AE8" w:rsidRPr="00BD06BA" w:rsidRDefault="00E62AE8" w:rsidP="00BE1DCB">
            <w:pPr>
              <w:jc w:val="center"/>
              <w:rPr>
                <w:i/>
                <w:iCs/>
                <w:szCs w:val="24"/>
              </w:rPr>
            </w:pPr>
            <w:r w:rsidRPr="00BD06BA">
              <w:rPr>
                <w:i/>
                <w:iCs/>
                <w:szCs w:val="24"/>
              </w:rPr>
              <w:t>Response not yet provided</w:t>
            </w:r>
          </w:p>
        </w:tc>
      </w:tr>
      <w:tr w:rsidR="00E62AE8" w:rsidRPr="00BD06BA" w14:paraId="22077FAB" w14:textId="77777777" w:rsidTr="00E62AE8">
        <w:trPr>
          <w:cantSplit/>
          <w:trHeight w:val="510"/>
        </w:trPr>
        <w:tc>
          <w:tcPr>
            <w:tcW w:w="5245" w:type="dxa"/>
            <w:hideMark/>
          </w:tcPr>
          <w:p w14:paraId="2B95AD93" w14:textId="77777777" w:rsidR="00E62AE8" w:rsidRPr="00BD06BA" w:rsidRDefault="00E62AE8" w:rsidP="007D4A42">
            <w:pPr>
              <w:jc w:val="left"/>
              <w:rPr>
                <w:i/>
                <w:iCs/>
                <w:szCs w:val="24"/>
              </w:rPr>
            </w:pPr>
            <w:r w:rsidRPr="00BD06BA">
              <w:rPr>
                <w:i/>
                <w:iCs/>
                <w:szCs w:val="24"/>
              </w:rPr>
              <w:t>Opposing the proposed new bridge connection in the East Precinct of the Enoggera Creek Sport and Recreation Draft Precinct Plan.</w:t>
            </w:r>
          </w:p>
        </w:tc>
        <w:tc>
          <w:tcPr>
            <w:tcW w:w="1559" w:type="dxa"/>
            <w:noWrap/>
            <w:hideMark/>
          </w:tcPr>
          <w:p w14:paraId="2830A2DE" w14:textId="77777777" w:rsidR="00E62AE8" w:rsidRPr="00BD06BA" w:rsidRDefault="00E62AE8" w:rsidP="00BE1DCB">
            <w:pPr>
              <w:jc w:val="center"/>
              <w:rPr>
                <w:i/>
                <w:iCs/>
                <w:szCs w:val="24"/>
              </w:rPr>
            </w:pPr>
            <w:r w:rsidRPr="00BD06BA">
              <w:rPr>
                <w:i/>
                <w:iCs/>
                <w:szCs w:val="24"/>
              </w:rPr>
              <w:t>Autumn Recess 2021</w:t>
            </w:r>
          </w:p>
        </w:tc>
        <w:tc>
          <w:tcPr>
            <w:tcW w:w="1565" w:type="dxa"/>
            <w:noWrap/>
            <w:hideMark/>
          </w:tcPr>
          <w:p w14:paraId="6CE4D68B" w14:textId="77777777" w:rsidR="00E62AE8" w:rsidRPr="00BD06BA" w:rsidRDefault="00E62AE8" w:rsidP="00BE1DCB">
            <w:pPr>
              <w:jc w:val="center"/>
              <w:rPr>
                <w:i/>
                <w:iCs/>
                <w:szCs w:val="24"/>
              </w:rPr>
            </w:pPr>
            <w:r w:rsidRPr="00BD06BA">
              <w:rPr>
                <w:i/>
                <w:iCs/>
                <w:szCs w:val="24"/>
              </w:rPr>
              <w:t>Response not yet provided</w:t>
            </w:r>
          </w:p>
        </w:tc>
      </w:tr>
      <w:tr w:rsidR="00E62AE8" w:rsidRPr="00BD06BA" w14:paraId="5C1FB850" w14:textId="77777777" w:rsidTr="00E62AE8">
        <w:trPr>
          <w:cantSplit/>
          <w:trHeight w:val="510"/>
        </w:trPr>
        <w:tc>
          <w:tcPr>
            <w:tcW w:w="5245" w:type="dxa"/>
            <w:hideMark/>
          </w:tcPr>
          <w:p w14:paraId="14B98FA0" w14:textId="77777777" w:rsidR="00E62AE8" w:rsidRPr="00BD06BA" w:rsidRDefault="00E62AE8" w:rsidP="007D4A42">
            <w:pPr>
              <w:jc w:val="left"/>
              <w:rPr>
                <w:i/>
                <w:iCs/>
                <w:szCs w:val="24"/>
              </w:rPr>
            </w:pPr>
            <w:r w:rsidRPr="00BD06BA">
              <w:rPr>
                <w:i/>
                <w:iCs/>
                <w:szCs w:val="24"/>
              </w:rPr>
              <w:t>Requesting Enoggera Creek Plan be revised to address concerns of loss of green recreational space and creation of multiple car parks.</w:t>
            </w:r>
          </w:p>
        </w:tc>
        <w:tc>
          <w:tcPr>
            <w:tcW w:w="1559" w:type="dxa"/>
            <w:noWrap/>
            <w:hideMark/>
          </w:tcPr>
          <w:p w14:paraId="2DC7B20F" w14:textId="77777777" w:rsidR="00E62AE8" w:rsidRPr="00BD06BA" w:rsidRDefault="00E62AE8" w:rsidP="00BE1DCB">
            <w:pPr>
              <w:jc w:val="center"/>
              <w:rPr>
                <w:i/>
                <w:iCs/>
                <w:szCs w:val="24"/>
              </w:rPr>
            </w:pPr>
            <w:r w:rsidRPr="00BD06BA">
              <w:rPr>
                <w:i/>
                <w:iCs/>
                <w:szCs w:val="24"/>
              </w:rPr>
              <w:t>Autumn Recess 2021</w:t>
            </w:r>
          </w:p>
        </w:tc>
        <w:tc>
          <w:tcPr>
            <w:tcW w:w="1565" w:type="dxa"/>
            <w:noWrap/>
            <w:hideMark/>
          </w:tcPr>
          <w:p w14:paraId="6106C77C" w14:textId="77777777" w:rsidR="00E62AE8" w:rsidRPr="00BD06BA" w:rsidRDefault="00E62AE8" w:rsidP="00BE1DCB">
            <w:pPr>
              <w:jc w:val="center"/>
              <w:rPr>
                <w:i/>
                <w:iCs/>
                <w:szCs w:val="24"/>
              </w:rPr>
            </w:pPr>
            <w:r w:rsidRPr="00BD06BA">
              <w:rPr>
                <w:i/>
                <w:iCs/>
                <w:szCs w:val="24"/>
              </w:rPr>
              <w:t>Response not yet provided</w:t>
            </w:r>
          </w:p>
        </w:tc>
      </w:tr>
      <w:tr w:rsidR="00E62AE8" w:rsidRPr="00BD06BA" w14:paraId="04B3BB47" w14:textId="77777777" w:rsidTr="00E62AE8">
        <w:trPr>
          <w:cantSplit/>
          <w:trHeight w:val="255"/>
        </w:trPr>
        <w:tc>
          <w:tcPr>
            <w:tcW w:w="5245" w:type="dxa"/>
            <w:hideMark/>
          </w:tcPr>
          <w:p w14:paraId="47EEADDA" w14:textId="77777777" w:rsidR="00E62AE8" w:rsidRPr="00BD06BA" w:rsidRDefault="00E62AE8" w:rsidP="007D4A42">
            <w:pPr>
              <w:jc w:val="left"/>
              <w:rPr>
                <w:i/>
                <w:iCs/>
                <w:szCs w:val="24"/>
              </w:rPr>
            </w:pPr>
            <w:r w:rsidRPr="00BD06BA">
              <w:rPr>
                <w:i/>
                <w:iCs/>
                <w:szCs w:val="24"/>
              </w:rPr>
              <w:t>Requesting Shand Street, Stafford, be made safe for pedestrians and cyclists.</w:t>
            </w:r>
          </w:p>
        </w:tc>
        <w:tc>
          <w:tcPr>
            <w:tcW w:w="1559" w:type="dxa"/>
            <w:noWrap/>
            <w:hideMark/>
          </w:tcPr>
          <w:p w14:paraId="2A906767" w14:textId="77777777" w:rsidR="00E62AE8" w:rsidRPr="00BD06BA" w:rsidRDefault="00E62AE8" w:rsidP="00BE1DCB">
            <w:pPr>
              <w:jc w:val="center"/>
              <w:rPr>
                <w:i/>
                <w:iCs/>
                <w:szCs w:val="24"/>
              </w:rPr>
            </w:pPr>
            <w:r w:rsidRPr="00BD06BA">
              <w:rPr>
                <w:i/>
                <w:iCs/>
                <w:szCs w:val="24"/>
              </w:rPr>
              <w:t>Autumn Recess 2021</w:t>
            </w:r>
          </w:p>
        </w:tc>
        <w:tc>
          <w:tcPr>
            <w:tcW w:w="1565" w:type="dxa"/>
            <w:noWrap/>
            <w:hideMark/>
          </w:tcPr>
          <w:p w14:paraId="00DBA0C8" w14:textId="77777777" w:rsidR="00E62AE8" w:rsidRPr="00BD06BA" w:rsidRDefault="00E62AE8" w:rsidP="00BE1DCB">
            <w:pPr>
              <w:jc w:val="center"/>
              <w:rPr>
                <w:i/>
                <w:iCs/>
                <w:szCs w:val="24"/>
              </w:rPr>
            </w:pPr>
            <w:r w:rsidRPr="00BD06BA">
              <w:rPr>
                <w:i/>
                <w:iCs/>
                <w:szCs w:val="24"/>
              </w:rPr>
              <w:t>Response not yet provided</w:t>
            </w:r>
          </w:p>
        </w:tc>
      </w:tr>
      <w:tr w:rsidR="00E62AE8" w:rsidRPr="00BD06BA" w14:paraId="587757FD" w14:textId="77777777" w:rsidTr="00E62AE8">
        <w:trPr>
          <w:cantSplit/>
          <w:trHeight w:val="255"/>
        </w:trPr>
        <w:tc>
          <w:tcPr>
            <w:tcW w:w="5245" w:type="dxa"/>
            <w:hideMark/>
          </w:tcPr>
          <w:p w14:paraId="7E24431F" w14:textId="77777777" w:rsidR="00E62AE8" w:rsidRPr="00BD06BA" w:rsidRDefault="00E62AE8" w:rsidP="007D4A42">
            <w:pPr>
              <w:jc w:val="left"/>
              <w:rPr>
                <w:i/>
                <w:iCs/>
                <w:szCs w:val="24"/>
              </w:rPr>
            </w:pPr>
            <w:r w:rsidRPr="00BD06BA">
              <w:rPr>
                <w:i/>
                <w:iCs/>
                <w:szCs w:val="24"/>
              </w:rPr>
              <w:t>Requesting Council reject the proposed development at 447</w:t>
            </w:r>
            <w:r>
              <w:rPr>
                <w:i/>
                <w:iCs/>
                <w:szCs w:val="24"/>
              </w:rPr>
              <w:t xml:space="preserve"> </w:t>
            </w:r>
            <w:r w:rsidRPr="00BD06BA">
              <w:rPr>
                <w:i/>
                <w:iCs/>
                <w:szCs w:val="24"/>
              </w:rPr>
              <w:t>Gregory Terrace, Spring Hill.</w:t>
            </w:r>
          </w:p>
        </w:tc>
        <w:tc>
          <w:tcPr>
            <w:tcW w:w="1559" w:type="dxa"/>
            <w:noWrap/>
            <w:hideMark/>
          </w:tcPr>
          <w:p w14:paraId="502FE7AB" w14:textId="77777777" w:rsidR="00E62AE8" w:rsidRPr="00BD06BA" w:rsidRDefault="00E62AE8" w:rsidP="00BE1DCB">
            <w:pPr>
              <w:jc w:val="center"/>
              <w:rPr>
                <w:i/>
                <w:iCs/>
                <w:szCs w:val="24"/>
              </w:rPr>
            </w:pPr>
            <w:r w:rsidRPr="00BD06BA">
              <w:rPr>
                <w:i/>
                <w:iCs/>
                <w:szCs w:val="24"/>
              </w:rPr>
              <w:t>Autumn Recess 2021</w:t>
            </w:r>
          </w:p>
        </w:tc>
        <w:tc>
          <w:tcPr>
            <w:tcW w:w="1565" w:type="dxa"/>
            <w:noWrap/>
            <w:hideMark/>
          </w:tcPr>
          <w:p w14:paraId="58D758D2" w14:textId="77777777" w:rsidR="00E62AE8" w:rsidRPr="00BD06BA" w:rsidRDefault="00E62AE8" w:rsidP="00BE1DCB">
            <w:pPr>
              <w:jc w:val="center"/>
              <w:rPr>
                <w:i/>
                <w:iCs/>
                <w:szCs w:val="24"/>
              </w:rPr>
            </w:pPr>
            <w:r w:rsidRPr="00BD06BA">
              <w:rPr>
                <w:i/>
                <w:iCs/>
                <w:szCs w:val="24"/>
              </w:rPr>
              <w:t>Response not yet provided</w:t>
            </w:r>
          </w:p>
        </w:tc>
      </w:tr>
    </w:tbl>
    <w:p w14:paraId="75776DBB" w14:textId="77777777" w:rsidR="00E62AE8" w:rsidRPr="00E81DE0" w:rsidRDefault="00E62AE8" w:rsidP="007D4A42">
      <w:pPr>
        <w:pStyle w:val="ListParagraph"/>
        <w:spacing w:after="0"/>
        <w:ind w:left="709" w:hanging="720"/>
        <w:rPr>
          <w:rFonts w:ascii="Arial" w:hAnsi="Arial" w:cs="Arial"/>
        </w:rPr>
      </w:pPr>
    </w:p>
    <w:p w14:paraId="01B9A390" w14:textId="77777777" w:rsidR="00E62AE8" w:rsidRDefault="00E62AE8" w:rsidP="00BE1DCB">
      <w:pPr>
        <w:spacing w:line="218" w:lineRule="auto"/>
        <w:ind w:left="720" w:hanging="720"/>
        <w:rPr>
          <w:bCs/>
          <w:szCs w:val="24"/>
        </w:rPr>
      </w:pPr>
      <w:r w:rsidRPr="00B52DB5">
        <w:rPr>
          <w:b/>
          <w:szCs w:val="24"/>
        </w:rPr>
        <w:t>Q6.</w:t>
      </w:r>
      <w:r>
        <w:rPr>
          <w:bCs/>
          <w:szCs w:val="24"/>
        </w:rPr>
        <w:tab/>
      </w:r>
      <w:r w:rsidRPr="00B52DB5">
        <w:rPr>
          <w:bCs/>
          <w:szCs w:val="24"/>
        </w:rPr>
        <w:t>Please advise the dates when the traffic and parking surveys and modelling was undertaken in relation to the draft Enoggera Creek Sport and Recreation Precinct Plan released in March 2021?</w:t>
      </w:r>
    </w:p>
    <w:p w14:paraId="49C46BE8" w14:textId="77777777" w:rsidR="00E62AE8" w:rsidRDefault="00E62AE8" w:rsidP="00BE1DCB">
      <w:pPr>
        <w:spacing w:line="218" w:lineRule="auto"/>
        <w:ind w:left="1374" w:hanging="720"/>
        <w:rPr>
          <w:bCs/>
          <w:szCs w:val="24"/>
        </w:rPr>
      </w:pPr>
    </w:p>
    <w:p w14:paraId="0F6C7DA7" w14:textId="77777777" w:rsidR="00E62AE8" w:rsidRPr="000550E9" w:rsidRDefault="00E62AE8" w:rsidP="00BE1DCB">
      <w:pPr>
        <w:spacing w:line="218" w:lineRule="auto"/>
        <w:ind w:left="709" w:hanging="709"/>
        <w:rPr>
          <w:bCs/>
          <w:i/>
          <w:iCs/>
          <w:szCs w:val="24"/>
        </w:rPr>
      </w:pPr>
      <w:r w:rsidRPr="00B804D8">
        <w:rPr>
          <w:b/>
          <w:i/>
          <w:iCs/>
          <w:szCs w:val="24"/>
        </w:rPr>
        <w:t>A6.</w:t>
      </w:r>
      <w:r>
        <w:rPr>
          <w:b/>
          <w:szCs w:val="24"/>
        </w:rPr>
        <w:tab/>
      </w:r>
      <w:r w:rsidRPr="000550E9">
        <w:rPr>
          <w:bCs/>
          <w:i/>
          <w:iCs/>
          <w:szCs w:val="24"/>
        </w:rPr>
        <w:t>Parking surveys were conducted on:</w:t>
      </w:r>
    </w:p>
    <w:p w14:paraId="501D1608" w14:textId="77777777" w:rsidR="00E62AE8" w:rsidRPr="000550E9" w:rsidRDefault="00E62AE8" w:rsidP="00BE1DCB">
      <w:pPr>
        <w:spacing w:line="218" w:lineRule="auto"/>
        <w:ind w:left="1429" w:hanging="709"/>
        <w:rPr>
          <w:bCs/>
          <w:i/>
          <w:iCs/>
          <w:szCs w:val="24"/>
        </w:rPr>
      </w:pPr>
      <w:r>
        <w:rPr>
          <w:bCs/>
          <w:i/>
          <w:iCs/>
          <w:szCs w:val="24"/>
        </w:rPr>
        <w:t>-</w:t>
      </w:r>
      <w:r w:rsidRPr="000550E9">
        <w:rPr>
          <w:bCs/>
          <w:i/>
          <w:iCs/>
          <w:szCs w:val="24"/>
        </w:rPr>
        <w:tab/>
        <w:t>Sunday 7 April 2019</w:t>
      </w:r>
    </w:p>
    <w:p w14:paraId="06E30AC0" w14:textId="77777777" w:rsidR="00E62AE8" w:rsidRPr="000550E9" w:rsidRDefault="00E62AE8" w:rsidP="00BE1DCB">
      <w:pPr>
        <w:spacing w:line="218" w:lineRule="auto"/>
        <w:ind w:left="1429" w:hanging="709"/>
        <w:rPr>
          <w:bCs/>
          <w:i/>
          <w:iCs/>
          <w:szCs w:val="24"/>
        </w:rPr>
      </w:pPr>
      <w:r>
        <w:rPr>
          <w:bCs/>
          <w:i/>
          <w:iCs/>
          <w:szCs w:val="24"/>
        </w:rPr>
        <w:t>-</w:t>
      </w:r>
      <w:r w:rsidRPr="000550E9">
        <w:rPr>
          <w:bCs/>
          <w:i/>
          <w:iCs/>
          <w:szCs w:val="24"/>
        </w:rPr>
        <w:tab/>
        <w:t>Saturday 27 April 2019</w:t>
      </w:r>
    </w:p>
    <w:p w14:paraId="4F20130F" w14:textId="77777777" w:rsidR="00E62AE8" w:rsidRPr="00133443" w:rsidRDefault="00E62AE8" w:rsidP="00BE1DCB">
      <w:pPr>
        <w:spacing w:line="218" w:lineRule="auto"/>
        <w:ind w:left="1429" w:hanging="709"/>
        <w:rPr>
          <w:bCs/>
          <w:i/>
          <w:iCs/>
          <w:szCs w:val="24"/>
        </w:rPr>
      </w:pPr>
      <w:r>
        <w:rPr>
          <w:bCs/>
          <w:i/>
          <w:iCs/>
          <w:szCs w:val="24"/>
        </w:rPr>
        <w:t>-</w:t>
      </w:r>
      <w:r w:rsidRPr="000550E9">
        <w:rPr>
          <w:bCs/>
          <w:i/>
          <w:iCs/>
          <w:szCs w:val="24"/>
        </w:rPr>
        <w:tab/>
        <w:t>Thursday 2 May 2019</w:t>
      </w:r>
      <w:r w:rsidRPr="00133443">
        <w:rPr>
          <w:bCs/>
          <w:i/>
          <w:iCs/>
          <w:szCs w:val="24"/>
        </w:rPr>
        <w:t>.</w:t>
      </w:r>
    </w:p>
    <w:p w14:paraId="1C87FFD7" w14:textId="77777777" w:rsidR="00E62AE8" w:rsidRPr="00B52DB5" w:rsidRDefault="00E62AE8" w:rsidP="00BE1DCB">
      <w:pPr>
        <w:spacing w:line="218" w:lineRule="auto"/>
        <w:rPr>
          <w:bCs/>
          <w:szCs w:val="24"/>
        </w:rPr>
      </w:pPr>
    </w:p>
    <w:p w14:paraId="286EA955" w14:textId="3A544EB3" w:rsidR="00E62AE8" w:rsidRPr="00B52DB5" w:rsidRDefault="00E62AE8" w:rsidP="00BE1DCB">
      <w:pPr>
        <w:spacing w:line="218" w:lineRule="auto"/>
        <w:ind w:left="720" w:hanging="720"/>
        <w:rPr>
          <w:bCs/>
          <w:szCs w:val="24"/>
        </w:rPr>
      </w:pPr>
      <w:r w:rsidRPr="00B52DB5">
        <w:rPr>
          <w:b/>
          <w:szCs w:val="24"/>
        </w:rPr>
        <w:t>Q7.</w:t>
      </w:r>
      <w:r>
        <w:rPr>
          <w:bCs/>
          <w:szCs w:val="24"/>
        </w:rPr>
        <w:tab/>
      </w:r>
      <w:r w:rsidRPr="00B52DB5">
        <w:rPr>
          <w:bCs/>
          <w:szCs w:val="24"/>
        </w:rPr>
        <w:t>Please provide a summary of the results of the traffic and parking surveys and modelling which was undertaken in relation to the draft Enoggera Creek Sport and Recreation Precinct Plan released in March</w:t>
      </w:r>
      <w:r w:rsidR="00B52495">
        <w:rPr>
          <w:bCs/>
          <w:szCs w:val="24"/>
        </w:rPr>
        <w:t> </w:t>
      </w:r>
      <w:r w:rsidRPr="00B52DB5">
        <w:rPr>
          <w:bCs/>
          <w:szCs w:val="24"/>
        </w:rPr>
        <w:t>2021?</w:t>
      </w:r>
    </w:p>
    <w:p w14:paraId="3862EDA2" w14:textId="77777777" w:rsidR="00E62AE8" w:rsidRDefault="00E62AE8" w:rsidP="00BE1DCB">
      <w:pPr>
        <w:spacing w:line="218" w:lineRule="auto"/>
        <w:ind w:left="1352" w:hanging="709"/>
        <w:rPr>
          <w:b/>
          <w:szCs w:val="24"/>
        </w:rPr>
      </w:pPr>
    </w:p>
    <w:p w14:paraId="46432BD4" w14:textId="77777777" w:rsidR="00E62AE8" w:rsidRDefault="00E62AE8" w:rsidP="007D4A42">
      <w:pPr>
        <w:keepNext/>
        <w:spacing w:after="120" w:line="218" w:lineRule="auto"/>
        <w:ind w:left="709" w:hanging="709"/>
        <w:jc w:val="left"/>
        <w:rPr>
          <w:b/>
          <w:i/>
          <w:iCs/>
          <w:szCs w:val="24"/>
        </w:rPr>
      </w:pPr>
      <w:r w:rsidRPr="00B804D8">
        <w:rPr>
          <w:b/>
          <w:i/>
          <w:iCs/>
          <w:szCs w:val="24"/>
        </w:rPr>
        <w:t>A7.</w:t>
      </w:r>
      <w:r>
        <w:rPr>
          <w:b/>
          <w:szCs w:val="24"/>
        </w:rPr>
        <w:tab/>
      </w:r>
      <w:r w:rsidRPr="00BD06BA">
        <w:rPr>
          <w:b/>
          <w:i/>
          <w:iCs/>
          <w:szCs w:val="24"/>
        </w:rPr>
        <w:t>Parking Surveys</w:t>
      </w:r>
    </w:p>
    <w:p w14:paraId="19F544E7" w14:textId="77777777" w:rsidR="00E62AE8" w:rsidRPr="00133443" w:rsidRDefault="00E62AE8" w:rsidP="00BE1DCB">
      <w:pPr>
        <w:spacing w:line="218" w:lineRule="auto"/>
        <w:ind w:left="1418" w:hanging="709"/>
        <w:rPr>
          <w:bCs/>
          <w:i/>
          <w:iCs/>
          <w:szCs w:val="24"/>
        </w:rPr>
      </w:pPr>
      <w:r w:rsidRPr="00BD06BA">
        <w:rPr>
          <w:noProof/>
        </w:rPr>
        <w:drawing>
          <wp:inline distT="0" distB="0" distL="0" distR="0" wp14:anchorId="0CC18699" wp14:editId="64F7B547">
            <wp:extent cx="3578787" cy="1740738"/>
            <wp:effectExtent l="19050" t="19050" r="22225" b="1206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2665" cy="1757217"/>
                    </a:xfrm>
                    <a:prstGeom prst="rect">
                      <a:avLst/>
                    </a:prstGeom>
                    <a:noFill/>
                    <a:ln w="6350">
                      <a:solidFill>
                        <a:schemeClr val="tx1"/>
                      </a:solidFill>
                    </a:ln>
                  </pic:spPr>
                </pic:pic>
              </a:graphicData>
            </a:graphic>
          </wp:inline>
        </w:drawing>
      </w:r>
    </w:p>
    <w:p w14:paraId="71610012" w14:textId="77777777" w:rsidR="00E62AE8" w:rsidRDefault="00E62AE8" w:rsidP="00BE1DCB">
      <w:pPr>
        <w:spacing w:line="218" w:lineRule="auto"/>
        <w:ind w:left="1440" w:hanging="720"/>
        <w:rPr>
          <w:bCs/>
          <w:szCs w:val="24"/>
        </w:rPr>
      </w:pPr>
    </w:p>
    <w:p w14:paraId="314CAE8C" w14:textId="77777777" w:rsidR="00E62AE8" w:rsidRPr="00F962BD" w:rsidRDefault="00E62AE8" w:rsidP="00BE1DCB">
      <w:pPr>
        <w:spacing w:line="218" w:lineRule="auto"/>
        <w:ind w:left="1440" w:hanging="720"/>
        <w:rPr>
          <w:b/>
          <w:i/>
          <w:iCs/>
          <w:szCs w:val="24"/>
        </w:rPr>
      </w:pPr>
      <w:r w:rsidRPr="00F962BD">
        <w:rPr>
          <w:b/>
          <w:i/>
          <w:iCs/>
          <w:szCs w:val="24"/>
        </w:rPr>
        <w:t>3.3 Summary of key findings</w:t>
      </w:r>
    </w:p>
    <w:p w14:paraId="65D0FC03" w14:textId="77777777" w:rsidR="00E62AE8" w:rsidRPr="00F962BD" w:rsidRDefault="00E62AE8" w:rsidP="00BE1DCB">
      <w:pPr>
        <w:spacing w:line="218" w:lineRule="auto"/>
        <w:ind w:left="1440" w:hanging="720"/>
        <w:rPr>
          <w:bCs/>
          <w:i/>
          <w:iCs/>
          <w:szCs w:val="24"/>
        </w:rPr>
      </w:pPr>
      <w:r w:rsidRPr="00F962BD">
        <w:rPr>
          <w:bCs/>
          <w:i/>
          <w:iCs/>
          <w:szCs w:val="24"/>
        </w:rPr>
        <w:t>Key findings of the parking surveys are summarised below:</w:t>
      </w:r>
    </w:p>
    <w:p w14:paraId="1D60E00D" w14:textId="77777777" w:rsidR="00E62AE8" w:rsidRPr="00F962BD" w:rsidRDefault="00E62AE8" w:rsidP="00BE1DCB">
      <w:pPr>
        <w:spacing w:line="218" w:lineRule="auto"/>
        <w:ind w:left="1440" w:hanging="720"/>
        <w:rPr>
          <w:bCs/>
          <w:i/>
          <w:iCs/>
          <w:szCs w:val="24"/>
        </w:rPr>
      </w:pPr>
      <w:r w:rsidRPr="00F962BD">
        <w:rPr>
          <w:bCs/>
          <w:i/>
          <w:iCs/>
          <w:szCs w:val="24"/>
        </w:rPr>
        <w:t>-</w:t>
      </w:r>
      <w:r w:rsidRPr="00F962BD">
        <w:rPr>
          <w:bCs/>
          <w:i/>
          <w:iCs/>
          <w:szCs w:val="24"/>
        </w:rPr>
        <w:tab/>
        <w:t>Sub-Precinct A</w:t>
      </w:r>
    </w:p>
    <w:p w14:paraId="288007D9" w14:textId="77777777" w:rsidR="00E62AE8" w:rsidRPr="00F962BD" w:rsidRDefault="00E62AE8" w:rsidP="00BE1DCB">
      <w:pPr>
        <w:spacing w:line="218" w:lineRule="auto"/>
        <w:ind w:left="2160" w:hanging="720"/>
        <w:rPr>
          <w:bCs/>
          <w:i/>
          <w:iCs/>
          <w:szCs w:val="24"/>
        </w:rPr>
      </w:pPr>
      <w:r w:rsidRPr="00F962BD">
        <w:rPr>
          <w:bCs/>
          <w:i/>
          <w:iCs/>
          <w:szCs w:val="24"/>
        </w:rPr>
        <w:t>-</w:t>
      </w:r>
      <w:r w:rsidRPr="00F962BD">
        <w:rPr>
          <w:bCs/>
          <w:i/>
          <w:iCs/>
          <w:szCs w:val="24"/>
        </w:rPr>
        <w:tab/>
        <w:t>parking demands were consistently high across the surveyed period</w:t>
      </w:r>
    </w:p>
    <w:p w14:paraId="52B9E15A" w14:textId="77777777" w:rsidR="00E62AE8" w:rsidRPr="00F962BD" w:rsidRDefault="00E62AE8" w:rsidP="00BE1DCB">
      <w:pPr>
        <w:spacing w:line="218" w:lineRule="auto"/>
        <w:ind w:left="2160" w:hanging="720"/>
        <w:rPr>
          <w:bCs/>
          <w:i/>
          <w:iCs/>
          <w:szCs w:val="24"/>
        </w:rPr>
      </w:pPr>
      <w:r w:rsidRPr="00F962BD">
        <w:rPr>
          <w:bCs/>
          <w:i/>
          <w:iCs/>
          <w:szCs w:val="24"/>
        </w:rPr>
        <w:t>-</w:t>
      </w:r>
      <w:r w:rsidRPr="00F962BD">
        <w:rPr>
          <w:bCs/>
          <w:i/>
          <w:iCs/>
          <w:szCs w:val="24"/>
        </w:rPr>
        <w:tab/>
        <w:t>large areas of parking were at practical capacity for most of the survey period</w:t>
      </w:r>
    </w:p>
    <w:p w14:paraId="40072B83" w14:textId="77777777" w:rsidR="00E62AE8" w:rsidRPr="00F962BD" w:rsidRDefault="00E62AE8" w:rsidP="00BE1DCB">
      <w:pPr>
        <w:spacing w:line="218" w:lineRule="auto"/>
        <w:ind w:left="1440" w:hanging="720"/>
        <w:rPr>
          <w:bCs/>
          <w:i/>
          <w:iCs/>
          <w:szCs w:val="24"/>
        </w:rPr>
      </w:pPr>
      <w:r>
        <w:rPr>
          <w:bCs/>
          <w:i/>
          <w:iCs/>
          <w:szCs w:val="24"/>
        </w:rPr>
        <w:t>-</w:t>
      </w:r>
      <w:r w:rsidRPr="00F962BD">
        <w:rPr>
          <w:bCs/>
          <w:i/>
          <w:iCs/>
          <w:szCs w:val="24"/>
        </w:rPr>
        <w:tab/>
        <w:t>Sub-Precinct B</w:t>
      </w:r>
    </w:p>
    <w:p w14:paraId="6E1D170E" w14:textId="77777777" w:rsidR="00E62AE8" w:rsidRPr="00F962BD" w:rsidRDefault="00E62AE8" w:rsidP="00BE1DCB">
      <w:pPr>
        <w:spacing w:line="218" w:lineRule="auto"/>
        <w:ind w:left="2160" w:hanging="720"/>
        <w:rPr>
          <w:bCs/>
          <w:i/>
          <w:iCs/>
          <w:szCs w:val="24"/>
        </w:rPr>
      </w:pPr>
      <w:r w:rsidRPr="00F962BD">
        <w:rPr>
          <w:bCs/>
          <w:i/>
          <w:iCs/>
          <w:szCs w:val="24"/>
        </w:rPr>
        <w:t>-</w:t>
      </w:r>
      <w:r w:rsidRPr="00F962BD">
        <w:rPr>
          <w:bCs/>
          <w:i/>
          <w:iCs/>
          <w:szCs w:val="24"/>
        </w:rPr>
        <w:tab/>
      </w:r>
      <w:r>
        <w:rPr>
          <w:bCs/>
          <w:i/>
          <w:iCs/>
          <w:szCs w:val="24"/>
        </w:rPr>
        <w:t>t</w:t>
      </w:r>
      <w:r w:rsidRPr="00F962BD">
        <w:rPr>
          <w:bCs/>
          <w:i/>
          <w:iCs/>
          <w:szCs w:val="24"/>
        </w:rPr>
        <w:t>here was variation in parking demands across the sub-precinct</w:t>
      </w:r>
    </w:p>
    <w:p w14:paraId="6D0A6573" w14:textId="77777777" w:rsidR="00E62AE8" w:rsidRPr="00F962BD" w:rsidRDefault="00E62AE8" w:rsidP="00BE1DCB">
      <w:pPr>
        <w:spacing w:line="218" w:lineRule="auto"/>
        <w:ind w:left="2160" w:hanging="720"/>
        <w:rPr>
          <w:bCs/>
          <w:i/>
          <w:iCs/>
          <w:szCs w:val="24"/>
        </w:rPr>
      </w:pPr>
      <w:r w:rsidRPr="00F962BD">
        <w:rPr>
          <w:bCs/>
          <w:i/>
          <w:iCs/>
          <w:szCs w:val="24"/>
        </w:rPr>
        <w:t>-</w:t>
      </w:r>
      <w:r w:rsidRPr="00F962BD">
        <w:rPr>
          <w:bCs/>
          <w:i/>
          <w:iCs/>
          <w:szCs w:val="24"/>
        </w:rPr>
        <w:tab/>
      </w:r>
      <w:r>
        <w:rPr>
          <w:bCs/>
          <w:i/>
          <w:iCs/>
          <w:szCs w:val="24"/>
        </w:rPr>
        <w:t>p</w:t>
      </w:r>
      <w:r w:rsidRPr="00F962BD">
        <w:rPr>
          <w:bCs/>
          <w:i/>
          <w:iCs/>
          <w:szCs w:val="24"/>
        </w:rPr>
        <w:t>arking demands close to Downey Park and Langley Avenue Park were at practical capacity</w:t>
      </w:r>
    </w:p>
    <w:p w14:paraId="42E2E63C" w14:textId="77777777" w:rsidR="00E62AE8" w:rsidRPr="00F962BD" w:rsidRDefault="00E62AE8" w:rsidP="00BE1DCB">
      <w:pPr>
        <w:spacing w:line="218" w:lineRule="auto"/>
        <w:ind w:left="2160" w:hanging="720"/>
        <w:rPr>
          <w:bCs/>
          <w:i/>
          <w:iCs/>
          <w:szCs w:val="24"/>
        </w:rPr>
      </w:pPr>
      <w:r w:rsidRPr="00F962BD">
        <w:rPr>
          <w:bCs/>
          <w:i/>
          <w:iCs/>
          <w:szCs w:val="24"/>
        </w:rPr>
        <w:t>-</w:t>
      </w:r>
      <w:r w:rsidRPr="00F962BD">
        <w:rPr>
          <w:bCs/>
          <w:i/>
          <w:iCs/>
          <w:szCs w:val="24"/>
        </w:rPr>
        <w:tab/>
      </w:r>
      <w:r>
        <w:rPr>
          <w:bCs/>
          <w:i/>
          <w:iCs/>
          <w:szCs w:val="24"/>
        </w:rPr>
        <w:t>l</w:t>
      </w:r>
      <w:r w:rsidRPr="00F962BD">
        <w:rPr>
          <w:bCs/>
          <w:i/>
          <w:iCs/>
          <w:szCs w:val="24"/>
        </w:rPr>
        <w:t>ower parking demands were recorded further west, closer to Finsbury Park</w:t>
      </w:r>
    </w:p>
    <w:p w14:paraId="15A77693" w14:textId="77777777" w:rsidR="00E62AE8" w:rsidRPr="00F962BD" w:rsidRDefault="00E62AE8" w:rsidP="00BE1DCB">
      <w:pPr>
        <w:spacing w:line="218" w:lineRule="auto"/>
        <w:ind w:left="1440" w:hanging="720"/>
        <w:rPr>
          <w:bCs/>
          <w:i/>
          <w:iCs/>
          <w:szCs w:val="24"/>
        </w:rPr>
      </w:pPr>
      <w:r>
        <w:rPr>
          <w:bCs/>
          <w:i/>
          <w:iCs/>
          <w:szCs w:val="24"/>
        </w:rPr>
        <w:t>-</w:t>
      </w:r>
      <w:r w:rsidRPr="00F962BD">
        <w:rPr>
          <w:bCs/>
          <w:i/>
          <w:iCs/>
          <w:szCs w:val="24"/>
        </w:rPr>
        <w:tab/>
        <w:t>Sub-Precinct C1</w:t>
      </w:r>
    </w:p>
    <w:p w14:paraId="547C92A8" w14:textId="77777777" w:rsidR="00E62AE8" w:rsidRPr="00F962BD" w:rsidRDefault="00E62AE8" w:rsidP="00BE1DCB">
      <w:pPr>
        <w:spacing w:line="218" w:lineRule="auto"/>
        <w:ind w:left="2160" w:hanging="720"/>
        <w:rPr>
          <w:bCs/>
          <w:i/>
          <w:iCs/>
          <w:szCs w:val="24"/>
        </w:rPr>
      </w:pPr>
      <w:r w:rsidRPr="00F962BD">
        <w:rPr>
          <w:bCs/>
          <w:i/>
          <w:iCs/>
          <w:szCs w:val="24"/>
        </w:rPr>
        <w:t>-</w:t>
      </w:r>
      <w:r w:rsidRPr="00F962BD">
        <w:rPr>
          <w:bCs/>
          <w:i/>
          <w:iCs/>
          <w:szCs w:val="24"/>
        </w:rPr>
        <w:tab/>
      </w:r>
      <w:r>
        <w:rPr>
          <w:bCs/>
          <w:i/>
          <w:iCs/>
          <w:szCs w:val="24"/>
        </w:rPr>
        <w:t>p</w:t>
      </w:r>
      <w:r w:rsidRPr="00F962BD">
        <w:rPr>
          <w:bCs/>
          <w:i/>
          <w:iCs/>
          <w:szCs w:val="24"/>
        </w:rPr>
        <w:t>arking demands were highest close to Spencer Park due to only baseball being played</w:t>
      </w:r>
    </w:p>
    <w:p w14:paraId="4A132C25" w14:textId="77777777" w:rsidR="00E62AE8" w:rsidRPr="00F962BD" w:rsidRDefault="00E62AE8" w:rsidP="00BE1DCB">
      <w:pPr>
        <w:spacing w:line="218" w:lineRule="auto"/>
        <w:ind w:left="2160" w:hanging="720"/>
        <w:rPr>
          <w:bCs/>
          <w:i/>
          <w:iCs/>
          <w:szCs w:val="24"/>
        </w:rPr>
      </w:pPr>
      <w:r w:rsidRPr="00F962BD">
        <w:rPr>
          <w:bCs/>
          <w:i/>
          <w:iCs/>
          <w:szCs w:val="24"/>
        </w:rPr>
        <w:t>-</w:t>
      </w:r>
      <w:r w:rsidRPr="00F962BD">
        <w:rPr>
          <w:bCs/>
          <w:i/>
          <w:iCs/>
          <w:szCs w:val="24"/>
        </w:rPr>
        <w:tab/>
      </w:r>
      <w:r>
        <w:rPr>
          <w:bCs/>
          <w:i/>
          <w:iCs/>
          <w:szCs w:val="24"/>
        </w:rPr>
        <w:t>t</w:t>
      </w:r>
      <w:r w:rsidRPr="00F962BD">
        <w:rPr>
          <w:bCs/>
          <w:i/>
          <w:iCs/>
          <w:szCs w:val="24"/>
        </w:rPr>
        <w:t>he areas/streets close to Spencer Park regularly reached practical capacity</w:t>
      </w:r>
    </w:p>
    <w:p w14:paraId="5C915D9C" w14:textId="77777777" w:rsidR="00E62AE8" w:rsidRPr="00F962BD" w:rsidRDefault="00E62AE8" w:rsidP="00BE1DCB">
      <w:pPr>
        <w:spacing w:line="218" w:lineRule="auto"/>
        <w:ind w:left="2160" w:hanging="720"/>
        <w:rPr>
          <w:bCs/>
          <w:i/>
          <w:iCs/>
          <w:szCs w:val="24"/>
        </w:rPr>
      </w:pPr>
      <w:r w:rsidRPr="00F962BD">
        <w:rPr>
          <w:bCs/>
          <w:i/>
          <w:iCs/>
          <w:szCs w:val="24"/>
        </w:rPr>
        <w:t>-</w:t>
      </w:r>
      <w:r w:rsidRPr="00F962BD">
        <w:rPr>
          <w:bCs/>
          <w:i/>
          <w:iCs/>
          <w:szCs w:val="24"/>
        </w:rPr>
        <w:tab/>
      </w:r>
      <w:r>
        <w:rPr>
          <w:bCs/>
          <w:i/>
          <w:iCs/>
          <w:szCs w:val="24"/>
        </w:rPr>
        <w:t>t</w:t>
      </w:r>
      <w:r w:rsidRPr="00F962BD">
        <w:rPr>
          <w:bCs/>
          <w:i/>
          <w:iCs/>
          <w:szCs w:val="24"/>
        </w:rPr>
        <w:t>he scale and duration of high on-street demands was significantly less than that observed at Sub-Precinct A, and somewhat less than observed at Sub-Precinct B</w:t>
      </w:r>
    </w:p>
    <w:p w14:paraId="4FC0FF2A" w14:textId="77777777" w:rsidR="00E62AE8" w:rsidRPr="00F962BD" w:rsidRDefault="00E62AE8" w:rsidP="00BE1DCB">
      <w:pPr>
        <w:keepNext/>
        <w:spacing w:line="218" w:lineRule="auto"/>
        <w:ind w:left="1440" w:hanging="720"/>
        <w:rPr>
          <w:bCs/>
          <w:i/>
          <w:iCs/>
          <w:szCs w:val="24"/>
        </w:rPr>
      </w:pPr>
      <w:r>
        <w:rPr>
          <w:bCs/>
          <w:i/>
          <w:iCs/>
          <w:szCs w:val="24"/>
        </w:rPr>
        <w:t>-</w:t>
      </w:r>
      <w:r w:rsidRPr="00F962BD">
        <w:rPr>
          <w:bCs/>
          <w:i/>
          <w:iCs/>
          <w:szCs w:val="24"/>
        </w:rPr>
        <w:tab/>
        <w:t>Sub-Precinct C2</w:t>
      </w:r>
    </w:p>
    <w:p w14:paraId="3A09D1C3" w14:textId="77777777" w:rsidR="00E62AE8" w:rsidRPr="00F962BD" w:rsidRDefault="00E62AE8" w:rsidP="00BE1DCB">
      <w:pPr>
        <w:spacing w:line="218" w:lineRule="auto"/>
        <w:ind w:left="2160" w:hanging="720"/>
        <w:rPr>
          <w:bCs/>
          <w:i/>
          <w:iCs/>
          <w:szCs w:val="24"/>
        </w:rPr>
      </w:pPr>
      <w:r w:rsidRPr="00F962BD">
        <w:rPr>
          <w:bCs/>
          <w:i/>
          <w:iCs/>
          <w:szCs w:val="24"/>
        </w:rPr>
        <w:t>-</w:t>
      </w:r>
      <w:r w:rsidRPr="00F962BD">
        <w:rPr>
          <w:bCs/>
          <w:i/>
          <w:iCs/>
          <w:szCs w:val="24"/>
        </w:rPr>
        <w:tab/>
      </w:r>
      <w:r>
        <w:rPr>
          <w:bCs/>
          <w:i/>
          <w:iCs/>
          <w:szCs w:val="24"/>
        </w:rPr>
        <w:t>t</w:t>
      </w:r>
      <w:r w:rsidRPr="00F962BD">
        <w:rPr>
          <w:bCs/>
          <w:i/>
          <w:iCs/>
          <w:szCs w:val="24"/>
        </w:rPr>
        <w:t>he survey of this sub-precinct was the only one completed during the week when sports (football and hockey) training was being held</w:t>
      </w:r>
    </w:p>
    <w:p w14:paraId="25C10813" w14:textId="77777777" w:rsidR="00E62AE8" w:rsidRPr="00F962BD" w:rsidRDefault="00E62AE8" w:rsidP="00BE1DCB">
      <w:pPr>
        <w:spacing w:line="218" w:lineRule="auto"/>
        <w:ind w:left="2160" w:hanging="720"/>
        <w:rPr>
          <w:bCs/>
          <w:i/>
          <w:iCs/>
          <w:szCs w:val="24"/>
        </w:rPr>
      </w:pPr>
      <w:r w:rsidRPr="00F962BD">
        <w:rPr>
          <w:bCs/>
          <w:i/>
          <w:iCs/>
          <w:szCs w:val="24"/>
        </w:rPr>
        <w:t>-</w:t>
      </w:r>
      <w:r w:rsidRPr="00F962BD">
        <w:rPr>
          <w:bCs/>
          <w:i/>
          <w:iCs/>
          <w:szCs w:val="24"/>
        </w:rPr>
        <w:tab/>
      </w:r>
      <w:r>
        <w:rPr>
          <w:bCs/>
          <w:i/>
          <w:iCs/>
          <w:szCs w:val="24"/>
        </w:rPr>
        <w:t>p</w:t>
      </w:r>
      <w:r w:rsidRPr="00F962BD">
        <w:rPr>
          <w:bCs/>
          <w:i/>
          <w:iCs/>
          <w:szCs w:val="24"/>
        </w:rPr>
        <w:t>arking demands were lower than those recorded across the other sub-precincts, indicating that sports training parking demands are much lower than those when games are being played</w:t>
      </w:r>
    </w:p>
    <w:p w14:paraId="795F7965" w14:textId="77777777" w:rsidR="00E62AE8" w:rsidRPr="00F962BD" w:rsidRDefault="00E62AE8" w:rsidP="00BE1DCB">
      <w:pPr>
        <w:spacing w:line="218" w:lineRule="auto"/>
        <w:ind w:left="1440" w:hanging="720"/>
        <w:rPr>
          <w:bCs/>
          <w:i/>
          <w:iCs/>
          <w:szCs w:val="24"/>
        </w:rPr>
      </w:pPr>
      <w:r>
        <w:rPr>
          <w:bCs/>
          <w:i/>
          <w:iCs/>
          <w:szCs w:val="24"/>
        </w:rPr>
        <w:t>-</w:t>
      </w:r>
      <w:r w:rsidRPr="00F962BD">
        <w:rPr>
          <w:bCs/>
          <w:i/>
          <w:iCs/>
          <w:szCs w:val="24"/>
        </w:rPr>
        <w:tab/>
        <w:t>Sub-Precinct D</w:t>
      </w:r>
    </w:p>
    <w:p w14:paraId="5EC1163E" w14:textId="77777777" w:rsidR="00E62AE8" w:rsidRPr="00F962BD" w:rsidRDefault="00E62AE8" w:rsidP="00BE1DCB">
      <w:pPr>
        <w:spacing w:line="218" w:lineRule="auto"/>
        <w:ind w:left="2160" w:hanging="720"/>
        <w:rPr>
          <w:bCs/>
          <w:i/>
          <w:iCs/>
          <w:szCs w:val="24"/>
        </w:rPr>
      </w:pPr>
      <w:r w:rsidRPr="00F962BD">
        <w:rPr>
          <w:bCs/>
          <w:i/>
          <w:iCs/>
          <w:szCs w:val="24"/>
        </w:rPr>
        <w:t>-</w:t>
      </w:r>
      <w:r w:rsidRPr="00F962BD">
        <w:rPr>
          <w:bCs/>
          <w:i/>
          <w:iCs/>
          <w:szCs w:val="24"/>
        </w:rPr>
        <w:tab/>
      </w:r>
      <w:r>
        <w:rPr>
          <w:bCs/>
          <w:i/>
          <w:iCs/>
          <w:szCs w:val="24"/>
        </w:rPr>
        <w:t>h</w:t>
      </w:r>
      <w:r w:rsidRPr="00F962BD">
        <w:rPr>
          <w:bCs/>
          <w:i/>
          <w:iCs/>
          <w:szCs w:val="24"/>
        </w:rPr>
        <w:t>igh parking occupancy was recorded. However, it was short</w:t>
      </w:r>
      <w:r>
        <w:rPr>
          <w:bCs/>
          <w:i/>
          <w:iCs/>
          <w:szCs w:val="24"/>
        </w:rPr>
        <w:noBreakHyphen/>
      </w:r>
      <w:r w:rsidRPr="00F962BD">
        <w:rPr>
          <w:bCs/>
          <w:i/>
          <w:iCs/>
          <w:szCs w:val="24"/>
        </w:rPr>
        <w:t>lived with occupancy falling from 90% at 9:00am to around 70% by 10:00am. By 12:30pm</w:t>
      </w:r>
      <w:r>
        <w:rPr>
          <w:bCs/>
          <w:i/>
          <w:iCs/>
          <w:szCs w:val="24"/>
        </w:rPr>
        <w:t>,</w:t>
      </w:r>
      <w:r w:rsidRPr="00F962BD">
        <w:rPr>
          <w:bCs/>
          <w:i/>
          <w:iCs/>
          <w:szCs w:val="24"/>
        </w:rPr>
        <w:t xml:space="preserve"> only around 30% of parking spaces were occupied.</w:t>
      </w:r>
    </w:p>
    <w:p w14:paraId="307F40C9" w14:textId="77777777" w:rsidR="00E62AE8" w:rsidRDefault="00E62AE8" w:rsidP="00BE1DCB">
      <w:pPr>
        <w:spacing w:line="218" w:lineRule="auto"/>
        <w:ind w:left="1440" w:hanging="720"/>
        <w:rPr>
          <w:bCs/>
          <w:szCs w:val="24"/>
        </w:rPr>
      </w:pPr>
    </w:p>
    <w:p w14:paraId="1CE526F4" w14:textId="77777777" w:rsidR="00E62AE8" w:rsidRPr="00F962BD" w:rsidRDefault="00E62AE8" w:rsidP="00BE1DCB">
      <w:pPr>
        <w:spacing w:line="218" w:lineRule="auto"/>
        <w:ind w:left="1440" w:hanging="720"/>
        <w:rPr>
          <w:b/>
          <w:i/>
          <w:iCs/>
          <w:szCs w:val="24"/>
        </w:rPr>
      </w:pPr>
      <w:r w:rsidRPr="00F962BD">
        <w:rPr>
          <w:b/>
          <w:i/>
          <w:iCs/>
          <w:szCs w:val="24"/>
        </w:rPr>
        <w:t>Modelling</w:t>
      </w:r>
    </w:p>
    <w:p w14:paraId="1E142081" w14:textId="77777777" w:rsidR="00E62AE8" w:rsidRPr="00F962BD" w:rsidRDefault="00E62AE8" w:rsidP="00BE1DCB">
      <w:pPr>
        <w:spacing w:line="218" w:lineRule="auto"/>
        <w:ind w:left="2160" w:hanging="720"/>
        <w:rPr>
          <w:b/>
          <w:szCs w:val="24"/>
        </w:rPr>
      </w:pPr>
    </w:p>
    <w:p w14:paraId="052FC1BE" w14:textId="77777777" w:rsidR="00E62AE8" w:rsidRPr="00F962BD" w:rsidRDefault="00E62AE8" w:rsidP="00BE1DCB">
      <w:pPr>
        <w:spacing w:line="218" w:lineRule="auto"/>
        <w:ind w:left="1440" w:hanging="720"/>
        <w:rPr>
          <w:b/>
          <w:i/>
          <w:iCs/>
          <w:szCs w:val="24"/>
        </w:rPr>
      </w:pPr>
      <w:r w:rsidRPr="00F962BD">
        <w:rPr>
          <w:b/>
          <w:i/>
          <w:iCs/>
          <w:szCs w:val="24"/>
        </w:rPr>
        <w:t>Table 5.6: Master Plan Parking Review</w:t>
      </w:r>
    </w:p>
    <w:tbl>
      <w:tblPr>
        <w:tblStyle w:val="TableGrid"/>
        <w:tblW w:w="8416" w:type="dxa"/>
        <w:tblInd w:w="704" w:type="dxa"/>
        <w:tblLook w:val="04A0" w:firstRow="1" w:lastRow="0" w:firstColumn="1" w:lastColumn="0" w:noHBand="0" w:noVBand="1"/>
      </w:tblPr>
      <w:tblGrid>
        <w:gridCol w:w="2065"/>
        <w:gridCol w:w="2439"/>
        <w:gridCol w:w="1304"/>
        <w:gridCol w:w="1304"/>
        <w:gridCol w:w="1304"/>
      </w:tblGrid>
      <w:tr w:rsidR="002E5857" w:rsidRPr="00F962BD" w14:paraId="2BEE9D1B" w14:textId="77777777" w:rsidTr="007D4A42">
        <w:trPr>
          <w:tblHeader/>
        </w:trPr>
        <w:tc>
          <w:tcPr>
            <w:tcW w:w="2065" w:type="dxa"/>
          </w:tcPr>
          <w:p w14:paraId="14285770" w14:textId="77777777" w:rsidR="00E62AE8" w:rsidRPr="00F962BD" w:rsidRDefault="00E62AE8" w:rsidP="00BE1DCB">
            <w:pPr>
              <w:spacing w:line="218" w:lineRule="auto"/>
              <w:rPr>
                <w:b/>
                <w:bCs/>
                <w:i/>
                <w:iCs/>
                <w:szCs w:val="24"/>
              </w:rPr>
            </w:pPr>
            <w:r w:rsidRPr="00F962BD">
              <w:rPr>
                <w:b/>
                <w:bCs/>
                <w:i/>
                <w:iCs/>
                <w:szCs w:val="24"/>
              </w:rPr>
              <w:t>Park Name</w:t>
            </w:r>
          </w:p>
        </w:tc>
        <w:tc>
          <w:tcPr>
            <w:tcW w:w="2439" w:type="dxa"/>
          </w:tcPr>
          <w:p w14:paraId="6AAF2D1D" w14:textId="77777777" w:rsidR="00E62AE8" w:rsidRPr="00F962BD" w:rsidRDefault="00E62AE8" w:rsidP="00BE1DCB">
            <w:pPr>
              <w:spacing w:line="218" w:lineRule="auto"/>
              <w:rPr>
                <w:b/>
                <w:bCs/>
                <w:i/>
                <w:iCs/>
                <w:szCs w:val="24"/>
              </w:rPr>
            </w:pPr>
            <w:r w:rsidRPr="00F962BD">
              <w:rPr>
                <w:b/>
                <w:bCs/>
                <w:i/>
                <w:iCs/>
                <w:szCs w:val="24"/>
              </w:rPr>
              <w:t>Use</w:t>
            </w:r>
          </w:p>
        </w:tc>
        <w:tc>
          <w:tcPr>
            <w:tcW w:w="1304" w:type="dxa"/>
          </w:tcPr>
          <w:p w14:paraId="5D62B209" w14:textId="77777777" w:rsidR="00E62AE8" w:rsidRPr="00F962BD" w:rsidRDefault="00E62AE8" w:rsidP="00BE1DCB">
            <w:pPr>
              <w:spacing w:line="218" w:lineRule="auto"/>
              <w:rPr>
                <w:b/>
                <w:bCs/>
                <w:i/>
                <w:iCs/>
                <w:szCs w:val="24"/>
              </w:rPr>
            </w:pPr>
            <w:r w:rsidRPr="00F962BD">
              <w:rPr>
                <w:b/>
                <w:bCs/>
                <w:i/>
                <w:iCs/>
                <w:szCs w:val="24"/>
              </w:rPr>
              <w:t>Yield</w:t>
            </w:r>
          </w:p>
        </w:tc>
        <w:tc>
          <w:tcPr>
            <w:tcW w:w="1304" w:type="dxa"/>
          </w:tcPr>
          <w:p w14:paraId="2E54F0D1" w14:textId="77777777" w:rsidR="00E62AE8" w:rsidRPr="00F962BD" w:rsidRDefault="00E62AE8" w:rsidP="00BE1DCB">
            <w:pPr>
              <w:spacing w:line="218" w:lineRule="auto"/>
              <w:jc w:val="left"/>
              <w:rPr>
                <w:b/>
                <w:bCs/>
                <w:i/>
                <w:iCs/>
                <w:szCs w:val="24"/>
              </w:rPr>
            </w:pPr>
            <w:r w:rsidRPr="00F962BD">
              <w:rPr>
                <w:b/>
                <w:bCs/>
                <w:i/>
                <w:iCs/>
                <w:szCs w:val="24"/>
              </w:rPr>
              <w:t>Time of Use/Season</w:t>
            </w:r>
          </w:p>
        </w:tc>
        <w:tc>
          <w:tcPr>
            <w:tcW w:w="1304" w:type="dxa"/>
          </w:tcPr>
          <w:p w14:paraId="0BA74AD6" w14:textId="77777777" w:rsidR="00E62AE8" w:rsidRPr="00F962BD" w:rsidRDefault="00E62AE8" w:rsidP="00BE1DCB">
            <w:pPr>
              <w:spacing w:line="218" w:lineRule="auto"/>
              <w:rPr>
                <w:b/>
                <w:bCs/>
                <w:i/>
                <w:iCs/>
                <w:szCs w:val="24"/>
              </w:rPr>
            </w:pPr>
            <w:r w:rsidRPr="00F962BD">
              <w:rPr>
                <w:b/>
                <w:bCs/>
                <w:i/>
                <w:iCs/>
                <w:szCs w:val="24"/>
              </w:rPr>
              <w:t>Required Spaces</w:t>
            </w:r>
          </w:p>
        </w:tc>
      </w:tr>
      <w:tr w:rsidR="002E5857" w:rsidRPr="00F962BD" w14:paraId="7CBE2844" w14:textId="77777777" w:rsidTr="007D4A42">
        <w:trPr>
          <w:trHeight w:val="155"/>
        </w:trPr>
        <w:tc>
          <w:tcPr>
            <w:tcW w:w="2065" w:type="dxa"/>
            <w:vMerge w:val="restart"/>
          </w:tcPr>
          <w:p w14:paraId="7C0DD279" w14:textId="77777777" w:rsidR="00E62AE8" w:rsidRPr="00F962BD" w:rsidRDefault="00E62AE8" w:rsidP="00BE1DCB">
            <w:pPr>
              <w:spacing w:line="218" w:lineRule="auto"/>
              <w:rPr>
                <w:bCs/>
                <w:i/>
                <w:iCs/>
                <w:szCs w:val="24"/>
              </w:rPr>
            </w:pPr>
            <w:r w:rsidRPr="00F962BD">
              <w:rPr>
                <w:rFonts w:eastAsia="Calibri"/>
                <w:i/>
                <w:iCs/>
                <w:szCs w:val="24"/>
              </w:rPr>
              <w:t>Spencer</w:t>
            </w:r>
            <w:r w:rsidRPr="00F962BD">
              <w:rPr>
                <w:rFonts w:eastAsia="Calibri"/>
                <w:i/>
                <w:iCs/>
                <w:spacing w:val="-12"/>
                <w:szCs w:val="24"/>
              </w:rPr>
              <w:t xml:space="preserve"> </w:t>
            </w:r>
            <w:r w:rsidRPr="00F962BD">
              <w:rPr>
                <w:rFonts w:eastAsia="Calibri"/>
                <w:i/>
                <w:iCs/>
                <w:szCs w:val="24"/>
              </w:rPr>
              <w:t>Park</w:t>
            </w:r>
          </w:p>
        </w:tc>
        <w:tc>
          <w:tcPr>
            <w:tcW w:w="2439" w:type="dxa"/>
          </w:tcPr>
          <w:p w14:paraId="3950589B" w14:textId="77777777" w:rsidR="00E62AE8" w:rsidRPr="00F962BD" w:rsidRDefault="00E62AE8" w:rsidP="007D4A42">
            <w:pPr>
              <w:spacing w:line="218" w:lineRule="auto"/>
              <w:jc w:val="left"/>
              <w:rPr>
                <w:bCs/>
                <w:i/>
                <w:iCs/>
                <w:szCs w:val="24"/>
              </w:rPr>
            </w:pPr>
            <w:r w:rsidRPr="00F962BD">
              <w:rPr>
                <w:rFonts w:eastAsia="Calibri"/>
                <w:i/>
                <w:iCs/>
                <w:szCs w:val="24"/>
              </w:rPr>
              <w:t>Junior</w:t>
            </w:r>
            <w:r w:rsidRPr="00F962BD">
              <w:rPr>
                <w:rFonts w:eastAsia="Calibri"/>
                <w:i/>
                <w:iCs/>
                <w:spacing w:val="-13"/>
                <w:szCs w:val="24"/>
              </w:rPr>
              <w:t xml:space="preserve"> </w:t>
            </w:r>
            <w:r w:rsidRPr="00F962BD">
              <w:rPr>
                <w:rFonts w:eastAsia="Calibri"/>
                <w:i/>
                <w:iCs/>
                <w:spacing w:val="-1"/>
                <w:szCs w:val="24"/>
              </w:rPr>
              <w:t>Football</w:t>
            </w:r>
          </w:p>
        </w:tc>
        <w:tc>
          <w:tcPr>
            <w:tcW w:w="1304" w:type="dxa"/>
          </w:tcPr>
          <w:p w14:paraId="5A63F478" w14:textId="77777777" w:rsidR="00E62AE8" w:rsidRPr="00F962BD" w:rsidRDefault="00E62AE8" w:rsidP="00BE1DCB">
            <w:pPr>
              <w:spacing w:line="218" w:lineRule="auto"/>
              <w:rPr>
                <w:bCs/>
                <w:i/>
                <w:iCs/>
                <w:szCs w:val="24"/>
              </w:rPr>
            </w:pPr>
            <w:r w:rsidRPr="00F962BD">
              <w:rPr>
                <w:rFonts w:eastAsia="Calibri"/>
                <w:i/>
                <w:iCs/>
                <w:szCs w:val="24"/>
              </w:rPr>
              <w:t>2</w:t>
            </w:r>
            <w:r w:rsidRPr="00F962BD">
              <w:rPr>
                <w:rFonts w:eastAsia="Calibri"/>
                <w:i/>
                <w:iCs/>
                <w:spacing w:val="-6"/>
                <w:szCs w:val="24"/>
              </w:rPr>
              <w:t xml:space="preserve"> </w:t>
            </w:r>
            <w:r w:rsidRPr="00F962BD">
              <w:rPr>
                <w:rFonts w:eastAsia="Calibri"/>
                <w:i/>
                <w:iCs/>
                <w:szCs w:val="24"/>
              </w:rPr>
              <w:t>fields</w:t>
            </w:r>
          </w:p>
        </w:tc>
        <w:tc>
          <w:tcPr>
            <w:tcW w:w="1304" w:type="dxa"/>
          </w:tcPr>
          <w:p w14:paraId="47A68858" w14:textId="77777777" w:rsidR="00E62AE8" w:rsidRPr="00F962BD" w:rsidRDefault="00E62AE8" w:rsidP="00BE1DCB">
            <w:pPr>
              <w:spacing w:line="218" w:lineRule="auto"/>
              <w:rPr>
                <w:bCs/>
                <w:i/>
                <w:iCs/>
                <w:szCs w:val="24"/>
              </w:rPr>
            </w:pPr>
            <w:r w:rsidRPr="00F962BD">
              <w:rPr>
                <w:rFonts w:eastAsia="Calibri"/>
                <w:i/>
                <w:iCs/>
                <w:szCs w:val="24"/>
              </w:rPr>
              <w:t>Winter</w:t>
            </w:r>
          </w:p>
        </w:tc>
        <w:tc>
          <w:tcPr>
            <w:tcW w:w="1304" w:type="dxa"/>
            <w:vMerge w:val="restart"/>
          </w:tcPr>
          <w:p w14:paraId="5AC96F42" w14:textId="77777777" w:rsidR="00E62AE8" w:rsidRPr="00F962BD" w:rsidRDefault="00E62AE8" w:rsidP="00BE1DCB">
            <w:pPr>
              <w:spacing w:line="218" w:lineRule="auto"/>
              <w:jc w:val="right"/>
              <w:rPr>
                <w:bCs/>
                <w:i/>
                <w:iCs/>
                <w:szCs w:val="24"/>
              </w:rPr>
            </w:pPr>
            <w:r w:rsidRPr="00F962BD">
              <w:rPr>
                <w:rFonts w:eastAsia="Calibri"/>
                <w:i/>
                <w:iCs/>
                <w:szCs w:val="24"/>
              </w:rPr>
              <w:t>180</w:t>
            </w:r>
          </w:p>
        </w:tc>
      </w:tr>
      <w:tr w:rsidR="002E5857" w:rsidRPr="00F962BD" w14:paraId="13A4243E" w14:textId="77777777" w:rsidTr="007D4A42">
        <w:tc>
          <w:tcPr>
            <w:tcW w:w="2065" w:type="dxa"/>
            <w:vMerge/>
          </w:tcPr>
          <w:p w14:paraId="261BAB1F" w14:textId="77777777" w:rsidR="00E62AE8" w:rsidRPr="00F962BD" w:rsidRDefault="00E62AE8" w:rsidP="00BE1DCB">
            <w:pPr>
              <w:spacing w:line="218" w:lineRule="auto"/>
              <w:rPr>
                <w:bCs/>
                <w:i/>
                <w:iCs/>
                <w:szCs w:val="24"/>
              </w:rPr>
            </w:pPr>
          </w:p>
        </w:tc>
        <w:tc>
          <w:tcPr>
            <w:tcW w:w="2439" w:type="dxa"/>
          </w:tcPr>
          <w:p w14:paraId="0E8085D4" w14:textId="77777777" w:rsidR="00E62AE8" w:rsidRPr="00F962BD" w:rsidRDefault="00E62AE8" w:rsidP="007D4A42">
            <w:pPr>
              <w:spacing w:line="218" w:lineRule="auto"/>
              <w:jc w:val="left"/>
              <w:rPr>
                <w:bCs/>
                <w:i/>
                <w:iCs/>
                <w:szCs w:val="24"/>
              </w:rPr>
            </w:pPr>
            <w:r w:rsidRPr="00F962BD">
              <w:rPr>
                <w:rFonts w:eastAsia="Calibri"/>
                <w:i/>
                <w:iCs/>
                <w:szCs w:val="24"/>
              </w:rPr>
              <w:t>Senior</w:t>
            </w:r>
            <w:r w:rsidRPr="00F962BD">
              <w:rPr>
                <w:rFonts w:eastAsia="Calibri"/>
                <w:i/>
                <w:iCs/>
                <w:spacing w:val="-14"/>
                <w:szCs w:val="24"/>
              </w:rPr>
              <w:t xml:space="preserve"> </w:t>
            </w:r>
            <w:r w:rsidRPr="00F962BD">
              <w:rPr>
                <w:rFonts w:eastAsia="Calibri"/>
                <w:i/>
                <w:iCs/>
                <w:spacing w:val="-1"/>
                <w:szCs w:val="24"/>
              </w:rPr>
              <w:t>Football</w:t>
            </w:r>
          </w:p>
        </w:tc>
        <w:tc>
          <w:tcPr>
            <w:tcW w:w="1304" w:type="dxa"/>
          </w:tcPr>
          <w:p w14:paraId="739AC704" w14:textId="77777777" w:rsidR="00E62AE8" w:rsidRPr="00F962BD" w:rsidRDefault="00E62AE8" w:rsidP="00BE1DCB">
            <w:pPr>
              <w:spacing w:line="218" w:lineRule="auto"/>
              <w:rPr>
                <w:bCs/>
                <w:i/>
                <w:iCs/>
                <w:szCs w:val="24"/>
              </w:rPr>
            </w:pPr>
            <w:r w:rsidRPr="00F962BD">
              <w:rPr>
                <w:rFonts w:eastAsia="Calibri"/>
                <w:i/>
                <w:iCs/>
                <w:szCs w:val="24"/>
              </w:rPr>
              <w:t>3</w:t>
            </w:r>
            <w:r w:rsidRPr="00F962BD">
              <w:rPr>
                <w:rFonts w:eastAsia="Calibri"/>
                <w:i/>
                <w:iCs/>
                <w:spacing w:val="-6"/>
                <w:szCs w:val="24"/>
              </w:rPr>
              <w:t xml:space="preserve"> </w:t>
            </w:r>
            <w:r w:rsidRPr="00F962BD">
              <w:rPr>
                <w:rFonts w:eastAsia="Calibri"/>
                <w:i/>
                <w:iCs/>
                <w:szCs w:val="24"/>
              </w:rPr>
              <w:t>fields</w:t>
            </w:r>
          </w:p>
        </w:tc>
        <w:tc>
          <w:tcPr>
            <w:tcW w:w="1304" w:type="dxa"/>
          </w:tcPr>
          <w:p w14:paraId="13D1DCB7" w14:textId="77777777" w:rsidR="00E62AE8" w:rsidRPr="00F962BD" w:rsidRDefault="00E62AE8" w:rsidP="00BE1DCB">
            <w:pPr>
              <w:spacing w:line="218" w:lineRule="auto"/>
              <w:rPr>
                <w:bCs/>
                <w:i/>
                <w:iCs/>
                <w:szCs w:val="24"/>
              </w:rPr>
            </w:pPr>
            <w:r w:rsidRPr="00F962BD">
              <w:rPr>
                <w:rFonts w:eastAsia="Calibri"/>
                <w:i/>
                <w:iCs/>
                <w:szCs w:val="24"/>
              </w:rPr>
              <w:t>Winter</w:t>
            </w:r>
          </w:p>
        </w:tc>
        <w:tc>
          <w:tcPr>
            <w:tcW w:w="1304" w:type="dxa"/>
            <w:vMerge/>
          </w:tcPr>
          <w:p w14:paraId="750D207C" w14:textId="77777777" w:rsidR="00E62AE8" w:rsidRPr="00F962BD" w:rsidRDefault="00E62AE8">
            <w:pPr>
              <w:spacing w:line="218" w:lineRule="auto"/>
              <w:jc w:val="right"/>
              <w:rPr>
                <w:bCs/>
                <w:i/>
                <w:iCs/>
                <w:szCs w:val="24"/>
              </w:rPr>
            </w:pPr>
          </w:p>
        </w:tc>
      </w:tr>
      <w:tr w:rsidR="002E5857" w:rsidRPr="00F962BD" w14:paraId="08F9D870" w14:textId="77777777" w:rsidTr="007D4A42">
        <w:tc>
          <w:tcPr>
            <w:tcW w:w="2065" w:type="dxa"/>
            <w:vMerge/>
          </w:tcPr>
          <w:p w14:paraId="1B0F2748" w14:textId="77777777" w:rsidR="00E62AE8" w:rsidRPr="00F962BD" w:rsidRDefault="00E62AE8" w:rsidP="00BE1DCB">
            <w:pPr>
              <w:spacing w:line="218" w:lineRule="auto"/>
              <w:rPr>
                <w:bCs/>
                <w:i/>
                <w:iCs/>
                <w:szCs w:val="24"/>
              </w:rPr>
            </w:pPr>
          </w:p>
        </w:tc>
        <w:tc>
          <w:tcPr>
            <w:tcW w:w="2439" w:type="dxa"/>
          </w:tcPr>
          <w:p w14:paraId="2F62B6F2" w14:textId="77777777" w:rsidR="00E62AE8" w:rsidRPr="00F962BD" w:rsidRDefault="00E62AE8" w:rsidP="007D4A42">
            <w:pPr>
              <w:spacing w:line="218" w:lineRule="auto"/>
              <w:jc w:val="left"/>
              <w:rPr>
                <w:bCs/>
                <w:i/>
                <w:iCs/>
                <w:szCs w:val="24"/>
              </w:rPr>
            </w:pPr>
            <w:r w:rsidRPr="00F962BD">
              <w:rPr>
                <w:rFonts w:eastAsia="Calibri"/>
                <w:i/>
                <w:iCs/>
                <w:szCs w:val="24"/>
              </w:rPr>
              <w:t>Bocce</w:t>
            </w:r>
          </w:p>
        </w:tc>
        <w:tc>
          <w:tcPr>
            <w:tcW w:w="1304" w:type="dxa"/>
          </w:tcPr>
          <w:p w14:paraId="791127D2" w14:textId="77777777" w:rsidR="00E62AE8" w:rsidRPr="00F962BD" w:rsidRDefault="00E62AE8" w:rsidP="00BE1DCB">
            <w:pPr>
              <w:spacing w:line="218" w:lineRule="auto"/>
              <w:rPr>
                <w:bCs/>
                <w:i/>
                <w:iCs/>
                <w:szCs w:val="24"/>
              </w:rPr>
            </w:pPr>
            <w:r w:rsidRPr="00F962BD">
              <w:rPr>
                <w:rFonts w:eastAsia="Calibri"/>
                <w:i/>
                <w:iCs/>
                <w:szCs w:val="24"/>
              </w:rPr>
              <w:t>1</w:t>
            </w:r>
            <w:r w:rsidRPr="00F962BD">
              <w:rPr>
                <w:rFonts w:eastAsia="Calibri"/>
                <w:i/>
                <w:iCs/>
                <w:spacing w:val="-6"/>
                <w:szCs w:val="24"/>
              </w:rPr>
              <w:t xml:space="preserve"> </w:t>
            </w:r>
            <w:r w:rsidRPr="00F962BD">
              <w:rPr>
                <w:rFonts w:eastAsia="Calibri"/>
                <w:i/>
                <w:iCs/>
                <w:szCs w:val="24"/>
              </w:rPr>
              <w:t>green</w:t>
            </w:r>
          </w:p>
        </w:tc>
        <w:tc>
          <w:tcPr>
            <w:tcW w:w="1304" w:type="dxa"/>
          </w:tcPr>
          <w:p w14:paraId="22318F30" w14:textId="77777777" w:rsidR="00E62AE8" w:rsidRPr="00F962BD" w:rsidRDefault="00E62AE8" w:rsidP="00BE1DCB">
            <w:pPr>
              <w:spacing w:line="218" w:lineRule="auto"/>
              <w:rPr>
                <w:bCs/>
                <w:i/>
                <w:iCs/>
                <w:szCs w:val="24"/>
              </w:rPr>
            </w:pPr>
            <w:r w:rsidRPr="00F962BD">
              <w:rPr>
                <w:rFonts w:eastAsia="Calibri"/>
                <w:i/>
                <w:iCs/>
                <w:szCs w:val="24"/>
              </w:rPr>
              <w:t>All</w:t>
            </w:r>
            <w:r w:rsidRPr="00F962BD">
              <w:rPr>
                <w:rFonts w:eastAsia="Calibri"/>
                <w:i/>
                <w:iCs/>
                <w:spacing w:val="-7"/>
                <w:szCs w:val="24"/>
              </w:rPr>
              <w:t xml:space="preserve"> </w:t>
            </w:r>
            <w:r w:rsidRPr="00F962BD">
              <w:rPr>
                <w:rFonts w:eastAsia="Calibri"/>
                <w:i/>
                <w:iCs/>
                <w:szCs w:val="24"/>
              </w:rPr>
              <w:t>Yea</w:t>
            </w:r>
            <w:r>
              <w:rPr>
                <w:rFonts w:eastAsia="Calibri"/>
                <w:i/>
                <w:iCs/>
                <w:szCs w:val="24"/>
              </w:rPr>
              <w:t>r</w:t>
            </w:r>
          </w:p>
        </w:tc>
        <w:tc>
          <w:tcPr>
            <w:tcW w:w="1304" w:type="dxa"/>
            <w:vMerge/>
          </w:tcPr>
          <w:p w14:paraId="624EED7E" w14:textId="77777777" w:rsidR="00E62AE8" w:rsidRPr="00F962BD" w:rsidRDefault="00E62AE8">
            <w:pPr>
              <w:spacing w:line="218" w:lineRule="auto"/>
              <w:jc w:val="right"/>
              <w:rPr>
                <w:bCs/>
                <w:i/>
                <w:iCs/>
                <w:szCs w:val="24"/>
              </w:rPr>
            </w:pPr>
          </w:p>
        </w:tc>
      </w:tr>
      <w:tr w:rsidR="002E5857" w:rsidRPr="00F962BD" w14:paraId="083D3E9C" w14:textId="77777777" w:rsidTr="007D4A42">
        <w:tc>
          <w:tcPr>
            <w:tcW w:w="2065" w:type="dxa"/>
            <w:vMerge w:val="restart"/>
          </w:tcPr>
          <w:p w14:paraId="73F0F61C" w14:textId="77777777" w:rsidR="00E62AE8" w:rsidRPr="00F962BD" w:rsidRDefault="00E62AE8" w:rsidP="00BE1DCB">
            <w:pPr>
              <w:spacing w:line="218" w:lineRule="auto"/>
              <w:rPr>
                <w:bCs/>
                <w:i/>
                <w:iCs/>
                <w:szCs w:val="24"/>
              </w:rPr>
            </w:pPr>
            <w:r w:rsidRPr="00F962BD">
              <w:rPr>
                <w:rFonts w:eastAsia="Calibri"/>
                <w:i/>
                <w:iCs/>
                <w:szCs w:val="24"/>
              </w:rPr>
              <w:t>McCook</w:t>
            </w:r>
            <w:r w:rsidRPr="00F962BD">
              <w:rPr>
                <w:rFonts w:eastAsia="Calibri"/>
                <w:i/>
                <w:iCs/>
                <w:spacing w:val="-10"/>
                <w:szCs w:val="24"/>
              </w:rPr>
              <w:t xml:space="preserve"> </w:t>
            </w:r>
            <w:r w:rsidRPr="00F962BD">
              <w:rPr>
                <w:rFonts w:eastAsia="Calibri"/>
                <w:i/>
                <w:iCs/>
                <w:szCs w:val="24"/>
              </w:rPr>
              <w:t>Park</w:t>
            </w:r>
          </w:p>
        </w:tc>
        <w:tc>
          <w:tcPr>
            <w:tcW w:w="2439" w:type="dxa"/>
          </w:tcPr>
          <w:p w14:paraId="7E1E7D90" w14:textId="77777777" w:rsidR="00E62AE8" w:rsidRPr="00F962BD" w:rsidRDefault="00E62AE8" w:rsidP="007D4A42">
            <w:pPr>
              <w:spacing w:line="218" w:lineRule="auto"/>
              <w:jc w:val="left"/>
              <w:rPr>
                <w:bCs/>
                <w:i/>
                <w:iCs/>
                <w:szCs w:val="24"/>
              </w:rPr>
            </w:pPr>
            <w:r w:rsidRPr="00F962BD">
              <w:rPr>
                <w:rFonts w:eastAsia="Calibri"/>
                <w:i/>
                <w:iCs/>
                <w:szCs w:val="24"/>
              </w:rPr>
              <w:t>Junior</w:t>
            </w:r>
            <w:r w:rsidRPr="00F962BD">
              <w:rPr>
                <w:rFonts w:eastAsia="Calibri"/>
                <w:i/>
                <w:iCs/>
                <w:spacing w:val="-13"/>
                <w:szCs w:val="24"/>
              </w:rPr>
              <w:t xml:space="preserve"> </w:t>
            </w:r>
            <w:r w:rsidRPr="00F962BD">
              <w:rPr>
                <w:rFonts w:eastAsia="Calibri"/>
                <w:i/>
                <w:iCs/>
                <w:spacing w:val="-1"/>
                <w:szCs w:val="24"/>
              </w:rPr>
              <w:t>Football</w:t>
            </w:r>
          </w:p>
        </w:tc>
        <w:tc>
          <w:tcPr>
            <w:tcW w:w="1304" w:type="dxa"/>
          </w:tcPr>
          <w:p w14:paraId="72C40501" w14:textId="77777777" w:rsidR="00E62AE8" w:rsidRPr="00F962BD" w:rsidRDefault="00E62AE8" w:rsidP="00BE1DCB">
            <w:pPr>
              <w:spacing w:line="218" w:lineRule="auto"/>
              <w:rPr>
                <w:bCs/>
                <w:i/>
                <w:iCs/>
                <w:szCs w:val="24"/>
              </w:rPr>
            </w:pPr>
            <w:r w:rsidRPr="00F962BD">
              <w:rPr>
                <w:rFonts w:eastAsia="Calibri"/>
                <w:i/>
                <w:iCs/>
                <w:szCs w:val="24"/>
              </w:rPr>
              <w:t>1</w:t>
            </w:r>
            <w:r w:rsidRPr="00F962BD">
              <w:rPr>
                <w:rFonts w:eastAsia="Calibri"/>
                <w:i/>
                <w:iCs/>
                <w:spacing w:val="-5"/>
                <w:szCs w:val="24"/>
              </w:rPr>
              <w:t xml:space="preserve"> </w:t>
            </w:r>
            <w:r w:rsidRPr="00F962BD">
              <w:rPr>
                <w:rFonts w:eastAsia="Calibri"/>
                <w:i/>
                <w:iCs/>
                <w:szCs w:val="24"/>
              </w:rPr>
              <w:t>field</w:t>
            </w:r>
          </w:p>
        </w:tc>
        <w:tc>
          <w:tcPr>
            <w:tcW w:w="1304" w:type="dxa"/>
          </w:tcPr>
          <w:p w14:paraId="6500F5C4" w14:textId="77777777" w:rsidR="00E62AE8" w:rsidRPr="00F962BD" w:rsidRDefault="00E62AE8" w:rsidP="00BE1DCB">
            <w:pPr>
              <w:spacing w:line="218" w:lineRule="auto"/>
              <w:rPr>
                <w:bCs/>
                <w:i/>
                <w:iCs/>
                <w:szCs w:val="24"/>
              </w:rPr>
            </w:pPr>
            <w:r w:rsidRPr="00F962BD">
              <w:rPr>
                <w:rFonts w:eastAsia="Calibri"/>
                <w:i/>
                <w:iCs/>
                <w:szCs w:val="24"/>
              </w:rPr>
              <w:t>Winter</w:t>
            </w:r>
          </w:p>
        </w:tc>
        <w:tc>
          <w:tcPr>
            <w:tcW w:w="1304" w:type="dxa"/>
            <w:vMerge w:val="restart"/>
          </w:tcPr>
          <w:p w14:paraId="0DF4ED38" w14:textId="77777777" w:rsidR="00E62AE8" w:rsidRPr="00F962BD" w:rsidRDefault="00E62AE8">
            <w:pPr>
              <w:spacing w:line="218" w:lineRule="auto"/>
              <w:jc w:val="right"/>
              <w:rPr>
                <w:bCs/>
                <w:i/>
                <w:iCs/>
                <w:szCs w:val="24"/>
              </w:rPr>
            </w:pPr>
            <w:r w:rsidRPr="00F962BD">
              <w:rPr>
                <w:rFonts w:eastAsia="Calibri"/>
                <w:i/>
                <w:iCs/>
                <w:szCs w:val="24"/>
              </w:rPr>
              <w:t>110</w:t>
            </w:r>
          </w:p>
        </w:tc>
      </w:tr>
      <w:tr w:rsidR="002E5857" w:rsidRPr="00F962BD" w14:paraId="5D7B8952" w14:textId="77777777" w:rsidTr="007D4A42">
        <w:tc>
          <w:tcPr>
            <w:tcW w:w="2065" w:type="dxa"/>
            <w:vMerge/>
          </w:tcPr>
          <w:p w14:paraId="3097A22B" w14:textId="77777777" w:rsidR="00E62AE8" w:rsidRPr="00F962BD" w:rsidRDefault="00E62AE8" w:rsidP="00BE1DCB">
            <w:pPr>
              <w:spacing w:line="218" w:lineRule="auto"/>
              <w:rPr>
                <w:bCs/>
                <w:i/>
                <w:iCs/>
                <w:szCs w:val="24"/>
              </w:rPr>
            </w:pPr>
          </w:p>
        </w:tc>
        <w:tc>
          <w:tcPr>
            <w:tcW w:w="2439" w:type="dxa"/>
          </w:tcPr>
          <w:p w14:paraId="443507A4" w14:textId="77777777" w:rsidR="00E62AE8" w:rsidRPr="00F962BD" w:rsidRDefault="00E62AE8" w:rsidP="007D4A42">
            <w:pPr>
              <w:spacing w:line="218" w:lineRule="auto"/>
              <w:jc w:val="left"/>
              <w:rPr>
                <w:bCs/>
                <w:i/>
                <w:iCs/>
                <w:szCs w:val="24"/>
              </w:rPr>
            </w:pPr>
            <w:r w:rsidRPr="00F962BD">
              <w:rPr>
                <w:rFonts w:eastAsia="Calibri"/>
                <w:i/>
                <w:iCs/>
                <w:szCs w:val="24"/>
              </w:rPr>
              <w:t>Senior</w:t>
            </w:r>
            <w:r w:rsidRPr="00F962BD">
              <w:rPr>
                <w:rFonts w:eastAsia="Calibri"/>
                <w:i/>
                <w:iCs/>
                <w:spacing w:val="-13"/>
                <w:szCs w:val="24"/>
              </w:rPr>
              <w:t xml:space="preserve"> </w:t>
            </w:r>
            <w:r w:rsidRPr="00F962BD">
              <w:rPr>
                <w:rFonts w:eastAsia="Calibri"/>
                <w:i/>
                <w:iCs/>
                <w:szCs w:val="24"/>
              </w:rPr>
              <w:t>Football</w:t>
            </w:r>
          </w:p>
        </w:tc>
        <w:tc>
          <w:tcPr>
            <w:tcW w:w="1304" w:type="dxa"/>
          </w:tcPr>
          <w:p w14:paraId="4172E503" w14:textId="77777777" w:rsidR="00E62AE8" w:rsidRPr="00F962BD" w:rsidRDefault="00E62AE8" w:rsidP="00BE1DCB">
            <w:pPr>
              <w:spacing w:line="218" w:lineRule="auto"/>
              <w:rPr>
                <w:bCs/>
                <w:i/>
                <w:iCs/>
                <w:szCs w:val="24"/>
              </w:rPr>
            </w:pPr>
            <w:r w:rsidRPr="00F962BD">
              <w:rPr>
                <w:rFonts w:eastAsia="Calibri"/>
                <w:i/>
                <w:iCs/>
                <w:szCs w:val="24"/>
              </w:rPr>
              <w:t>2</w:t>
            </w:r>
            <w:r w:rsidRPr="00F962BD">
              <w:rPr>
                <w:rFonts w:eastAsia="Calibri"/>
                <w:i/>
                <w:iCs/>
                <w:spacing w:val="-6"/>
                <w:szCs w:val="24"/>
              </w:rPr>
              <w:t xml:space="preserve"> </w:t>
            </w:r>
            <w:r w:rsidRPr="00F962BD">
              <w:rPr>
                <w:rFonts w:eastAsia="Calibri"/>
                <w:i/>
                <w:iCs/>
                <w:szCs w:val="24"/>
              </w:rPr>
              <w:t>fields</w:t>
            </w:r>
          </w:p>
        </w:tc>
        <w:tc>
          <w:tcPr>
            <w:tcW w:w="1304" w:type="dxa"/>
          </w:tcPr>
          <w:p w14:paraId="6FC87409" w14:textId="77777777" w:rsidR="00E62AE8" w:rsidRPr="00F962BD" w:rsidRDefault="00E62AE8" w:rsidP="00BE1DCB">
            <w:pPr>
              <w:spacing w:line="218" w:lineRule="auto"/>
              <w:rPr>
                <w:bCs/>
                <w:i/>
                <w:iCs/>
                <w:szCs w:val="24"/>
              </w:rPr>
            </w:pPr>
            <w:r w:rsidRPr="00F962BD">
              <w:rPr>
                <w:rFonts w:eastAsia="Calibri"/>
                <w:i/>
                <w:iCs/>
                <w:szCs w:val="24"/>
              </w:rPr>
              <w:t>Winter</w:t>
            </w:r>
          </w:p>
        </w:tc>
        <w:tc>
          <w:tcPr>
            <w:tcW w:w="1304" w:type="dxa"/>
            <w:vMerge/>
          </w:tcPr>
          <w:p w14:paraId="78187633" w14:textId="77777777" w:rsidR="00E62AE8" w:rsidRPr="00F962BD" w:rsidRDefault="00E62AE8" w:rsidP="007D4A42">
            <w:pPr>
              <w:spacing w:line="218" w:lineRule="auto"/>
              <w:jc w:val="right"/>
              <w:rPr>
                <w:bCs/>
                <w:i/>
                <w:iCs/>
                <w:szCs w:val="24"/>
              </w:rPr>
            </w:pPr>
          </w:p>
        </w:tc>
      </w:tr>
      <w:tr w:rsidR="002E5857" w:rsidRPr="00F962BD" w14:paraId="3B61CD22" w14:textId="77777777" w:rsidTr="007D4A42">
        <w:tc>
          <w:tcPr>
            <w:tcW w:w="2065" w:type="dxa"/>
            <w:vMerge w:val="restart"/>
          </w:tcPr>
          <w:p w14:paraId="6750064C" w14:textId="77777777" w:rsidR="00E62AE8" w:rsidRPr="00F962BD" w:rsidRDefault="00E62AE8" w:rsidP="00BE1DCB">
            <w:pPr>
              <w:spacing w:line="218" w:lineRule="auto"/>
              <w:jc w:val="left"/>
              <w:rPr>
                <w:bCs/>
                <w:i/>
                <w:iCs/>
                <w:szCs w:val="24"/>
              </w:rPr>
            </w:pPr>
            <w:r w:rsidRPr="00F962BD">
              <w:rPr>
                <w:rFonts w:eastAsia="Calibri"/>
                <w:i/>
                <w:iCs/>
                <w:spacing w:val="-1"/>
                <w:szCs w:val="24"/>
              </w:rPr>
              <w:t>Wilston</w:t>
            </w:r>
            <w:r w:rsidRPr="00F962BD">
              <w:rPr>
                <w:rFonts w:eastAsia="Calibri"/>
                <w:i/>
                <w:iCs/>
                <w:spacing w:val="-17"/>
                <w:szCs w:val="24"/>
              </w:rPr>
              <w:t xml:space="preserve"> </w:t>
            </w:r>
            <w:r w:rsidRPr="00F962BD">
              <w:rPr>
                <w:rFonts w:eastAsia="Calibri"/>
                <w:i/>
                <w:iCs/>
                <w:szCs w:val="24"/>
              </w:rPr>
              <w:t>Recreation</w:t>
            </w:r>
            <w:r w:rsidRPr="00F962BD">
              <w:rPr>
                <w:rFonts w:eastAsia="Calibri"/>
                <w:i/>
                <w:iCs/>
                <w:spacing w:val="25"/>
                <w:w w:val="99"/>
                <w:szCs w:val="24"/>
              </w:rPr>
              <w:t xml:space="preserve"> </w:t>
            </w:r>
            <w:r w:rsidRPr="00F962BD">
              <w:rPr>
                <w:rFonts w:eastAsia="Calibri"/>
                <w:i/>
                <w:iCs/>
                <w:szCs w:val="24"/>
              </w:rPr>
              <w:t>Reserve</w:t>
            </w:r>
          </w:p>
        </w:tc>
        <w:tc>
          <w:tcPr>
            <w:tcW w:w="2439" w:type="dxa"/>
          </w:tcPr>
          <w:p w14:paraId="040E86F3" w14:textId="77777777" w:rsidR="00E62AE8" w:rsidRPr="00F962BD" w:rsidRDefault="00E62AE8" w:rsidP="007D4A42">
            <w:pPr>
              <w:spacing w:line="218" w:lineRule="auto"/>
              <w:jc w:val="left"/>
              <w:rPr>
                <w:bCs/>
                <w:i/>
                <w:iCs/>
                <w:szCs w:val="24"/>
              </w:rPr>
            </w:pPr>
            <w:r w:rsidRPr="00F962BD">
              <w:rPr>
                <w:rFonts w:eastAsia="Calibri"/>
                <w:i/>
                <w:iCs/>
                <w:szCs w:val="24"/>
              </w:rPr>
              <w:t>Junior</w:t>
            </w:r>
            <w:r w:rsidRPr="00F962BD">
              <w:rPr>
                <w:rFonts w:eastAsia="Calibri"/>
                <w:i/>
                <w:iCs/>
                <w:spacing w:val="-13"/>
                <w:szCs w:val="24"/>
              </w:rPr>
              <w:t xml:space="preserve"> </w:t>
            </w:r>
            <w:r w:rsidRPr="00F962BD">
              <w:rPr>
                <w:rFonts w:eastAsia="Calibri"/>
                <w:i/>
                <w:iCs/>
                <w:spacing w:val="-1"/>
                <w:szCs w:val="24"/>
              </w:rPr>
              <w:t>Football</w:t>
            </w:r>
          </w:p>
        </w:tc>
        <w:tc>
          <w:tcPr>
            <w:tcW w:w="1304" w:type="dxa"/>
          </w:tcPr>
          <w:p w14:paraId="3C5BDCFD" w14:textId="77777777" w:rsidR="00E62AE8" w:rsidRPr="00F962BD" w:rsidRDefault="00E62AE8" w:rsidP="00BE1DCB">
            <w:pPr>
              <w:spacing w:line="218" w:lineRule="auto"/>
              <w:rPr>
                <w:bCs/>
                <w:i/>
                <w:iCs/>
                <w:szCs w:val="24"/>
              </w:rPr>
            </w:pPr>
            <w:r w:rsidRPr="00F962BD">
              <w:rPr>
                <w:rFonts w:eastAsia="Calibri"/>
                <w:i/>
                <w:iCs/>
                <w:szCs w:val="24"/>
              </w:rPr>
              <w:t>2</w:t>
            </w:r>
            <w:r w:rsidRPr="00F962BD">
              <w:rPr>
                <w:rFonts w:eastAsia="Calibri"/>
                <w:i/>
                <w:iCs/>
                <w:spacing w:val="-6"/>
                <w:szCs w:val="24"/>
              </w:rPr>
              <w:t xml:space="preserve"> </w:t>
            </w:r>
            <w:r w:rsidRPr="00F962BD">
              <w:rPr>
                <w:rFonts w:eastAsia="Calibri"/>
                <w:i/>
                <w:iCs/>
                <w:szCs w:val="24"/>
              </w:rPr>
              <w:t>fields</w:t>
            </w:r>
          </w:p>
        </w:tc>
        <w:tc>
          <w:tcPr>
            <w:tcW w:w="1304" w:type="dxa"/>
          </w:tcPr>
          <w:p w14:paraId="2B399F0B" w14:textId="77777777" w:rsidR="00E62AE8" w:rsidRPr="00F962BD" w:rsidRDefault="00E62AE8" w:rsidP="00BE1DCB">
            <w:pPr>
              <w:spacing w:line="218" w:lineRule="auto"/>
              <w:rPr>
                <w:bCs/>
                <w:i/>
                <w:iCs/>
                <w:szCs w:val="24"/>
              </w:rPr>
            </w:pPr>
            <w:r w:rsidRPr="00F962BD">
              <w:rPr>
                <w:rFonts w:eastAsia="Calibri"/>
                <w:i/>
                <w:iCs/>
                <w:szCs w:val="24"/>
              </w:rPr>
              <w:t>Winter</w:t>
            </w:r>
          </w:p>
        </w:tc>
        <w:tc>
          <w:tcPr>
            <w:tcW w:w="1304" w:type="dxa"/>
            <w:vMerge w:val="restart"/>
          </w:tcPr>
          <w:p w14:paraId="2DCA0D02" w14:textId="77777777" w:rsidR="00E62AE8" w:rsidRPr="00F962BD" w:rsidRDefault="00E62AE8">
            <w:pPr>
              <w:spacing w:line="218" w:lineRule="auto"/>
              <w:jc w:val="right"/>
              <w:rPr>
                <w:bCs/>
                <w:i/>
                <w:iCs/>
                <w:szCs w:val="24"/>
              </w:rPr>
            </w:pPr>
            <w:r w:rsidRPr="00F962BD">
              <w:rPr>
                <w:rFonts w:eastAsia="Calibri"/>
                <w:i/>
                <w:iCs/>
                <w:szCs w:val="24"/>
              </w:rPr>
              <w:t>100</w:t>
            </w:r>
          </w:p>
        </w:tc>
      </w:tr>
      <w:tr w:rsidR="002E5857" w:rsidRPr="00F962BD" w14:paraId="6A6C0768" w14:textId="77777777" w:rsidTr="007D4A42">
        <w:tc>
          <w:tcPr>
            <w:tcW w:w="2065" w:type="dxa"/>
            <w:vMerge/>
          </w:tcPr>
          <w:p w14:paraId="32076F2A" w14:textId="77777777" w:rsidR="00E62AE8" w:rsidRPr="00F962BD" w:rsidRDefault="00E62AE8" w:rsidP="00BE1DCB">
            <w:pPr>
              <w:spacing w:line="218" w:lineRule="auto"/>
              <w:jc w:val="left"/>
              <w:rPr>
                <w:bCs/>
                <w:i/>
                <w:iCs/>
                <w:szCs w:val="24"/>
              </w:rPr>
            </w:pPr>
          </w:p>
        </w:tc>
        <w:tc>
          <w:tcPr>
            <w:tcW w:w="2439" w:type="dxa"/>
          </w:tcPr>
          <w:p w14:paraId="6240619E" w14:textId="77777777" w:rsidR="00E62AE8" w:rsidRPr="00F962BD" w:rsidRDefault="00E62AE8" w:rsidP="007D4A42">
            <w:pPr>
              <w:spacing w:line="218" w:lineRule="auto"/>
              <w:jc w:val="left"/>
              <w:rPr>
                <w:bCs/>
                <w:i/>
                <w:iCs/>
                <w:szCs w:val="24"/>
              </w:rPr>
            </w:pPr>
            <w:r w:rsidRPr="00F962BD">
              <w:rPr>
                <w:rFonts w:eastAsia="Calibri"/>
                <w:i/>
                <w:iCs/>
                <w:szCs w:val="24"/>
              </w:rPr>
              <w:t>Senior</w:t>
            </w:r>
            <w:r w:rsidRPr="00F962BD">
              <w:rPr>
                <w:rFonts w:eastAsia="Calibri"/>
                <w:i/>
                <w:iCs/>
                <w:spacing w:val="-14"/>
                <w:szCs w:val="24"/>
              </w:rPr>
              <w:t xml:space="preserve"> </w:t>
            </w:r>
            <w:r w:rsidRPr="00F962BD">
              <w:rPr>
                <w:rFonts w:eastAsia="Calibri"/>
                <w:i/>
                <w:iCs/>
                <w:spacing w:val="-1"/>
                <w:szCs w:val="24"/>
              </w:rPr>
              <w:t>Football</w:t>
            </w:r>
          </w:p>
        </w:tc>
        <w:tc>
          <w:tcPr>
            <w:tcW w:w="1304" w:type="dxa"/>
          </w:tcPr>
          <w:p w14:paraId="5AEDCF8D" w14:textId="77777777" w:rsidR="00E62AE8" w:rsidRPr="00F962BD" w:rsidRDefault="00E62AE8" w:rsidP="00BE1DCB">
            <w:pPr>
              <w:spacing w:line="218" w:lineRule="auto"/>
              <w:rPr>
                <w:bCs/>
                <w:i/>
                <w:iCs/>
                <w:szCs w:val="24"/>
              </w:rPr>
            </w:pPr>
            <w:r w:rsidRPr="00F962BD">
              <w:rPr>
                <w:rFonts w:eastAsia="Calibri"/>
                <w:i/>
                <w:iCs/>
                <w:szCs w:val="24"/>
              </w:rPr>
              <w:t>1</w:t>
            </w:r>
            <w:r w:rsidRPr="00F962BD">
              <w:rPr>
                <w:rFonts w:eastAsia="Calibri"/>
                <w:i/>
                <w:iCs/>
                <w:spacing w:val="-5"/>
                <w:szCs w:val="24"/>
              </w:rPr>
              <w:t xml:space="preserve"> </w:t>
            </w:r>
            <w:r w:rsidRPr="00F962BD">
              <w:rPr>
                <w:rFonts w:eastAsia="Calibri"/>
                <w:i/>
                <w:iCs/>
                <w:szCs w:val="24"/>
              </w:rPr>
              <w:t>field</w:t>
            </w:r>
          </w:p>
        </w:tc>
        <w:tc>
          <w:tcPr>
            <w:tcW w:w="1304" w:type="dxa"/>
          </w:tcPr>
          <w:p w14:paraId="7040364D" w14:textId="77777777" w:rsidR="00E62AE8" w:rsidRPr="00F962BD" w:rsidRDefault="00E62AE8" w:rsidP="00BE1DCB">
            <w:pPr>
              <w:spacing w:line="218" w:lineRule="auto"/>
              <w:rPr>
                <w:bCs/>
                <w:i/>
                <w:iCs/>
                <w:szCs w:val="24"/>
              </w:rPr>
            </w:pPr>
            <w:r w:rsidRPr="00F962BD">
              <w:rPr>
                <w:rFonts w:eastAsia="Calibri"/>
                <w:i/>
                <w:iCs/>
                <w:szCs w:val="24"/>
              </w:rPr>
              <w:t>Winter</w:t>
            </w:r>
          </w:p>
        </w:tc>
        <w:tc>
          <w:tcPr>
            <w:tcW w:w="1304" w:type="dxa"/>
            <w:vMerge/>
          </w:tcPr>
          <w:p w14:paraId="6A701F42" w14:textId="77777777" w:rsidR="00E62AE8" w:rsidRPr="00F962BD" w:rsidRDefault="00E62AE8">
            <w:pPr>
              <w:spacing w:line="218" w:lineRule="auto"/>
              <w:jc w:val="right"/>
              <w:rPr>
                <w:bCs/>
                <w:i/>
                <w:iCs/>
                <w:szCs w:val="24"/>
              </w:rPr>
            </w:pPr>
          </w:p>
        </w:tc>
      </w:tr>
      <w:tr w:rsidR="002E5857" w:rsidRPr="00F962BD" w14:paraId="17F02EC9" w14:textId="77777777" w:rsidTr="007D4A42">
        <w:tc>
          <w:tcPr>
            <w:tcW w:w="2065" w:type="dxa"/>
            <w:vMerge w:val="restart"/>
          </w:tcPr>
          <w:p w14:paraId="4D651837" w14:textId="77777777" w:rsidR="00E62AE8" w:rsidRPr="00F962BD" w:rsidRDefault="00E62AE8" w:rsidP="00BE1DCB">
            <w:pPr>
              <w:spacing w:line="218" w:lineRule="auto"/>
              <w:jc w:val="left"/>
              <w:rPr>
                <w:bCs/>
                <w:i/>
                <w:iCs/>
                <w:szCs w:val="24"/>
              </w:rPr>
            </w:pPr>
            <w:r w:rsidRPr="00F962BD">
              <w:rPr>
                <w:rFonts w:eastAsia="Calibri"/>
                <w:i/>
                <w:iCs/>
                <w:szCs w:val="24"/>
              </w:rPr>
              <w:t>Finsbury</w:t>
            </w:r>
            <w:r w:rsidRPr="00F962BD">
              <w:rPr>
                <w:rFonts w:eastAsia="Calibri"/>
                <w:i/>
                <w:iCs/>
                <w:spacing w:val="-12"/>
                <w:szCs w:val="24"/>
              </w:rPr>
              <w:t xml:space="preserve"> </w:t>
            </w:r>
            <w:r w:rsidRPr="00F962BD">
              <w:rPr>
                <w:rFonts w:eastAsia="Calibri"/>
                <w:i/>
                <w:iCs/>
                <w:szCs w:val="24"/>
              </w:rPr>
              <w:t>Park</w:t>
            </w:r>
          </w:p>
        </w:tc>
        <w:tc>
          <w:tcPr>
            <w:tcW w:w="2439" w:type="dxa"/>
          </w:tcPr>
          <w:p w14:paraId="3A5EE45A" w14:textId="77777777" w:rsidR="00E62AE8" w:rsidRPr="00F962BD" w:rsidRDefault="00E62AE8" w:rsidP="007D4A42">
            <w:pPr>
              <w:spacing w:line="218" w:lineRule="auto"/>
              <w:jc w:val="left"/>
              <w:rPr>
                <w:rFonts w:eastAsia="Calibri"/>
                <w:i/>
                <w:iCs/>
                <w:szCs w:val="24"/>
              </w:rPr>
            </w:pPr>
            <w:r w:rsidRPr="00F962BD">
              <w:rPr>
                <w:rFonts w:eastAsia="Calibri"/>
                <w:i/>
                <w:iCs/>
                <w:szCs w:val="24"/>
              </w:rPr>
              <w:t>Softball</w:t>
            </w:r>
          </w:p>
        </w:tc>
        <w:tc>
          <w:tcPr>
            <w:tcW w:w="1304" w:type="dxa"/>
          </w:tcPr>
          <w:p w14:paraId="656B1986" w14:textId="77777777" w:rsidR="00E62AE8" w:rsidRPr="00F962BD" w:rsidRDefault="00E62AE8" w:rsidP="00BE1DCB">
            <w:pPr>
              <w:spacing w:line="218" w:lineRule="auto"/>
              <w:rPr>
                <w:rFonts w:eastAsia="Calibri"/>
                <w:i/>
                <w:iCs/>
                <w:szCs w:val="24"/>
              </w:rPr>
            </w:pPr>
            <w:r w:rsidRPr="00F962BD">
              <w:rPr>
                <w:rFonts w:eastAsia="Calibri"/>
                <w:i/>
                <w:iCs/>
                <w:szCs w:val="24"/>
              </w:rPr>
              <w:t>4</w:t>
            </w:r>
            <w:r w:rsidRPr="00F962BD">
              <w:rPr>
                <w:rFonts w:eastAsia="Calibri"/>
                <w:i/>
                <w:iCs/>
                <w:spacing w:val="-6"/>
                <w:szCs w:val="24"/>
              </w:rPr>
              <w:t xml:space="preserve"> </w:t>
            </w:r>
            <w:r w:rsidRPr="00F962BD">
              <w:rPr>
                <w:rFonts w:eastAsia="Calibri"/>
                <w:i/>
                <w:iCs/>
                <w:szCs w:val="24"/>
              </w:rPr>
              <w:t>fields</w:t>
            </w:r>
          </w:p>
        </w:tc>
        <w:tc>
          <w:tcPr>
            <w:tcW w:w="1304" w:type="dxa"/>
          </w:tcPr>
          <w:p w14:paraId="58BF18CC" w14:textId="77777777" w:rsidR="00E62AE8" w:rsidRPr="00F962BD" w:rsidRDefault="00E62AE8" w:rsidP="00BE1DCB">
            <w:pPr>
              <w:spacing w:line="218" w:lineRule="auto"/>
              <w:rPr>
                <w:rFonts w:eastAsia="Calibri"/>
                <w:i/>
                <w:iCs/>
                <w:szCs w:val="24"/>
              </w:rPr>
            </w:pPr>
            <w:r w:rsidRPr="00F962BD">
              <w:rPr>
                <w:rFonts w:eastAsia="Calibri"/>
                <w:i/>
                <w:iCs/>
                <w:szCs w:val="24"/>
              </w:rPr>
              <w:t>Summer</w:t>
            </w:r>
          </w:p>
        </w:tc>
        <w:tc>
          <w:tcPr>
            <w:tcW w:w="1304" w:type="dxa"/>
            <w:vMerge w:val="restart"/>
          </w:tcPr>
          <w:p w14:paraId="18BFFA40" w14:textId="77777777" w:rsidR="00E62AE8" w:rsidRPr="00F962BD" w:rsidRDefault="00E62AE8">
            <w:pPr>
              <w:spacing w:line="218" w:lineRule="auto"/>
              <w:jc w:val="right"/>
              <w:rPr>
                <w:bCs/>
                <w:i/>
                <w:iCs/>
                <w:szCs w:val="24"/>
              </w:rPr>
            </w:pPr>
            <w:r w:rsidRPr="00F962BD">
              <w:rPr>
                <w:rFonts w:eastAsia="Calibri"/>
                <w:i/>
                <w:iCs/>
                <w:szCs w:val="24"/>
              </w:rPr>
              <w:t>210</w:t>
            </w:r>
          </w:p>
        </w:tc>
      </w:tr>
      <w:tr w:rsidR="002E5857" w:rsidRPr="00F962BD" w14:paraId="23607C0B" w14:textId="77777777" w:rsidTr="007D4A42">
        <w:tc>
          <w:tcPr>
            <w:tcW w:w="2065" w:type="dxa"/>
            <w:vMerge/>
          </w:tcPr>
          <w:p w14:paraId="743F9E12" w14:textId="77777777" w:rsidR="00E62AE8" w:rsidRPr="00F962BD" w:rsidRDefault="00E62AE8" w:rsidP="00BE1DCB">
            <w:pPr>
              <w:spacing w:before="4" w:line="256" w:lineRule="auto"/>
              <w:jc w:val="left"/>
              <w:rPr>
                <w:rFonts w:eastAsia="Arial"/>
                <w:b/>
                <w:bCs/>
                <w:i/>
                <w:iCs/>
                <w:szCs w:val="24"/>
              </w:rPr>
            </w:pPr>
          </w:p>
        </w:tc>
        <w:tc>
          <w:tcPr>
            <w:tcW w:w="2439" w:type="dxa"/>
          </w:tcPr>
          <w:p w14:paraId="47A01C90" w14:textId="77777777" w:rsidR="00E62AE8" w:rsidRPr="00F962BD" w:rsidRDefault="00E62AE8" w:rsidP="007D4A42">
            <w:pPr>
              <w:spacing w:line="218" w:lineRule="auto"/>
              <w:jc w:val="left"/>
              <w:rPr>
                <w:rFonts w:eastAsia="Calibri"/>
                <w:i/>
                <w:iCs/>
                <w:szCs w:val="24"/>
              </w:rPr>
            </w:pPr>
            <w:r w:rsidRPr="00F962BD">
              <w:rPr>
                <w:rFonts w:eastAsia="Calibri"/>
                <w:i/>
                <w:iCs/>
                <w:szCs w:val="24"/>
              </w:rPr>
              <w:t>Baseball</w:t>
            </w:r>
          </w:p>
        </w:tc>
        <w:tc>
          <w:tcPr>
            <w:tcW w:w="1304" w:type="dxa"/>
          </w:tcPr>
          <w:p w14:paraId="64749C3F" w14:textId="77777777" w:rsidR="00E62AE8" w:rsidRPr="00F962BD" w:rsidRDefault="00E62AE8" w:rsidP="00BE1DCB">
            <w:pPr>
              <w:spacing w:line="218" w:lineRule="auto"/>
              <w:rPr>
                <w:rFonts w:eastAsia="Calibri"/>
                <w:i/>
                <w:iCs/>
                <w:szCs w:val="24"/>
              </w:rPr>
            </w:pPr>
            <w:r w:rsidRPr="00F962BD">
              <w:rPr>
                <w:rFonts w:eastAsia="Calibri"/>
                <w:i/>
                <w:iCs/>
                <w:szCs w:val="24"/>
              </w:rPr>
              <w:t>2</w:t>
            </w:r>
            <w:r w:rsidRPr="00F962BD">
              <w:rPr>
                <w:rFonts w:eastAsia="Calibri"/>
                <w:i/>
                <w:iCs/>
                <w:spacing w:val="-6"/>
                <w:szCs w:val="24"/>
              </w:rPr>
              <w:t xml:space="preserve"> </w:t>
            </w:r>
            <w:r w:rsidRPr="00F962BD">
              <w:rPr>
                <w:rFonts w:eastAsia="Calibri"/>
                <w:i/>
                <w:iCs/>
                <w:szCs w:val="24"/>
              </w:rPr>
              <w:t>fields</w:t>
            </w:r>
          </w:p>
        </w:tc>
        <w:tc>
          <w:tcPr>
            <w:tcW w:w="1304" w:type="dxa"/>
          </w:tcPr>
          <w:p w14:paraId="689B1837" w14:textId="77777777" w:rsidR="00E62AE8" w:rsidRPr="00F962BD" w:rsidRDefault="00E62AE8" w:rsidP="00BE1DCB">
            <w:pPr>
              <w:spacing w:line="218" w:lineRule="auto"/>
              <w:rPr>
                <w:rFonts w:eastAsia="Calibri"/>
                <w:i/>
                <w:iCs/>
                <w:szCs w:val="24"/>
              </w:rPr>
            </w:pPr>
            <w:r w:rsidRPr="00F962BD">
              <w:rPr>
                <w:rFonts w:eastAsia="Calibri"/>
                <w:i/>
                <w:iCs/>
                <w:szCs w:val="24"/>
              </w:rPr>
              <w:t>Summer</w:t>
            </w:r>
          </w:p>
        </w:tc>
        <w:tc>
          <w:tcPr>
            <w:tcW w:w="1304" w:type="dxa"/>
            <w:vMerge/>
          </w:tcPr>
          <w:p w14:paraId="20FCF570" w14:textId="77777777" w:rsidR="00E62AE8" w:rsidRPr="00F962BD" w:rsidRDefault="00E62AE8">
            <w:pPr>
              <w:spacing w:before="4" w:line="256" w:lineRule="auto"/>
              <w:jc w:val="right"/>
              <w:rPr>
                <w:rFonts w:eastAsia="Arial"/>
                <w:b/>
                <w:bCs/>
                <w:i/>
                <w:iCs/>
                <w:szCs w:val="24"/>
              </w:rPr>
            </w:pPr>
          </w:p>
        </w:tc>
      </w:tr>
      <w:tr w:rsidR="002E5857" w:rsidRPr="00F962BD" w14:paraId="4383349D" w14:textId="77777777" w:rsidTr="007D4A42">
        <w:tc>
          <w:tcPr>
            <w:tcW w:w="2065" w:type="dxa"/>
            <w:vMerge w:val="restart"/>
          </w:tcPr>
          <w:p w14:paraId="478367DF" w14:textId="77777777" w:rsidR="00E62AE8" w:rsidRPr="00F962BD" w:rsidRDefault="00E62AE8" w:rsidP="00BE1DCB">
            <w:pPr>
              <w:spacing w:before="4" w:line="256" w:lineRule="auto"/>
              <w:jc w:val="left"/>
              <w:rPr>
                <w:rFonts w:eastAsia="Arial"/>
                <w:b/>
                <w:bCs/>
                <w:i/>
                <w:iCs/>
                <w:szCs w:val="24"/>
              </w:rPr>
            </w:pPr>
            <w:r w:rsidRPr="00F962BD">
              <w:rPr>
                <w:rFonts w:eastAsia="Calibri"/>
                <w:i/>
                <w:iCs/>
                <w:szCs w:val="24"/>
              </w:rPr>
              <w:t>Langley</w:t>
            </w:r>
            <w:r w:rsidRPr="00F962BD">
              <w:rPr>
                <w:rFonts w:eastAsia="Calibri"/>
                <w:i/>
                <w:iCs/>
                <w:spacing w:val="-8"/>
                <w:szCs w:val="24"/>
              </w:rPr>
              <w:t xml:space="preserve"> </w:t>
            </w:r>
            <w:r w:rsidRPr="00F962BD">
              <w:rPr>
                <w:rFonts w:eastAsia="Calibri"/>
                <w:i/>
                <w:iCs/>
                <w:szCs w:val="24"/>
              </w:rPr>
              <w:t>Avenue</w:t>
            </w:r>
            <w:r w:rsidRPr="00F962BD">
              <w:rPr>
                <w:rFonts w:eastAsia="Calibri"/>
                <w:i/>
                <w:iCs/>
                <w:spacing w:val="-8"/>
                <w:szCs w:val="24"/>
              </w:rPr>
              <w:t xml:space="preserve"> </w:t>
            </w:r>
            <w:r w:rsidRPr="00F962BD">
              <w:rPr>
                <w:rFonts w:eastAsia="Calibri"/>
                <w:i/>
                <w:iCs/>
                <w:szCs w:val="24"/>
              </w:rPr>
              <w:t>Park</w:t>
            </w:r>
          </w:p>
        </w:tc>
        <w:tc>
          <w:tcPr>
            <w:tcW w:w="2439" w:type="dxa"/>
          </w:tcPr>
          <w:p w14:paraId="1734A07E" w14:textId="77777777" w:rsidR="00E62AE8" w:rsidRPr="00F962BD" w:rsidRDefault="00E62AE8" w:rsidP="007D4A42">
            <w:pPr>
              <w:spacing w:line="218" w:lineRule="auto"/>
              <w:jc w:val="left"/>
              <w:rPr>
                <w:rFonts w:eastAsia="Calibri"/>
                <w:i/>
                <w:iCs/>
                <w:szCs w:val="24"/>
              </w:rPr>
            </w:pPr>
            <w:r w:rsidRPr="00F962BD">
              <w:rPr>
                <w:rFonts w:eastAsia="Calibri"/>
                <w:i/>
                <w:iCs/>
                <w:szCs w:val="24"/>
              </w:rPr>
              <w:t>Small</w:t>
            </w:r>
            <w:r w:rsidRPr="00F962BD">
              <w:rPr>
                <w:rFonts w:eastAsia="Calibri"/>
                <w:i/>
                <w:iCs/>
                <w:spacing w:val="-9"/>
                <w:szCs w:val="24"/>
              </w:rPr>
              <w:t xml:space="preserve"> </w:t>
            </w:r>
            <w:r w:rsidRPr="00F962BD">
              <w:rPr>
                <w:rFonts w:eastAsia="Calibri"/>
                <w:i/>
                <w:iCs/>
                <w:szCs w:val="24"/>
              </w:rPr>
              <w:t>Park</w:t>
            </w:r>
          </w:p>
        </w:tc>
        <w:tc>
          <w:tcPr>
            <w:tcW w:w="1304" w:type="dxa"/>
          </w:tcPr>
          <w:p w14:paraId="58FDCA61" w14:textId="77777777" w:rsidR="00E62AE8" w:rsidRPr="00F962BD" w:rsidRDefault="00E62AE8" w:rsidP="00BE1DCB">
            <w:pPr>
              <w:spacing w:line="218" w:lineRule="auto"/>
              <w:rPr>
                <w:rFonts w:eastAsia="Calibri"/>
                <w:i/>
                <w:iCs/>
                <w:szCs w:val="24"/>
              </w:rPr>
            </w:pPr>
            <w:r w:rsidRPr="00F962BD">
              <w:rPr>
                <w:rFonts w:eastAsia="Calibri"/>
                <w:i/>
                <w:iCs/>
                <w:szCs w:val="24"/>
              </w:rPr>
              <w:t>2</w:t>
            </w:r>
            <w:r w:rsidRPr="00F962BD">
              <w:rPr>
                <w:rFonts w:eastAsia="Calibri"/>
                <w:i/>
                <w:iCs/>
                <w:spacing w:val="-6"/>
                <w:szCs w:val="24"/>
              </w:rPr>
              <w:t xml:space="preserve"> </w:t>
            </w:r>
            <w:r w:rsidRPr="00F962BD">
              <w:rPr>
                <w:rFonts w:eastAsia="Calibri"/>
                <w:i/>
                <w:iCs/>
                <w:szCs w:val="24"/>
              </w:rPr>
              <w:t>parks</w:t>
            </w:r>
          </w:p>
        </w:tc>
        <w:tc>
          <w:tcPr>
            <w:tcW w:w="1304" w:type="dxa"/>
          </w:tcPr>
          <w:p w14:paraId="1B49C574" w14:textId="77777777" w:rsidR="00E62AE8" w:rsidRPr="00F962BD" w:rsidRDefault="00E62AE8" w:rsidP="00BE1DCB">
            <w:pPr>
              <w:spacing w:line="218" w:lineRule="auto"/>
              <w:rPr>
                <w:rFonts w:eastAsia="Calibri"/>
                <w:i/>
                <w:iCs/>
                <w:szCs w:val="24"/>
              </w:rPr>
            </w:pPr>
            <w:r w:rsidRPr="00F962BD">
              <w:rPr>
                <w:rFonts w:eastAsia="Calibri"/>
                <w:i/>
                <w:iCs/>
                <w:szCs w:val="24"/>
              </w:rPr>
              <w:t>All</w:t>
            </w:r>
            <w:r w:rsidRPr="00F962BD">
              <w:rPr>
                <w:rFonts w:eastAsia="Calibri"/>
                <w:i/>
                <w:iCs/>
                <w:spacing w:val="-7"/>
                <w:szCs w:val="24"/>
              </w:rPr>
              <w:t xml:space="preserve"> </w:t>
            </w:r>
            <w:r w:rsidRPr="00F962BD">
              <w:rPr>
                <w:rFonts w:eastAsia="Calibri"/>
                <w:i/>
                <w:iCs/>
                <w:szCs w:val="24"/>
              </w:rPr>
              <w:t>Year</w:t>
            </w:r>
          </w:p>
        </w:tc>
        <w:tc>
          <w:tcPr>
            <w:tcW w:w="1304" w:type="dxa"/>
            <w:vMerge w:val="restart"/>
          </w:tcPr>
          <w:p w14:paraId="708F4627" w14:textId="77777777" w:rsidR="00E62AE8" w:rsidRPr="00F962BD" w:rsidRDefault="00E62AE8">
            <w:pPr>
              <w:spacing w:before="4" w:line="256" w:lineRule="auto"/>
              <w:jc w:val="right"/>
              <w:rPr>
                <w:rFonts w:eastAsia="Arial"/>
                <w:b/>
                <w:bCs/>
                <w:i/>
                <w:iCs/>
                <w:szCs w:val="24"/>
              </w:rPr>
            </w:pPr>
            <w:r w:rsidRPr="00F962BD">
              <w:rPr>
                <w:rFonts w:eastAsia="Calibri"/>
                <w:i/>
                <w:iCs/>
                <w:szCs w:val="24"/>
              </w:rPr>
              <w:t>55</w:t>
            </w:r>
          </w:p>
        </w:tc>
      </w:tr>
      <w:tr w:rsidR="002E5857" w:rsidRPr="00F962BD" w14:paraId="4EC3B8BB" w14:textId="77777777" w:rsidTr="007D4A42">
        <w:tc>
          <w:tcPr>
            <w:tcW w:w="2065" w:type="dxa"/>
            <w:vMerge/>
          </w:tcPr>
          <w:p w14:paraId="1B863AFC" w14:textId="77777777" w:rsidR="00E62AE8" w:rsidRPr="00F962BD" w:rsidRDefault="00E62AE8" w:rsidP="00BE1DCB">
            <w:pPr>
              <w:spacing w:line="256" w:lineRule="auto"/>
              <w:jc w:val="left"/>
              <w:rPr>
                <w:rFonts w:eastAsia="Arial"/>
                <w:b/>
                <w:bCs/>
                <w:i/>
                <w:iCs/>
                <w:szCs w:val="24"/>
              </w:rPr>
            </w:pPr>
          </w:p>
        </w:tc>
        <w:tc>
          <w:tcPr>
            <w:tcW w:w="2439" w:type="dxa"/>
          </w:tcPr>
          <w:p w14:paraId="0791A81F" w14:textId="77777777" w:rsidR="00E62AE8" w:rsidRPr="00F962BD" w:rsidRDefault="00E62AE8" w:rsidP="007D4A42">
            <w:pPr>
              <w:spacing w:line="218" w:lineRule="auto"/>
              <w:jc w:val="left"/>
              <w:rPr>
                <w:rFonts w:eastAsia="Calibri"/>
                <w:i/>
                <w:iCs/>
                <w:szCs w:val="24"/>
              </w:rPr>
            </w:pPr>
            <w:r w:rsidRPr="00F962BD">
              <w:rPr>
                <w:rFonts w:eastAsia="Calibri"/>
                <w:i/>
                <w:iCs/>
                <w:szCs w:val="24"/>
              </w:rPr>
              <w:t>Medium</w:t>
            </w:r>
            <w:r w:rsidRPr="00F962BD">
              <w:rPr>
                <w:rFonts w:eastAsia="Calibri"/>
                <w:i/>
                <w:iCs/>
                <w:spacing w:val="-11"/>
                <w:szCs w:val="24"/>
              </w:rPr>
              <w:t xml:space="preserve"> </w:t>
            </w:r>
            <w:r w:rsidRPr="00F962BD">
              <w:rPr>
                <w:rFonts w:eastAsia="Calibri"/>
                <w:i/>
                <w:iCs/>
                <w:szCs w:val="24"/>
              </w:rPr>
              <w:t>Park</w:t>
            </w:r>
          </w:p>
        </w:tc>
        <w:tc>
          <w:tcPr>
            <w:tcW w:w="1304" w:type="dxa"/>
          </w:tcPr>
          <w:p w14:paraId="79EB672E" w14:textId="77777777" w:rsidR="00E62AE8" w:rsidRPr="00F962BD" w:rsidRDefault="00E62AE8" w:rsidP="00BE1DCB">
            <w:pPr>
              <w:spacing w:line="218" w:lineRule="auto"/>
              <w:rPr>
                <w:rFonts w:eastAsia="Calibri"/>
                <w:i/>
                <w:iCs/>
                <w:szCs w:val="24"/>
              </w:rPr>
            </w:pPr>
            <w:r w:rsidRPr="00F962BD">
              <w:rPr>
                <w:rFonts w:eastAsia="Calibri"/>
                <w:i/>
                <w:iCs/>
                <w:szCs w:val="24"/>
              </w:rPr>
              <w:t>1</w:t>
            </w:r>
            <w:r w:rsidRPr="00F962BD">
              <w:rPr>
                <w:rFonts w:eastAsia="Calibri"/>
                <w:i/>
                <w:iCs/>
                <w:spacing w:val="-5"/>
                <w:szCs w:val="24"/>
              </w:rPr>
              <w:t xml:space="preserve"> </w:t>
            </w:r>
            <w:r w:rsidRPr="00F962BD">
              <w:rPr>
                <w:rFonts w:eastAsia="Calibri"/>
                <w:i/>
                <w:iCs/>
                <w:szCs w:val="24"/>
              </w:rPr>
              <w:t>park</w:t>
            </w:r>
          </w:p>
        </w:tc>
        <w:tc>
          <w:tcPr>
            <w:tcW w:w="1304" w:type="dxa"/>
          </w:tcPr>
          <w:p w14:paraId="56E23935" w14:textId="77777777" w:rsidR="00E62AE8" w:rsidRPr="00F962BD" w:rsidRDefault="00E62AE8" w:rsidP="00BE1DCB">
            <w:pPr>
              <w:spacing w:line="218" w:lineRule="auto"/>
              <w:rPr>
                <w:rFonts w:eastAsia="Calibri"/>
                <w:i/>
                <w:iCs/>
                <w:szCs w:val="24"/>
              </w:rPr>
            </w:pPr>
            <w:r w:rsidRPr="00F962BD">
              <w:rPr>
                <w:rFonts w:eastAsia="Calibri"/>
                <w:i/>
                <w:iCs/>
                <w:szCs w:val="24"/>
              </w:rPr>
              <w:t>All</w:t>
            </w:r>
            <w:r w:rsidRPr="00F962BD">
              <w:rPr>
                <w:rFonts w:eastAsia="Calibri"/>
                <w:i/>
                <w:iCs/>
                <w:spacing w:val="-7"/>
                <w:szCs w:val="24"/>
              </w:rPr>
              <w:t xml:space="preserve"> </w:t>
            </w:r>
            <w:r w:rsidRPr="00F962BD">
              <w:rPr>
                <w:rFonts w:eastAsia="Calibri"/>
                <w:i/>
                <w:iCs/>
                <w:szCs w:val="24"/>
              </w:rPr>
              <w:t>Year</w:t>
            </w:r>
          </w:p>
        </w:tc>
        <w:tc>
          <w:tcPr>
            <w:tcW w:w="1304" w:type="dxa"/>
            <w:vMerge/>
          </w:tcPr>
          <w:p w14:paraId="3FB99CDE" w14:textId="77777777" w:rsidR="00E62AE8" w:rsidRPr="00F962BD" w:rsidRDefault="00E62AE8" w:rsidP="00BE1DCB">
            <w:pPr>
              <w:spacing w:line="256" w:lineRule="auto"/>
              <w:jc w:val="right"/>
              <w:rPr>
                <w:rFonts w:eastAsia="Arial"/>
                <w:b/>
                <w:bCs/>
                <w:i/>
                <w:iCs/>
                <w:szCs w:val="24"/>
              </w:rPr>
            </w:pPr>
          </w:p>
        </w:tc>
      </w:tr>
      <w:tr w:rsidR="002E5857" w:rsidRPr="00F962BD" w14:paraId="4E3279D9" w14:textId="77777777" w:rsidTr="007D4A42">
        <w:trPr>
          <w:trHeight w:val="170"/>
        </w:trPr>
        <w:tc>
          <w:tcPr>
            <w:tcW w:w="2065" w:type="dxa"/>
            <w:vMerge/>
          </w:tcPr>
          <w:p w14:paraId="4592ADBB" w14:textId="77777777" w:rsidR="00E62AE8" w:rsidRPr="00F962BD" w:rsidRDefault="00E62AE8" w:rsidP="00BE1DCB">
            <w:pPr>
              <w:spacing w:line="256" w:lineRule="auto"/>
              <w:jc w:val="left"/>
              <w:rPr>
                <w:rFonts w:eastAsia="Arial"/>
                <w:b/>
                <w:bCs/>
                <w:i/>
                <w:iCs/>
                <w:szCs w:val="24"/>
              </w:rPr>
            </w:pPr>
          </w:p>
        </w:tc>
        <w:tc>
          <w:tcPr>
            <w:tcW w:w="2439" w:type="dxa"/>
          </w:tcPr>
          <w:p w14:paraId="271FC9EF" w14:textId="77777777" w:rsidR="00E62AE8" w:rsidRPr="00F962BD" w:rsidRDefault="00E62AE8" w:rsidP="007D4A42">
            <w:pPr>
              <w:spacing w:line="218" w:lineRule="auto"/>
              <w:jc w:val="left"/>
              <w:rPr>
                <w:rFonts w:eastAsia="Calibri"/>
                <w:i/>
                <w:iCs/>
                <w:szCs w:val="24"/>
              </w:rPr>
            </w:pPr>
            <w:r w:rsidRPr="00F962BD">
              <w:rPr>
                <w:rFonts w:eastAsia="Calibri"/>
                <w:i/>
                <w:iCs/>
                <w:szCs w:val="24"/>
              </w:rPr>
              <w:t>Local</w:t>
            </w:r>
            <w:r w:rsidRPr="00F962BD">
              <w:rPr>
                <w:rFonts w:eastAsia="Calibri"/>
                <w:i/>
                <w:iCs/>
                <w:spacing w:val="-8"/>
                <w:szCs w:val="24"/>
              </w:rPr>
              <w:t xml:space="preserve"> </w:t>
            </w:r>
            <w:r w:rsidRPr="00F962BD">
              <w:rPr>
                <w:rFonts w:eastAsia="Calibri"/>
                <w:i/>
                <w:iCs/>
                <w:szCs w:val="24"/>
              </w:rPr>
              <w:t>Park</w:t>
            </w:r>
          </w:p>
        </w:tc>
        <w:tc>
          <w:tcPr>
            <w:tcW w:w="1304" w:type="dxa"/>
          </w:tcPr>
          <w:p w14:paraId="099297FD" w14:textId="77777777" w:rsidR="00E62AE8" w:rsidRPr="00F962BD" w:rsidRDefault="00E62AE8" w:rsidP="00BE1DCB">
            <w:pPr>
              <w:spacing w:line="218" w:lineRule="auto"/>
              <w:rPr>
                <w:rFonts w:eastAsia="Calibri"/>
                <w:i/>
                <w:iCs/>
                <w:szCs w:val="24"/>
              </w:rPr>
            </w:pPr>
            <w:r w:rsidRPr="00F962BD">
              <w:rPr>
                <w:rFonts w:eastAsia="Calibri"/>
                <w:i/>
                <w:iCs/>
                <w:szCs w:val="24"/>
              </w:rPr>
              <w:t>1</w:t>
            </w:r>
            <w:r w:rsidRPr="00F962BD">
              <w:rPr>
                <w:rFonts w:eastAsia="Calibri"/>
                <w:i/>
                <w:iCs/>
                <w:spacing w:val="-5"/>
                <w:szCs w:val="24"/>
              </w:rPr>
              <w:t xml:space="preserve"> </w:t>
            </w:r>
            <w:r w:rsidRPr="00F962BD">
              <w:rPr>
                <w:rFonts w:eastAsia="Calibri"/>
                <w:i/>
                <w:iCs/>
                <w:szCs w:val="24"/>
              </w:rPr>
              <w:t>park</w:t>
            </w:r>
          </w:p>
        </w:tc>
        <w:tc>
          <w:tcPr>
            <w:tcW w:w="1304" w:type="dxa"/>
          </w:tcPr>
          <w:p w14:paraId="57DD874C" w14:textId="77777777" w:rsidR="00E62AE8" w:rsidRPr="00F962BD" w:rsidRDefault="00E62AE8" w:rsidP="00BE1DCB">
            <w:pPr>
              <w:spacing w:line="218" w:lineRule="auto"/>
              <w:rPr>
                <w:rFonts w:eastAsia="Calibri"/>
                <w:i/>
                <w:iCs/>
                <w:szCs w:val="24"/>
              </w:rPr>
            </w:pPr>
            <w:r w:rsidRPr="00F962BD">
              <w:rPr>
                <w:rFonts w:eastAsia="Calibri"/>
                <w:i/>
                <w:iCs/>
                <w:szCs w:val="24"/>
              </w:rPr>
              <w:t>All</w:t>
            </w:r>
            <w:r w:rsidRPr="00F962BD">
              <w:rPr>
                <w:rFonts w:eastAsia="Calibri"/>
                <w:i/>
                <w:iCs/>
                <w:spacing w:val="-7"/>
                <w:szCs w:val="24"/>
              </w:rPr>
              <w:t xml:space="preserve"> </w:t>
            </w:r>
            <w:r w:rsidRPr="00F962BD">
              <w:rPr>
                <w:rFonts w:eastAsia="Calibri"/>
                <w:i/>
                <w:iCs/>
                <w:szCs w:val="24"/>
              </w:rPr>
              <w:t>Year</w:t>
            </w:r>
          </w:p>
        </w:tc>
        <w:tc>
          <w:tcPr>
            <w:tcW w:w="1304" w:type="dxa"/>
            <w:vMerge/>
          </w:tcPr>
          <w:p w14:paraId="689C45E6" w14:textId="77777777" w:rsidR="00E62AE8" w:rsidRPr="00F962BD" w:rsidRDefault="00E62AE8" w:rsidP="00BE1DCB">
            <w:pPr>
              <w:spacing w:line="256" w:lineRule="auto"/>
              <w:jc w:val="right"/>
              <w:rPr>
                <w:rFonts w:eastAsia="Arial"/>
                <w:b/>
                <w:bCs/>
                <w:i/>
                <w:iCs/>
                <w:szCs w:val="24"/>
              </w:rPr>
            </w:pPr>
          </w:p>
        </w:tc>
      </w:tr>
      <w:tr w:rsidR="002E5857" w:rsidRPr="00F962BD" w14:paraId="74C122B5" w14:textId="77777777" w:rsidTr="007D4A42">
        <w:trPr>
          <w:cantSplit/>
        </w:trPr>
        <w:tc>
          <w:tcPr>
            <w:tcW w:w="2065" w:type="dxa"/>
            <w:vMerge w:val="restart"/>
          </w:tcPr>
          <w:p w14:paraId="017945E3" w14:textId="77777777" w:rsidR="00E62AE8" w:rsidRPr="00F962BD" w:rsidRDefault="00E62AE8" w:rsidP="007D4A42">
            <w:pPr>
              <w:keepNext/>
              <w:keepLines/>
              <w:spacing w:line="256" w:lineRule="auto"/>
              <w:jc w:val="left"/>
              <w:rPr>
                <w:rFonts w:eastAsia="Arial"/>
                <w:b/>
                <w:bCs/>
                <w:i/>
                <w:iCs/>
                <w:szCs w:val="24"/>
              </w:rPr>
            </w:pPr>
            <w:r w:rsidRPr="00F962BD">
              <w:rPr>
                <w:rFonts w:eastAsia="Calibri"/>
                <w:i/>
                <w:iCs/>
                <w:szCs w:val="24"/>
              </w:rPr>
              <w:t>Downey</w:t>
            </w:r>
            <w:r w:rsidRPr="00F962BD">
              <w:rPr>
                <w:rFonts w:eastAsia="Calibri"/>
                <w:i/>
                <w:iCs/>
                <w:spacing w:val="-5"/>
                <w:szCs w:val="24"/>
              </w:rPr>
              <w:t xml:space="preserve"> </w:t>
            </w:r>
            <w:r w:rsidRPr="00F962BD">
              <w:rPr>
                <w:rFonts w:eastAsia="Calibri"/>
                <w:i/>
                <w:iCs/>
                <w:szCs w:val="24"/>
              </w:rPr>
              <w:t>Park/</w:t>
            </w:r>
            <w:r w:rsidRPr="00F962BD">
              <w:rPr>
                <w:rFonts w:eastAsia="Calibri"/>
                <w:i/>
                <w:iCs/>
                <w:spacing w:val="-7"/>
                <w:szCs w:val="24"/>
              </w:rPr>
              <w:t xml:space="preserve"> </w:t>
            </w:r>
            <w:r w:rsidRPr="00F962BD">
              <w:rPr>
                <w:rFonts w:eastAsia="Calibri"/>
                <w:i/>
                <w:iCs/>
                <w:szCs w:val="24"/>
              </w:rPr>
              <w:t>Victor</w:t>
            </w:r>
            <w:r w:rsidRPr="00F962BD">
              <w:rPr>
                <w:rFonts w:eastAsia="Calibri"/>
                <w:i/>
                <w:iCs/>
                <w:w w:val="99"/>
                <w:szCs w:val="24"/>
              </w:rPr>
              <w:t xml:space="preserve"> </w:t>
            </w:r>
            <w:r w:rsidRPr="00F962BD">
              <w:rPr>
                <w:rFonts w:eastAsia="Calibri"/>
                <w:i/>
                <w:iCs/>
                <w:szCs w:val="24"/>
              </w:rPr>
              <w:t>Park</w:t>
            </w:r>
          </w:p>
        </w:tc>
        <w:tc>
          <w:tcPr>
            <w:tcW w:w="2439" w:type="dxa"/>
          </w:tcPr>
          <w:p w14:paraId="247AD6F4" w14:textId="77777777" w:rsidR="00E62AE8" w:rsidRPr="00F962BD" w:rsidRDefault="00E62AE8" w:rsidP="007D4A42">
            <w:pPr>
              <w:keepNext/>
              <w:keepLines/>
              <w:spacing w:line="218" w:lineRule="auto"/>
              <w:jc w:val="left"/>
              <w:rPr>
                <w:rFonts w:eastAsia="Calibri"/>
                <w:i/>
                <w:iCs/>
                <w:szCs w:val="24"/>
              </w:rPr>
            </w:pPr>
            <w:r w:rsidRPr="00F962BD">
              <w:rPr>
                <w:rFonts w:eastAsia="Calibri"/>
                <w:i/>
                <w:iCs/>
                <w:szCs w:val="24"/>
              </w:rPr>
              <w:t>Junior</w:t>
            </w:r>
            <w:r w:rsidRPr="00F962BD">
              <w:rPr>
                <w:rFonts w:eastAsia="Calibri"/>
                <w:i/>
                <w:iCs/>
                <w:spacing w:val="-13"/>
                <w:szCs w:val="24"/>
              </w:rPr>
              <w:t xml:space="preserve"> </w:t>
            </w:r>
            <w:r w:rsidRPr="00F962BD">
              <w:rPr>
                <w:rFonts w:eastAsia="Calibri"/>
                <w:i/>
                <w:iCs/>
                <w:spacing w:val="-1"/>
                <w:szCs w:val="24"/>
              </w:rPr>
              <w:t>Cricket</w:t>
            </w:r>
          </w:p>
        </w:tc>
        <w:tc>
          <w:tcPr>
            <w:tcW w:w="1304" w:type="dxa"/>
          </w:tcPr>
          <w:p w14:paraId="17951F0B" w14:textId="77777777" w:rsidR="00E62AE8" w:rsidRPr="00F962BD" w:rsidRDefault="00E62AE8" w:rsidP="00BE1DCB">
            <w:pPr>
              <w:spacing w:line="218" w:lineRule="auto"/>
              <w:rPr>
                <w:rFonts w:eastAsia="Calibri"/>
                <w:i/>
                <w:iCs/>
                <w:szCs w:val="24"/>
              </w:rPr>
            </w:pPr>
            <w:r w:rsidRPr="00F962BD">
              <w:rPr>
                <w:rFonts w:eastAsia="Calibri"/>
                <w:i/>
                <w:iCs/>
                <w:szCs w:val="24"/>
              </w:rPr>
              <w:t>1</w:t>
            </w:r>
            <w:r w:rsidRPr="00F962BD">
              <w:rPr>
                <w:rFonts w:eastAsia="Calibri"/>
                <w:i/>
                <w:iCs/>
                <w:spacing w:val="-5"/>
                <w:szCs w:val="24"/>
              </w:rPr>
              <w:t xml:space="preserve"> </w:t>
            </w:r>
            <w:r w:rsidRPr="00F962BD">
              <w:rPr>
                <w:rFonts w:eastAsia="Calibri"/>
                <w:i/>
                <w:iCs/>
                <w:szCs w:val="24"/>
              </w:rPr>
              <w:t>field</w:t>
            </w:r>
          </w:p>
        </w:tc>
        <w:tc>
          <w:tcPr>
            <w:tcW w:w="1304" w:type="dxa"/>
          </w:tcPr>
          <w:p w14:paraId="4ED4A427" w14:textId="77777777" w:rsidR="00E62AE8" w:rsidRPr="00F962BD" w:rsidRDefault="00E62AE8" w:rsidP="00BE1DCB">
            <w:pPr>
              <w:spacing w:line="218" w:lineRule="auto"/>
              <w:rPr>
                <w:rFonts w:eastAsia="Calibri"/>
                <w:i/>
                <w:iCs/>
                <w:szCs w:val="24"/>
              </w:rPr>
            </w:pPr>
            <w:r w:rsidRPr="00F962BD">
              <w:rPr>
                <w:rFonts w:eastAsia="Calibri"/>
                <w:i/>
                <w:iCs/>
                <w:szCs w:val="24"/>
              </w:rPr>
              <w:t>Summer</w:t>
            </w:r>
          </w:p>
        </w:tc>
        <w:tc>
          <w:tcPr>
            <w:tcW w:w="1304" w:type="dxa"/>
            <w:vMerge w:val="restart"/>
          </w:tcPr>
          <w:p w14:paraId="4EAA425F" w14:textId="77777777" w:rsidR="00E62AE8" w:rsidRPr="00F962BD" w:rsidRDefault="00E62AE8" w:rsidP="00BE1DCB">
            <w:pPr>
              <w:spacing w:line="256" w:lineRule="auto"/>
              <w:jc w:val="right"/>
              <w:rPr>
                <w:rFonts w:eastAsia="Arial"/>
                <w:b/>
                <w:bCs/>
                <w:i/>
                <w:iCs/>
                <w:szCs w:val="24"/>
              </w:rPr>
            </w:pPr>
            <w:r w:rsidRPr="00F962BD">
              <w:rPr>
                <w:rFonts w:eastAsia="Calibri"/>
                <w:i/>
                <w:iCs/>
                <w:szCs w:val="24"/>
              </w:rPr>
              <w:t>1,248</w:t>
            </w:r>
          </w:p>
        </w:tc>
      </w:tr>
      <w:tr w:rsidR="002E5857" w:rsidRPr="00F962BD" w14:paraId="78357E3E" w14:textId="77777777" w:rsidTr="007D4A42">
        <w:tc>
          <w:tcPr>
            <w:tcW w:w="2065" w:type="dxa"/>
            <w:vMerge/>
          </w:tcPr>
          <w:p w14:paraId="305D5EAF" w14:textId="77777777" w:rsidR="00E62AE8" w:rsidRPr="00F962BD" w:rsidRDefault="00E62AE8" w:rsidP="007D4A42">
            <w:pPr>
              <w:keepNext/>
              <w:keepLines/>
              <w:spacing w:line="256" w:lineRule="auto"/>
              <w:jc w:val="left"/>
              <w:rPr>
                <w:rFonts w:eastAsia="Arial"/>
                <w:b/>
                <w:bCs/>
                <w:i/>
                <w:iCs/>
                <w:szCs w:val="24"/>
              </w:rPr>
            </w:pPr>
          </w:p>
        </w:tc>
        <w:tc>
          <w:tcPr>
            <w:tcW w:w="2439" w:type="dxa"/>
          </w:tcPr>
          <w:p w14:paraId="09062CD4" w14:textId="77777777" w:rsidR="00E62AE8" w:rsidRPr="00F962BD" w:rsidRDefault="00E62AE8" w:rsidP="007D4A42">
            <w:pPr>
              <w:keepNext/>
              <w:keepLines/>
              <w:spacing w:line="218" w:lineRule="auto"/>
              <w:jc w:val="left"/>
              <w:rPr>
                <w:rFonts w:eastAsia="Calibri"/>
                <w:i/>
                <w:iCs/>
                <w:szCs w:val="24"/>
              </w:rPr>
            </w:pPr>
            <w:r w:rsidRPr="00F962BD">
              <w:rPr>
                <w:rFonts w:eastAsia="Calibri"/>
                <w:i/>
                <w:iCs/>
                <w:szCs w:val="24"/>
              </w:rPr>
              <w:t>Senior</w:t>
            </w:r>
            <w:r w:rsidRPr="00F962BD">
              <w:rPr>
                <w:rFonts w:eastAsia="Calibri"/>
                <w:i/>
                <w:iCs/>
                <w:spacing w:val="-13"/>
                <w:szCs w:val="24"/>
              </w:rPr>
              <w:t xml:space="preserve"> </w:t>
            </w:r>
            <w:r w:rsidRPr="00F962BD">
              <w:rPr>
                <w:rFonts w:eastAsia="Calibri"/>
                <w:i/>
                <w:iCs/>
                <w:spacing w:val="-1"/>
                <w:szCs w:val="24"/>
              </w:rPr>
              <w:t>Cricket</w:t>
            </w:r>
          </w:p>
        </w:tc>
        <w:tc>
          <w:tcPr>
            <w:tcW w:w="1304" w:type="dxa"/>
          </w:tcPr>
          <w:p w14:paraId="4CF27EE8" w14:textId="77777777" w:rsidR="00E62AE8" w:rsidRPr="00F962BD" w:rsidRDefault="00E62AE8" w:rsidP="00BE1DCB">
            <w:pPr>
              <w:spacing w:line="218" w:lineRule="auto"/>
              <w:rPr>
                <w:rFonts w:eastAsia="Calibri"/>
                <w:i/>
                <w:iCs/>
                <w:szCs w:val="24"/>
              </w:rPr>
            </w:pPr>
            <w:r w:rsidRPr="00F962BD">
              <w:rPr>
                <w:rFonts w:eastAsia="Calibri"/>
                <w:i/>
                <w:iCs/>
                <w:szCs w:val="24"/>
              </w:rPr>
              <w:t>2</w:t>
            </w:r>
            <w:r w:rsidRPr="00F962BD">
              <w:rPr>
                <w:rFonts w:eastAsia="Calibri"/>
                <w:i/>
                <w:iCs/>
                <w:spacing w:val="-6"/>
                <w:szCs w:val="24"/>
              </w:rPr>
              <w:t xml:space="preserve"> </w:t>
            </w:r>
            <w:r w:rsidRPr="00F962BD">
              <w:rPr>
                <w:rFonts w:eastAsia="Calibri"/>
                <w:i/>
                <w:iCs/>
                <w:szCs w:val="24"/>
              </w:rPr>
              <w:t>fields</w:t>
            </w:r>
          </w:p>
        </w:tc>
        <w:tc>
          <w:tcPr>
            <w:tcW w:w="1304" w:type="dxa"/>
          </w:tcPr>
          <w:p w14:paraId="0DFB6579" w14:textId="77777777" w:rsidR="00E62AE8" w:rsidRPr="00F962BD" w:rsidRDefault="00E62AE8" w:rsidP="00BE1DCB">
            <w:pPr>
              <w:spacing w:line="218" w:lineRule="auto"/>
              <w:rPr>
                <w:rFonts w:eastAsia="Calibri"/>
                <w:i/>
                <w:iCs/>
                <w:szCs w:val="24"/>
              </w:rPr>
            </w:pPr>
            <w:r w:rsidRPr="00F962BD">
              <w:rPr>
                <w:rFonts w:eastAsia="Calibri"/>
                <w:i/>
                <w:iCs/>
                <w:szCs w:val="24"/>
              </w:rPr>
              <w:t>Summer</w:t>
            </w:r>
          </w:p>
        </w:tc>
        <w:tc>
          <w:tcPr>
            <w:tcW w:w="1304" w:type="dxa"/>
            <w:vMerge/>
          </w:tcPr>
          <w:p w14:paraId="0070889C" w14:textId="77777777" w:rsidR="00E62AE8" w:rsidRPr="00F962BD" w:rsidRDefault="00E62AE8" w:rsidP="00BE1DCB">
            <w:pPr>
              <w:spacing w:line="256" w:lineRule="auto"/>
              <w:rPr>
                <w:rFonts w:eastAsia="Arial"/>
                <w:b/>
                <w:bCs/>
                <w:i/>
                <w:iCs/>
                <w:szCs w:val="24"/>
              </w:rPr>
            </w:pPr>
          </w:p>
        </w:tc>
      </w:tr>
      <w:tr w:rsidR="002E5857" w:rsidRPr="00F962BD" w14:paraId="18B27AFB" w14:textId="77777777" w:rsidTr="007D4A42">
        <w:tc>
          <w:tcPr>
            <w:tcW w:w="2065" w:type="dxa"/>
            <w:vMerge/>
          </w:tcPr>
          <w:p w14:paraId="37390BDC" w14:textId="77777777" w:rsidR="00E62AE8" w:rsidRPr="00F962BD" w:rsidRDefault="00E62AE8" w:rsidP="007D4A42">
            <w:pPr>
              <w:keepNext/>
              <w:keepLines/>
              <w:spacing w:line="256" w:lineRule="auto"/>
              <w:jc w:val="left"/>
              <w:rPr>
                <w:rFonts w:eastAsia="Arial"/>
                <w:b/>
                <w:bCs/>
                <w:i/>
                <w:iCs/>
                <w:szCs w:val="24"/>
              </w:rPr>
            </w:pPr>
          </w:p>
        </w:tc>
        <w:tc>
          <w:tcPr>
            <w:tcW w:w="2439" w:type="dxa"/>
          </w:tcPr>
          <w:p w14:paraId="2288B530" w14:textId="77777777" w:rsidR="00E62AE8" w:rsidRPr="00F962BD" w:rsidRDefault="00E62AE8" w:rsidP="007D4A42">
            <w:pPr>
              <w:keepNext/>
              <w:keepLines/>
              <w:spacing w:line="218" w:lineRule="auto"/>
              <w:jc w:val="left"/>
              <w:rPr>
                <w:rFonts w:eastAsia="Calibri"/>
                <w:i/>
                <w:iCs/>
                <w:szCs w:val="24"/>
              </w:rPr>
            </w:pPr>
            <w:r w:rsidRPr="00F962BD">
              <w:rPr>
                <w:rFonts w:eastAsia="Calibri"/>
                <w:i/>
                <w:iCs/>
                <w:szCs w:val="24"/>
              </w:rPr>
              <w:t>Senior</w:t>
            </w:r>
            <w:r w:rsidRPr="00F962BD">
              <w:rPr>
                <w:rFonts w:eastAsia="Calibri"/>
                <w:i/>
                <w:iCs/>
                <w:spacing w:val="-13"/>
                <w:szCs w:val="24"/>
              </w:rPr>
              <w:t xml:space="preserve"> </w:t>
            </w:r>
            <w:r w:rsidRPr="00F962BD">
              <w:rPr>
                <w:rFonts w:eastAsia="Calibri"/>
                <w:i/>
                <w:iCs/>
                <w:szCs w:val="24"/>
              </w:rPr>
              <w:t>Hockey</w:t>
            </w:r>
          </w:p>
        </w:tc>
        <w:tc>
          <w:tcPr>
            <w:tcW w:w="1304" w:type="dxa"/>
          </w:tcPr>
          <w:p w14:paraId="719BCA1A" w14:textId="77777777" w:rsidR="00E62AE8" w:rsidRPr="00F962BD" w:rsidRDefault="00E62AE8" w:rsidP="00BE1DCB">
            <w:pPr>
              <w:spacing w:line="218" w:lineRule="auto"/>
              <w:rPr>
                <w:rFonts w:eastAsia="Calibri"/>
                <w:i/>
                <w:iCs/>
                <w:szCs w:val="24"/>
              </w:rPr>
            </w:pPr>
            <w:r w:rsidRPr="00F962BD">
              <w:rPr>
                <w:rFonts w:eastAsia="Calibri"/>
                <w:i/>
                <w:iCs/>
                <w:szCs w:val="24"/>
              </w:rPr>
              <w:t>9</w:t>
            </w:r>
            <w:r w:rsidRPr="00F962BD">
              <w:rPr>
                <w:rFonts w:eastAsia="Calibri"/>
                <w:i/>
                <w:iCs/>
                <w:spacing w:val="-6"/>
                <w:szCs w:val="24"/>
              </w:rPr>
              <w:t xml:space="preserve"> </w:t>
            </w:r>
            <w:r w:rsidRPr="00F962BD">
              <w:rPr>
                <w:rFonts w:eastAsia="Calibri"/>
                <w:i/>
                <w:iCs/>
                <w:szCs w:val="24"/>
              </w:rPr>
              <w:t>fields</w:t>
            </w:r>
          </w:p>
        </w:tc>
        <w:tc>
          <w:tcPr>
            <w:tcW w:w="1304" w:type="dxa"/>
          </w:tcPr>
          <w:p w14:paraId="00A53538" w14:textId="77777777" w:rsidR="00E62AE8" w:rsidRPr="00F962BD" w:rsidRDefault="00E62AE8" w:rsidP="00BE1DCB">
            <w:pPr>
              <w:spacing w:line="218" w:lineRule="auto"/>
              <w:rPr>
                <w:rFonts w:eastAsia="Calibri"/>
                <w:i/>
                <w:iCs/>
                <w:szCs w:val="24"/>
              </w:rPr>
            </w:pPr>
            <w:r w:rsidRPr="00F962BD">
              <w:rPr>
                <w:rFonts w:eastAsia="Calibri"/>
                <w:i/>
                <w:iCs/>
                <w:szCs w:val="24"/>
              </w:rPr>
              <w:t>Winter</w:t>
            </w:r>
          </w:p>
        </w:tc>
        <w:tc>
          <w:tcPr>
            <w:tcW w:w="1304" w:type="dxa"/>
            <w:vMerge/>
          </w:tcPr>
          <w:p w14:paraId="5CF75CDD" w14:textId="77777777" w:rsidR="00E62AE8" w:rsidRPr="00F962BD" w:rsidRDefault="00E62AE8" w:rsidP="00BE1DCB">
            <w:pPr>
              <w:spacing w:line="256" w:lineRule="auto"/>
              <w:rPr>
                <w:rFonts w:eastAsia="Arial"/>
                <w:b/>
                <w:bCs/>
                <w:i/>
                <w:iCs/>
                <w:szCs w:val="24"/>
              </w:rPr>
            </w:pPr>
          </w:p>
        </w:tc>
      </w:tr>
      <w:tr w:rsidR="002E5857" w:rsidRPr="00F962BD" w14:paraId="740FBB2A" w14:textId="77777777" w:rsidTr="007D4A42">
        <w:tc>
          <w:tcPr>
            <w:tcW w:w="2065" w:type="dxa"/>
            <w:vMerge/>
          </w:tcPr>
          <w:p w14:paraId="1224B552" w14:textId="77777777" w:rsidR="00E62AE8" w:rsidRPr="00F962BD" w:rsidRDefault="00E62AE8" w:rsidP="007D4A42">
            <w:pPr>
              <w:keepNext/>
              <w:keepLines/>
              <w:spacing w:line="256" w:lineRule="auto"/>
              <w:jc w:val="left"/>
              <w:rPr>
                <w:rFonts w:eastAsia="Arial"/>
                <w:b/>
                <w:bCs/>
                <w:i/>
                <w:iCs/>
                <w:szCs w:val="24"/>
              </w:rPr>
            </w:pPr>
          </w:p>
        </w:tc>
        <w:tc>
          <w:tcPr>
            <w:tcW w:w="2439" w:type="dxa"/>
          </w:tcPr>
          <w:p w14:paraId="254CBEDE" w14:textId="77777777" w:rsidR="00E62AE8" w:rsidRPr="00F962BD" w:rsidRDefault="00E62AE8" w:rsidP="007D4A42">
            <w:pPr>
              <w:keepNext/>
              <w:keepLines/>
              <w:spacing w:line="218" w:lineRule="auto"/>
              <w:jc w:val="left"/>
              <w:rPr>
                <w:rFonts w:eastAsia="Calibri"/>
                <w:i/>
                <w:iCs/>
                <w:szCs w:val="24"/>
              </w:rPr>
            </w:pPr>
            <w:r w:rsidRPr="00F962BD">
              <w:rPr>
                <w:rFonts w:eastAsia="Calibri"/>
                <w:i/>
                <w:iCs/>
                <w:szCs w:val="24"/>
              </w:rPr>
              <w:t>Table</w:t>
            </w:r>
            <w:r w:rsidRPr="00F962BD">
              <w:rPr>
                <w:rFonts w:eastAsia="Calibri"/>
                <w:i/>
                <w:iCs/>
                <w:spacing w:val="-12"/>
                <w:szCs w:val="24"/>
              </w:rPr>
              <w:t xml:space="preserve"> </w:t>
            </w:r>
            <w:r w:rsidRPr="00F962BD">
              <w:rPr>
                <w:rFonts w:eastAsia="Calibri"/>
                <w:i/>
                <w:iCs/>
                <w:szCs w:val="24"/>
              </w:rPr>
              <w:t>Tennis</w:t>
            </w:r>
          </w:p>
        </w:tc>
        <w:tc>
          <w:tcPr>
            <w:tcW w:w="1304" w:type="dxa"/>
          </w:tcPr>
          <w:p w14:paraId="0C430758" w14:textId="77777777" w:rsidR="00E62AE8" w:rsidRPr="00F962BD" w:rsidRDefault="00E62AE8" w:rsidP="00BE1DCB">
            <w:pPr>
              <w:spacing w:line="218" w:lineRule="auto"/>
              <w:rPr>
                <w:rFonts w:eastAsia="Calibri"/>
                <w:i/>
                <w:iCs/>
                <w:szCs w:val="24"/>
              </w:rPr>
            </w:pPr>
            <w:r w:rsidRPr="00F962BD">
              <w:rPr>
                <w:rFonts w:eastAsia="Calibri"/>
                <w:i/>
                <w:iCs/>
                <w:szCs w:val="24"/>
              </w:rPr>
              <w:t>15</w:t>
            </w:r>
            <w:r w:rsidRPr="00F962BD">
              <w:rPr>
                <w:rFonts w:eastAsia="Calibri"/>
                <w:i/>
                <w:iCs/>
                <w:spacing w:val="-8"/>
                <w:szCs w:val="24"/>
              </w:rPr>
              <w:t xml:space="preserve"> </w:t>
            </w:r>
            <w:r w:rsidRPr="00F962BD">
              <w:rPr>
                <w:rFonts w:eastAsia="Calibri"/>
                <w:i/>
                <w:iCs/>
                <w:szCs w:val="24"/>
              </w:rPr>
              <w:t>tables</w:t>
            </w:r>
          </w:p>
        </w:tc>
        <w:tc>
          <w:tcPr>
            <w:tcW w:w="1304" w:type="dxa"/>
          </w:tcPr>
          <w:p w14:paraId="027D7365" w14:textId="77777777" w:rsidR="00E62AE8" w:rsidRPr="00F962BD" w:rsidRDefault="00E62AE8" w:rsidP="00BE1DCB">
            <w:pPr>
              <w:spacing w:line="218" w:lineRule="auto"/>
              <w:rPr>
                <w:rFonts w:eastAsia="Calibri"/>
                <w:i/>
                <w:iCs/>
                <w:szCs w:val="24"/>
              </w:rPr>
            </w:pPr>
            <w:r w:rsidRPr="00F962BD">
              <w:rPr>
                <w:rFonts w:eastAsia="Calibri"/>
                <w:i/>
                <w:iCs/>
                <w:szCs w:val="24"/>
              </w:rPr>
              <w:t>All</w:t>
            </w:r>
            <w:r w:rsidRPr="00F962BD">
              <w:rPr>
                <w:rFonts w:eastAsia="Calibri"/>
                <w:i/>
                <w:iCs/>
                <w:spacing w:val="-7"/>
                <w:szCs w:val="24"/>
              </w:rPr>
              <w:t xml:space="preserve"> </w:t>
            </w:r>
            <w:r w:rsidRPr="00F962BD">
              <w:rPr>
                <w:rFonts w:eastAsia="Calibri"/>
                <w:i/>
                <w:iCs/>
                <w:szCs w:val="24"/>
              </w:rPr>
              <w:t>Year</w:t>
            </w:r>
          </w:p>
        </w:tc>
        <w:tc>
          <w:tcPr>
            <w:tcW w:w="1304" w:type="dxa"/>
            <w:vMerge/>
          </w:tcPr>
          <w:p w14:paraId="21C0948D" w14:textId="77777777" w:rsidR="00E62AE8" w:rsidRPr="00F962BD" w:rsidRDefault="00E62AE8" w:rsidP="00BE1DCB">
            <w:pPr>
              <w:spacing w:line="256" w:lineRule="auto"/>
              <w:rPr>
                <w:rFonts w:eastAsia="Arial"/>
                <w:b/>
                <w:bCs/>
                <w:i/>
                <w:iCs/>
                <w:szCs w:val="24"/>
              </w:rPr>
            </w:pPr>
          </w:p>
        </w:tc>
      </w:tr>
      <w:tr w:rsidR="002E5857" w:rsidRPr="00F962BD" w14:paraId="764A5C0A" w14:textId="77777777" w:rsidTr="007D4A42">
        <w:tc>
          <w:tcPr>
            <w:tcW w:w="2065" w:type="dxa"/>
            <w:vMerge/>
          </w:tcPr>
          <w:p w14:paraId="1A8C3837" w14:textId="77777777" w:rsidR="00E62AE8" w:rsidRPr="00F962BD" w:rsidRDefault="00E62AE8" w:rsidP="007D4A42">
            <w:pPr>
              <w:keepNext/>
              <w:keepLines/>
              <w:spacing w:line="256" w:lineRule="auto"/>
              <w:jc w:val="left"/>
              <w:rPr>
                <w:rFonts w:eastAsia="Arial"/>
                <w:b/>
                <w:bCs/>
                <w:i/>
                <w:iCs/>
                <w:szCs w:val="24"/>
              </w:rPr>
            </w:pPr>
          </w:p>
        </w:tc>
        <w:tc>
          <w:tcPr>
            <w:tcW w:w="2439" w:type="dxa"/>
          </w:tcPr>
          <w:p w14:paraId="34E408AD" w14:textId="707ABBDE" w:rsidR="00E62AE8" w:rsidRPr="00F962BD" w:rsidRDefault="00E62AE8" w:rsidP="007D4A42">
            <w:pPr>
              <w:keepNext/>
              <w:keepLines/>
              <w:jc w:val="left"/>
              <w:rPr>
                <w:rFonts w:eastAsia="Calibri"/>
                <w:i/>
                <w:iCs/>
                <w:szCs w:val="24"/>
              </w:rPr>
            </w:pPr>
            <w:r w:rsidRPr="00F962BD">
              <w:rPr>
                <w:rFonts w:eastAsia="Calibri"/>
                <w:i/>
                <w:iCs/>
                <w:szCs w:val="24"/>
              </w:rPr>
              <w:t>Indoor</w:t>
            </w:r>
            <w:r w:rsidRPr="00F962BD">
              <w:rPr>
                <w:rFonts w:eastAsia="Calibri"/>
                <w:i/>
                <w:iCs/>
                <w:spacing w:val="-10"/>
                <w:szCs w:val="24"/>
              </w:rPr>
              <w:t xml:space="preserve"> </w:t>
            </w:r>
            <w:r w:rsidRPr="00F962BD">
              <w:rPr>
                <w:rFonts w:eastAsia="Calibri"/>
                <w:i/>
                <w:iCs/>
                <w:spacing w:val="-1"/>
                <w:szCs w:val="24"/>
              </w:rPr>
              <w:t>Sports</w:t>
            </w:r>
            <w:r w:rsidRPr="00F962BD">
              <w:rPr>
                <w:rFonts w:eastAsia="Calibri"/>
                <w:i/>
                <w:iCs/>
                <w:spacing w:val="-7"/>
                <w:szCs w:val="24"/>
              </w:rPr>
              <w:t xml:space="preserve"> </w:t>
            </w:r>
            <w:r w:rsidRPr="00F962BD">
              <w:rPr>
                <w:rFonts w:eastAsia="Calibri"/>
                <w:i/>
                <w:iCs/>
                <w:szCs w:val="24"/>
              </w:rPr>
              <w:t>Centre</w:t>
            </w:r>
            <w:r w:rsidR="002E5857">
              <w:rPr>
                <w:rFonts w:eastAsia="Arial"/>
                <w:i/>
                <w:iCs/>
                <w:szCs w:val="24"/>
              </w:rPr>
              <w:t xml:space="preserve"> </w:t>
            </w:r>
            <w:r w:rsidRPr="00F962BD">
              <w:rPr>
                <w:rFonts w:eastAsia="Arial"/>
                <w:i/>
                <w:iCs/>
                <w:szCs w:val="24"/>
              </w:rPr>
              <w:t>–</w:t>
            </w:r>
            <w:r w:rsidRPr="00F962BD">
              <w:rPr>
                <w:rFonts w:eastAsia="Arial"/>
                <w:i/>
                <w:iCs/>
                <w:spacing w:val="-5"/>
                <w:szCs w:val="24"/>
              </w:rPr>
              <w:t xml:space="preserve"> </w:t>
            </w:r>
            <w:r w:rsidRPr="00F962BD">
              <w:rPr>
                <w:rFonts w:eastAsia="Arial"/>
                <w:i/>
                <w:iCs/>
                <w:szCs w:val="24"/>
              </w:rPr>
              <w:t>Club</w:t>
            </w:r>
          </w:p>
        </w:tc>
        <w:tc>
          <w:tcPr>
            <w:tcW w:w="1304" w:type="dxa"/>
          </w:tcPr>
          <w:p w14:paraId="2B2D93B7" w14:textId="77777777" w:rsidR="00E62AE8" w:rsidRPr="00F962BD" w:rsidRDefault="00E62AE8" w:rsidP="00BE1DCB">
            <w:pPr>
              <w:spacing w:line="218" w:lineRule="auto"/>
              <w:rPr>
                <w:rFonts w:eastAsia="Calibri"/>
                <w:i/>
                <w:iCs/>
                <w:szCs w:val="24"/>
              </w:rPr>
            </w:pPr>
            <w:r w:rsidRPr="00F962BD">
              <w:rPr>
                <w:rFonts w:eastAsia="Calibri"/>
                <w:i/>
                <w:iCs/>
                <w:szCs w:val="24"/>
              </w:rPr>
              <w:t>800m</w:t>
            </w:r>
            <w:r w:rsidRPr="00F962BD">
              <w:rPr>
                <w:rFonts w:eastAsia="Calibri"/>
                <w:i/>
                <w:iCs/>
                <w:szCs w:val="24"/>
                <w:vertAlign w:val="superscript"/>
              </w:rPr>
              <w:t>2</w:t>
            </w:r>
            <w:r>
              <w:rPr>
                <w:rFonts w:eastAsia="Calibri"/>
                <w:i/>
                <w:iCs/>
                <w:szCs w:val="24"/>
              </w:rPr>
              <w:t xml:space="preserve"> </w:t>
            </w:r>
            <w:r w:rsidRPr="00F962BD">
              <w:rPr>
                <w:rFonts w:eastAsia="Calibri"/>
                <w:i/>
                <w:iCs/>
                <w:spacing w:val="-1"/>
                <w:szCs w:val="24"/>
              </w:rPr>
              <w:t>GFA</w:t>
            </w:r>
          </w:p>
        </w:tc>
        <w:tc>
          <w:tcPr>
            <w:tcW w:w="1304" w:type="dxa"/>
          </w:tcPr>
          <w:p w14:paraId="0E88962C" w14:textId="77777777" w:rsidR="00E62AE8" w:rsidRPr="00F962BD" w:rsidRDefault="00E62AE8" w:rsidP="00BE1DCB">
            <w:pPr>
              <w:spacing w:line="218" w:lineRule="auto"/>
              <w:rPr>
                <w:rFonts w:eastAsia="Calibri"/>
                <w:i/>
                <w:iCs/>
                <w:szCs w:val="24"/>
              </w:rPr>
            </w:pPr>
            <w:r w:rsidRPr="00F962BD">
              <w:rPr>
                <w:rFonts w:eastAsia="Calibri"/>
                <w:i/>
                <w:iCs/>
                <w:szCs w:val="24"/>
              </w:rPr>
              <w:t>All</w:t>
            </w:r>
            <w:r w:rsidRPr="00F962BD">
              <w:rPr>
                <w:rFonts w:eastAsia="Calibri"/>
                <w:i/>
                <w:iCs/>
                <w:spacing w:val="-7"/>
                <w:szCs w:val="24"/>
              </w:rPr>
              <w:t xml:space="preserve"> </w:t>
            </w:r>
            <w:r w:rsidRPr="00F962BD">
              <w:rPr>
                <w:rFonts w:eastAsia="Calibri"/>
                <w:i/>
                <w:iCs/>
                <w:szCs w:val="24"/>
              </w:rPr>
              <w:t>Year</w:t>
            </w:r>
          </w:p>
        </w:tc>
        <w:tc>
          <w:tcPr>
            <w:tcW w:w="1304" w:type="dxa"/>
            <w:vMerge/>
          </w:tcPr>
          <w:p w14:paraId="28F5BC6D" w14:textId="77777777" w:rsidR="00E62AE8" w:rsidRPr="00F962BD" w:rsidRDefault="00E62AE8" w:rsidP="00BE1DCB">
            <w:pPr>
              <w:spacing w:line="256" w:lineRule="auto"/>
              <w:rPr>
                <w:rFonts w:eastAsia="Arial"/>
                <w:b/>
                <w:bCs/>
                <w:i/>
                <w:iCs/>
                <w:szCs w:val="24"/>
              </w:rPr>
            </w:pPr>
          </w:p>
        </w:tc>
      </w:tr>
      <w:tr w:rsidR="002E5857" w:rsidRPr="00F962BD" w14:paraId="0ECE207D" w14:textId="77777777" w:rsidTr="007D4A42">
        <w:tc>
          <w:tcPr>
            <w:tcW w:w="2065" w:type="dxa"/>
            <w:vMerge/>
          </w:tcPr>
          <w:p w14:paraId="1DB9DF8D" w14:textId="77777777" w:rsidR="00E62AE8" w:rsidRPr="00F962BD" w:rsidRDefault="00E62AE8" w:rsidP="007D4A42">
            <w:pPr>
              <w:keepNext/>
              <w:keepLines/>
              <w:spacing w:line="256" w:lineRule="auto"/>
              <w:jc w:val="left"/>
              <w:rPr>
                <w:rFonts w:eastAsia="Arial"/>
                <w:b/>
                <w:bCs/>
                <w:i/>
                <w:iCs/>
                <w:szCs w:val="24"/>
              </w:rPr>
            </w:pPr>
          </w:p>
        </w:tc>
        <w:tc>
          <w:tcPr>
            <w:tcW w:w="2439" w:type="dxa"/>
          </w:tcPr>
          <w:p w14:paraId="7EC1D7B2" w14:textId="77777777" w:rsidR="00E62AE8" w:rsidRPr="00F962BD" w:rsidRDefault="00E62AE8" w:rsidP="007D4A42">
            <w:pPr>
              <w:keepNext/>
              <w:keepLines/>
              <w:jc w:val="left"/>
              <w:rPr>
                <w:rFonts w:eastAsia="Calibri"/>
                <w:i/>
                <w:iCs/>
                <w:szCs w:val="24"/>
              </w:rPr>
            </w:pPr>
            <w:r w:rsidRPr="00F962BD">
              <w:rPr>
                <w:rFonts w:eastAsia="Calibri"/>
                <w:i/>
                <w:iCs/>
                <w:szCs w:val="24"/>
              </w:rPr>
              <w:t>Junior</w:t>
            </w:r>
            <w:r w:rsidRPr="007D4A42">
              <w:rPr>
                <w:rFonts w:eastAsia="Calibri"/>
                <w:i/>
                <w:iCs/>
                <w:szCs w:val="24"/>
              </w:rPr>
              <w:t xml:space="preserve"> </w:t>
            </w:r>
            <w:r w:rsidRPr="00F962BD">
              <w:rPr>
                <w:rFonts w:eastAsia="Calibri"/>
                <w:i/>
                <w:iCs/>
                <w:szCs w:val="24"/>
              </w:rPr>
              <w:t>Netball</w:t>
            </w:r>
          </w:p>
        </w:tc>
        <w:tc>
          <w:tcPr>
            <w:tcW w:w="1304" w:type="dxa"/>
          </w:tcPr>
          <w:p w14:paraId="6D7CBFB2" w14:textId="77777777" w:rsidR="00E62AE8" w:rsidRPr="00F962BD" w:rsidRDefault="00E62AE8" w:rsidP="00BE1DCB">
            <w:pPr>
              <w:spacing w:line="218" w:lineRule="auto"/>
              <w:rPr>
                <w:rFonts w:eastAsia="Calibri"/>
                <w:i/>
                <w:iCs/>
                <w:szCs w:val="24"/>
              </w:rPr>
            </w:pPr>
            <w:r w:rsidRPr="00F962BD">
              <w:rPr>
                <w:rFonts w:eastAsia="Calibri"/>
                <w:i/>
                <w:iCs/>
                <w:szCs w:val="24"/>
              </w:rPr>
              <w:t>15</w:t>
            </w:r>
            <w:r w:rsidRPr="00F962BD">
              <w:rPr>
                <w:rFonts w:eastAsia="Calibri"/>
                <w:i/>
                <w:iCs/>
                <w:spacing w:val="-9"/>
                <w:szCs w:val="24"/>
              </w:rPr>
              <w:t xml:space="preserve"> </w:t>
            </w:r>
            <w:r w:rsidRPr="00F962BD">
              <w:rPr>
                <w:rFonts w:eastAsia="Calibri"/>
                <w:i/>
                <w:iCs/>
                <w:szCs w:val="24"/>
              </w:rPr>
              <w:t>courts</w:t>
            </w:r>
          </w:p>
        </w:tc>
        <w:tc>
          <w:tcPr>
            <w:tcW w:w="1304" w:type="dxa"/>
          </w:tcPr>
          <w:p w14:paraId="65D30F91" w14:textId="77777777" w:rsidR="00E62AE8" w:rsidRPr="00F962BD" w:rsidRDefault="00E62AE8" w:rsidP="00BE1DCB">
            <w:pPr>
              <w:spacing w:before="5" w:line="256" w:lineRule="auto"/>
              <w:rPr>
                <w:rFonts w:eastAsia="Arial"/>
                <w:b/>
                <w:bCs/>
                <w:i/>
                <w:iCs/>
                <w:szCs w:val="24"/>
              </w:rPr>
            </w:pPr>
            <w:r w:rsidRPr="00F962BD">
              <w:rPr>
                <w:rFonts w:eastAsia="Calibri"/>
                <w:i/>
                <w:iCs/>
                <w:szCs w:val="24"/>
              </w:rPr>
              <w:t>Winter</w:t>
            </w:r>
          </w:p>
        </w:tc>
        <w:tc>
          <w:tcPr>
            <w:tcW w:w="1304" w:type="dxa"/>
            <w:vMerge/>
          </w:tcPr>
          <w:p w14:paraId="6D0909E9" w14:textId="77777777" w:rsidR="00E62AE8" w:rsidRPr="00F962BD" w:rsidRDefault="00E62AE8" w:rsidP="00BE1DCB">
            <w:pPr>
              <w:spacing w:line="256" w:lineRule="auto"/>
              <w:rPr>
                <w:rFonts w:eastAsia="Arial"/>
                <w:b/>
                <w:bCs/>
                <w:i/>
                <w:iCs/>
                <w:szCs w:val="24"/>
              </w:rPr>
            </w:pPr>
          </w:p>
        </w:tc>
      </w:tr>
      <w:tr w:rsidR="002E5857" w:rsidRPr="00F962BD" w14:paraId="6DC1AA95" w14:textId="77777777" w:rsidTr="007D4A42">
        <w:tc>
          <w:tcPr>
            <w:tcW w:w="2065" w:type="dxa"/>
            <w:vMerge/>
          </w:tcPr>
          <w:p w14:paraId="14C1242B" w14:textId="77777777" w:rsidR="00E62AE8" w:rsidRPr="00F962BD" w:rsidRDefault="00E62AE8" w:rsidP="007D4A42">
            <w:pPr>
              <w:keepNext/>
              <w:keepLines/>
              <w:spacing w:line="256" w:lineRule="auto"/>
              <w:jc w:val="left"/>
              <w:rPr>
                <w:rFonts w:eastAsia="Arial"/>
                <w:b/>
                <w:bCs/>
                <w:i/>
                <w:iCs/>
                <w:szCs w:val="24"/>
              </w:rPr>
            </w:pPr>
          </w:p>
        </w:tc>
        <w:tc>
          <w:tcPr>
            <w:tcW w:w="2439" w:type="dxa"/>
          </w:tcPr>
          <w:p w14:paraId="50954768" w14:textId="77777777" w:rsidR="00E62AE8" w:rsidRPr="00F962BD" w:rsidRDefault="00E62AE8" w:rsidP="007D4A42">
            <w:pPr>
              <w:keepNext/>
              <w:keepLines/>
              <w:jc w:val="left"/>
              <w:rPr>
                <w:rFonts w:eastAsia="Calibri"/>
                <w:i/>
                <w:iCs/>
                <w:szCs w:val="24"/>
              </w:rPr>
            </w:pPr>
            <w:r w:rsidRPr="00F962BD">
              <w:rPr>
                <w:rFonts w:eastAsia="Calibri"/>
                <w:i/>
                <w:iCs/>
                <w:szCs w:val="24"/>
              </w:rPr>
              <w:t>Senior</w:t>
            </w:r>
            <w:r w:rsidRPr="007D4A42">
              <w:rPr>
                <w:rFonts w:eastAsia="Calibri"/>
                <w:i/>
                <w:iCs/>
                <w:szCs w:val="24"/>
              </w:rPr>
              <w:t xml:space="preserve"> </w:t>
            </w:r>
            <w:r w:rsidRPr="00F962BD">
              <w:rPr>
                <w:rFonts w:eastAsia="Calibri"/>
                <w:i/>
                <w:iCs/>
                <w:szCs w:val="24"/>
              </w:rPr>
              <w:t>Netball</w:t>
            </w:r>
          </w:p>
        </w:tc>
        <w:tc>
          <w:tcPr>
            <w:tcW w:w="1304" w:type="dxa"/>
          </w:tcPr>
          <w:p w14:paraId="09E14D0E" w14:textId="77777777" w:rsidR="00E62AE8" w:rsidRPr="00F962BD" w:rsidRDefault="00E62AE8" w:rsidP="00BE1DCB">
            <w:pPr>
              <w:spacing w:line="218" w:lineRule="auto"/>
              <w:rPr>
                <w:rFonts w:eastAsia="Calibri"/>
                <w:i/>
                <w:iCs/>
                <w:szCs w:val="24"/>
              </w:rPr>
            </w:pPr>
            <w:r w:rsidRPr="00F962BD">
              <w:rPr>
                <w:rFonts w:eastAsia="Calibri"/>
                <w:i/>
                <w:iCs/>
                <w:szCs w:val="24"/>
              </w:rPr>
              <w:t>15</w:t>
            </w:r>
            <w:r w:rsidRPr="00F962BD">
              <w:rPr>
                <w:rFonts w:eastAsia="Calibri"/>
                <w:i/>
                <w:iCs/>
                <w:spacing w:val="-9"/>
                <w:szCs w:val="24"/>
              </w:rPr>
              <w:t xml:space="preserve"> </w:t>
            </w:r>
            <w:r w:rsidRPr="00F962BD">
              <w:rPr>
                <w:rFonts w:eastAsia="Calibri"/>
                <w:i/>
                <w:iCs/>
                <w:szCs w:val="24"/>
              </w:rPr>
              <w:t>courts</w:t>
            </w:r>
          </w:p>
        </w:tc>
        <w:tc>
          <w:tcPr>
            <w:tcW w:w="1304" w:type="dxa"/>
          </w:tcPr>
          <w:p w14:paraId="2355D79F" w14:textId="77777777" w:rsidR="00E62AE8" w:rsidRPr="00F962BD" w:rsidRDefault="00E62AE8" w:rsidP="00BE1DCB">
            <w:pPr>
              <w:spacing w:before="5" w:line="256" w:lineRule="auto"/>
              <w:rPr>
                <w:rFonts w:eastAsia="Calibri"/>
                <w:i/>
                <w:iCs/>
                <w:szCs w:val="24"/>
              </w:rPr>
            </w:pPr>
            <w:r w:rsidRPr="00F962BD">
              <w:rPr>
                <w:rFonts w:eastAsia="Calibri"/>
                <w:i/>
                <w:iCs/>
                <w:szCs w:val="24"/>
              </w:rPr>
              <w:t>Winter</w:t>
            </w:r>
          </w:p>
        </w:tc>
        <w:tc>
          <w:tcPr>
            <w:tcW w:w="1304" w:type="dxa"/>
            <w:vMerge/>
          </w:tcPr>
          <w:p w14:paraId="2F3DB7D1" w14:textId="77777777" w:rsidR="00E62AE8" w:rsidRPr="00F962BD" w:rsidRDefault="00E62AE8" w:rsidP="00BE1DCB">
            <w:pPr>
              <w:spacing w:line="256" w:lineRule="auto"/>
              <w:rPr>
                <w:rFonts w:eastAsia="Arial"/>
                <w:b/>
                <w:bCs/>
                <w:i/>
                <w:iCs/>
                <w:szCs w:val="24"/>
              </w:rPr>
            </w:pPr>
          </w:p>
        </w:tc>
      </w:tr>
      <w:tr w:rsidR="002E5857" w:rsidRPr="00F962BD" w14:paraId="1AD2B0A3" w14:textId="77777777" w:rsidTr="007D4A42">
        <w:tc>
          <w:tcPr>
            <w:tcW w:w="2065" w:type="dxa"/>
          </w:tcPr>
          <w:p w14:paraId="39BA1848" w14:textId="77777777" w:rsidR="00E62AE8" w:rsidRPr="00F962BD" w:rsidRDefault="00E62AE8" w:rsidP="00BE1DCB">
            <w:pPr>
              <w:spacing w:line="256" w:lineRule="auto"/>
              <w:jc w:val="left"/>
              <w:rPr>
                <w:rFonts w:eastAsia="Arial"/>
                <w:b/>
                <w:bCs/>
                <w:i/>
                <w:iCs/>
                <w:szCs w:val="24"/>
              </w:rPr>
            </w:pPr>
            <w:r w:rsidRPr="00F962BD">
              <w:rPr>
                <w:rFonts w:eastAsia="Calibri"/>
                <w:i/>
                <w:iCs/>
                <w:szCs w:val="24"/>
              </w:rPr>
              <w:t>Windsor</w:t>
            </w:r>
            <w:r w:rsidRPr="00F962BD">
              <w:rPr>
                <w:rFonts w:eastAsia="Calibri"/>
                <w:i/>
                <w:iCs/>
                <w:spacing w:val="-8"/>
                <w:szCs w:val="24"/>
              </w:rPr>
              <w:t xml:space="preserve"> </w:t>
            </w:r>
            <w:r w:rsidRPr="00F962BD">
              <w:rPr>
                <w:rFonts w:eastAsia="Calibri"/>
                <w:i/>
                <w:iCs/>
                <w:spacing w:val="-1"/>
                <w:szCs w:val="24"/>
              </w:rPr>
              <w:t>Sports</w:t>
            </w:r>
            <w:r w:rsidRPr="00F962BD">
              <w:rPr>
                <w:rFonts w:eastAsia="Calibri"/>
                <w:i/>
                <w:iCs/>
                <w:spacing w:val="-6"/>
                <w:szCs w:val="24"/>
              </w:rPr>
              <w:t xml:space="preserve"> </w:t>
            </w:r>
            <w:r w:rsidRPr="00F962BD">
              <w:rPr>
                <w:rFonts w:eastAsia="Calibri"/>
                <w:i/>
                <w:iCs/>
                <w:szCs w:val="24"/>
              </w:rPr>
              <w:t>&amp;</w:t>
            </w:r>
            <w:r w:rsidRPr="00F962BD">
              <w:rPr>
                <w:rFonts w:eastAsia="Calibri"/>
                <w:i/>
                <w:iCs/>
                <w:spacing w:val="26"/>
                <w:w w:val="99"/>
                <w:szCs w:val="24"/>
              </w:rPr>
              <w:t xml:space="preserve"> </w:t>
            </w:r>
            <w:r w:rsidRPr="00F962BD">
              <w:rPr>
                <w:rFonts w:eastAsia="Calibri"/>
                <w:i/>
                <w:iCs/>
                <w:szCs w:val="24"/>
              </w:rPr>
              <w:t>Community</w:t>
            </w:r>
            <w:r w:rsidRPr="00F962BD">
              <w:rPr>
                <w:rFonts w:eastAsia="Calibri"/>
                <w:i/>
                <w:iCs/>
                <w:spacing w:val="-15"/>
                <w:szCs w:val="24"/>
              </w:rPr>
              <w:t xml:space="preserve"> </w:t>
            </w:r>
            <w:r w:rsidRPr="00F962BD">
              <w:rPr>
                <w:rFonts w:eastAsia="Calibri"/>
                <w:i/>
                <w:iCs/>
                <w:szCs w:val="24"/>
              </w:rPr>
              <w:t>Centre</w:t>
            </w:r>
          </w:p>
        </w:tc>
        <w:tc>
          <w:tcPr>
            <w:tcW w:w="2439" w:type="dxa"/>
          </w:tcPr>
          <w:p w14:paraId="33424944" w14:textId="77777777" w:rsidR="00E62AE8" w:rsidRPr="00F962BD" w:rsidRDefault="00E62AE8" w:rsidP="007D4A42">
            <w:pPr>
              <w:keepNext/>
              <w:keepLines/>
              <w:jc w:val="left"/>
              <w:rPr>
                <w:rFonts w:eastAsia="Calibri"/>
                <w:i/>
                <w:iCs/>
                <w:szCs w:val="24"/>
              </w:rPr>
            </w:pPr>
            <w:r w:rsidRPr="00F962BD">
              <w:rPr>
                <w:rFonts w:eastAsia="Calibri"/>
                <w:i/>
                <w:iCs/>
                <w:szCs w:val="24"/>
              </w:rPr>
              <w:t>Medium</w:t>
            </w:r>
            <w:r w:rsidRPr="007D4A42">
              <w:rPr>
                <w:rFonts w:eastAsia="Calibri"/>
                <w:i/>
                <w:iCs/>
                <w:szCs w:val="24"/>
              </w:rPr>
              <w:t xml:space="preserve"> </w:t>
            </w:r>
            <w:r w:rsidRPr="00F962BD">
              <w:rPr>
                <w:rFonts w:eastAsia="Calibri"/>
                <w:i/>
                <w:iCs/>
                <w:szCs w:val="24"/>
              </w:rPr>
              <w:t>Park</w:t>
            </w:r>
          </w:p>
        </w:tc>
        <w:tc>
          <w:tcPr>
            <w:tcW w:w="1304" w:type="dxa"/>
          </w:tcPr>
          <w:p w14:paraId="110177A5" w14:textId="77777777" w:rsidR="00E62AE8" w:rsidRPr="00F962BD" w:rsidRDefault="00E62AE8" w:rsidP="00BE1DCB">
            <w:pPr>
              <w:spacing w:line="218" w:lineRule="auto"/>
              <w:rPr>
                <w:rFonts w:eastAsia="Calibri"/>
                <w:i/>
                <w:iCs/>
                <w:szCs w:val="24"/>
              </w:rPr>
            </w:pPr>
            <w:r w:rsidRPr="00F962BD">
              <w:rPr>
                <w:rFonts w:eastAsia="Calibri"/>
                <w:i/>
                <w:iCs/>
                <w:szCs w:val="24"/>
              </w:rPr>
              <w:t>1</w:t>
            </w:r>
            <w:r w:rsidRPr="00F962BD">
              <w:rPr>
                <w:rFonts w:eastAsia="Calibri"/>
                <w:i/>
                <w:iCs/>
                <w:spacing w:val="-6"/>
                <w:szCs w:val="24"/>
              </w:rPr>
              <w:t xml:space="preserve"> </w:t>
            </w:r>
            <w:r w:rsidRPr="00F962BD">
              <w:rPr>
                <w:rFonts w:eastAsia="Calibri"/>
                <w:i/>
                <w:iCs/>
                <w:spacing w:val="-1"/>
                <w:szCs w:val="24"/>
              </w:rPr>
              <w:t>park</w:t>
            </w:r>
          </w:p>
        </w:tc>
        <w:tc>
          <w:tcPr>
            <w:tcW w:w="1304" w:type="dxa"/>
          </w:tcPr>
          <w:p w14:paraId="0057A26D" w14:textId="77777777" w:rsidR="00E62AE8" w:rsidRPr="00F962BD" w:rsidRDefault="00E62AE8" w:rsidP="00BE1DCB">
            <w:pPr>
              <w:spacing w:before="5" w:line="256" w:lineRule="auto"/>
              <w:rPr>
                <w:rFonts w:eastAsia="Calibri"/>
                <w:i/>
                <w:iCs/>
                <w:szCs w:val="24"/>
              </w:rPr>
            </w:pPr>
            <w:r w:rsidRPr="00F962BD">
              <w:rPr>
                <w:rFonts w:eastAsia="Calibri"/>
                <w:i/>
                <w:iCs/>
                <w:szCs w:val="24"/>
              </w:rPr>
              <w:t>All</w:t>
            </w:r>
            <w:r w:rsidRPr="00F962BD">
              <w:rPr>
                <w:rFonts w:eastAsia="Calibri"/>
                <w:i/>
                <w:iCs/>
                <w:spacing w:val="-7"/>
                <w:szCs w:val="24"/>
              </w:rPr>
              <w:t xml:space="preserve"> </w:t>
            </w:r>
            <w:r w:rsidRPr="00F962BD">
              <w:rPr>
                <w:rFonts w:eastAsia="Calibri"/>
                <w:i/>
                <w:iCs/>
                <w:szCs w:val="24"/>
              </w:rPr>
              <w:t>Year</w:t>
            </w:r>
          </w:p>
        </w:tc>
        <w:tc>
          <w:tcPr>
            <w:tcW w:w="1304" w:type="dxa"/>
          </w:tcPr>
          <w:p w14:paraId="3CFEECE4" w14:textId="77777777" w:rsidR="00E62AE8" w:rsidRPr="00F962BD" w:rsidRDefault="00E62AE8" w:rsidP="00BE1DCB">
            <w:pPr>
              <w:spacing w:line="256" w:lineRule="auto"/>
              <w:jc w:val="right"/>
              <w:rPr>
                <w:rFonts w:eastAsia="Arial"/>
                <w:b/>
                <w:bCs/>
                <w:i/>
                <w:iCs/>
                <w:szCs w:val="24"/>
              </w:rPr>
            </w:pPr>
            <w:r w:rsidRPr="00F962BD">
              <w:rPr>
                <w:rFonts w:eastAsia="Calibri"/>
                <w:i/>
                <w:iCs/>
                <w:szCs w:val="24"/>
              </w:rPr>
              <w:t>25</w:t>
            </w:r>
          </w:p>
        </w:tc>
      </w:tr>
      <w:tr w:rsidR="002E5857" w:rsidRPr="00F962BD" w14:paraId="4D2355ED" w14:textId="77777777" w:rsidTr="007D4A42">
        <w:tc>
          <w:tcPr>
            <w:tcW w:w="2065" w:type="dxa"/>
          </w:tcPr>
          <w:p w14:paraId="1FCF1BDB" w14:textId="77777777" w:rsidR="00E62AE8" w:rsidRPr="00F962BD" w:rsidRDefault="00E62AE8" w:rsidP="00BE1DCB">
            <w:pPr>
              <w:spacing w:line="256" w:lineRule="auto"/>
              <w:jc w:val="left"/>
              <w:rPr>
                <w:rFonts w:eastAsia="Calibri"/>
                <w:i/>
                <w:iCs/>
                <w:szCs w:val="24"/>
              </w:rPr>
            </w:pPr>
            <w:r w:rsidRPr="00F962BD">
              <w:rPr>
                <w:rFonts w:eastAsia="Calibri"/>
                <w:i/>
                <w:iCs/>
                <w:spacing w:val="-1"/>
                <w:szCs w:val="24"/>
              </w:rPr>
              <w:t>Northey</w:t>
            </w:r>
            <w:r w:rsidRPr="00F962BD">
              <w:rPr>
                <w:rFonts w:eastAsia="Calibri"/>
                <w:i/>
                <w:iCs/>
                <w:spacing w:val="-6"/>
                <w:szCs w:val="24"/>
              </w:rPr>
              <w:t xml:space="preserve"> </w:t>
            </w:r>
            <w:r w:rsidRPr="00F962BD">
              <w:rPr>
                <w:rFonts w:eastAsia="Calibri"/>
                <w:i/>
                <w:iCs/>
                <w:spacing w:val="-1"/>
                <w:szCs w:val="24"/>
              </w:rPr>
              <w:t>Street</w:t>
            </w:r>
            <w:r w:rsidRPr="00F962BD">
              <w:rPr>
                <w:rFonts w:eastAsia="Calibri"/>
                <w:i/>
                <w:iCs/>
                <w:spacing w:val="-7"/>
                <w:szCs w:val="24"/>
              </w:rPr>
              <w:t xml:space="preserve"> </w:t>
            </w:r>
            <w:r w:rsidRPr="00F962BD">
              <w:rPr>
                <w:rFonts w:eastAsia="Calibri"/>
                <w:i/>
                <w:iCs/>
                <w:szCs w:val="24"/>
              </w:rPr>
              <w:t>City</w:t>
            </w:r>
            <w:r w:rsidRPr="00F962BD">
              <w:rPr>
                <w:rFonts w:eastAsia="Calibri"/>
                <w:i/>
                <w:iCs/>
                <w:spacing w:val="-6"/>
                <w:szCs w:val="24"/>
              </w:rPr>
              <w:t xml:space="preserve"> </w:t>
            </w:r>
            <w:r w:rsidRPr="00F962BD">
              <w:rPr>
                <w:rFonts w:eastAsia="Calibri"/>
                <w:i/>
                <w:iCs/>
                <w:spacing w:val="-1"/>
                <w:szCs w:val="24"/>
              </w:rPr>
              <w:t>Farm</w:t>
            </w:r>
          </w:p>
        </w:tc>
        <w:tc>
          <w:tcPr>
            <w:tcW w:w="2439" w:type="dxa"/>
          </w:tcPr>
          <w:p w14:paraId="676C74B3" w14:textId="77777777" w:rsidR="00E62AE8" w:rsidRPr="007D4A42" w:rsidRDefault="00E62AE8" w:rsidP="007D4A42">
            <w:pPr>
              <w:keepNext/>
              <w:keepLines/>
              <w:jc w:val="left"/>
              <w:rPr>
                <w:rFonts w:eastAsia="Calibri"/>
                <w:i/>
                <w:iCs/>
                <w:szCs w:val="24"/>
              </w:rPr>
            </w:pPr>
            <w:r w:rsidRPr="00F962BD">
              <w:rPr>
                <w:rFonts w:eastAsia="Calibri"/>
                <w:i/>
                <w:iCs/>
                <w:szCs w:val="24"/>
              </w:rPr>
              <w:t>Large</w:t>
            </w:r>
            <w:r w:rsidRPr="007D4A42">
              <w:rPr>
                <w:rFonts w:eastAsia="Calibri"/>
                <w:i/>
                <w:iCs/>
                <w:szCs w:val="24"/>
              </w:rPr>
              <w:t xml:space="preserve"> </w:t>
            </w:r>
            <w:r w:rsidRPr="00F962BD">
              <w:rPr>
                <w:rFonts w:eastAsia="Calibri"/>
                <w:i/>
                <w:iCs/>
                <w:szCs w:val="24"/>
              </w:rPr>
              <w:t>Park</w:t>
            </w:r>
          </w:p>
        </w:tc>
        <w:tc>
          <w:tcPr>
            <w:tcW w:w="1304" w:type="dxa"/>
          </w:tcPr>
          <w:p w14:paraId="46C5F68E" w14:textId="77777777" w:rsidR="00E62AE8" w:rsidRPr="00F962BD" w:rsidRDefault="00E62AE8" w:rsidP="00BE1DCB">
            <w:pPr>
              <w:spacing w:before="8" w:line="256" w:lineRule="auto"/>
              <w:rPr>
                <w:rFonts w:eastAsia="Arial"/>
                <w:b/>
                <w:bCs/>
                <w:i/>
                <w:iCs/>
                <w:szCs w:val="24"/>
              </w:rPr>
            </w:pPr>
            <w:r w:rsidRPr="00F962BD">
              <w:rPr>
                <w:rFonts w:eastAsia="Calibri"/>
                <w:i/>
                <w:iCs/>
                <w:szCs w:val="24"/>
              </w:rPr>
              <w:t>1</w:t>
            </w:r>
            <w:r w:rsidRPr="00F962BD">
              <w:rPr>
                <w:rFonts w:eastAsia="Calibri"/>
                <w:i/>
                <w:iCs/>
                <w:spacing w:val="-5"/>
                <w:szCs w:val="24"/>
              </w:rPr>
              <w:t xml:space="preserve"> </w:t>
            </w:r>
            <w:r w:rsidRPr="00F962BD">
              <w:rPr>
                <w:rFonts w:eastAsia="Calibri"/>
                <w:i/>
                <w:iCs/>
                <w:szCs w:val="24"/>
              </w:rPr>
              <w:t>park</w:t>
            </w:r>
          </w:p>
        </w:tc>
        <w:tc>
          <w:tcPr>
            <w:tcW w:w="1304" w:type="dxa"/>
          </w:tcPr>
          <w:p w14:paraId="33908545" w14:textId="77777777" w:rsidR="00E62AE8" w:rsidRPr="00F962BD" w:rsidRDefault="00E62AE8" w:rsidP="00BE1DCB">
            <w:pPr>
              <w:spacing w:before="8" w:line="256" w:lineRule="auto"/>
              <w:rPr>
                <w:rFonts w:eastAsia="Arial"/>
                <w:b/>
                <w:bCs/>
                <w:i/>
                <w:iCs/>
                <w:szCs w:val="24"/>
              </w:rPr>
            </w:pPr>
            <w:r w:rsidRPr="00F962BD">
              <w:rPr>
                <w:rFonts w:eastAsia="Calibri"/>
                <w:i/>
                <w:iCs/>
                <w:szCs w:val="24"/>
              </w:rPr>
              <w:t>All</w:t>
            </w:r>
            <w:r w:rsidRPr="00F962BD">
              <w:rPr>
                <w:rFonts w:eastAsia="Calibri"/>
                <w:i/>
                <w:iCs/>
                <w:spacing w:val="-7"/>
                <w:szCs w:val="24"/>
              </w:rPr>
              <w:t xml:space="preserve"> </w:t>
            </w:r>
            <w:r w:rsidRPr="00F962BD">
              <w:rPr>
                <w:rFonts w:eastAsia="Calibri"/>
                <w:i/>
                <w:iCs/>
                <w:szCs w:val="24"/>
              </w:rPr>
              <w:t>Year</w:t>
            </w:r>
          </w:p>
        </w:tc>
        <w:tc>
          <w:tcPr>
            <w:tcW w:w="1304" w:type="dxa"/>
          </w:tcPr>
          <w:p w14:paraId="4A55802F" w14:textId="77777777" w:rsidR="00E62AE8" w:rsidRPr="00F962BD" w:rsidRDefault="00E62AE8" w:rsidP="00BE1DCB">
            <w:pPr>
              <w:spacing w:before="8" w:line="256" w:lineRule="auto"/>
              <w:jc w:val="right"/>
              <w:rPr>
                <w:rFonts w:eastAsia="Arial"/>
                <w:b/>
                <w:bCs/>
                <w:i/>
                <w:iCs/>
                <w:szCs w:val="24"/>
              </w:rPr>
            </w:pPr>
            <w:r w:rsidRPr="00F962BD">
              <w:rPr>
                <w:rFonts w:eastAsia="Calibri"/>
                <w:i/>
                <w:iCs/>
                <w:szCs w:val="24"/>
              </w:rPr>
              <w:t>30</w:t>
            </w:r>
          </w:p>
        </w:tc>
      </w:tr>
      <w:tr w:rsidR="002E5857" w:rsidRPr="00F962BD" w14:paraId="33A1E435" w14:textId="77777777" w:rsidTr="007D4A42">
        <w:tc>
          <w:tcPr>
            <w:tcW w:w="2065" w:type="dxa"/>
            <w:vMerge w:val="restart"/>
          </w:tcPr>
          <w:p w14:paraId="5FA4508B" w14:textId="77777777" w:rsidR="00E62AE8" w:rsidRPr="00F962BD" w:rsidRDefault="00E62AE8" w:rsidP="00BE1DCB">
            <w:pPr>
              <w:spacing w:line="256" w:lineRule="auto"/>
              <w:jc w:val="left"/>
              <w:rPr>
                <w:rFonts w:eastAsia="Calibri"/>
                <w:i/>
                <w:iCs/>
                <w:spacing w:val="-1"/>
                <w:szCs w:val="24"/>
              </w:rPr>
            </w:pPr>
            <w:proofErr w:type="spellStart"/>
            <w:r w:rsidRPr="00F962BD">
              <w:rPr>
                <w:rFonts w:eastAsia="Calibri"/>
                <w:i/>
                <w:iCs/>
                <w:szCs w:val="24"/>
              </w:rPr>
              <w:t>Rasey</w:t>
            </w:r>
            <w:proofErr w:type="spellEnd"/>
            <w:r w:rsidRPr="00F962BD">
              <w:rPr>
                <w:rFonts w:eastAsia="Calibri"/>
                <w:i/>
                <w:iCs/>
                <w:spacing w:val="-9"/>
                <w:szCs w:val="24"/>
              </w:rPr>
              <w:t xml:space="preserve"> </w:t>
            </w:r>
            <w:r w:rsidRPr="00F962BD">
              <w:rPr>
                <w:rFonts w:eastAsia="Calibri"/>
                <w:i/>
                <w:iCs/>
                <w:szCs w:val="24"/>
              </w:rPr>
              <w:t>Park</w:t>
            </w:r>
          </w:p>
        </w:tc>
        <w:tc>
          <w:tcPr>
            <w:tcW w:w="2439" w:type="dxa"/>
          </w:tcPr>
          <w:p w14:paraId="3DB2D078" w14:textId="77777777" w:rsidR="00E62AE8" w:rsidRPr="00F962BD" w:rsidRDefault="00E62AE8" w:rsidP="007D4A42">
            <w:pPr>
              <w:keepNext/>
              <w:keepLines/>
              <w:jc w:val="left"/>
              <w:rPr>
                <w:rFonts w:eastAsia="Calibri"/>
                <w:i/>
                <w:iCs/>
                <w:szCs w:val="24"/>
              </w:rPr>
            </w:pPr>
            <w:r w:rsidRPr="00F962BD">
              <w:rPr>
                <w:rFonts w:eastAsia="Calibri"/>
                <w:i/>
                <w:iCs/>
                <w:szCs w:val="24"/>
              </w:rPr>
              <w:t>Junior</w:t>
            </w:r>
            <w:r w:rsidRPr="007D4A42">
              <w:rPr>
                <w:rFonts w:eastAsia="Calibri"/>
                <w:i/>
                <w:iCs/>
                <w:szCs w:val="24"/>
              </w:rPr>
              <w:t xml:space="preserve"> </w:t>
            </w:r>
            <w:r w:rsidRPr="00F962BD">
              <w:rPr>
                <w:rFonts w:eastAsia="Calibri"/>
                <w:i/>
                <w:iCs/>
                <w:szCs w:val="24"/>
              </w:rPr>
              <w:t>Hockey</w:t>
            </w:r>
          </w:p>
        </w:tc>
        <w:tc>
          <w:tcPr>
            <w:tcW w:w="1304" w:type="dxa"/>
          </w:tcPr>
          <w:p w14:paraId="0FF45B9F" w14:textId="77777777" w:rsidR="00E62AE8" w:rsidRPr="00F962BD" w:rsidRDefault="00E62AE8" w:rsidP="00BE1DCB">
            <w:pPr>
              <w:spacing w:before="8" w:line="256" w:lineRule="auto"/>
              <w:rPr>
                <w:rFonts w:eastAsia="Calibri"/>
                <w:i/>
                <w:iCs/>
                <w:szCs w:val="24"/>
              </w:rPr>
            </w:pPr>
            <w:r w:rsidRPr="00F962BD">
              <w:rPr>
                <w:rFonts w:eastAsia="Calibri"/>
                <w:i/>
                <w:iCs/>
                <w:szCs w:val="24"/>
              </w:rPr>
              <w:t>3</w:t>
            </w:r>
            <w:r w:rsidRPr="00F962BD">
              <w:rPr>
                <w:rFonts w:eastAsia="Calibri"/>
                <w:i/>
                <w:iCs/>
                <w:spacing w:val="-6"/>
                <w:szCs w:val="24"/>
              </w:rPr>
              <w:t xml:space="preserve"> </w:t>
            </w:r>
            <w:r w:rsidRPr="00F962BD">
              <w:rPr>
                <w:rFonts w:eastAsia="Calibri"/>
                <w:i/>
                <w:iCs/>
                <w:szCs w:val="24"/>
              </w:rPr>
              <w:t>fields</w:t>
            </w:r>
          </w:p>
        </w:tc>
        <w:tc>
          <w:tcPr>
            <w:tcW w:w="1304" w:type="dxa"/>
          </w:tcPr>
          <w:p w14:paraId="2C6B95F0" w14:textId="77777777" w:rsidR="00E62AE8" w:rsidRPr="00F962BD" w:rsidRDefault="00E62AE8" w:rsidP="00BE1DCB">
            <w:pPr>
              <w:spacing w:before="8" w:line="256" w:lineRule="auto"/>
              <w:rPr>
                <w:rFonts w:eastAsia="Calibri"/>
                <w:i/>
                <w:iCs/>
                <w:szCs w:val="24"/>
              </w:rPr>
            </w:pPr>
            <w:r w:rsidRPr="00F962BD">
              <w:rPr>
                <w:rFonts w:eastAsia="Calibri"/>
                <w:i/>
                <w:iCs/>
                <w:szCs w:val="24"/>
              </w:rPr>
              <w:t>Winter</w:t>
            </w:r>
          </w:p>
        </w:tc>
        <w:tc>
          <w:tcPr>
            <w:tcW w:w="1304" w:type="dxa"/>
            <w:vMerge w:val="restart"/>
          </w:tcPr>
          <w:p w14:paraId="3663F45A" w14:textId="77777777" w:rsidR="00E62AE8" w:rsidRPr="00F962BD" w:rsidRDefault="00E62AE8" w:rsidP="00BE1DCB">
            <w:pPr>
              <w:spacing w:before="8" w:line="256" w:lineRule="auto"/>
              <w:jc w:val="right"/>
              <w:rPr>
                <w:rFonts w:eastAsia="Calibri"/>
                <w:i/>
                <w:iCs/>
                <w:szCs w:val="24"/>
              </w:rPr>
            </w:pPr>
            <w:r w:rsidRPr="00F962BD">
              <w:rPr>
                <w:rFonts w:eastAsia="Calibri"/>
                <w:i/>
                <w:iCs/>
                <w:szCs w:val="24"/>
              </w:rPr>
              <w:t>170</w:t>
            </w:r>
          </w:p>
        </w:tc>
      </w:tr>
      <w:tr w:rsidR="002E5857" w:rsidRPr="00F962BD" w14:paraId="613C0177" w14:textId="77777777" w:rsidTr="007D4A42">
        <w:tc>
          <w:tcPr>
            <w:tcW w:w="2065" w:type="dxa"/>
            <w:vMerge/>
          </w:tcPr>
          <w:p w14:paraId="64BC91FB" w14:textId="77777777" w:rsidR="00E62AE8" w:rsidRPr="00F962BD" w:rsidRDefault="00E62AE8" w:rsidP="00BE1DCB">
            <w:pPr>
              <w:spacing w:before="4" w:line="256" w:lineRule="auto"/>
              <w:rPr>
                <w:rFonts w:eastAsia="Arial"/>
                <w:b/>
                <w:bCs/>
                <w:i/>
                <w:iCs/>
                <w:szCs w:val="24"/>
              </w:rPr>
            </w:pPr>
          </w:p>
        </w:tc>
        <w:tc>
          <w:tcPr>
            <w:tcW w:w="2439" w:type="dxa"/>
          </w:tcPr>
          <w:p w14:paraId="31392406" w14:textId="77777777" w:rsidR="00E62AE8" w:rsidRPr="00F962BD" w:rsidRDefault="00E62AE8" w:rsidP="007D4A42">
            <w:pPr>
              <w:keepNext/>
              <w:keepLines/>
              <w:jc w:val="left"/>
              <w:rPr>
                <w:rFonts w:eastAsia="Calibri"/>
                <w:i/>
                <w:iCs/>
                <w:szCs w:val="24"/>
              </w:rPr>
            </w:pPr>
            <w:r w:rsidRPr="00F962BD">
              <w:rPr>
                <w:rFonts w:eastAsia="Calibri"/>
                <w:i/>
                <w:iCs/>
                <w:szCs w:val="24"/>
              </w:rPr>
              <w:t>Senior</w:t>
            </w:r>
            <w:r w:rsidRPr="007D4A42">
              <w:rPr>
                <w:rFonts w:eastAsia="Calibri"/>
                <w:i/>
                <w:iCs/>
                <w:szCs w:val="24"/>
              </w:rPr>
              <w:t xml:space="preserve"> </w:t>
            </w:r>
            <w:r w:rsidRPr="00F962BD">
              <w:rPr>
                <w:rFonts w:eastAsia="Calibri"/>
                <w:i/>
                <w:iCs/>
                <w:szCs w:val="24"/>
              </w:rPr>
              <w:t>Hockey</w:t>
            </w:r>
          </w:p>
        </w:tc>
        <w:tc>
          <w:tcPr>
            <w:tcW w:w="1304" w:type="dxa"/>
          </w:tcPr>
          <w:p w14:paraId="7827CBD9" w14:textId="77777777" w:rsidR="00E62AE8" w:rsidRPr="00F962BD" w:rsidRDefault="00E62AE8" w:rsidP="00BE1DCB">
            <w:pPr>
              <w:spacing w:before="8" w:line="256" w:lineRule="auto"/>
              <w:rPr>
                <w:rFonts w:eastAsia="Calibri"/>
                <w:i/>
                <w:iCs/>
                <w:szCs w:val="24"/>
              </w:rPr>
            </w:pPr>
            <w:r w:rsidRPr="00F962BD">
              <w:rPr>
                <w:rFonts w:eastAsia="Calibri"/>
                <w:i/>
                <w:iCs/>
                <w:szCs w:val="24"/>
              </w:rPr>
              <w:t>2</w:t>
            </w:r>
            <w:r w:rsidRPr="00F962BD">
              <w:rPr>
                <w:rFonts w:eastAsia="Calibri"/>
                <w:i/>
                <w:iCs/>
                <w:spacing w:val="-6"/>
                <w:szCs w:val="24"/>
              </w:rPr>
              <w:t xml:space="preserve"> </w:t>
            </w:r>
            <w:r w:rsidRPr="00F962BD">
              <w:rPr>
                <w:rFonts w:eastAsia="Calibri"/>
                <w:i/>
                <w:iCs/>
                <w:szCs w:val="24"/>
              </w:rPr>
              <w:t>fields</w:t>
            </w:r>
          </w:p>
        </w:tc>
        <w:tc>
          <w:tcPr>
            <w:tcW w:w="1304" w:type="dxa"/>
          </w:tcPr>
          <w:p w14:paraId="29C44396" w14:textId="77777777" w:rsidR="00E62AE8" w:rsidRPr="00F962BD" w:rsidRDefault="00E62AE8" w:rsidP="00BE1DCB">
            <w:pPr>
              <w:spacing w:before="8" w:line="256" w:lineRule="auto"/>
              <w:rPr>
                <w:rFonts w:eastAsia="Calibri"/>
                <w:i/>
                <w:iCs/>
                <w:szCs w:val="24"/>
              </w:rPr>
            </w:pPr>
            <w:r w:rsidRPr="00F962BD">
              <w:rPr>
                <w:rFonts w:eastAsia="Calibri"/>
                <w:i/>
                <w:iCs/>
                <w:szCs w:val="24"/>
              </w:rPr>
              <w:t>Winter</w:t>
            </w:r>
          </w:p>
        </w:tc>
        <w:tc>
          <w:tcPr>
            <w:tcW w:w="1304" w:type="dxa"/>
            <w:vMerge/>
          </w:tcPr>
          <w:p w14:paraId="69619FCA" w14:textId="77777777" w:rsidR="00E62AE8" w:rsidRPr="00F962BD" w:rsidRDefault="00E62AE8" w:rsidP="00BE1DCB">
            <w:pPr>
              <w:spacing w:before="4" w:line="256" w:lineRule="auto"/>
              <w:jc w:val="right"/>
              <w:rPr>
                <w:rFonts w:eastAsia="Arial"/>
                <w:b/>
                <w:bCs/>
                <w:i/>
                <w:iCs/>
                <w:szCs w:val="24"/>
              </w:rPr>
            </w:pPr>
          </w:p>
        </w:tc>
      </w:tr>
      <w:tr w:rsidR="000A3282" w:rsidRPr="00F962BD" w14:paraId="32F918F5" w14:textId="77777777" w:rsidTr="00D93FFE">
        <w:tc>
          <w:tcPr>
            <w:tcW w:w="7112" w:type="dxa"/>
            <w:gridSpan w:val="4"/>
          </w:tcPr>
          <w:p w14:paraId="3899B33E" w14:textId="65F6AAE5" w:rsidR="000A3282" w:rsidRPr="007D4A42" w:rsidRDefault="000A3282" w:rsidP="00BE1DCB">
            <w:pPr>
              <w:spacing w:before="8" w:line="256" w:lineRule="auto"/>
              <w:rPr>
                <w:rFonts w:eastAsia="Calibri"/>
                <w:b/>
                <w:bCs/>
                <w:i/>
                <w:iCs/>
                <w:szCs w:val="24"/>
              </w:rPr>
            </w:pPr>
            <w:r w:rsidRPr="007D4A42">
              <w:rPr>
                <w:b/>
                <w:bCs/>
                <w:i/>
                <w:iCs/>
              </w:rPr>
              <w:t>Total</w:t>
            </w:r>
          </w:p>
        </w:tc>
        <w:tc>
          <w:tcPr>
            <w:tcW w:w="1304" w:type="dxa"/>
          </w:tcPr>
          <w:p w14:paraId="7B7E2FB4" w14:textId="4306F92B" w:rsidR="000A3282" w:rsidRPr="000A3282" w:rsidRDefault="000A3282" w:rsidP="00BE1DCB">
            <w:pPr>
              <w:spacing w:before="4" w:line="256" w:lineRule="auto"/>
              <w:jc w:val="right"/>
              <w:rPr>
                <w:rFonts w:eastAsia="Arial"/>
                <w:b/>
                <w:bCs/>
                <w:i/>
                <w:iCs/>
                <w:szCs w:val="24"/>
              </w:rPr>
            </w:pPr>
            <w:r w:rsidRPr="007D4A42">
              <w:rPr>
                <w:b/>
                <w:bCs/>
                <w:i/>
                <w:iCs/>
              </w:rPr>
              <w:t>2,128</w:t>
            </w:r>
          </w:p>
        </w:tc>
      </w:tr>
    </w:tbl>
    <w:p w14:paraId="21DBBF1B" w14:textId="77777777" w:rsidR="00E62AE8" w:rsidRPr="00F962BD" w:rsidRDefault="00E62AE8" w:rsidP="00BE1DCB">
      <w:pPr>
        <w:spacing w:line="218" w:lineRule="auto"/>
        <w:ind w:left="1440" w:hanging="720"/>
        <w:rPr>
          <w:bCs/>
          <w:i/>
          <w:iCs/>
          <w:szCs w:val="24"/>
        </w:rPr>
      </w:pPr>
      <w:r w:rsidRPr="00F962BD">
        <w:rPr>
          <w:bCs/>
          <w:i/>
          <w:iCs/>
          <w:szCs w:val="24"/>
        </w:rPr>
        <w:t>Based on peak time of use/season demand (i.e. parking</w:t>
      </w:r>
      <w:r>
        <w:rPr>
          <w:bCs/>
          <w:i/>
          <w:iCs/>
          <w:szCs w:val="24"/>
        </w:rPr>
        <w:t>)</w:t>
      </w:r>
    </w:p>
    <w:p w14:paraId="063F3BC4" w14:textId="77777777" w:rsidR="00E62AE8" w:rsidRDefault="00E62AE8" w:rsidP="00BE1DCB">
      <w:pPr>
        <w:spacing w:line="218" w:lineRule="auto"/>
        <w:ind w:left="2160" w:hanging="720"/>
        <w:rPr>
          <w:bCs/>
          <w:szCs w:val="24"/>
        </w:rPr>
      </w:pPr>
    </w:p>
    <w:p w14:paraId="42E47039" w14:textId="77777777" w:rsidR="00E62AE8" w:rsidRPr="00B52DB5" w:rsidRDefault="00E62AE8" w:rsidP="00BE1DCB">
      <w:pPr>
        <w:keepNext/>
        <w:spacing w:line="218" w:lineRule="auto"/>
        <w:ind w:left="720" w:hanging="720"/>
        <w:rPr>
          <w:bCs/>
          <w:szCs w:val="24"/>
        </w:rPr>
      </w:pPr>
      <w:r w:rsidRPr="00B52DB5">
        <w:rPr>
          <w:b/>
          <w:szCs w:val="24"/>
        </w:rPr>
        <w:t>Q8.</w:t>
      </w:r>
      <w:r>
        <w:rPr>
          <w:bCs/>
          <w:szCs w:val="24"/>
        </w:rPr>
        <w:tab/>
      </w:r>
      <w:r w:rsidRPr="00B52DB5">
        <w:rPr>
          <w:bCs/>
          <w:szCs w:val="24"/>
        </w:rPr>
        <w:t xml:space="preserve">Please provide a breakdown of expenditure for the </w:t>
      </w:r>
      <w:proofErr w:type="spellStart"/>
      <w:r w:rsidRPr="00B52DB5">
        <w:rPr>
          <w:bCs/>
          <w:szCs w:val="24"/>
        </w:rPr>
        <w:t>BrisBetter</w:t>
      </w:r>
      <w:proofErr w:type="spellEnd"/>
      <w:r w:rsidRPr="00B52DB5">
        <w:rPr>
          <w:bCs/>
          <w:szCs w:val="24"/>
        </w:rPr>
        <w:t xml:space="preserve"> advertising campaign for 2019, 2020 and 2021 (to date)?</w:t>
      </w:r>
    </w:p>
    <w:p w14:paraId="36D09B2D" w14:textId="77777777" w:rsidR="00B52495" w:rsidRPr="00B52495" w:rsidRDefault="00B52495" w:rsidP="00BE1DCB">
      <w:pPr>
        <w:keepNext/>
      </w:pPr>
    </w:p>
    <w:p w14:paraId="57B773F7" w14:textId="4DEDCCA4" w:rsidR="00E62AE8" w:rsidRDefault="00E62AE8" w:rsidP="00BE1DCB">
      <w:pPr>
        <w:keepNext/>
        <w:spacing w:after="120" w:line="218" w:lineRule="auto"/>
        <w:ind w:left="709" w:hanging="709"/>
        <w:rPr>
          <w:bCs/>
          <w:i/>
          <w:iCs/>
          <w:szCs w:val="24"/>
        </w:rPr>
      </w:pPr>
      <w:r w:rsidRPr="00B804D8">
        <w:rPr>
          <w:b/>
          <w:i/>
          <w:iCs/>
          <w:szCs w:val="24"/>
        </w:rPr>
        <w:t>A8.</w:t>
      </w:r>
      <w:r>
        <w:rPr>
          <w:b/>
          <w:szCs w:val="24"/>
        </w:rPr>
        <w:tab/>
      </w:r>
      <w:r w:rsidRPr="000550E9">
        <w:rPr>
          <w:bCs/>
          <w:i/>
          <w:iCs/>
          <w:szCs w:val="24"/>
        </w:rPr>
        <w:t>As expenditure is tracked by financial year, information has been</w:t>
      </w:r>
      <w:r>
        <w:rPr>
          <w:bCs/>
          <w:i/>
          <w:iCs/>
          <w:szCs w:val="24"/>
        </w:rPr>
        <w:t xml:space="preserve"> </w:t>
      </w:r>
      <w:r w:rsidRPr="005D78F1">
        <w:rPr>
          <w:bCs/>
          <w:i/>
          <w:iCs/>
          <w:szCs w:val="24"/>
        </w:rPr>
        <w:t>provided by financial year, not calendar year</w:t>
      </w:r>
      <w:r>
        <w:rPr>
          <w:bCs/>
          <w:i/>
          <w:iCs/>
          <w:szCs w:val="24"/>
        </w:rPr>
        <w:t>:</w:t>
      </w: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181"/>
        <w:gridCol w:w="4182"/>
      </w:tblGrid>
      <w:tr w:rsidR="00E62AE8" w:rsidRPr="000550E9" w14:paraId="0754E5E5" w14:textId="77777777" w:rsidTr="007D4A42">
        <w:trPr>
          <w:tblHeader/>
        </w:trPr>
        <w:tc>
          <w:tcPr>
            <w:tcW w:w="4181" w:type="dxa"/>
            <w:tcMar>
              <w:top w:w="0" w:type="dxa"/>
              <w:left w:w="108" w:type="dxa"/>
              <w:bottom w:w="0" w:type="dxa"/>
              <w:right w:w="108" w:type="dxa"/>
            </w:tcMar>
            <w:hideMark/>
          </w:tcPr>
          <w:p w14:paraId="33E8B4C1" w14:textId="77777777" w:rsidR="00E62AE8" w:rsidRPr="00FD4109" w:rsidRDefault="00E62AE8" w:rsidP="00BE1DCB">
            <w:pPr>
              <w:keepNext/>
              <w:spacing w:before="20" w:after="20"/>
              <w:ind w:left="709" w:hanging="720"/>
              <w:rPr>
                <w:b/>
                <w:bCs/>
                <w:i/>
                <w:iCs/>
                <w:szCs w:val="24"/>
              </w:rPr>
            </w:pPr>
            <w:r w:rsidRPr="00FD4109">
              <w:rPr>
                <w:b/>
                <w:bCs/>
                <w:i/>
                <w:iCs/>
              </w:rPr>
              <w:t>Financial Year</w:t>
            </w:r>
          </w:p>
        </w:tc>
        <w:tc>
          <w:tcPr>
            <w:tcW w:w="4182" w:type="dxa"/>
            <w:tcMar>
              <w:top w:w="0" w:type="dxa"/>
              <w:left w:w="108" w:type="dxa"/>
              <w:bottom w:w="0" w:type="dxa"/>
              <w:right w:w="108" w:type="dxa"/>
            </w:tcMar>
            <w:hideMark/>
          </w:tcPr>
          <w:p w14:paraId="016B2AC8" w14:textId="77777777" w:rsidR="00E62AE8" w:rsidRPr="00FD4109" w:rsidRDefault="00E62AE8" w:rsidP="00BE1DCB">
            <w:pPr>
              <w:keepNext/>
              <w:spacing w:before="20" w:after="20"/>
              <w:ind w:left="709" w:hanging="720"/>
              <w:rPr>
                <w:b/>
                <w:bCs/>
                <w:i/>
                <w:iCs/>
                <w:szCs w:val="24"/>
              </w:rPr>
            </w:pPr>
            <w:proofErr w:type="spellStart"/>
            <w:r w:rsidRPr="00FD4109">
              <w:rPr>
                <w:b/>
                <w:bCs/>
                <w:i/>
                <w:iCs/>
              </w:rPr>
              <w:t>BrisBetter</w:t>
            </w:r>
            <w:proofErr w:type="spellEnd"/>
            <w:r w:rsidRPr="00FD4109">
              <w:rPr>
                <w:b/>
                <w:bCs/>
                <w:i/>
                <w:iCs/>
              </w:rPr>
              <w:t xml:space="preserve"> expenditure</w:t>
            </w:r>
          </w:p>
        </w:tc>
      </w:tr>
      <w:tr w:rsidR="00E62AE8" w:rsidRPr="000550E9" w14:paraId="49D53825" w14:textId="77777777" w:rsidTr="007D4A42">
        <w:tc>
          <w:tcPr>
            <w:tcW w:w="4181" w:type="dxa"/>
            <w:tcMar>
              <w:top w:w="0" w:type="dxa"/>
              <w:left w:w="108" w:type="dxa"/>
              <w:bottom w:w="0" w:type="dxa"/>
              <w:right w:w="108" w:type="dxa"/>
            </w:tcMar>
            <w:hideMark/>
          </w:tcPr>
          <w:p w14:paraId="5F042E40" w14:textId="77777777" w:rsidR="00E62AE8" w:rsidRPr="00FD4109" w:rsidRDefault="00E62AE8" w:rsidP="00BE1DCB">
            <w:pPr>
              <w:keepNext/>
              <w:spacing w:before="20" w:after="20"/>
              <w:ind w:left="709" w:hanging="720"/>
              <w:rPr>
                <w:i/>
                <w:iCs/>
                <w:szCs w:val="24"/>
              </w:rPr>
            </w:pPr>
            <w:r w:rsidRPr="00FD4109">
              <w:rPr>
                <w:i/>
                <w:iCs/>
              </w:rPr>
              <w:t>2018/19</w:t>
            </w:r>
          </w:p>
        </w:tc>
        <w:tc>
          <w:tcPr>
            <w:tcW w:w="4182" w:type="dxa"/>
            <w:tcMar>
              <w:top w:w="0" w:type="dxa"/>
              <w:left w:w="108" w:type="dxa"/>
              <w:bottom w:w="0" w:type="dxa"/>
              <w:right w:w="108" w:type="dxa"/>
            </w:tcMar>
          </w:tcPr>
          <w:p w14:paraId="3E6F2B19" w14:textId="77777777" w:rsidR="00E62AE8" w:rsidRPr="00FD4109" w:rsidRDefault="00E62AE8" w:rsidP="00BE1DCB">
            <w:pPr>
              <w:keepNext/>
              <w:spacing w:before="20" w:after="20"/>
              <w:ind w:left="709" w:hanging="720"/>
              <w:jc w:val="right"/>
              <w:rPr>
                <w:i/>
                <w:iCs/>
                <w:szCs w:val="24"/>
              </w:rPr>
            </w:pPr>
            <w:r w:rsidRPr="00FD4109">
              <w:rPr>
                <w:i/>
                <w:iCs/>
              </w:rPr>
              <w:t>$0</w:t>
            </w:r>
          </w:p>
        </w:tc>
      </w:tr>
      <w:tr w:rsidR="00E62AE8" w:rsidRPr="000550E9" w14:paraId="0C70A3D2" w14:textId="77777777" w:rsidTr="007D4A42">
        <w:tc>
          <w:tcPr>
            <w:tcW w:w="4181" w:type="dxa"/>
            <w:tcMar>
              <w:top w:w="0" w:type="dxa"/>
              <w:left w:w="108" w:type="dxa"/>
              <w:bottom w:w="0" w:type="dxa"/>
              <w:right w:w="108" w:type="dxa"/>
            </w:tcMar>
            <w:hideMark/>
          </w:tcPr>
          <w:p w14:paraId="13D7CA05" w14:textId="77777777" w:rsidR="00E62AE8" w:rsidRPr="00FD4109" w:rsidRDefault="00E62AE8" w:rsidP="00BE1DCB">
            <w:pPr>
              <w:keepNext/>
              <w:spacing w:before="20" w:after="20"/>
              <w:ind w:left="709" w:hanging="720"/>
              <w:rPr>
                <w:i/>
                <w:iCs/>
                <w:szCs w:val="24"/>
              </w:rPr>
            </w:pPr>
            <w:r w:rsidRPr="00FD4109">
              <w:rPr>
                <w:i/>
                <w:iCs/>
              </w:rPr>
              <w:t>2019/20</w:t>
            </w:r>
          </w:p>
        </w:tc>
        <w:tc>
          <w:tcPr>
            <w:tcW w:w="4182" w:type="dxa"/>
            <w:tcMar>
              <w:top w:w="0" w:type="dxa"/>
              <w:left w:w="108" w:type="dxa"/>
              <w:bottom w:w="0" w:type="dxa"/>
              <w:right w:w="108" w:type="dxa"/>
            </w:tcMar>
          </w:tcPr>
          <w:p w14:paraId="586DEED7" w14:textId="77777777" w:rsidR="00E62AE8" w:rsidRPr="00FD4109" w:rsidRDefault="00E62AE8" w:rsidP="00BE1DCB">
            <w:pPr>
              <w:keepNext/>
              <w:spacing w:before="20" w:after="20"/>
              <w:ind w:left="709" w:hanging="720"/>
              <w:jc w:val="right"/>
              <w:rPr>
                <w:i/>
                <w:iCs/>
                <w:szCs w:val="24"/>
              </w:rPr>
            </w:pPr>
            <w:r w:rsidRPr="00FD4109">
              <w:rPr>
                <w:i/>
                <w:iCs/>
              </w:rPr>
              <w:t>$2,778,458.64</w:t>
            </w:r>
          </w:p>
        </w:tc>
      </w:tr>
      <w:tr w:rsidR="00E62AE8" w:rsidRPr="000550E9" w14:paraId="2DEF7EC2" w14:textId="77777777" w:rsidTr="007D4A42">
        <w:tc>
          <w:tcPr>
            <w:tcW w:w="4181" w:type="dxa"/>
            <w:tcMar>
              <w:top w:w="0" w:type="dxa"/>
              <w:left w:w="108" w:type="dxa"/>
              <w:bottom w:w="0" w:type="dxa"/>
              <w:right w:w="108" w:type="dxa"/>
            </w:tcMar>
            <w:hideMark/>
          </w:tcPr>
          <w:p w14:paraId="5849707A" w14:textId="77777777" w:rsidR="00E62AE8" w:rsidRPr="00FD4109" w:rsidRDefault="00E62AE8" w:rsidP="00BE1DCB">
            <w:pPr>
              <w:keepNext/>
              <w:spacing w:before="20" w:after="20"/>
              <w:ind w:left="709" w:hanging="720"/>
              <w:rPr>
                <w:i/>
                <w:iCs/>
                <w:szCs w:val="24"/>
              </w:rPr>
            </w:pPr>
            <w:r w:rsidRPr="00FD4109">
              <w:rPr>
                <w:i/>
                <w:iCs/>
              </w:rPr>
              <w:t>2020/21 (to date)</w:t>
            </w:r>
          </w:p>
        </w:tc>
        <w:tc>
          <w:tcPr>
            <w:tcW w:w="4182" w:type="dxa"/>
            <w:tcMar>
              <w:top w:w="0" w:type="dxa"/>
              <w:left w:w="108" w:type="dxa"/>
              <w:bottom w:w="0" w:type="dxa"/>
              <w:right w:w="108" w:type="dxa"/>
            </w:tcMar>
          </w:tcPr>
          <w:p w14:paraId="146CD336" w14:textId="77777777" w:rsidR="00E62AE8" w:rsidRPr="00FD4109" w:rsidRDefault="00E62AE8" w:rsidP="00BE1DCB">
            <w:pPr>
              <w:keepNext/>
              <w:spacing w:before="20" w:after="20"/>
              <w:ind w:left="709" w:hanging="720"/>
              <w:jc w:val="right"/>
              <w:rPr>
                <w:i/>
                <w:iCs/>
                <w:szCs w:val="24"/>
              </w:rPr>
            </w:pPr>
            <w:r w:rsidRPr="00FD4109">
              <w:rPr>
                <w:i/>
                <w:iCs/>
              </w:rPr>
              <w:t>$1,640,978.20</w:t>
            </w:r>
          </w:p>
        </w:tc>
      </w:tr>
    </w:tbl>
    <w:p w14:paraId="57DE9E89" w14:textId="77777777" w:rsidR="00E62AE8" w:rsidRPr="00B52495" w:rsidRDefault="00E62AE8" w:rsidP="00BE1DCB"/>
    <w:p w14:paraId="1274C13E" w14:textId="77777777" w:rsidR="00E62AE8" w:rsidRPr="00B52DB5" w:rsidRDefault="00E62AE8" w:rsidP="00BE1DCB">
      <w:pPr>
        <w:keepNext/>
        <w:keepLines/>
        <w:spacing w:line="218" w:lineRule="auto"/>
        <w:ind w:left="720" w:hanging="720"/>
        <w:rPr>
          <w:bCs/>
          <w:szCs w:val="24"/>
        </w:rPr>
      </w:pPr>
      <w:r w:rsidRPr="00B52DB5">
        <w:rPr>
          <w:b/>
          <w:szCs w:val="24"/>
        </w:rPr>
        <w:t>Q9.</w:t>
      </w:r>
      <w:r w:rsidRPr="00B52DB5">
        <w:rPr>
          <w:b/>
          <w:szCs w:val="24"/>
        </w:rPr>
        <w:tab/>
      </w:r>
      <w:r w:rsidRPr="00B52DB5">
        <w:rPr>
          <w:bCs/>
          <w:szCs w:val="24"/>
        </w:rPr>
        <w:t>Please provide the total final cost of each of the following intersection upgrades (including a description of works undertaken, the project timeline, breakdown of the costs and whether there were any external funding sources):</w:t>
      </w:r>
    </w:p>
    <w:p w14:paraId="24262857" w14:textId="77777777" w:rsidR="00E62AE8" w:rsidRPr="00B52495" w:rsidRDefault="00E62AE8" w:rsidP="00BE1DCB">
      <w:pPr>
        <w:pStyle w:val="ListParagraph"/>
        <w:keepNext/>
        <w:keepLines/>
        <w:numPr>
          <w:ilvl w:val="0"/>
          <w:numId w:val="19"/>
        </w:numPr>
        <w:spacing w:after="0" w:line="240" w:lineRule="auto"/>
        <w:ind w:left="1418" w:hanging="709"/>
        <w:rPr>
          <w:sz w:val="20"/>
          <w:szCs w:val="20"/>
        </w:rPr>
      </w:pPr>
      <w:proofErr w:type="spellStart"/>
      <w:r w:rsidRPr="00B52495">
        <w:rPr>
          <w:sz w:val="20"/>
          <w:szCs w:val="20"/>
        </w:rPr>
        <w:t>Raymont</w:t>
      </w:r>
      <w:proofErr w:type="spellEnd"/>
      <w:r w:rsidRPr="00B52495">
        <w:rPr>
          <w:sz w:val="20"/>
          <w:szCs w:val="20"/>
        </w:rPr>
        <w:t xml:space="preserve"> and Webster Roads, Grange </w:t>
      </w:r>
    </w:p>
    <w:p w14:paraId="66E649A6" w14:textId="77777777" w:rsidR="00E62AE8" w:rsidRPr="00B52495" w:rsidRDefault="00E62AE8" w:rsidP="00BE1DCB">
      <w:pPr>
        <w:pStyle w:val="ListParagraph"/>
        <w:keepNext/>
        <w:keepLines/>
        <w:numPr>
          <w:ilvl w:val="0"/>
          <w:numId w:val="19"/>
        </w:numPr>
        <w:spacing w:after="0" w:line="240" w:lineRule="auto"/>
        <w:ind w:left="1418" w:hanging="709"/>
        <w:rPr>
          <w:sz w:val="20"/>
          <w:szCs w:val="20"/>
        </w:rPr>
      </w:pPr>
      <w:proofErr w:type="spellStart"/>
      <w:r w:rsidRPr="00B52495">
        <w:rPr>
          <w:sz w:val="20"/>
          <w:szCs w:val="20"/>
        </w:rPr>
        <w:t>Maygar</w:t>
      </w:r>
      <w:proofErr w:type="spellEnd"/>
      <w:r w:rsidRPr="00B52495">
        <w:rPr>
          <w:sz w:val="20"/>
          <w:szCs w:val="20"/>
        </w:rPr>
        <w:t xml:space="preserve"> Street and Lutwyche Road, Windsor.</w:t>
      </w:r>
    </w:p>
    <w:p w14:paraId="2BA4606A" w14:textId="77777777" w:rsidR="00E62AE8" w:rsidRDefault="00E62AE8" w:rsidP="00BE1DCB">
      <w:pPr>
        <w:keepNext/>
        <w:keepLines/>
        <w:spacing w:line="218" w:lineRule="auto"/>
        <w:rPr>
          <w:b/>
          <w:sz w:val="22"/>
        </w:rPr>
      </w:pPr>
    </w:p>
    <w:p w14:paraId="5C1386B1" w14:textId="47C1B0F9" w:rsidR="00E62AE8" w:rsidRDefault="00E62AE8" w:rsidP="00BE1DCB">
      <w:pPr>
        <w:spacing w:after="120" w:line="218" w:lineRule="auto"/>
        <w:ind w:left="709" w:hanging="709"/>
        <w:rPr>
          <w:bCs/>
          <w:i/>
          <w:iCs/>
          <w:szCs w:val="24"/>
        </w:rPr>
      </w:pPr>
      <w:r w:rsidRPr="00B804D8">
        <w:rPr>
          <w:b/>
          <w:i/>
          <w:iCs/>
          <w:szCs w:val="24"/>
        </w:rPr>
        <w:t>A9.</w:t>
      </w:r>
      <w:r>
        <w:rPr>
          <w:b/>
          <w:szCs w:val="24"/>
        </w:rPr>
        <w:tab/>
      </w:r>
      <w:r w:rsidRPr="000550E9">
        <w:rPr>
          <w:bCs/>
          <w:i/>
          <w:iCs/>
          <w:szCs w:val="24"/>
        </w:rPr>
        <w:t xml:space="preserve">Please note that </w:t>
      </w:r>
      <w:proofErr w:type="spellStart"/>
      <w:r w:rsidRPr="000550E9">
        <w:rPr>
          <w:bCs/>
          <w:i/>
          <w:iCs/>
          <w:szCs w:val="24"/>
        </w:rPr>
        <w:t>Raymont</w:t>
      </w:r>
      <w:proofErr w:type="spellEnd"/>
      <w:r w:rsidRPr="000550E9">
        <w:rPr>
          <w:bCs/>
          <w:i/>
          <w:iCs/>
          <w:szCs w:val="24"/>
        </w:rPr>
        <w:t xml:space="preserve"> and Webster Roads, Grange</w:t>
      </w:r>
      <w:r>
        <w:rPr>
          <w:bCs/>
          <w:i/>
          <w:iCs/>
          <w:szCs w:val="24"/>
        </w:rPr>
        <w:t>,</w:t>
      </w:r>
      <w:r w:rsidRPr="000550E9">
        <w:rPr>
          <w:bCs/>
          <w:i/>
          <w:iCs/>
          <w:szCs w:val="24"/>
        </w:rPr>
        <w:t xml:space="preserve"> is not an intersectio</w:t>
      </w:r>
      <w:r>
        <w:rPr>
          <w:bCs/>
          <w:i/>
          <w:iCs/>
          <w:szCs w:val="24"/>
        </w:rPr>
        <w:t>n</w:t>
      </w:r>
      <w:r w:rsidR="00B52495">
        <w:rPr>
          <w:bCs/>
          <w:i/>
          <w:iCs/>
          <w:szCs w:val="24"/>
        </w:rPr>
        <w:t xml:space="preserve"> </w:t>
      </w:r>
      <w:r w:rsidRPr="000550E9">
        <w:rPr>
          <w:bCs/>
          <w:i/>
          <w:iCs/>
          <w:szCs w:val="24"/>
        </w:rPr>
        <w:t>that exists</w:t>
      </w:r>
      <w:r w:rsidRPr="00133443">
        <w:rPr>
          <w:bCs/>
          <w:i/>
          <w:iCs/>
          <w:szCs w:val="24"/>
        </w:rPr>
        <w:t>.</w:t>
      </w: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8363"/>
      </w:tblGrid>
      <w:tr w:rsidR="00E62AE8" w:rsidRPr="000550E9" w14:paraId="0191795B" w14:textId="77777777" w:rsidTr="007D4A42">
        <w:trPr>
          <w:tblHeader/>
        </w:trPr>
        <w:tc>
          <w:tcPr>
            <w:tcW w:w="8363" w:type="dxa"/>
            <w:tcMar>
              <w:top w:w="0" w:type="dxa"/>
              <w:left w:w="108" w:type="dxa"/>
              <w:bottom w:w="0" w:type="dxa"/>
              <w:right w:w="108" w:type="dxa"/>
            </w:tcMar>
          </w:tcPr>
          <w:p w14:paraId="74231960" w14:textId="77777777" w:rsidR="00E62AE8" w:rsidRPr="000550E9" w:rsidRDefault="00E62AE8" w:rsidP="00BE1DCB">
            <w:pPr>
              <w:spacing w:before="20" w:after="20"/>
              <w:ind w:left="709" w:hanging="720"/>
              <w:rPr>
                <w:b/>
                <w:bCs/>
                <w:i/>
                <w:iCs/>
                <w:szCs w:val="24"/>
              </w:rPr>
            </w:pPr>
            <w:bookmarkStart w:id="56" w:name="_Hlk73435359"/>
            <w:proofErr w:type="spellStart"/>
            <w:r w:rsidRPr="000550E9">
              <w:rPr>
                <w:b/>
                <w:bCs/>
                <w:i/>
                <w:iCs/>
              </w:rPr>
              <w:t>Maygar</w:t>
            </w:r>
            <w:proofErr w:type="spellEnd"/>
            <w:r w:rsidRPr="000550E9">
              <w:rPr>
                <w:b/>
                <w:bCs/>
                <w:i/>
                <w:iCs/>
              </w:rPr>
              <w:t xml:space="preserve"> Street and Lutwyche Road, Windsor Project</w:t>
            </w:r>
          </w:p>
        </w:tc>
      </w:tr>
      <w:tr w:rsidR="00E62AE8" w:rsidRPr="000550E9" w14:paraId="444BA0B8" w14:textId="77777777" w:rsidTr="007D4A42">
        <w:tc>
          <w:tcPr>
            <w:tcW w:w="8363" w:type="dxa"/>
            <w:tcMar>
              <w:top w:w="0" w:type="dxa"/>
              <w:left w:w="108" w:type="dxa"/>
              <w:bottom w:w="0" w:type="dxa"/>
              <w:right w:w="108" w:type="dxa"/>
            </w:tcMar>
          </w:tcPr>
          <w:p w14:paraId="44E946BD" w14:textId="77777777" w:rsidR="00E62AE8" w:rsidRPr="000550E9" w:rsidRDefault="00E62AE8" w:rsidP="00BE1DCB">
            <w:pPr>
              <w:spacing w:before="20" w:after="20"/>
              <w:ind w:left="709" w:hanging="720"/>
              <w:rPr>
                <w:b/>
                <w:bCs/>
                <w:i/>
                <w:iCs/>
                <w:szCs w:val="24"/>
              </w:rPr>
            </w:pPr>
            <w:r w:rsidRPr="000550E9">
              <w:rPr>
                <w:b/>
                <w:bCs/>
                <w:i/>
                <w:iCs/>
              </w:rPr>
              <w:t>Description of works undertaken:</w:t>
            </w:r>
          </w:p>
        </w:tc>
      </w:tr>
      <w:tr w:rsidR="00E62AE8" w:rsidRPr="000550E9" w14:paraId="6E5301E5" w14:textId="77777777" w:rsidTr="007D4A42">
        <w:tc>
          <w:tcPr>
            <w:tcW w:w="8363" w:type="dxa"/>
            <w:tcMar>
              <w:top w:w="0" w:type="dxa"/>
              <w:left w:w="108" w:type="dxa"/>
              <w:bottom w:w="0" w:type="dxa"/>
              <w:right w:w="108" w:type="dxa"/>
            </w:tcMar>
          </w:tcPr>
          <w:p w14:paraId="246192E7" w14:textId="77777777" w:rsidR="00E62AE8" w:rsidRPr="000550E9" w:rsidRDefault="00E62AE8" w:rsidP="00BE1DCB">
            <w:pPr>
              <w:spacing w:before="20" w:after="20"/>
              <w:ind w:left="709" w:hanging="720"/>
              <w:rPr>
                <w:i/>
                <w:iCs/>
                <w:szCs w:val="24"/>
              </w:rPr>
            </w:pPr>
            <w:r w:rsidRPr="000550E9">
              <w:rPr>
                <w:i/>
                <w:iCs/>
                <w:szCs w:val="24"/>
              </w:rPr>
              <w:t>Council undertook the following traffic improvements:</w:t>
            </w:r>
          </w:p>
          <w:p w14:paraId="4E4D7C83" w14:textId="77777777" w:rsidR="00E62AE8" w:rsidRPr="000550E9" w:rsidRDefault="00E62AE8" w:rsidP="00BE1DCB">
            <w:pPr>
              <w:spacing w:before="20" w:after="20"/>
              <w:ind w:left="709" w:hanging="720"/>
              <w:rPr>
                <w:i/>
                <w:iCs/>
                <w:szCs w:val="24"/>
              </w:rPr>
            </w:pPr>
            <w:r w:rsidRPr="000550E9">
              <w:rPr>
                <w:i/>
                <w:iCs/>
                <w:szCs w:val="24"/>
              </w:rPr>
              <w:t>-</w:t>
            </w:r>
            <w:r w:rsidRPr="000550E9">
              <w:rPr>
                <w:i/>
                <w:iCs/>
                <w:szCs w:val="24"/>
              </w:rPr>
              <w:tab/>
              <w:t xml:space="preserve">provided a dedicated left-turn lane from </w:t>
            </w:r>
            <w:proofErr w:type="spellStart"/>
            <w:r w:rsidRPr="000550E9">
              <w:rPr>
                <w:i/>
                <w:iCs/>
                <w:szCs w:val="24"/>
              </w:rPr>
              <w:t>Maygar</w:t>
            </w:r>
            <w:proofErr w:type="spellEnd"/>
            <w:r w:rsidRPr="000550E9">
              <w:rPr>
                <w:i/>
                <w:iCs/>
                <w:szCs w:val="24"/>
              </w:rPr>
              <w:t xml:space="preserve"> Street into Lutwyche</w:t>
            </w:r>
            <w:r>
              <w:rPr>
                <w:i/>
                <w:iCs/>
                <w:szCs w:val="24"/>
              </w:rPr>
              <w:t> </w:t>
            </w:r>
            <w:r w:rsidRPr="000550E9">
              <w:rPr>
                <w:i/>
                <w:iCs/>
                <w:szCs w:val="24"/>
              </w:rPr>
              <w:t>Road</w:t>
            </w:r>
          </w:p>
          <w:p w14:paraId="0DAE8A34" w14:textId="77777777" w:rsidR="00E62AE8" w:rsidRPr="000550E9" w:rsidRDefault="00E62AE8" w:rsidP="00BE1DCB">
            <w:pPr>
              <w:spacing w:before="20" w:after="20"/>
              <w:ind w:left="709" w:hanging="720"/>
              <w:rPr>
                <w:i/>
                <w:iCs/>
                <w:szCs w:val="24"/>
              </w:rPr>
            </w:pPr>
            <w:r w:rsidRPr="000550E9">
              <w:rPr>
                <w:i/>
                <w:iCs/>
                <w:szCs w:val="24"/>
              </w:rPr>
              <w:t>-</w:t>
            </w:r>
            <w:r w:rsidRPr="000550E9">
              <w:rPr>
                <w:i/>
                <w:iCs/>
                <w:szCs w:val="24"/>
              </w:rPr>
              <w:tab/>
              <w:t xml:space="preserve">provided two dedicated right-turn lanes from </w:t>
            </w:r>
            <w:proofErr w:type="spellStart"/>
            <w:r w:rsidRPr="000550E9">
              <w:rPr>
                <w:i/>
                <w:iCs/>
                <w:szCs w:val="24"/>
              </w:rPr>
              <w:t>Maygar</w:t>
            </w:r>
            <w:proofErr w:type="spellEnd"/>
            <w:r w:rsidRPr="000550E9">
              <w:rPr>
                <w:i/>
                <w:iCs/>
                <w:szCs w:val="24"/>
              </w:rPr>
              <w:t xml:space="preserve"> Street into Lutwyche Road</w:t>
            </w:r>
          </w:p>
          <w:p w14:paraId="7BF8B3D8" w14:textId="77777777" w:rsidR="00E62AE8" w:rsidRPr="000550E9" w:rsidRDefault="00E62AE8" w:rsidP="00BE1DCB">
            <w:pPr>
              <w:spacing w:before="20" w:after="20"/>
              <w:ind w:left="709" w:hanging="720"/>
              <w:rPr>
                <w:i/>
                <w:iCs/>
                <w:szCs w:val="24"/>
              </w:rPr>
            </w:pPr>
            <w:r w:rsidRPr="000550E9">
              <w:rPr>
                <w:i/>
                <w:iCs/>
                <w:szCs w:val="24"/>
              </w:rPr>
              <w:t>-</w:t>
            </w:r>
            <w:r w:rsidRPr="000550E9">
              <w:rPr>
                <w:i/>
                <w:iCs/>
                <w:szCs w:val="24"/>
              </w:rPr>
              <w:tab/>
              <w:t>upgraded the existing traffic signals on Lutwyche Road</w:t>
            </w:r>
          </w:p>
          <w:p w14:paraId="0F186633" w14:textId="77777777" w:rsidR="00E62AE8" w:rsidRPr="000550E9" w:rsidRDefault="00E62AE8" w:rsidP="00BE1DCB">
            <w:pPr>
              <w:spacing w:before="20" w:after="20"/>
              <w:ind w:left="709" w:hanging="720"/>
              <w:rPr>
                <w:i/>
                <w:iCs/>
                <w:szCs w:val="24"/>
              </w:rPr>
            </w:pPr>
            <w:r w:rsidRPr="000550E9">
              <w:rPr>
                <w:i/>
                <w:iCs/>
                <w:szCs w:val="24"/>
              </w:rPr>
              <w:t>-</w:t>
            </w:r>
            <w:r w:rsidRPr="000550E9">
              <w:rPr>
                <w:i/>
                <w:iCs/>
                <w:szCs w:val="24"/>
              </w:rPr>
              <w:tab/>
              <w:t xml:space="preserve">extended yellow no stopping line on </w:t>
            </w:r>
            <w:proofErr w:type="spellStart"/>
            <w:r w:rsidRPr="000550E9">
              <w:rPr>
                <w:i/>
                <w:iCs/>
                <w:szCs w:val="24"/>
              </w:rPr>
              <w:t>Maygar</w:t>
            </w:r>
            <w:proofErr w:type="spellEnd"/>
            <w:r w:rsidRPr="000550E9">
              <w:rPr>
                <w:i/>
                <w:iCs/>
                <w:szCs w:val="24"/>
              </w:rPr>
              <w:t xml:space="preserve"> Street</w:t>
            </w:r>
          </w:p>
          <w:p w14:paraId="36156867" w14:textId="13B910FC" w:rsidR="00E62AE8" w:rsidRPr="000550E9" w:rsidRDefault="00E62AE8" w:rsidP="00BE1DCB">
            <w:pPr>
              <w:spacing w:before="20" w:after="20"/>
              <w:ind w:left="709" w:hanging="720"/>
              <w:rPr>
                <w:i/>
                <w:iCs/>
                <w:szCs w:val="24"/>
              </w:rPr>
            </w:pPr>
            <w:r w:rsidRPr="000550E9">
              <w:rPr>
                <w:i/>
                <w:iCs/>
                <w:szCs w:val="24"/>
              </w:rPr>
              <w:t>-</w:t>
            </w:r>
            <w:r w:rsidRPr="000550E9">
              <w:rPr>
                <w:i/>
                <w:iCs/>
                <w:szCs w:val="24"/>
              </w:rPr>
              <w:tab/>
              <w:t xml:space="preserve">upgraded the footpath on the corner of </w:t>
            </w:r>
            <w:proofErr w:type="spellStart"/>
            <w:r w:rsidRPr="000550E9">
              <w:rPr>
                <w:i/>
                <w:iCs/>
                <w:szCs w:val="24"/>
              </w:rPr>
              <w:t>Maygar</w:t>
            </w:r>
            <w:proofErr w:type="spellEnd"/>
            <w:r w:rsidRPr="000550E9">
              <w:rPr>
                <w:i/>
                <w:iCs/>
                <w:szCs w:val="24"/>
              </w:rPr>
              <w:t xml:space="preserve"> Street and Lutwyche</w:t>
            </w:r>
            <w:r w:rsidR="00B52495">
              <w:rPr>
                <w:i/>
                <w:iCs/>
                <w:szCs w:val="24"/>
              </w:rPr>
              <w:t xml:space="preserve"> </w:t>
            </w:r>
            <w:r w:rsidRPr="000550E9">
              <w:rPr>
                <w:i/>
                <w:iCs/>
                <w:szCs w:val="24"/>
              </w:rPr>
              <w:t>Road.</w:t>
            </w:r>
          </w:p>
        </w:tc>
      </w:tr>
      <w:tr w:rsidR="00E62AE8" w:rsidRPr="000550E9" w14:paraId="24A6082F" w14:textId="77777777" w:rsidTr="007D4A42">
        <w:tc>
          <w:tcPr>
            <w:tcW w:w="8363" w:type="dxa"/>
            <w:tcMar>
              <w:top w:w="0" w:type="dxa"/>
              <w:left w:w="108" w:type="dxa"/>
              <w:bottom w:w="0" w:type="dxa"/>
              <w:right w:w="108" w:type="dxa"/>
            </w:tcMar>
          </w:tcPr>
          <w:p w14:paraId="017C9D2A" w14:textId="77777777" w:rsidR="00E62AE8" w:rsidRPr="000550E9" w:rsidRDefault="00E62AE8" w:rsidP="00BE1DCB">
            <w:pPr>
              <w:spacing w:before="20" w:after="20"/>
              <w:ind w:left="709" w:hanging="720"/>
              <w:rPr>
                <w:b/>
                <w:bCs/>
                <w:i/>
                <w:iCs/>
                <w:szCs w:val="24"/>
              </w:rPr>
            </w:pPr>
            <w:r w:rsidRPr="000550E9">
              <w:rPr>
                <w:b/>
                <w:bCs/>
                <w:i/>
                <w:iCs/>
                <w:szCs w:val="24"/>
              </w:rPr>
              <w:t>Project Timeline:</w:t>
            </w:r>
          </w:p>
        </w:tc>
      </w:tr>
      <w:tr w:rsidR="00E62AE8" w:rsidRPr="000550E9" w14:paraId="08ED5FA4" w14:textId="77777777" w:rsidTr="007D4A42">
        <w:tc>
          <w:tcPr>
            <w:tcW w:w="8363" w:type="dxa"/>
            <w:tcMar>
              <w:top w:w="0" w:type="dxa"/>
              <w:left w:w="108" w:type="dxa"/>
              <w:bottom w:w="0" w:type="dxa"/>
              <w:right w:w="108" w:type="dxa"/>
            </w:tcMar>
          </w:tcPr>
          <w:p w14:paraId="1094C832" w14:textId="77777777" w:rsidR="00E62AE8" w:rsidRDefault="00E62AE8" w:rsidP="00BE1DCB">
            <w:pPr>
              <w:spacing w:before="20" w:after="20"/>
              <w:ind w:left="709" w:hanging="720"/>
              <w:rPr>
                <w:i/>
                <w:iCs/>
                <w:szCs w:val="24"/>
              </w:rPr>
            </w:pPr>
            <w:r>
              <w:rPr>
                <w:i/>
                <w:iCs/>
                <w:szCs w:val="24"/>
              </w:rPr>
              <w:t>-</w:t>
            </w:r>
            <w:r>
              <w:rPr>
                <w:i/>
                <w:iCs/>
                <w:szCs w:val="24"/>
              </w:rPr>
              <w:tab/>
            </w:r>
            <w:r w:rsidRPr="000550E9">
              <w:rPr>
                <w:i/>
                <w:iCs/>
                <w:szCs w:val="24"/>
              </w:rPr>
              <w:t>Consultation and Design: Oct 2019 – Mar 2020</w:t>
            </w:r>
          </w:p>
          <w:p w14:paraId="36D0F254" w14:textId="77777777" w:rsidR="00E62AE8" w:rsidRPr="000550E9" w:rsidRDefault="00E62AE8" w:rsidP="00BE1DCB">
            <w:pPr>
              <w:spacing w:before="20" w:after="20"/>
              <w:ind w:left="709" w:hanging="720"/>
              <w:rPr>
                <w:i/>
                <w:iCs/>
                <w:szCs w:val="24"/>
              </w:rPr>
            </w:pPr>
            <w:r>
              <w:rPr>
                <w:i/>
                <w:iCs/>
                <w:szCs w:val="24"/>
              </w:rPr>
              <w:t>-</w:t>
            </w:r>
            <w:r>
              <w:rPr>
                <w:i/>
                <w:iCs/>
                <w:szCs w:val="24"/>
              </w:rPr>
              <w:tab/>
            </w:r>
            <w:r w:rsidRPr="000550E9">
              <w:rPr>
                <w:i/>
                <w:iCs/>
                <w:szCs w:val="24"/>
              </w:rPr>
              <w:t>Construction and onsite works: Jun 2020 – Nov 2020 (completed by Field Services Construction North)</w:t>
            </w:r>
          </w:p>
        </w:tc>
      </w:tr>
      <w:tr w:rsidR="00E62AE8" w:rsidRPr="000550E9" w14:paraId="232D66AE" w14:textId="77777777" w:rsidTr="007D4A42">
        <w:tc>
          <w:tcPr>
            <w:tcW w:w="8363" w:type="dxa"/>
            <w:tcMar>
              <w:top w:w="0" w:type="dxa"/>
              <w:left w:w="108" w:type="dxa"/>
              <w:bottom w:w="0" w:type="dxa"/>
              <w:right w:w="108" w:type="dxa"/>
            </w:tcMar>
          </w:tcPr>
          <w:p w14:paraId="157ACD94" w14:textId="77777777" w:rsidR="00E62AE8" w:rsidRPr="000550E9" w:rsidRDefault="00E62AE8" w:rsidP="00BE1DCB">
            <w:pPr>
              <w:spacing w:before="20" w:after="20"/>
              <w:ind w:left="709" w:hanging="720"/>
              <w:rPr>
                <w:b/>
                <w:bCs/>
                <w:i/>
                <w:iCs/>
                <w:szCs w:val="24"/>
              </w:rPr>
            </w:pPr>
            <w:r w:rsidRPr="000550E9">
              <w:rPr>
                <w:b/>
                <w:bCs/>
                <w:i/>
                <w:iCs/>
              </w:rPr>
              <w:t>Costs:</w:t>
            </w:r>
          </w:p>
        </w:tc>
      </w:tr>
      <w:tr w:rsidR="00E62AE8" w:rsidRPr="000550E9" w14:paraId="7BFAD766" w14:textId="77777777" w:rsidTr="007D4A42">
        <w:tc>
          <w:tcPr>
            <w:tcW w:w="8363" w:type="dxa"/>
            <w:tcMar>
              <w:top w:w="0" w:type="dxa"/>
              <w:left w:w="108" w:type="dxa"/>
              <w:bottom w:w="0" w:type="dxa"/>
              <w:right w:w="108" w:type="dxa"/>
            </w:tcMar>
          </w:tcPr>
          <w:p w14:paraId="1FC8F8BB" w14:textId="77777777" w:rsidR="00E62AE8" w:rsidRPr="000550E9" w:rsidRDefault="00E62AE8" w:rsidP="00BE1DCB">
            <w:pPr>
              <w:spacing w:before="20" w:after="20"/>
              <w:ind w:left="709" w:hanging="720"/>
              <w:rPr>
                <w:i/>
                <w:iCs/>
                <w:szCs w:val="24"/>
              </w:rPr>
            </w:pPr>
            <w:r w:rsidRPr="000550E9">
              <w:rPr>
                <w:i/>
                <w:iCs/>
              </w:rPr>
              <w:t>Total Project Cost for Lutwyche R</w:t>
            </w:r>
            <w:r>
              <w:rPr>
                <w:i/>
                <w:iCs/>
              </w:rPr>
              <w:t>oa</w:t>
            </w:r>
            <w:r w:rsidRPr="000550E9">
              <w:rPr>
                <w:i/>
                <w:iCs/>
              </w:rPr>
              <w:t xml:space="preserve">d at </w:t>
            </w:r>
            <w:proofErr w:type="spellStart"/>
            <w:r w:rsidRPr="000550E9">
              <w:rPr>
                <w:i/>
                <w:iCs/>
              </w:rPr>
              <w:t>Maygar</w:t>
            </w:r>
            <w:proofErr w:type="spellEnd"/>
            <w:r w:rsidRPr="000550E9">
              <w:rPr>
                <w:i/>
                <w:iCs/>
              </w:rPr>
              <w:t xml:space="preserve"> Street was $459,800.</w:t>
            </w:r>
          </w:p>
        </w:tc>
      </w:tr>
      <w:tr w:rsidR="00E62AE8" w:rsidRPr="000550E9" w14:paraId="1AB594B9" w14:textId="77777777" w:rsidTr="007D4A42">
        <w:tc>
          <w:tcPr>
            <w:tcW w:w="8363" w:type="dxa"/>
            <w:tcMar>
              <w:top w:w="0" w:type="dxa"/>
              <w:left w:w="108" w:type="dxa"/>
              <w:bottom w:w="0" w:type="dxa"/>
              <w:right w:w="108" w:type="dxa"/>
            </w:tcMar>
          </w:tcPr>
          <w:p w14:paraId="61267078" w14:textId="77777777" w:rsidR="00E62AE8" w:rsidRPr="000550E9" w:rsidRDefault="00E62AE8" w:rsidP="00BE1DCB">
            <w:pPr>
              <w:spacing w:before="20" w:after="20"/>
              <w:ind w:left="709" w:hanging="720"/>
              <w:rPr>
                <w:b/>
                <w:bCs/>
                <w:i/>
                <w:iCs/>
                <w:szCs w:val="24"/>
              </w:rPr>
            </w:pPr>
            <w:r w:rsidRPr="000550E9">
              <w:rPr>
                <w:b/>
                <w:bCs/>
                <w:i/>
                <w:iCs/>
              </w:rPr>
              <w:t>External funding:</w:t>
            </w:r>
          </w:p>
        </w:tc>
      </w:tr>
      <w:tr w:rsidR="00E62AE8" w:rsidRPr="000550E9" w14:paraId="6ACAA5B8" w14:textId="77777777" w:rsidTr="007D4A42">
        <w:tc>
          <w:tcPr>
            <w:tcW w:w="8363" w:type="dxa"/>
            <w:tcMar>
              <w:top w:w="0" w:type="dxa"/>
              <w:left w:w="108" w:type="dxa"/>
              <w:bottom w:w="0" w:type="dxa"/>
              <w:right w:w="108" w:type="dxa"/>
            </w:tcMar>
          </w:tcPr>
          <w:p w14:paraId="43172A9D" w14:textId="77777777" w:rsidR="00E62AE8" w:rsidRPr="000550E9" w:rsidRDefault="00E62AE8" w:rsidP="00BE1DCB">
            <w:pPr>
              <w:spacing w:before="20" w:after="20"/>
              <w:ind w:left="709" w:hanging="720"/>
              <w:rPr>
                <w:i/>
                <w:iCs/>
                <w:szCs w:val="24"/>
              </w:rPr>
            </w:pPr>
            <w:r w:rsidRPr="000550E9">
              <w:rPr>
                <w:i/>
                <w:iCs/>
              </w:rPr>
              <w:t>There was no external funding for this project.</w:t>
            </w:r>
          </w:p>
        </w:tc>
      </w:tr>
      <w:bookmarkEnd w:id="56"/>
    </w:tbl>
    <w:p w14:paraId="7B447821" w14:textId="77777777" w:rsidR="00E62AE8" w:rsidRPr="00133443" w:rsidRDefault="00E62AE8" w:rsidP="00BE1DCB">
      <w:pPr>
        <w:spacing w:line="218" w:lineRule="auto"/>
        <w:rPr>
          <w:bCs/>
          <w:i/>
          <w:iCs/>
          <w:szCs w:val="24"/>
        </w:rPr>
      </w:pPr>
    </w:p>
    <w:p w14:paraId="1EFEDB95" w14:textId="4F2DAD9E" w:rsidR="00885F63" w:rsidRDefault="00B52495" w:rsidP="007D4A42">
      <w:pPr>
        <w:keepNext/>
        <w:tabs>
          <w:tab w:val="left" w:pos="2835"/>
        </w:tabs>
        <w:ind w:left="567" w:hanging="567"/>
      </w:pPr>
      <w:r>
        <w:rPr>
          <w:b/>
        </w:rPr>
        <w:t>Submitted b</w:t>
      </w:r>
      <w:r w:rsidRPr="00F35860">
        <w:rPr>
          <w:b/>
        </w:rPr>
        <w:t xml:space="preserve">y Councillor </w:t>
      </w:r>
      <w:r w:rsidRPr="00B52495">
        <w:rPr>
          <w:b/>
        </w:rPr>
        <w:t xml:space="preserve">Nicole Johnston </w:t>
      </w:r>
      <w:r>
        <w:rPr>
          <w:b/>
        </w:rPr>
        <w:t>(from meeting on 25 May 2021)</w:t>
      </w:r>
    </w:p>
    <w:p w14:paraId="281D3EDD" w14:textId="77777777" w:rsidR="00B52495" w:rsidRPr="00E46343" w:rsidRDefault="00B52495" w:rsidP="00BE1DCB">
      <w:pPr>
        <w:keepNext/>
        <w:keepLines/>
        <w:spacing w:line="218" w:lineRule="auto"/>
        <w:ind w:left="709" w:hanging="709"/>
        <w:rPr>
          <w:b/>
          <w:szCs w:val="24"/>
        </w:rPr>
      </w:pPr>
      <w:r>
        <w:rPr>
          <w:b/>
          <w:szCs w:val="24"/>
        </w:rPr>
        <w:t>Q1.</w:t>
      </w:r>
      <w:r>
        <w:rPr>
          <w:b/>
          <w:szCs w:val="24"/>
        </w:rPr>
        <w:tab/>
      </w:r>
      <w:r w:rsidRPr="00957566">
        <w:rPr>
          <w:bCs/>
          <w:szCs w:val="24"/>
        </w:rPr>
        <w:tab/>
        <w:t>How many properties in the following Suburbs are impacted by the flood overlay mapping in the minor amendment to City Plan 2014 known as Package</w:t>
      </w:r>
      <w:r>
        <w:rPr>
          <w:bCs/>
          <w:szCs w:val="24"/>
        </w:rPr>
        <w:t> </w:t>
      </w:r>
      <w:r w:rsidRPr="00957566">
        <w:rPr>
          <w:bCs/>
          <w:szCs w:val="24"/>
        </w:rPr>
        <w:t>J?</w:t>
      </w:r>
    </w:p>
    <w:p w14:paraId="05016840" w14:textId="77777777" w:rsidR="00B52495" w:rsidRPr="00B52495" w:rsidRDefault="00B52495" w:rsidP="00BE1DCB">
      <w:pPr>
        <w:pStyle w:val="ListParagraph"/>
        <w:keepNext/>
        <w:keepLines/>
        <w:numPr>
          <w:ilvl w:val="0"/>
          <w:numId w:val="20"/>
        </w:numPr>
        <w:spacing w:after="0" w:line="240" w:lineRule="auto"/>
        <w:ind w:hanging="720"/>
        <w:rPr>
          <w:sz w:val="20"/>
          <w:szCs w:val="20"/>
        </w:rPr>
      </w:pPr>
      <w:r w:rsidRPr="00B52495">
        <w:rPr>
          <w:sz w:val="20"/>
          <w:szCs w:val="20"/>
        </w:rPr>
        <w:t>Chelmer</w:t>
      </w:r>
    </w:p>
    <w:p w14:paraId="22090910" w14:textId="61CF47D3" w:rsidR="00B52495" w:rsidRPr="00B52495" w:rsidRDefault="00B52495" w:rsidP="00BE1DCB">
      <w:pPr>
        <w:pStyle w:val="ListParagraph"/>
        <w:keepNext/>
        <w:keepLines/>
        <w:numPr>
          <w:ilvl w:val="0"/>
          <w:numId w:val="20"/>
        </w:numPr>
        <w:spacing w:after="0" w:line="240" w:lineRule="auto"/>
        <w:ind w:hanging="720"/>
        <w:rPr>
          <w:sz w:val="20"/>
          <w:szCs w:val="20"/>
        </w:rPr>
      </w:pPr>
      <w:r w:rsidRPr="00B52495">
        <w:rPr>
          <w:sz w:val="20"/>
          <w:szCs w:val="20"/>
        </w:rPr>
        <w:t>Graceville</w:t>
      </w:r>
    </w:p>
    <w:p w14:paraId="4FAD6BED" w14:textId="68035D31" w:rsidR="00B52495" w:rsidRPr="00B52495" w:rsidRDefault="00B52495" w:rsidP="00BE1DCB">
      <w:pPr>
        <w:pStyle w:val="ListParagraph"/>
        <w:keepNext/>
        <w:keepLines/>
        <w:numPr>
          <w:ilvl w:val="0"/>
          <w:numId w:val="20"/>
        </w:numPr>
        <w:spacing w:after="0" w:line="240" w:lineRule="auto"/>
        <w:ind w:hanging="720"/>
        <w:rPr>
          <w:sz w:val="20"/>
          <w:szCs w:val="20"/>
        </w:rPr>
      </w:pPr>
      <w:r w:rsidRPr="00B52495">
        <w:rPr>
          <w:sz w:val="20"/>
          <w:szCs w:val="20"/>
        </w:rPr>
        <w:t>Sherwood</w:t>
      </w:r>
    </w:p>
    <w:p w14:paraId="4B123704" w14:textId="641AFE16" w:rsidR="00B52495" w:rsidRPr="00B52495" w:rsidRDefault="00B52495" w:rsidP="00BE1DCB">
      <w:pPr>
        <w:pStyle w:val="ListParagraph"/>
        <w:numPr>
          <w:ilvl w:val="0"/>
          <w:numId w:val="20"/>
        </w:numPr>
        <w:spacing w:after="0" w:line="240" w:lineRule="auto"/>
        <w:ind w:hanging="720"/>
        <w:rPr>
          <w:sz w:val="20"/>
          <w:szCs w:val="20"/>
        </w:rPr>
      </w:pPr>
      <w:r w:rsidRPr="00B52495">
        <w:rPr>
          <w:sz w:val="20"/>
          <w:szCs w:val="20"/>
        </w:rPr>
        <w:t xml:space="preserve">Corinda </w:t>
      </w:r>
    </w:p>
    <w:p w14:paraId="14D57F14" w14:textId="7A92714C" w:rsidR="00B52495" w:rsidRPr="00B52495" w:rsidRDefault="00B52495" w:rsidP="00BE1DCB">
      <w:pPr>
        <w:pStyle w:val="ListParagraph"/>
        <w:numPr>
          <w:ilvl w:val="0"/>
          <w:numId w:val="20"/>
        </w:numPr>
        <w:spacing w:after="0" w:line="240" w:lineRule="auto"/>
        <w:ind w:hanging="720"/>
        <w:rPr>
          <w:sz w:val="20"/>
          <w:szCs w:val="20"/>
        </w:rPr>
      </w:pPr>
      <w:r w:rsidRPr="00B52495">
        <w:rPr>
          <w:sz w:val="20"/>
          <w:szCs w:val="20"/>
        </w:rPr>
        <w:t>Oxley</w:t>
      </w:r>
    </w:p>
    <w:p w14:paraId="5D78E7F3" w14:textId="5F11729C" w:rsidR="00B52495" w:rsidRPr="00B52495" w:rsidRDefault="00B52495" w:rsidP="00BE1DCB">
      <w:pPr>
        <w:pStyle w:val="ListParagraph"/>
        <w:numPr>
          <w:ilvl w:val="0"/>
          <w:numId w:val="20"/>
        </w:numPr>
        <w:spacing w:after="0" w:line="240" w:lineRule="auto"/>
        <w:ind w:hanging="720"/>
        <w:rPr>
          <w:sz w:val="20"/>
          <w:szCs w:val="20"/>
        </w:rPr>
      </w:pPr>
      <w:r w:rsidRPr="00B52495">
        <w:rPr>
          <w:sz w:val="20"/>
          <w:szCs w:val="20"/>
        </w:rPr>
        <w:t>Tennyson</w:t>
      </w:r>
    </w:p>
    <w:p w14:paraId="02672C46" w14:textId="3B66AA35" w:rsidR="00B52495" w:rsidRPr="00B52495" w:rsidRDefault="00B52495" w:rsidP="00BE1DCB">
      <w:pPr>
        <w:pStyle w:val="ListParagraph"/>
        <w:numPr>
          <w:ilvl w:val="0"/>
          <w:numId w:val="20"/>
        </w:numPr>
        <w:spacing w:after="0" w:line="240" w:lineRule="auto"/>
        <w:ind w:hanging="720"/>
        <w:rPr>
          <w:sz w:val="20"/>
          <w:szCs w:val="20"/>
        </w:rPr>
      </w:pPr>
      <w:r w:rsidRPr="00B52495">
        <w:rPr>
          <w:sz w:val="20"/>
          <w:szCs w:val="20"/>
        </w:rPr>
        <w:t>Fairfield</w:t>
      </w:r>
    </w:p>
    <w:p w14:paraId="4B1A287C" w14:textId="6C9C7D6E" w:rsidR="00B52495" w:rsidRPr="00B52495" w:rsidRDefault="00B52495" w:rsidP="00BE1DCB">
      <w:pPr>
        <w:pStyle w:val="ListParagraph"/>
        <w:numPr>
          <w:ilvl w:val="0"/>
          <w:numId w:val="20"/>
        </w:numPr>
        <w:spacing w:after="0" w:line="240" w:lineRule="auto"/>
        <w:ind w:hanging="720"/>
        <w:rPr>
          <w:sz w:val="20"/>
          <w:szCs w:val="20"/>
        </w:rPr>
      </w:pPr>
      <w:r w:rsidRPr="00B52495">
        <w:rPr>
          <w:sz w:val="20"/>
          <w:szCs w:val="20"/>
        </w:rPr>
        <w:t>Yeronga</w:t>
      </w:r>
    </w:p>
    <w:p w14:paraId="458FF996" w14:textId="4A84DE6B" w:rsidR="00B52495" w:rsidRPr="00B52495" w:rsidRDefault="00B52495" w:rsidP="00BE1DCB">
      <w:pPr>
        <w:pStyle w:val="ListParagraph"/>
        <w:numPr>
          <w:ilvl w:val="0"/>
          <w:numId w:val="20"/>
        </w:numPr>
        <w:spacing w:after="0" w:line="240" w:lineRule="auto"/>
        <w:ind w:hanging="720"/>
        <w:rPr>
          <w:sz w:val="20"/>
          <w:szCs w:val="20"/>
        </w:rPr>
      </w:pPr>
      <w:r w:rsidRPr="00B52495">
        <w:rPr>
          <w:sz w:val="20"/>
          <w:szCs w:val="20"/>
        </w:rPr>
        <w:t>Yeerongpilly</w:t>
      </w:r>
    </w:p>
    <w:p w14:paraId="3F66C67C" w14:textId="665599A4" w:rsidR="00B52495" w:rsidRPr="00B52495" w:rsidRDefault="00B52495" w:rsidP="00BE1DCB">
      <w:pPr>
        <w:pStyle w:val="ListParagraph"/>
        <w:numPr>
          <w:ilvl w:val="0"/>
          <w:numId w:val="20"/>
        </w:numPr>
        <w:spacing w:after="0" w:line="240" w:lineRule="auto"/>
        <w:ind w:hanging="720"/>
        <w:rPr>
          <w:sz w:val="20"/>
          <w:szCs w:val="20"/>
        </w:rPr>
      </w:pPr>
      <w:r w:rsidRPr="00B52495">
        <w:rPr>
          <w:sz w:val="20"/>
          <w:szCs w:val="20"/>
        </w:rPr>
        <w:t xml:space="preserve">Annerley. </w:t>
      </w:r>
    </w:p>
    <w:p w14:paraId="64D95877" w14:textId="77777777" w:rsidR="00B52495" w:rsidRPr="00B804D8" w:rsidRDefault="00B52495" w:rsidP="00BE1DCB">
      <w:pPr>
        <w:spacing w:line="218" w:lineRule="auto"/>
        <w:rPr>
          <w:b/>
          <w:i/>
          <w:iCs/>
          <w:szCs w:val="24"/>
        </w:rPr>
      </w:pPr>
    </w:p>
    <w:p w14:paraId="0123A9C5" w14:textId="77777777" w:rsidR="00B52495" w:rsidRDefault="00B52495" w:rsidP="007D4A42">
      <w:pPr>
        <w:spacing w:line="218" w:lineRule="auto"/>
        <w:ind w:left="709" w:hanging="709"/>
        <w:rPr>
          <w:b/>
          <w:szCs w:val="24"/>
        </w:rPr>
      </w:pPr>
      <w:r w:rsidRPr="00B804D8">
        <w:rPr>
          <w:b/>
          <w:i/>
          <w:iCs/>
          <w:szCs w:val="24"/>
        </w:rPr>
        <w:t>A1.</w:t>
      </w:r>
      <w:r>
        <w:rPr>
          <w:b/>
          <w:szCs w:val="24"/>
        </w:rPr>
        <w:tab/>
      </w: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181"/>
        <w:gridCol w:w="4182"/>
      </w:tblGrid>
      <w:tr w:rsidR="00B52495" w:rsidRPr="001E2856" w14:paraId="38F6E1B7" w14:textId="77777777" w:rsidTr="007D4A42">
        <w:trPr>
          <w:cantSplit/>
          <w:trHeight w:val="226"/>
        </w:trPr>
        <w:tc>
          <w:tcPr>
            <w:tcW w:w="4181" w:type="dxa"/>
            <w:tcMar>
              <w:top w:w="0" w:type="dxa"/>
              <w:left w:w="108" w:type="dxa"/>
              <w:bottom w:w="0" w:type="dxa"/>
              <w:right w:w="108" w:type="dxa"/>
            </w:tcMar>
            <w:vAlign w:val="center"/>
          </w:tcPr>
          <w:p w14:paraId="5034AA8E" w14:textId="77777777" w:rsidR="00B52495" w:rsidRPr="001E2856" w:rsidRDefault="00B52495" w:rsidP="007D4A42">
            <w:pPr>
              <w:spacing w:before="20" w:after="20"/>
              <w:ind w:left="709" w:hanging="720"/>
              <w:rPr>
                <w:b/>
                <w:bCs/>
                <w:i/>
                <w:iCs/>
                <w:szCs w:val="24"/>
              </w:rPr>
            </w:pPr>
            <w:r w:rsidRPr="001E2856">
              <w:rPr>
                <w:i/>
                <w:iCs/>
                <w:szCs w:val="24"/>
              </w:rPr>
              <w:t>i.</w:t>
            </w:r>
            <w:r w:rsidRPr="001E2856">
              <w:rPr>
                <w:i/>
                <w:iCs/>
                <w:szCs w:val="24"/>
              </w:rPr>
              <w:tab/>
              <w:t>Chelmer</w:t>
            </w:r>
          </w:p>
        </w:tc>
        <w:tc>
          <w:tcPr>
            <w:tcW w:w="4182" w:type="dxa"/>
          </w:tcPr>
          <w:p w14:paraId="0F7FE813" w14:textId="77777777" w:rsidR="00B52495" w:rsidRPr="001E2856" w:rsidRDefault="00B52495" w:rsidP="007D4A42">
            <w:pPr>
              <w:spacing w:before="20" w:after="20"/>
              <w:ind w:left="709" w:hanging="720"/>
              <w:jc w:val="center"/>
              <w:rPr>
                <w:b/>
                <w:bCs/>
                <w:i/>
                <w:iCs/>
                <w:szCs w:val="24"/>
              </w:rPr>
            </w:pPr>
            <w:r w:rsidRPr="001E2856">
              <w:rPr>
                <w:i/>
                <w:iCs/>
              </w:rPr>
              <w:t>963</w:t>
            </w:r>
          </w:p>
        </w:tc>
      </w:tr>
      <w:tr w:rsidR="00B52495" w:rsidRPr="001E2856" w14:paraId="2BEDEDAA" w14:textId="77777777" w:rsidTr="007D4A42">
        <w:trPr>
          <w:cantSplit/>
          <w:trHeight w:val="223"/>
        </w:trPr>
        <w:tc>
          <w:tcPr>
            <w:tcW w:w="4181" w:type="dxa"/>
            <w:tcMar>
              <w:top w:w="0" w:type="dxa"/>
              <w:left w:w="108" w:type="dxa"/>
              <w:bottom w:w="0" w:type="dxa"/>
              <w:right w:w="108" w:type="dxa"/>
            </w:tcMar>
            <w:vAlign w:val="center"/>
          </w:tcPr>
          <w:p w14:paraId="723E07E3" w14:textId="77777777" w:rsidR="00B52495" w:rsidRPr="001E2856" w:rsidRDefault="00B52495" w:rsidP="007D4A42">
            <w:pPr>
              <w:spacing w:before="20" w:after="20"/>
              <w:ind w:left="709" w:hanging="720"/>
              <w:rPr>
                <w:b/>
                <w:bCs/>
                <w:i/>
                <w:iCs/>
                <w:szCs w:val="24"/>
              </w:rPr>
            </w:pPr>
            <w:r w:rsidRPr="001E2856">
              <w:rPr>
                <w:i/>
                <w:iCs/>
                <w:szCs w:val="24"/>
              </w:rPr>
              <w:t>ii.</w:t>
            </w:r>
            <w:r w:rsidRPr="001E2856">
              <w:rPr>
                <w:i/>
                <w:iCs/>
                <w:szCs w:val="24"/>
              </w:rPr>
              <w:tab/>
              <w:t>Graceville</w:t>
            </w:r>
          </w:p>
        </w:tc>
        <w:tc>
          <w:tcPr>
            <w:tcW w:w="4182" w:type="dxa"/>
          </w:tcPr>
          <w:p w14:paraId="50C18A92" w14:textId="77777777" w:rsidR="00B52495" w:rsidRPr="001E2856" w:rsidRDefault="00B52495" w:rsidP="007D4A42">
            <w:pPr>
              <w:spacing w:before="20" w:after="20"/>
              <w:ind w:left="709" w:hanging="720"/>
              <w:jc w:val="center"/>
              <w:rPr>
                <w:b/>
                <w:bCs/>
                <w:i/>
                <w:iCs/>
                <w:szCs w:val="24"/>
              </w:rPr>
            </w:pPr>
            <w:r w:rsidRPr="001E2856">
              <w:rPr>
                <w:i/>
                <w:iCs/>
              </w:rPr>
              <w:t>1</w:t>
            </w:r>
            <w:r>
              <w:rPr>
                <w:i/>
                <w:iCs/>
              </w:rPr>
              <w:t>,</w:t>
            </w:r>
            <w:r w:rsidRPr="001E2856">
              <w:rPr>
                <w:i/>
                <w:iCs/>
              </w:rPr>
              <w:t>236</w:t>
            </w:r>
          </w:p>
        </w:tc>
      </w:tr>
      <w:tr w:rsidR="00B52495" w:rsidRPr="001E2856" w14:paraId="029B816B" w14:textId="77777777" w:rsidTr="007D4A42">
        <w:trPr>
          <w:cantSplit/>
          <w:trHeight w:val="223"/>
        </w:trPr>
        <w:tc>
          <w:tcPr>
            <w:tcW w:w="4181" w:type="dxa"/>
            <w:tcMar>
              <w:top w:w="0" w:type="dxa"/>
              <w:left w:w="108" w:type="dxa"/>
              <w:bottom w:w="0" w:type="dxa"/>
              <w:right w:w="108" w:type="dxa"/>
            </w:tcMar>
            <w:vAlign w:val="center"/>
          </w:tcPr>
          <w:p w14:paraId="61C35870" w14:textId="77777777" w:rsidR="00B52495" w:rsidRPr="001E2856" w:rsidRDefault="00B52495" w:rsidP="007D4A42">
            <w:pPr>
              <w:spacing w:before="20" w:after="20"/>
              <w:ind w:left="709" w:hanging="720"/>
              <w:rPr>
                <w:b/>
                <w:bCs/>
                <w:i/>
                <w:iCs/>
                <w:szCs w:val="24"/>
              </w:rPr>
            </w:pPr>
            <w:r w:rsidRPr="001E2856">
              <w:rPr>
                <w:i/>
                <w:iCs/>
                <w:szCs w:val="24"/>
              </w:rPr>
              <w:t>iii.</w:t>
            </w:r>
            <w:r w:rsidRPr="001E2856">
              <w:rPr>
                <w:i/>
                <w:iCs/>
                <w:szCs w:val="24"/>
              </w:rPr>
              <w:tab/>
              <w:t>Sherwood</w:t>
            </w:r>
          </w:p>
        </w:tc>
        <w:tc>
          <w:tcPr>
            <w:tcW w:w="4182" w:type="dxa"/>
          </w:tcPr>
          <w:p w14:paraId="1E24BE0B" w14:textId="77777777" w:rsidR="00B52495" w:rsidRPr="001E2856" w:rsidRDefault="00B52495" w:rsidP="007D4A42">
            <w:pPr>
              <w:spacing w:before="20" w:after="20"/>
              <w:ind w:left="709" w:hanging="720"/>
              <w:jc w:val="center"/>
              <w:rPr>
                <w:b/>
                <w:bCs/>
                <w:i/>
                <w:iCs/>
                <w:szCs w:val="24"/>
              </w:rPr>
            </w:pPr>
            <w:r w:rsidRPr="001E2856">
              <w:rPr>
                <w:i/>
                <w:iCs/>
              </w:rPr>
              <w:t>1</w:t>
            </w:r>
            <w:r>
              <w:rPr>
                <w:i/>
                <w:iCs/>
              </w:rPr>
              <w:t>,</w:t>
            </w:r>
            <w:r w:rsidRPr="001E2856">
              <w:rPr>
                <w:i/>
                <w:iCs/>
              </w:rPr>
              <w:t>331</w:t>
            </w:r>
          </w:p>
        </w:tc>
      </w:tr>
      <w:tr w:rsidR="00B52495" w:rsidRPr="001E2856" w14:paraId="7891A3D1" w14:textId="77777777" w:rsidTr="007D4A42">
        <w:trPr>
          <w:cantSplit/>
          <w:trHeight w:val="223"/>
        </w:trPr>
        <w:tc>
          <w:tcPr>
            <w:tcW w:w="4181" w:type="dxa"/>
            <w:tcMar>
              <w:top w:w="0" w:type="dxa"/>
              <w:left w:w="108" w:type="dxa"/>
              <w:bottom w:w="0" w:type="dxa"/>
              <w:right w:w="108" w:type="dxa"/>
            </w:tcMar>
            <w:vAlign w:val="center"/>
          </w:tcPr>
          <w:p w14:paraId="22C09C0C" w14:textId="77777777" w:rsidR="00B52495" w:rsidRPr="001E2856" w:rsidRDefault="00B52495" w:rsidP="007D4A42">
            <w:pPr>
              <w:spacing w:before="20" w:after="20"/>
              <w:ind w:left="709" w:hanging="720"/>
              <w:rPr>
                <w:b/>
                <w:bCs/>
                <w:i/>
                <w:iCs/>
                <w:szCs w:val="24"/>
              </w:rPr>
            </w:pPr>
            <w:r w:rsidRPr="001E2856">
              <w:rPr>
                <w:i/>
                <w:iCs/>
                <w:szCs w:val="24"/>
              </w:rPr>
              <w:t>iv.</w:t>
            </w:r>
            <w:r w:rsidRPr="001E2856">
              <w:rPr>
                <w:i/>
                <w:iCs/>
                <w:szCs w:val="24"/>
              </w:rPr>
              <w:tab/>
              <w:t xml:space="preserve">Corinda </w:t>
            </w:r>
          </w:p>
        </w:tc>
        <w:tc>
          <w:tcPr>
            <w:tcW w:w="4182" w:type="dxa"/>
          </w:tcPr>
          <w:p w14:paraId="522F385A" w14:textId="77777777" w:rsidR="00B52495" w:rsidRPr="001E2856" w:rsidRDefault="00B52495" w:rsidP="007D4A42">
            <w:pPr>
              <w:spacing w:before="20" w:after="20"/>
              <w:ind w:left="709" w:hanging="720"/>
              <w:jc w:val="center"/>
              <w:rPr>
                <w:b/>
                <w:bCs/>
                <w:i/>
                <w:iCs/>
                <w:szCs w:val="24"/>
              </w:rPr>
            </w:pPr>
            <w:r w:rsidRPr="001E2856">
              <w:rPr>
                <w:i/>
                <w:iCs/>
              </w:rPr>
              <w:t>557</w:t>
            </w:r>
          </w:p>
        </w:tc>
      </w:tr>
      <w:tr w:rsidR="00B52495" w:rsidRPr="001E2856" w14:paraId="70ADBF26" w14:textId="77777777" w:rsidTr="007D4A42">
        <w:trPr>
          <w:cantSplit/>
          <w:trHeight w:val="223"/>
        </w:trPr>
        <w:tc>
          <w:tcPr>
            <w:tcW w:w="4181" w:type="dxa"/>
            <w:tcMar>
              <w:top w:w="0" w:type="dxa"/>
              <w:left w:w="108" w:type="dxa"/>
              <w:bottom w:w="0" w:type="dxa"/>
              <w:right w:w="108" w:type="dxa"/>
            </w:tcMar>
            <w:vAlign w:val="center"/>
          </w:tcPr>
          <w:p w14:paraId="064681F0" w14:textId="77777777" w:rsidR="00B52495" w:rsidRPr="001E2856" w:rsidRDefault="00B52495" w:rsidP="007D4A42">
            <w:pPr>
              <w:spacing w:before="20" w:after="20"/>
              <w:ind w:left="709" w:hanging="720"/>
              <w:rPr>
                <w:b/>
                <w:bCs/>
                <w:i/>
                <w:iCs/>
                <w:szCs w:val="24"/>
              </w:rPr>
            </w:pPr>
            <w:r w:rsidRPr="001E2856">
              <w:rPr>
                <w:i/>
                <w:iCs/>
                <w:szCs w:val="24"/>
              </w:rPr>
              <w:t xml:space="preserve">v. </w:t>
            </w:r>
            <w:r w:rsidRPr="001E2856">
              <w:rPr>
                <w:i/>
                <w:iCs/>
                <w:szCs w:val="24"/>
              </w:rPr>
              <w:tab/>
              <w:t>Oxley</w:t>
            </w:r>
          </w:p>
        </w:tc>
        <w:tc>
          <w:tcPr>
            <w:tcW w:w="4182" w:type="dxa"/>
          </w:tcPr>
          <w:p w14:paraId="59F39526" w14:textId="77777777" w:rsidR="00B52495" w:rsidRPr="001E2856" w:rsidRDefault="00B52495" w:rsidP="007D4A42">
            <w:pPr>
              <w:spacing w:before="20" w:after="20"/>
              <w:ind w:left="709" w:hanging="720"/>
              <w:jc w:val="center"/>
              <w:rPr>
                <w:b/>
                <w:bCs/>
                <w:i/>
                <w:iCs/>
                <w:szCs w:val="24"/>
              </w:rPr>
            </w:pPr>
            <w:r w:rsidRPr="001E2856">
              <w:rPr>
                <w:i/>
                <w:iCs/>
              </w:rPr>
              <w:t>1</w:t>
            </w:r>
            <w:r>
              <w:rPr>
                <w:i/>
                <w:iCs/>
              </w:rPr>
              <w:t>,</w:t>
            </w:r>
            <w:r w:rsidRPr="001E2856">
              <w:rPr>
                <w:i/>
                <w:iCs/>
              </w:rPr>
              <w:t>416</w:t>
            </w:r>
          </w:p>
        </w:tc>
      </w:tr>
      <w:tr w:rsidR="00B52495" w:rsidRPr="001E2856" w14:paraId="6F15C4C6" w14:textId="77777777" w:rsidTr="007D4A42">
        <w:trPr>
          <w:cantSplit/>
          <w:trHeight w:val="223"/>
        </w:trPr>
        <w:tc>
          <w:tcPr>
            <w:tcW w:w="4181" w:type="dxa"/>
            <w:tcMar>
              <w:top w:w="0" w:type="dxa"/>
              <w:left w:w="108" w:type="dxa"/>
              <w:bottom w:w="0" w:type="dxa"/>
              <w:right w:w="108" w:type="dxa"/>
            </w:tcMar>
            <w:vAlign w:val="center"/>
          </w:tcPr>
          <w:p w14:paraId="548B07AB" w14:textId="77777777" w:rsidR="00B52495" w:rsidRPr="001E2856" w:rsidRDefault="00B52495" w:rsidP="007D4A42">
            <w:pPr>
              <w:spacing w:before="20" w:after="20"/>
              <w:ind w:left="709" w:hanging="720"/>
              <w:rPr>
                <w:b/>
                <w:bCs/>
                <w:i/>
                <w:iCs/>
                <w:szCs w:val="24"/>
              </w:rPr>
            </w:pPr>
            <w:r w:rsidRPr="001E2856">
              <w:rPr>
                <w:i/>
                <w:iCs/>
                <w:szCs w:val="24"/>
              </w:rPr>
              <w:t>vi.</w:t>
            </w:r>
            <w:r w:rsidRPr="001E2856">
              <w:rPr>
                <w:i/>
                <w:iCs/>
                <w:szCs w:val="24"/>
              </w:rPr>
              <w:tab/>
              <w:t>Tennyson</w:t>
            </w:r>
          </w:p>
        </w:tc>
        <w:tc>
          <w:tcPr>
            <w:tcW w:w="4182" w:type="dxa"/>
          </w:tcPr>
          <w:p w14:paraId="74B2167E" w14:textId="77777777" w:rsidR="00B52495" w:rsidRPr="001E2856" w:rsidRDefault="00B52495" w:rsidP="007D4A42">
            <w:pPr>
              <w:spacing w:before="20" w:after="20"/>
              <w:ind w:left="709" w:hanging="720"/>
              <w:jc w:val="center"/>
              <w:rPr>
                <w:b/>
                <w:bCs/>
                <w:i/>
                <w:iCs/>
                <w:szCs w:val="24"/>
              </w:rPr>
            </w:pPr>
            <w:r w:rsidRPr="001E2856">
              <w:rPr>
                <w:i/>
                <w:iCs/>
              </w:rPr>
              <w:t>509</w:t>
            </w:r>
          </w:p>
        </w:tc>
      </w:tr>
      <w:tr w:rsidR="00B52495" w:rsidRPr="001E2856" w14:paraId="3E7111C0" w14:textId="77777777" w:rsidTr="007D4A42">
        <w:trPr>
          <w:cantSplit/>
          <w:trHeight w:val="223"/>
        </w:trPr>
        <w:tc>
          <w:tcPr>
            <w:tcW w:w="4181" w:type="dxa"/>
            <w:tcMar>
              <w:top w:w="0" w:type="dxa"/>
              <w:left w:w="108" w:type="dxa"/>
              <w:bottom w:w="0" w:type="dxa"/>
              <w:right w:w="108" w:type="dxa"/>
            </w:tcMar>
            <w:vAlign w:val="center"/>
          </w:tcPr>
          <w:p w14:paraId="312ADA70" w14:textId="77777777" w:rsidR="00B52495" w:rsidRPr="001E2856" w:rsidRDefault="00B52495" w:rsidP="007D4A42">
            <w:pPr>
              <w:spacing w:before="20" w:after="20"/>
              <w:ind w:left="709" w:hanging="720"/>
              <w:rPr>
                <w:b/>
                <w:bCs/>
                <w:i/>
                <w:iCs/>
                <w:szCs w:val="24"/>
              </w:rPr>
            </w:pPr>
            <w:r w:rsidRPr="001E2856">
              <w:rPr>
                <w:i/>
                <w:iCs/>
                <w:szCs w:val="24"/>
              </w:rPr>
              <w:t>vii.</w:t>
            </w:r>
            <w:r w:rsidRPr="001E2856">
              <w:rPr>
                <w:i/>
                <w:iCs/>
                <w:szCs w:val="24"/>
              </w:rPr>
              <w:tab/>
              <w:t>Fairfield</w:t>
            </w:r>
          </w:p>
        </w:tc>
        <w:tc>
          <w:tcPr>
            <w:tcW w:w="4182" w:type="dxa"/>
          </w:tcPr>
          <w:p w14:paraId="540AD3ED" w14:textId="77777777" w:rsidR="00B52495" w:rsidRPr="001E2856" w:rsidRDefault="00B52495" w:rsidP="007D4A42">
            <w:pPr>
              <w:spacing w:before="20" w:after="20"/>
              <w:ind w:left="709" w:hanging="720"/>
              <w:jc w:val="center"/>
              <w:rPr>
                <w:b/>
                <w:bCs/>
                <w:i/>
                <w:iCs/>
                <w:szCs w:val="24"/>
              </w:rPr>
            </w:pPr>
            <w:r w:rsidRPr="001E2856">
              <w:rPr>
                <w:i/>
                <w:iCs/>
              </w:rPr>
              <w:t>980</w:t>
            </w:r>
          </w:p>
        </w:tc>
      </w:tr>
      <w:tr w:rsidR="00B52495" w:rsidRPr="001E2856" w14:paraId="600766F6" w14:textId="77777777" w:rsidTr="007D4A42">
        <w:trPr>
          <w:cantSplit/>
          <w:trHeight w:val="223"/>
        </w:trPr>
        <w:tc>
          <w:tcPr>
            <w:tcW w:w="4181" w:type="dxa"/>
            <w:tcMar>
              <w:top w:w="0" w:type="dxa"/>
              <w:left w:w="108" w:type="dxa"/>
              <w:bottom w:w="0" w:type="dxa"/>
              <w:right w:w="108" w:type="dxa"/>
            </w:tcMar>
            <w:vAlign w:val="center"/>
          </w:tcPr>
          <w:p w14:paraId="12C2C6BF" w14:textId="77777777" w:rsidR="00B52495" w:rsidRPr="001E2856" w:rsidRDefault="00B52495" w:rsidP="007D4A42">
            <w:pPr>
              <w:spacing w:before="20" w:after="20"/>
              <w:ind w:left="709" w:hanging="720"/>
              <w:rPr>
                <w:b/>
                <w:bCs/>
                <w:i/>
                <w:iCs/>
                <w:szCs w:val="24"/>
              </w:rPr>
            </w:pPr>
            <w:r w:rsidRPr="001E2856">
              <w:rPr>
                <w:i/>
                <w:iCs/>
                <w:szCs w:val="24"/>
              </w:rPr>
              <w:t>viii.</w:t>
            </w:r>
            <w:r w:rsidRPr="001E2856">
              <w:rPr>
                <w:i/>
                <w:iCs/>
                <w:szCs w:val="24"/>
              </w:rPr>
              <w:tab/>
              <w:t>Yeronga</w:t>
            </w:r>
          </w:p>
        </w:tc>
        <w:tc>
          <w:tcPr>
            <w:tcW w:w="4182" w:type="dxa"/>
          </w:tcPr>
          <w:p w14:paraId="554F589D" w14:textId="77777777" w:rsidR="00B52495" w:rsidRPr="001E2856" w:rsidRDefault="00B52495" w:rsidP="007D4A42">
            <w:pPr>
              <w:spacing w:before="20" w:after="20"/>
              <w:ind w:left="709" w:hanging="720"/>
              <w:jc w:val="center"/>
              <w:rPr>
                <w:b/>
                <w:bCs/>
                <w:i/>
                <w:iCs/>
                <w:szCs w:val="24"/>
              </w:rPr>
            </w:pPr>
            <w:r w:rsidRPr="001E2856">
              <w:rPr>
                <w:i/>
                <w:iCs/>
              </w:rPr>
              <w:t>1</w:t>
            </w:r>
            <w:r>
              <w:rPr>
                <w:i/>
                <w:iCs/>
              </w:rPr>
              <w:t>,</w:t>
            </w:r>
            <w:r w:rsidRPr="001E2856">
              <w:rPr>
                <w:i/>
                <w:iCs/>
              </w:rPr>
              <w:t>666</w:t>
            </w:r>
          </w:p>
        </w:tc>
      </w:tr>
      <w:tr w:rsidR="00B52495" w:rsidRPr="001E2856" w14:paraId="206BDE19" w14:textId="77777777" w:rsidTr="007D4A42">
        <w:trPr>
          <w:cantSplit/>
          <w:trHeight w:val="223"/>
        </w:trPr>
        <w:tc>
          <w:tcPr>
            <w:tcW w:w="4181" w:type="dxa"/>
            <w:tcMar>
              <w:top w:w="0" w:type="dxa"/>
              <w:left w:w="108" w:type="dxa"/>
              <w:bottom w:w="0" w:type="dxa"/>
              <w:right w:w="108" w:type="dxa"/>
            </w:tcMar>
            <w:vAlign w:val="center"/>
          </w:tcPr>
          <w:p w14:paraId="1705C2BD" w14:textId="77777777" w:rsidR="00B52495" w:rsidRPr="001E2856" w:rsidRDefault="00B52495" w:rsidP="007D4A42">
            <w:pPr>
              <w:keepNext/>
              <w:spacing w:before="20" w:after="20"/>
              <w:ind w:left="709" w:hanging="720"/>
              <w:rPr>
                <w:b/>
                <w:bCs/>
                <w:i/>
                <w:iCs/>
                <w:szCs w:val="24"/>
              </w:rPr>
            </w:pPr>
            <w:r w:rsidRPr="001E2856">
              <w:rPr>
                <w:i/>
                <w:iCs/>
                <w:szCs w:val="24"/>
              </w:rPr>
              <w:t>ix.</w:t>
            </w:r>
            <w:r w:rsidRPr="001E2856">
              <w:rPr>
                <w:i/>
                <w:iCs/>
                <w:szCs w:val="24"/>
              </w:rPr>
              <w:tab/>
              <w:t>Yeerongpilly</w:t>
            </w:r>
          </w:p>
        </w:tc>
        <w:tc>
          <w:tcPr>
            <w:tcW w:w="4182" w:type="dxa"/>
          </w:tcPr>
          <w:p w14:paraId="530C7831" w14:textId="77777777" w:rsidR="00B52495" w:rsidRPr="001E2856" w:rsidRDefault="00B52495" w:rsidP="007D4A42">
            <w:pPr>
              <w:spacing w:before="20" w:after="20"/>
              <w:ind w:left="709" w:hanging="720"/>
              <w:jc w:val="center"/>
              <w:rPr>
                <w:b/>
                <w:bCs/>
                <w:i/>
                <w:iCs/>
                <w:szCs w:val="24"/>
              </w:rPr>
            </w:pPr>
            <w:r w:rsidRPr="001E2856">
              <w:rPr>
                <w:i/>
                <w:iCs/>
              </w:rPr>
              <w:t>167</w:t>
            </w:r>
          </w:p>
        </w:tc>
      </w:tr>
      <w:tr w:rsidR="00B52495" w:rsidRPr="001E2856" w14:paraId="145DD329" w14:textId="77777777" w:rsidTr="007D4A42">
        <w:trPr>
          <w:cantSplit/>
          <w:trHeight w:val="223"/>
        </w:trPr>
        <w:tc>
          <w:tcPr>
            <w:tcW w:w="4181" w:type="dxa"/>
            <w:tcMar>
              <w:top w:w="0" w:type="dxa"/>
              <w:left w:w="108" w:type="dxa"/>
              <w:bottom w:w="0" w:type="dxa"/>
              <w:right w:w="108" w:type="dxa"/>
            </w:tcMar>
            <w:vAlign w:val="center"/>
          </w:tcPr>
          <w:p w14:paraId="653426F1" w14:textId="77777777" w:rsidR="00B52495" w:rsidRPr="001E2856" w:rsidRDefault="00B52495" w:rsidP="007D4A42">
            <w:pPr>
              <w:spacing w:before="20" w:after="20"/>
              <w:ind w:left="709" w:hanging="720"/>
              <w:rPr>
                <w:b/>
                <w:bCs/>
                <w:i/>
                <w:iCs/>
                <w:szCs w:val="24"/>
              </w:rPr>
            </w:pPr>
            <w:r w:rsidRPr="001E2856">
              <w:rPr>
                <w:i/>
                <w:iCs/>
                <w:szCs w:val="24"/>
              </w:rPr>
              <w:t>x.</w:t>
            </w:r>
            <w:r w:rsidRPr="001E2856">
              <w:rPr>
                <w:i/>
                <w:iCs/>
                <w:szCs w:val="24"/>
              </w:rPr>
              <w:tab/>
              <w:t xml:space="preserve">Annerley </w:t>
            </w:r>
          </w:p>
        </w:tc>
        <w:tc>
          <w:tcPr>
            <w:tcW w:w="4182" w:type="dxa"/>
          </w:tcPr>
          <w:p w14:paraId="1CC6DECB" w14:textId="77777777" w:rsidR="00B52495" w:rsidRPr="001E2856" w:rsidRDefault="00B52495" w:rsidP="007D4A42">
            <w:pPr>
              <w:spacing w:before="20" w:after="20"/>
              <w:ind w:left="709" w:hanging="720"/>
              <w:jc w:val="center"/>
              <w:rPr>
                <w:b/>
                <w:bCs/>
                <w:i/>
                <w:iCs/>
                <w:szCs w:val="24"/>
              </w:rPr>
            </w:pPr>
            <w:r w:rsidRPr="001E2856">
              <w:rPr>
                <w:i/>
                <w:iCs/>
              </w:rPr>
              <w:t>40</w:t>
            </w:r>
          </w:p>
        </w:tc>
      </w:tr>
    </w:tbl>
    <w:p w14:paraId="6E7A9552" w14:textId="77777777" w:rsidR="00B52495" w:rsidRDefault="00B52495" w:rsidP="00BE1DCB">
      <w:pPr>
        <w:spacing w:line="218" w:lineRule="auto"/>
        <w:ind w:left="1418" w:hanging="709"/>
        <w:rPr>
          <w:bCs/>
          <w:i/>
          <w:iCs/>
          <w:szCs w:val="24"/>
        </w:rPr>
      </w:pPr>
    </w:p>
    <w:p w14:paraId="6FBF6B4A" w14:textId="7114DB0D" w:rsidR="00B52495" w:rsidRPr="001E2856" w:rsidRDefault="00B52495" w:rsidP="00BE1DCB">
      <w:pPr>
        <w:spacing w:line="218" w:lineRule="auto"/>
        <w:ind w:left="1429" w:hanging="709"/>
        <w:rPr>
          <w:bCs/>
          <w:i/>
          <w:iCs/>
          <w:szCs w:val="24"/>
        </w:rPr>
      </w:pPr>
      <w:r w:rsidRPr="001E2856">
        <w:rPr>
          <w:bCs/>
          <w:i/>
          <w:iCs/>
          <w:szCs w:val="24"/>
        </w:rPr>
        <w:t>Notes for above figures:</w:t>
      </w:r>
      <w:r w:rsidR="00A00928">
        <w:rPr>
          <w:bCs/>
          <w:i/>
          <w:iCs/>
          <w:szCs w:val="24"/>
        </w:rPr>
        <w:t xml:space="preserve"> </w:t>
      </w:r>
    </w:p>
    <w:p w14:paraId="1D83E381" w14:textId="77777777" w:rsidR="00B52495" w:rsidRPr="001E2856" w:rsidRDefault="00B52495" w:rsidP="00BE1DCB">
      <w:pPr>
        <w:spacing w:line="218" w:lineRule="auto"/>
        <w:ind w:left="1429" w:hanging="709"/>
        <w:rPr>
          <w:bCs/>
          <w:i/>
          <w:iCs/>
          <w:szCs w:val="24"/>
        </w:rPr>
      </w:pPr>
      <w:r w:rsidRPr="001E2856">
        <w:rPr>
          <w:bCs/>
          <w:i/>
          <w:iCs/>
          <w:szCs w:val="24"/>
        </w:rPr>
        <w:t>•</w:t>
      </w:r>
      <w:r w:rsidRPr="001E2856">
        <w:rPr>
          <w:bCs/>
          <w:i/>
          <w:iCs/>
          <w:szCs w:val="24"/>
        </w:rPr>
        <w:tab/>
        <w:t>These are Individual Lots (Individual Lot is a title or rateable address</w:t>
      </w:r>
      <w:r>
        <w:rPr>
          <w:bCs/>
          <w:i/>
          <w:iCs/>
          <w:szCs w:val="24"/>
        </w:rPr>
        <w:t>,</w:t>
      </w:r>
      <w:r w:rsidRPr="001E2856">
        <w:rPr>
          <w:bCs/>
          <w:i/>
          <w:iCs/>
          <w:szCs w:val="24"/>
        </w:rPr>
        <w:t xml:space="preserve"> e.g. a unit in a block of units is an Individual Lot). </w:t>
      </w:r>
    </w:p>
    <w:p w14:paraId="67BB9BCF" w14:textId="77777777" w:rsidR="00B52495" w:rsidRDefault="00B52495" w:rsidP="00BE1DCB">
      <w:pPr>
        <w:spacing w:line="218" w:lineRule="auto"/>
        <w:ind w:left="1429" w:hanging="709"/>
        <w:rPr>
          <w:bCs/>
          <w:i/>
          <w:iCs/>
          <w:szCs w:val="24"/>
        </w:rPr>
      </w:pPr>
      <w:r w:rsidRPr="001E2856">
        <w:rPr>
          <w:bCs/>
          <w:i/>
          <w:iCs/>
          <w:szCs w:val="24"/>
        </w:rPr>
        <w:t>•</w:t>
      </w:r>
      <w:r w:rsidRPr="001E2856">
        <w:rPr>
          <w:bCs/>
          <w:i/>
          <w:iCs/>
          <w:szCs w:val="24"/>
        </w:rPr>
        <w:tab/>
        <w:t>Included in these figures are those with no change to the flood planning area but may have a change to the extent of flood mapping on their property.</w:t>
      </w:r>
    </w:p>
    <w:p w14:paraId="23554D23" w14:textId="77777777" w:rsidR="00B52495" w:rsidRPr="00133443" w:rsidRDefault="00B52495" w:rsidP="00BE1DCB">
      <w:pPr>
        <w:spacing w:line="218" w:lineRule="auto"/>
        <w:ind w:left="1418" w:hanging="709"/>
        <w:rPr>
          <w:bCs/>
          <w:i/>
          <w:iCs/>
          <w:szCs w:val="24"/>
        </w:rPr>
      </w:pPr>
    </w:p>
    <w:p w14:paraId="1A7CF1A3" w14:textId="77777777" w:rsidR="00B52495" w:rsidRPr="00E46343" w:rsidRDefault="00B52495" w:rsidP="00BE1DCB">
      <w:pPr>
        <w:spacing w:line="218" w:lineRule="auto"/>
        <w:ind w:left="709" w:hanging="709"/>
        <w:rPr>
          <w:b/>
          <w:szCs w:val="24"/>
        </w:rPr>
      </w:pPr>
      <w:r>
        <w:rPr>
          <w:b/>
          <w:szCs w:val="24"/>
        </w:rPr>
        <w:t>Q2.</w:t>
      </w:r>
      <w:r>
        <w:rPr>
          <w:b/>
          <w:szCs w:val="24"/>
        </w:rPr>
        <w:tab/>
      </w:r>
      <w:r w:rsidRPr="00957566">
        <w:rPr>
          <w:bCs/>
          <w:szCs w:val="24"/>
        </w:rPr>
        <w:t>Please provide a list of properties in the following suburbs whose flood risk has increased following changes to the flood overlay mapping in the minor amendment to City Plan 2014 known as Package J?</w:t>
      </w:r>
    </w:p>
    <w:p w14:paraId="464EBD5A" w14:textId="77777777" w:rsidR="00B52495" w:rsidRPr="00B52495" w:rsidRDefault="00B52495" w:rsidP="00BE1DCB">
      <w:pPr>
        <w:pStyle w:val="ListParagraph"/>
        <w:numPr>
          <w:ilvl w:val="0"/>
          <w:numId w:val="21"/>
        </w:numPr>
        <w:spacing w:after="0" w:line="240" w:lineRule="auto"/>
        <w:ind w:hanging="720"/>
        <w:rPr>
          <w:sz w:val="20"/>
          <w:szCs w:val="20"/>
        </w:rPr>
      </w:pPr>
      <w:r w:rsidRPr="00B52495">
        <w:rPr>
          <w:sz w:val="20"/>
          <w:szCs w:val="20"/>
        </w:rPr>
        <w:t>Chelmer</w:t>
      </w:r>
    </w:p>
    <w:p w14:paraId="55C2F5F1" w14:textId="77777777" w:rsidR="00B52495" w:rsidRPr="00B52495" w:rsidRDefault="00B52495" w:rsidP="00BE1DCB">
      <w:pPr>
        <w:pStyle w:val="ListParagraph"/>
        <w:numPr>
          <w:ilvl w:val="0"/>
          <w:numId w:val="21"/>
        </w:numPr>
        <w:spacing w:after="0" w:line="240" w:lineRule="auto"/>
        <w:ind w:hanging="720"/>
        <w:rPr>
          <w:sz w:val="20"/>
          <w:szCs w:val="20"/>
        </w:rPr>
      </w:pPr>
      <w:r w:rsidRPr="00B52495">
        <w:rPr>
          <w:sz w:val="20"/>
          <w:szCs w:val="20"/>
        </w:rPr>
        <w:t>Graceville</w:t>
      </w:r>
    </w:p>
    <w:p w14:paraId="33620CFF" w14:textId="77777777" w:rsidR="00B52495" w:rsidRPr="00B52495" w:rsidRDefault="00B52495" w:rsidP="00BE1DCB">
      <w:pPr>
        <w:pStyle w:val="ListParagraph"/>
        <w:numPr>
          <w:ilvl w:val="0"/>
          <w:numId w:val="21"/>
        </w:numPr>
        <w:spacing w:after="0" w:line="240" w:lineRule="auto"/>
        <w:ind w:hanging="720"/>
        <w:rPr>
          <w:sz w:val="20"/>
          <w:szCs w:val="20"/>
        </w:rPr>
      </w:pPr>
      <w:r w:rsidRPr="00B52495">
        <w:rPr>
          <w:sz w:val="20"/>
          <w:szCs w:val="20"/>
        </w:rPr>
        <w:t>Sherwood</w:t>
      </w:r>
    </w:p>
    <w:p w14:paraId="5399626F" w14:textId="77777777" w:rsidR="00B52495" w:rsidRPr="00B52495" w:rsidRDefault="00B52495" w:rsidP="00BE1DCB">
      <w:pPr>
        <w:pStyle w:val="ListParagraph"/>
        <w:numPr>
          <w:ilvl w:val="0"/>
          <w:numId w:val="21"/>
        </w:numPr>
        <w:spacing w:after="0" w:line="240" w:lineRule="auto"/>
        <w:ind w:hanging="720"/>
        <w:rPr>
          <w:sz w:val="20"/>
          <w:szCs w:val="20"/>
        </w:rPr>
      </w:pPr>
      <w:r w:rsidRPr="00B52495">
        <w:rPr>
          <w:sz w:val="20"/>
          <w:szCs w:val="20"/>
        </w:rPr>
        <w:t xml:space="preserve">Corinda </w:t>
      </w:r>
    </w:p>
    <w:p w14:paraId="3E622752" w14:textId="77777777" w:rsidR="00B52495" w:rsidRPr="00B52495" w:rsidRDefault="00B52495" w:rsidP="00BE1DCB">
      <w:pPr>
        <w:pStyle w:val="ListParagraph"/>
        <w:numPr>
          <w:ilvl w:val="0"/>
          <w:numId w:val="21"/>
        </w:numPr>
        <w:spacing w:after="0" w:line="240" w:lineRule="auto"/>
        <w:ind w:hanging="720"/>
        <w:rPr>
          <w:sz w:val="20"/>
          <w:szCs w:val="20"/>
        </w:rPr>
      </w:pPr>
      <w:r w:rsidRPr="00B52495">
        <w:rPr>
          <w:sz w:val="20"/>
          <w:szCs w:val="20"/>
        </w:rPr>
        <w:t>Oxley</w:t>
      </w:r>
    </w:p>
    <w:p w14:paraId="568B5D50" w14:textId="77777777" w:rsidR="00B52495" w:rsidRPr="00B52495" w:rsidRDefault="00B52495" w:rsidP="00BE1DCB">
      <w:pPr>
        <w:pStyle w:val="ListParagraph"/>
        <w:numPr>
          <w:ilvl w:val="0"/>
          <w:numId w:val="21"/>
        </w:numPr>
        <w:spacing w:after="0" w:line="240" w:lineRule="auto"/>
        <w:ind w:hanging="720"/>
        <w:rPr>
          <w:sz w:val="20"/>
          <w:szCs w:val="20"/>
        </w:rPr>
      </w:pPr>
      <w:r w:rsidRPr="00B52495">
        <w:rPr>
          <w:sz w:val="20"/>
          <w:szCs w:val="20"/>
        </w:rPr>
        <w:t>Tennyson</w:t>
      </w:r>
    </w:p>
    <w:p w14:paraId="3B87AED0" w14:textId="77777777" w:rsidR="00B52495" w:rsidRPr="00B52495" w:rsidRDefault="00B52495" w:rsidP="00BE1DCB">
      <w:pPr>
        <w:pStyle w:val="ListParagraph"/>
        <w:numPr>
          <w:ilvl w:val="0"/>
          <w:numId w:val="21"/>
        </w:numPr>
        <w:spacing w:after="0" w:line="240" w:lineRule="auto"/>
        <w:ind w:hanging="720"/>
        <w:rPr>
          <w:sz w:val="20"/>
          <w:szCs w:val="20"/>
        </w:rPr>
      </w:pPr>
      <w:r w:rsidRPr="00B52495">
        <w:rPr>
          <w:sz w:val="20"/>
          <w:szCs w:val="20"/>
        </w:rPr>
        <w:t>Fairfield</w:t>
      </w:r>
    </w:p>
    <w:p w14:paraId="5F4A38DA" w14:textId="77777777" w:rsidR="00B52495" w:rsidRPr="00B52495" w:rsidRDefault="00B52495" w:rsidP="00BE1DCB">
      <w:pPr>
        <w:pStyle w:val="ListParagraph"/>
        <w:numPr>
          <w:ilvl w:val="0"/>
          <w:numId w:val="21"/>
        </w:numPr>
        <w:spacing w:after="0" w:line="240" w:lineRule="auto"/>
        <w:ind w:hanging="720"/>
        <w:rPr>
          <w:sz w:val="20"/>
          <w:szCs w:val="20"/>
        </w:rPr>
      </w:pPr>
      <w:r w:rsidRPr="00B52495">
        <w:rPr>
          <w:sz w:val="20"/>
          <w:szCs w:val="20"/>
        </w:rPr>
        <w:t>Yeronga</w:t>
      </w:r>
    </w:p>
    <w:p w14:paraId="3D73F47D" w14:textId="77777777" w:rsidR="00B52495" w:rsidRPr="00B52495" w:rsidRDefault="00B52495" w:rsidP="00BE1DCB">
      <w:pPr>
        <w:pStyle w:val="ListParagraph"/>
        <w:numPr>
          <w:ilvl w:val="0"/>
          <w:numId w:val="21"/>
        </w:numPr>
        <w:spacing w:after="0" w:line="240" w:lineRule="auto"/>
        <w:ind w:hanging="720"/>
        <w:rPr>
          <w:sz w:val="20"/>
          <w:szCs w:val="20"/>
        </w:rPr>
      </w:pPr>
      <w:r w:rsidRPr="00B52495">
        <w:rPr>
          <w:sz w:val="20"/>
          <w:szCs w:val="20"/>
        </w:rPr>
        <w:t>Yeerongpilly</w:t>
      </w:r>
    </w:p>
    <w:p w14:paraId="24772B77" w14:textId="77777777" w:rsidR="00B52495" w:rsidRPr="00B52495" w:rsidRDefault="00B52495" w:rsidP="00BE1DCB">
      <w:pPr>
        <w:pStyle w:val="ListParagraph"/>
        <w:numPr>
          <w:ilvl w:val="0"/>
          <w:numId w:val="21"/>
        </w:numPr>
        <w:spacing w:after="0" w:line="240" w:lineRule="auto"/>
        <w:ind w:hanging="720"/>
        <w:rPr>
          <w:sz w:val="20"/>
          <w:szCs w:val="20"/>
        </w:rPr>
      </w:pPr>
      <w:r w:rsidRPr="00B52495">
        <w:rPr>
          <w:sz w:val="20"/>
          <w:szCs w:val="20"/>
        </w:rPr>
        <w:t xml:space="preserve">Annerley. </w:t>
      </w:r>
    </w:p>
    <w:p w14:paraId="0ACB35B9" w14:textId="77777777" w:rsidR="00B52495" w:rsidRDefault="00B52495" w:rsidP="00BE1DCB">
      <w:pPr>
        <w:spacing w:line="218" w:lineRule="auto"/>
        <w:rPr>
          <w:b/>
          <w:szCs w:val="24"/>
        </w:rPr>
      </w:pPr>
    </w:p>
    <w:p w14:paraId="30D8A43E" w14:textId="77777777" w:rsidR="00B52495" w:rsidRDefault="00B52495" w:rsidP="00BE1DCB">
      <w:pPr>
        <w:spacing w:line="218" w:lineRule="auto"/>
        <w:ind w:left="709" w:hanging="709"/>
        <w:rPr>
          <w:b/>
          <w:szCs w:val="24"/>
        </w:rPr>
      </w:pPr>
      <w:r w:rsidRPr="00B804D8">
        <w:rPr>
          <w:b/>
          <w:i/>
          <w:iCs/>
          <w:szCs w:val="24"/>
        </w:rPr>
        <w:t>A2.</w:t>
      </w: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181"/>
        <w:gridCol w:w="4182"/>
      </w:tblGrid>
      <w:tr w:rsidR="00B52495" w:rsidRPr="001E2856" w14:paraId="4DC6DE79" w14:textId="77777777" w:rsidTr="007D4A42">
        <w:trPr>
          <w:trHeight w:val="226"/>
          <w:tblHeader/>
        </w:trPr>
        <w:tc>
          <w:tcPr>
            <w:tcW w:w="4181" w:type="dxa"/>
            <w:tcMar>
              <w:top w:w="0" w:type="dxa"/>
              <w:left w:w="108" w:type="dxa"/>
              <w:bottom w:w="0" w:type="dxa"/>
              <w:right w:w="108" w:type="dxa"/>
            </w:tcMar>
            <w:vAlign w:val="center"/>
          </w:tcPr>
          <w:p w14:paraId="0221B48C" w14:textId="77777777" w:rsidR="00B52495" w:rsidRPr="001E2856" w:rsidRDefault="00B52495" w:rsidP="00BE1DCB">
            <w:pPr>
              <w:spacing w:before="20" w:after="20"/>
              <w:ind w:left="709" w:hanging="720"/>
              <w:rPr>
                <w:b/>
                <w:bCs/>
                <w:i/>
                <w:iCs/>
                <w:szCs w:val="24"/>
              </w:rPr>
            </w:pPr>
            <w:r w:rsidRPr="001E2856">
              <w:rPr>
                <w:i/>
                <w:iCs/>
                <w:szCs w:val="24"/>
              </w:rPr>
              <w:t>i.</w:t>
            </w:r>
            <w:r w:rsidRPr="001E2856">
              <w:rPr>
                <w:i/>
                <w:iCs/>
                <w:szCs w:val="24"/>
              </w:rPr>
              <w:tab/>
              <w:t>Chelmer</w:t>
            </w:r>
          </w:p>
        </w:tc>
        <w:tc>
          <w:tcPr>
            <w:tcW w:w="4182" w:type="dxa"/>
          </w:tcPr>
          <w:p w14:paraId="6218000D" w14:textId="77777777" w:rsidR="00B52495" w:rsidRPr="001E2856" w:rsidRDefault="00B52495" w:rsidP="00BE1DCB">
            <w:pPr>
              <w:spacing w:before="20" w:after="20"/>
              <w:ind w:left="709" w:hanging="720"/>
              <w:jc w:val="center"/>
              <w:rPr>
                <w:b/>
                <w:bCs/>
                <w:i/>
                <w:iCs/>
                <w:szCs w:val="24"/>
              </w:rPr>
            </w:pPr>
            <w:r w:rsidRPr="001E2856">
              <w:rPr>
                <w:i/>
                <w:iCs/>
              </w:rPr>
              <w:t>129</w:t>
            </w:r>
          </w:p>
        </w:tc>
      </w:tr>
      <w:tr w:rsidR="00B52495" w:rsidRPr="001E2856" w14:paraId="583F974E" w14:textId="77777777" w:rsidTr="007D4A42">
        <w:trPr>
          <w:trHeight w:val="223"/>
          <w:tblHeader/>
        </w:trPr>
        <w:tc>
          <w:tcPr>
            <w:tcW w:w="4181" w:type="dxa"/>
            <w:tcMar>
              <w:top w:w="0" w:type="dxa"/>
              <w:left w:w="108" w:type="dxa"/>
              <w:bottom w:w="0" w:type="dxa"/>
              <w:right w:w="108" w:type="dxa"/>
            </w:tcMar>
            <w:vAlign w:val="center"/>
          </w:tcPr>
          <w:p w14:paraId="61519A14" w14:textId="77777777" w:rsidR="00B52495" w:rsidRPr="001E2856" w:rsidRDefault="00B52495" w:rsidP="00BE1DCB">
            <w:pPr>
              <w:spacing w:before="20" w:after="20"/>
              <w:ind w:left="709" w:hanging="720"/>
              <w:rPr>
                <w:b/>
                <w:bCs/>
                <w:i/>
                <w:iCs/>
                <w:szCs w:val="24"/>
              </w:rPr>
            </w:pPr>
            <w:r w:rsidRPr="001E2856">
              <w:rPr>
                <w:i/>
                <w:iCs/>
                <w:szCs w:val="24"/>
              </w:rPr>
              <w:t>ii.</w:t>
            </w:r>
            <w:r w:rsidRPr="001E2856">
              <w:rPr>
                <w:i/>
                <w:iCs/>
                <w:szCs w:val="24"/>
              </w:rPr>
              <w:tab/>
              <w:t>Graceville</w:t>
            </w:r>
          </w:p>
        </w:tc>
        <w:tc>
          <w:tcPr>
            <w:tcW w:w="4182" w:type="dxa"/>
          </w:tcPr>
          <w:p w14:paraId="1290CE1B" w14:textId="77777777" w:rsidR="00B52495" w:rsidRPr="001E2856" w:rsidRDefault="00B52495" w:rsidP="00BE1DCB">
            <w:pPr>
              <w:spacing w:before="20" w:after="20"/>
              <w:ind w:left="709" w:hanging="720"/>
              <w:jc w:val="center"/>
              <w:rPr>
                <w:b/>
                <w:bCs/>
                <w:i/>
                <w:iCs/>
                <w:szCs w:val="24"/>
              </w:rPr>
            </w:pPr>
            <w:r w:rsidRPr="001E2856">
              <w:rPr>
                <w:i/>
                <w:iCs/>
              </w:rPr>
              <w:t>125</w:t>
            </w:r>
          </w:p>
        </w:tc>
      </w:tr>
      <w:tr w:rsidR="00B52495" w:rsidRPr="001E2856" w14:paraId="0C43A381" w14:textId="77777777" w:rsidTr="007D4A42">
        <w:trPr>
          <w:trHeight w:val="223"/>
          <w:tblHeader/>
        </w:trPr>
        <w:tc>
          <w:tcPr>
            <w:tcW w:w="4181" w:type="dxa"/>
            <w:tcMar>
              <w:top w:w="0" w:type="dxa"/>
              <w:left w:w="108" w:type="dxa"/>
              <w:bottom w:w="0" w:type="dxa"/>
              <w:right w:w="108" w:type="dxa"/>
            </w:tcMar>
            <w:vAlign w:val="center"/>
          </w:tcPr>
          <w:p w14:paraId="1A9C7FB4" w14:textId="77777777" w:rsidR="00B52495" w:rsidRPr="001E2856" w:rsidRDefault="00B52495" w:rsidP="00BE1DCB">
            <w:pPr>
              <w:spacing w:before="20" w:after="20"/>
              <w:ind w:left="709" w:hanging="720"/>
              <w:rPr>
                <w:b/>
                <w:bCs/>
                <w:i/>
                <w:iCs/>
                <w:szCs w:val="24"/>
              </w:rPr>
            </w:pPr>
            <w:r w:rsidRPr="001E2856">
              <w:rPr>
                <w:i/>
                <w:iCs/>
                <w:szCs w:val="24"/>
              </w:rPr>
              <w:t>iii.</w:t>
            </w:r>
            <w:r w:rsidRPr="001E2856">
              <w:rPr>
                <w:i/>
                <w:iCs/>
                <w:szCs w:val="24"/>
              </w:rPr>
              <w:tab/>
              <w:t>Sherwood</w:t>
            </w:r>
          </w:p>
        </w:tc>
        <w:tc>
          <w:tcPr>
            <w:tcW w:w="4182" w:type="dxa"/>
          </w:tcPr>
          <w:p w14:paraId="00DBD33E" w14:textId="77777777" w:rsidR="00B52495" w:rsidRPr="001E2856" w:rsidRDefault="00B52495" w:rsidP="00BE1DCB">
            <w:pPr>
              <w:spacing w:before="20" w:after="20"/>
              <w:ind w:left="709" w:hanging="720"/>
              <w:jc w:val="center"/>
              <w:rPr>
                <w:b/>
                <w:bCs/>
                <w:i/>
                <w:iCs/>
                <w:szCs w:val="24"/>
              </w:rPr>
            </w:pPr>
            <w:r w:rsidRPr="001E2856">
              <w:rPr>
                <w:i/>
                <w:iCs/>
              </w:rPr>
              <w:t>102</w:t>
            </w:r>
          </w:p>
        </w:tc>
      </w:tr>
      <w:tr w:rsidR="00B52495" w:rsidRPr="001E2856" w14:paraId="2B2A6CB2" w14:textId="77777777" w:rsidTr="007D4A42">
        <w:trPr>
          <w:trHeight w:val="223"/>
          <w:tblHeader/>
        </w:trPr>
        <w:tc>
          <w:tcPr>
            <w:tcW w:w="4181" w:type="dxa"/>
            <w:tcMar>
              <w:top w:w="0" w:type="dxa"/>
              <w:left w:w="108" w:type="dxa"/>
              <w:bottom w:w="0" w:type="dxa"/>
              <w:right w:w="108" w:type="dxa"/>
            </w:tcMar>
            <w:vAlign w:val="center"/>
          </w:tcPr>
          <w:p w14:paraId="19E44543" w14:textId="77777777" w:rsidR="00B52495" w:rsidRPr="001E2856" w:rsidRDefault="00B52495" w:rsidP="00BE1DCB">
            <w:pPr>
              <w:spacing w:before="20" w:after="20"/>
              <w:ind w:left="709" w:hanging="720"/>
              <w:rPr>
                <w:b/>
                <w:bCs/>
                <w:i/>
                <w:iCs/>
                <w:szCs w:val="24"/>
              </w:rPr>
            </w:pPr>
            <w:r w:rsidRPr="001E2856">
              <w:rPr>
                <w:i/>
                <w:iCs/>
                <w:szCs w:val="24"/>
              </w:rPr>
              <w:t>iv.</w:t>
            </w:r>
            <w:r w:rsidRPr="001E2856">
              <w:rPr>
                <w:i/>
                <w:iCs/>
                <w:szCs w:val="24"/>
              </w:rPr>
              <w:tab/>
              <w:t xml:space="preserve">Corinda </w:t>
            </w:r>
          </w:p>
        </w:tc>
        <w:tc>
          <w:tcPr>
            <w:tcW w:w="4182" w:type="dxa"/>
          </w:tcPr>
          <w:p w14:paraId="6541DF8F" w14:textId="77777777" w:rsidR="00B52495" w:rsidRPr="001E2856" w:rsidRDefault="00B52495" w:rsidP="00BE1DCB">
            <w:pPr>
              <w:spacing w:before="20" w:after="20"/>
              <w:ind w:left="709" w:hanging="720"/>
              <w:jc w:val="center"/>
              <w:rPr>
                <w:b/>
                <w:bCs/>
                <w:i/>
                <w:iCs/>
                <w:szCs w:val="24"/>
              </w:rPr>
            </w:pPr>
            <w:r w:rsidRPr="001E2856">
              <w:rPr>
                <w:i/>
                <w:iCs/>
              </w:rPr>
              <w:t>71</w:t>
            </w:r>
          </w:p>
        </w:tc>
      </w:tr>
      <w:tr w:rsidR="00B52495" w:rsidRPr="001E2856" w14:paraId="322D105A" w14:textId="77777777" w:rsidTr="007D4A42">
        <w:trPr>
          <w:trHeight w:val="223"/>
          <w:tblHeader/>
        </w:trPr>
        <w:tc>
          <w:tcPr>
            <w:tcW w:w="4181" w:type="dxa"/>
            <w:tcMar>
              <w:top w:w="0" w:type="dxa"/>
              <w:left w:w="108" w:type="dxa"/>
              <w:bottom w:w="0" w:type="dxa"/>
              <w:right w:w="108" w:type="dxa"/>
            </w:tcMar>
            <w:vAlign w:val="center"/>
          </w:tcPr>
          <w:p w14:paraId="1598AE80" w14:textId="77777777" w:rsidR="00B52495" w:rsidRPr="001E2856" w:rsidRDefault="00B52495" w:rsidP="00BE1DCB">
            <w:pPr>
              <w:spacing w:before="20" w:after="20"/>
              <w:ind w:left="709" w:hanging="720"/>
              <w:rPr>
                <w:b/>
                <w:bCs/>
                <w:i/>
                <w:iCs/>
                <w:szCs w:val="24"/>
              </w:rPr>
            </w:pPr>
            <w:r w:rsidRPr="001E2856">
              <w:rPr>
                <w:i/>
                <w:iCs/>
                <w:szCs w:val="24"/>
              </w:rPr>
              <w:t xml:space="preserve">v. </w:t>
            </w:r>
            <w:r w:rsidRPr="001E2856">
              <w:rPr>
                <w:i/>
                <w:iCs/>
                <w:szCs w:val="24"/>
              </w:rPr>
              <w:tab/>
              <w:t>Oxley</w:t>
            </w:r>
          </w:p>
        </w:tc>
        <w:tc>
          <w:tcPr>
            <w:tcW w:w="4182" w:type="dxa"/>
          </w:tcPr>
          <w:p w14:paraId="1D6B2311" w14:textId="77777777" w:rsidR="00B52495" w:rsidRPr="001E2856" w:rsidRDefault="00B52495" w:rsidP="00BE1DCB">
            <w:pPr>
              <w:spacing w:before="20" w:after="20"/>
              <w:ind w:left="709" w:hanging="720"/>
              <w:jc w:val="center"/>
              <w:rPr>
                <w:b/>
                <w:bCs/>
                <w:i/>
                <w:iCs/>
                <w:szCs w:val="24"/>
              </w:rPr>
            </w:pPr>
            <w:r w:rsidRPr="001E2856">
              <w:rPr>
                <w:i/>
                <w:iCs/>
              </w:rPr>
              <w:t>142</w:t>
            </w:r>
          </w:p>
        </w:tc>
      </w:tr>
      <w:tr w:rsidR="00B52495" w:rsidRPr="001E2856" w14:paraId="7CA4FA68" w14:textId="77777777" w:rsidTr="007D4A42">
        <w:trPr>
          <w:trHeight w:val="223"/>
          <w:tblHeader/>
        </w:trPr>
        <w:tc>
          <w:tcPr>
            <w:tcW w:w="4181" w:type="dxa"/>
            <w:tcMar>
              <w:top w:w="0" w:type="dxa"/>
              <w:left w:w="108" w:type="dxa"/>
              <w:bottom w:w="0" w:type="dxa"/>
              <w:right w:w="108" w:type="dxa"/>
            </w:tcMar>
            <w:vAlign w:val="center"/>
          </w:tcPr>
          <w:p w14:paraId="05D929FC" w14:textId="77777777" w:rsidR="00B52495" w:rsidRPr="001E2856" w:rsidRDefault="00B52495" w:rsidP="00BE1DCB">
            <w:pPr>
              <w:spacing w:before="20" w:after="20"/>
              <w:ind w:left="709" w:hanging="720"/>
              <w:rPr>
                <w:b/>
                <w:bCs/>
                <w:i/>
                <w:iCs/>
                <w:szCs w:val="24"/>
              </w:rPr>
            </w:pPr>
            <w:r w:rsidRPr="001E2856">
              <w:rPr>
                <w:i/>
                <w:iCs/>
                <w:szCs w:val="24"/>
              </w:rPr>
              <w:t>vi.</w:t>
            </w:r>
            <w:r w:rsidRPr="001E2856">
              <w:rPr>
                <w:i/>
                <w:iCs/>
                <w:szCs w:val="24"/>
              </w:rPr>
              <w:tab/>
              <w:t>Tennyson</w:t>
            </w:r>
          </w:p>
        </w:tc>
        <w:tc>
          <w:tcPr>
            <w:tcW w:w="4182" w:type="dxa"/>
          </w:tcPr>
          <w:p w14:paraId="772C617D" w14:textId="77777777" w:rsidR="00B52495" w:rsidRPr="001E2856" w:rsidRDefault="00B52495" w:rsidP="00BE1DCB">
            <w:pPr>
              <w:spacing w:before="20" w:after="20"/>
              <w:ind w:left="709" w:hanging="720"/>
              <w:jc w:val="center"/>
              <w:rPr>
                <w:b/>
                <w:bCs/>
                <w:i/>
                <w:iCs/>
                <w:szCs w:val="24"/>
              </w:rPr>
            </w:pPr>
            <w:r w:rsidRPr="001E2856">
              <w:rPr>
                <w:i/>
                <w:iCs/>
              </w:rPr>
              <w:t>23</w:t>
            </w:r>
          </w:p>
        </w:tc>
      </w:tr>
      <w:tr w:rsidR="00B52495" w:rsidRPr="001E2856" w14:paraId="2A788D4C" w14:textId="77777777" w:rsidTr="007D4A42">
        <w:trPr>
          <w:trHeight w:val="223"/>
          <w:tblHeader/>
        </w:trPr>
        <w:tc>
          <w:tcPr>
            <w:tcW w:w="4181" w:type="dxa"/>
            <w:tcMar>
              <w:top w:w="0" w:type="dxa"/>
              <w:left w:w="108" w:type="dxa"/>
              <w:bottom w:w="0" w:type="dxa"/>
              <w:right w:w="108" w:type="dxa"/>
            </w:tcMar>
            <w:vAlign w:val="center"/>
          </w:tcPr>
          <w:p w14:paraId="60276DAD" w14:textId="77777777" w:rsidR="00B52495" w:rsidRPr="001E2856" w:rsidRDefault="00B52495" w:rsidP="00BE1DCB">
            <w:pPr>
              <w:spacing w:before="20" w:after="20"/>
              <w:ind w:left="709" w:hanging="720"/>
              <w:rPr>
                <w:b/>
                <w:bCs/>
                <w:i/>
                <w:iCs/>
                <w:szCs w:val="24"/>
              </w:rPr>
            </w:pPr>
            <w:r w:rsidRPr="001E2856">
              <w:rPr>
                <w:i/>
                <w:iCs/>
                <w:szCs w:val="24"/>
              </w:rPr>
              <w:t>vii.</w:t>
            </w:r>
            <w:r w:rsidRPr="001E2856">
              <w:rPr>
                <w:i/>
                <w:iCs/>
                <w:szCs w:val="24"/>
              </w:rPr>
              <w:tab/>
              <w:t>Fairfield</w:t>
            </w:r>
          </w:p>
        </w:tc>
        <w:tc>
          <w:tcPr>
            <w:tcW w:w="4182" w:type="dxa"/>
          </w:tcPr>
          <w:p w14:paraId="63A77677" w14:textId="77777777" w:rsidR="00B52495" w:rsidRPr="001E2856" w:rsidRDefault="00B52495" w:rsidP="00BE1DCB">
            <w:pPr>
              <w:spacing w:before="20" w:after="20"/>
              <w:ind w:left="709" w:hanging="720"/>
              <w:jc w:val="center"/>
              <w:rPr>
                <w:b/>
                <w:bCs/>
                <w:i/>
                <w:iCs/>
                <w:szCs w:val="24"/>
              </w:rPr>
            </w:pPr>
            <w:r w:rsidRPr="001E2856">
              <w:rPr>
                <w:i/>
                <w:iCs/>
              </w:rPr>
              <w:t>123</w:t>
            </w:r>
          </w:p>
        </w:tc>
      </w:tr>
      <w:tr w:rsidR="00B52495" w:rsidRPr="001E2856" w14:paraId="0078FD90" w14:textId="77777777" w:rsidTr="007D4A42">
        <w:trPr>
          <w:trHeight w:val="223"/>
          <w:tblHeader/>
        </w:trPr>
        <w:tc>
          <w:tcPr>
            <w:tcW w:w="4181" w:type="dxa"/>
            <w:tcMar>
              <w:top w:w="0" w:type="dxa"/>
              <w:left w:w="108" w:type="dxa"/>
              <w:bottom w:w="0" w:type="dxa"/>
              <w:right w:w="108" w:type="dxa"/>
            </w:tcMar>
            <w:vAlign w:val="center"/>
          </w:tcPr>
          <w:p w14:paraId="6DD15CD2" w14:textId="77777777" w:rsidR="00B52495" w:rsidRPr="001E2856" w:rsidRDefault="00B52495" w:rsidP="00BE1DCB">
            <w:pPr>
              <w:spacing w:before="20" w:after="20"/>
              <w:ind w:left="709" w:hanging="720"/>
              <w:rPr>
                <w:b/>
                <w:bCs/>
                <w:i/>
                <w:iCs/>
                <w:szCs w:val="24"/>
              </w:rPr>
            </w:pPr>
            <w:r w:rsidRPr="001E2856">
              <w:rPr>
                <w:i/>
                <w:iCs/>
                <w:szCs w:val="24"/>
              </w:rPr>
              <w:t>viii.</w:t>
            </w:r>
            <w:r w:rsidRPr="001E2856">
              <w:rPr>
                <w:i/>
                <w:iCs/>
                <w:szCs w:val="24"/>
              </w:rPr>
              <w:tab/>
              <w:t>Yeronga</w:t>
            </w:r>
          </w:p>
        </w:tc>
        <w:tc>
          <w:tcPr>
            <w:tcW w:w="4182" w:type="dxa"/>
          </w:tcPr>
          <w:p w14:paraId="13E2D7AF" w14:textId="77777777" w:rsidR="00B52495" w:rsidRPr="001E2856" w:rsidRDefault="00B52495" w:rsidP="00BE1DCB">
            <w:pPr>
              <w:spacing w:before="20" w:after="20"/>
              <w:ind w:left="709" w:hanging="720"/>
              <w:jc w:val="center"/>
              <w:rPr>
                <w:b/>
                <w:bCs/>
                <w:i/>
                <w:iCs/>
                <w:szCs w:val="24"/>
              </w:rPr>
            </w:pPr>
            <w:r w:rsidRPr="001E2856">
              <w:rPr>
                <w:i/>
                <w:iCs/>
              </w:rPr>
              <w:t>130</w:t>
            </w:r>
          </w:p>
        </w:tc>
      </w:tr>
      <w:tr w:rsidR="00B52495" w:rsidRPr="001E2856" w14:paraId="57CFBAEE" w14:textId="77777777" w:rsidTr="007D4A42">
        <w:trPr>
          <w:trHeight w:val="223"/>
          <w:tblHeader/>
        </w:trPr>
        <w:tc>
          <w:tcPr>
            <w:tcW w:w="4181" w:type="dxa"/>
            <w:tcMar>
              <w:top w:w="0" w:type="dxa"/>
              <w:left w:w="108" w:type="dxa"/>
              <w:bottom w:w="0" w:type="dxa"/>
              <w:right w:w="108" w:type="dxa"/>
            </w:tcMar>
            <w:vAlign w:val="center"/>
          </w:tcPr>
          <w:p w14:paraId="3CA43E80" w14:textId="77777777" w:rsidR="00B52495" w:rsidRPr="001E2856" w:rsidRDefault="00B52495" w:rsidP="00BE1DCB">
            <w:pPr>
              <w:keepNext/>
              <w:spacing w:before="20" w:after="20"/>
              <w:ind w:left="709" w:hanging="720"/>
              <w:rPr>
                <w:b/>
                <w:bCs/>
                <w:i/>
                <w:iCs/>
                <w:szCs w:val="24"/>
              </w:rPr>
            </w:pPr>
            <w:r w:rsidRPr="001E2856">
              <w:rPr>
                <w:i/>
                <w:iCs/>
                <w:szCs w:val="24"/>
              </w:rPr>
              <w:t>ix.</w:t>
            </w:r>
            <w:r w:rsidRPr="001E2856">
              <w:rPr>
                <w:i/>
                <w:iCs/>
                <w:szCs w:val="24"/>
              </w:rPr>
              <w:tab/>
              <w:t>Yeerongpilly</w:t>
            </w:r>
          </w:p>
        </w:tc>
        <w:tc>
          <w:tcPr>
            <w:tcW w:w="4182" w:type="dxa"/>
          </w:tcPr>
          <w:p w14:paraId="03FE8F65" w14:textId="77777777" w:rsidR="00B52495" w:rsidRPr="001E2856" w:rsidRDefault="00B52495" w:rsidP="00BE1DCB">
            <w:pPr>
              <w:spacing w:before="20" w:after="20"/>
              <w:ind w:left="709" w:hanging="720"/>
              <w:jc w:val="center"/>
              <w:rPr>
                <w:b/>
                <w:bCs/>
                <w:i/>
                <w:iCs/>
                <w:szCs w:val="24"/>
              </w:rPr>
            </w:pPr>
            <w:r w:rsidRPr="001E2856">
              <w:rPr>
                <w:i/>
                <w:iCs/>
              </w:rPr>
              <w:t>27</w:t>
            </w:r>
          </w:p>
        </w:tc>
      </w:tr>
      <w:tr w:rsidR="00B52495" w:rsidRPr="001E2856" w14:paraId="42333AEA" w14:textId="77777777" w:rsidTr="007D4A42">
        <w:trPr>
          <w:trHeight w:val="223"/>
          <w:tblHeader/>
        </w:trPr>
        <w:tc>
          <w:tcPr>
            <w:tcW w:w="4181" w:type="dxa"/>
            <w:tcMar>
              <w:top w:w="0" w:type="dxa"/>
              <w:left w:w="108" w:type="dxa"/>
              <w:bottom w:w="0" w:type="dxa"/>
              <w:right w:w="108" w:type="dxa"/>
            </w:tcMar>
            <w:vAlign w:val="center"/>
          </w:tcPr>
          <w:p w14:paraId="574320DD" w14:textId="77777777" w:rsidR="00B52495" w:rsidRPr="001E2856" w:rsidRDefault="00B52495" w:rsidP="00BE1DCB">
            <w:pPr>
              <w:keepNext/>
              <w:spacing w:before="20" w:after="20"/>
              <w:ind w:left="709" w:hanging="720"/>
              <w:rPr>
                <w:b/>
                <w:bCs/>
                <w:i/>
                <w:iCs/>
                <w:szCs w:val="24"/>
              </w:rPr>
            </w:pPr>
            <w:r w:rsidRPr="001E2856">
              <w:rPr>
                <w:i/>
                <w:iCs/>
                <w:szCs w:val="24"/>
              </w:rPr>
              <w:t>x.</w:t>
            </w:r>
            <w:r w:rsidRPr="001E2856">
              <w:rPr>
                <w:i/>
                <w:iCs/>
                <w:szCs w:val="24"/>
              </w:rPr>
              <w:tab/>
              <w:t xml:space="preserve">Annerley </w:t>
            </w:r>
          </w:p>
        </w:tc>
        <w:tc>
          <w:tcPr>
            <w:tcW w:w="4182" w:type="dxa"/>
          </w:tcPr>
          <w:p w14:paraId="4550A769" w14:textId="77777777" w:rsidR="00B52495" w:rsidRPr="001E2856" w:rsidRDefault="00B52495" w:rsidP="00BE1DCB">
            <w:pPr>
              <w:spacing w:before="20" w:after="20"/>
              <w:ind w:left="709" w:hanging="720"/>
              <w:jc w:val="center"/>
              <w:rPr>
                <w:b/>
                <w:bCs/>
                <w:i/>
                <w:iCs/>
                <w:szCs w:val="24"/>
              </w:rPr>
            </w:pPr>
            <w:r w:rsidRPr="001E2856">
              <w:rPr>
                <w:i/>
                <w:iCs/>
              </w:rPr>
              <w:t>0</w:t>
            </w:r>
          </w:p>
        </w:tc>
      </w:tr>
    </w:tbl>
    <w:p w14:paraId="4267FFB2" w14:textId="77777777" w:rsidR="00B52495" w:rsidRDefault="00B52495" w:rsidP="00BE1DCB">
      <w:pPr>
        <w:spacing w:line="218" w:lineRule="auto"/>
        <w:ind w:left="1418" w:hanging="709"/>
        <w:rPr>
          <w:bCs/>
          <w:i/>
          <w:iCs/>
          <w:szCs w:val="24"/>
        </w:rPr>
      </w:pPr>
    </w:p>
    <w:p w14:paraId="2AC91D97" w14:textId="77777777" w:rsidR="00B52495" w:rsidRPr="00133443" w:rsidRDefault="00B52495" w:rsidP="00BE1DCB">
      <w:pPr>
        <w:spacing w:line="218" w:lineRule="auto"/>
        <w:ind w:left="742" w:hanging="22"/>
        <w:rPr>
          <w:bCs/>
          <w:i/>
          <w:iCs/>
          <w:szCs w:val="24"/>
        </w:rPr>
      </w:pPr>
      <w:r w:rsidRPr="001E2856">
        <w:rPr>
          <w:bCs/>
          <w:i/>
          <w:iCs/>
          <w:szCs w:val="24"/>
        </w:rPr>
        <w:t>Note for above figures: These are Individual Lots (Individual Lot is a title or rateable address</w:t>
      </w:r>
      <w:r>
        <w:rPr>
          <w:bCs/>
          <w:i/>
          <w:iCs/>
          <w:szCs w:val="24"/>
        </w:rPr>
        <w:t>,</w:t>
      </w:r>
      <w:r w:rsidRPr="001E2856">
        <w:rPr>
          <w:bCs/>
          <w:i/>
          <w:iCs/>
          <w:szCs w:val="24"/>
        </w:rPr>
        <w:t xml:space="preserve"> e.g. a unit in a block of units is an Individual Lot).</w:t>
      </w:r>
    </w:p>
    <w:p w14:paraId="0081001A" w14:textId="77777777" w:rsidR="00B52495" w:rsidRDefault="00B52495" w:rsidP="00BE1DCB">
      <w:pPr>
        <w:spacing w:line="218" w:lineRule="auto"/>
        <w:rPr>
          <w:b/>
          <w:szCs w:val="24"/>
        </w:rPr>
      </w:pPr>
    </w:p>
    <w:p w14:paraId="6FED9B8A" w14:textId="77777777" w:rsidR="00B52495" w:rsidRPr="00E46343" w:rsidRDefault="00B52495" w:rsidP="00BE1DCB">
      <w:pPr>
        <w:spacing w:line="218" w:lineRule="auto"/>
        <w:ind w:left="709" w:hanging="709"/>
        <w:rPr>
          <w:b/>
          <w:szCs w:val="24"/>
        </w:rPr>
      </w:pPr>
      <w:r>
        <w:rPr>
          <w:b/>
          <w:szCs w:val="24"/>
        </w:rPr>
        <w:t>Q3.</w:t>
      </w:r>
      <w:r>
        <w:rPr>
          <w:b/>
          <w:szCs w:val="24"/>
        </w:rPr>
        <w:tab/>
      </w:r>
      <w:r w:rsidRPr="00957566">
        <w:rPr>
          <w:bCs/>
          <w:szCs w:val="24"/>
        </w:rPr>
        <w:tab/>
        <w:t>Please provide a list of properties in the following suburbs whose flood risk has decreased following changes to the flood overlay mapping in the minor amendment to City Plan 2014 known as Package J?</w:t>
      </w:r>
    </w:p>
    <w:p w14:paraId="097502E2" w14:textId="77777777" w:rsidR="00B52495" w:rsidRPr="00B52495" w:rsidRDefault="00B52495" w:rsidP="00BE1DCB">
      <w:pPr>
        <w:pStyle w:val="ListParagraph"/>
        <w:numPr>
          <w:ilvl w:val="0"/>
          <w:numId w:val="21"/>
        </w:numPr>
        <w:spacing w:after="0" w:line="240" w:lineRule="auto"/>
        <w:ind w:left="1418" w:hanging="720"/>
        <w:rPr>
          <w:sz w:val="20"/>
          <w:szCs w:val="20"/>
        </w:rPr>
      </w:pPr>
      <w:r w:rsidRPr="00B52495">
        <w:rPr>
          <w:sz w:val="20"/>
          <w:szCs w:val="20"/>
        </w:rPr>
        <w:t>Chelmer</w:t>
      </w:r>
    </w:p>
    <w:p w14:paraId="68FC5FF5" w14:textId="77777777" w:rsidR="00B52495" w:rsidRPr="00B52495" w:rsidRDefault="00B52495" w:rsidP="00BE1DCB">
      <w:pPr>
        <w:pStyle w:val="ListParagraph"/>
        <w:numPr>
          <w:ilvl w:val="0"/>
          <w:numId w:val="21"/>
        </w:numPr>
        <w:spacing w:after="0" w:line="240" w:lineRule="auto"/>
        <w:ind w:left="1418" w:hanging="720"/>
        <w:rPr>
          <w:sz w:val="20"/>
          <w:szCs w:val="20"/>
        </w:rPr>
      </w:pPr>
      <w:r w:rsidRPr="00B52495">
        <w:rPr>
          <w:sz w:val="20"/>
          <w:szCs w:val="20"/>
        </w:rPr>
        <w:t>Graceville</w:t>
      </w:r>
    </w:p>
    <w:p w14:paraId="34FA1B43" w14:textId="77777777" w:rsidR="00B52495" w:rsidRPr="00B52495" w:rsidRDefault="00B52495" w:rsidP="00BE1DCB">
      <w:pPr>
        <w:pStyle w:val="ListParagraph"/>
        <w:numPr>
          <w:ilvl w:val="0"/>
          <w:numId w:val="21"/>
        </w:numPr>
        <w:spacing w:after="0" w:line="240" w:lineRule="auto"/>
        <w:ind w:left="1418" w:hanging="720"/>
        <w:rPr>
          <w:sz w:val="20"/>
          <w:szCs w:val="20"/>
        </w:rPr>
      </w:pPr>
      <w:r w:rsidRPr="00B52495">
        <w:rPr>
          <w:sz w:val="20"/>
          <w:szCs w:val="20"/>
        </w:rPr>
        <w:t>Sherwood</w:t>
      </w:r>
    </w:p>
    <w:p w14:paraId="79F4AA56" w14:textId="77777777" w:rsidR="00B52495" w:rsidRPr="00B52495" w:rsidRDefault="00B52495" w:rsidP="00BE1DCB">
      <w:pPr>
        <w:pStyle w:val="ListParagraph"/>
        <w:numPr>
          <w:ilvl w:val="0"/>
          <w:numId w:val="21"/>
        </w:numPr>
        <w:spacing w:after="0" w:line="240" w:lineRule="auto"/>
        <w:ind w:left="1418" w:hanging="720"/>
        <w:rPr>
          <w:sz w:val="20"/>
          <w:szCs w:val="20"/>
        </w:rPr>
      </w:pPr>
      <w:r w:rsidRPr="00B52495">
        <w:rPr>
          <w:sz w:val="20"/>
          <w:szCs w:val="20"/>
        </w:rPr>
        <w:t xml:space="preserve">Corinda </w:t>
      </w:r>
    </w:p>
    <w:p w14:paraId="3A378CA5" w14:textId="77777777" w:rsidR="00B52495" w:rsidRPr="00B52495" w:rsidRDefault="00B52495" w:rsidP="00BE1DCB">
      <w:pPr>
        <w:pStyle w:val="ListParagraph"/>
        <w:numPr>
          <w:ilvl w:val="0"/>
          <w:numId w:val="21"/>
        </w:numPr>
        <w:spacing w:after="0" w:line="240" w:lineRule="auto"/>
        <w:ind w:left="1418" w:hanging="720"/>
        <w:rPr>
          <w:sz w:val="20"/>
          <w:szCs w:val="20"/>
        </w:rPr>
      </w:pPr>
      <w:r w:rsidRPr="00B52495">
        <w:rPr>
          <w:sz w:val="20"/>
          <w:szCs w:val="20"/>
        </w:rPr>
        <w:t>Oxley</w:t>
      </w:r>
    </w:p>
    <w:p w14:paraId="001B62E6" w14:textId="77777777" w:rsidR="00B52495" w:rsidRPr="00B52495" w:rsidRDefault="00B52495" w:rsidP="00BE1DCB">
      <w:pPr>
        <w:pStyle w:val="ListParagraph"/>
        <w:numPr>
          <w:ilvl w:val="0"/>
          <w:numId w:val="21"/>
        </w:numPr>
        <w:spacing w:after="0" w:line="240" w:lineRule="auto"/>
        <w:ind w:left="1418" w:hanging="720"/>
        <w:rPr>
          <w:sz w:val="20"/>
          <w:szCs w:val="20"/>
        </w:rPr>
      </w:pPr>
      <w:r w:rsidRPr="00B52495">
        <w:rPr>
          <w:sz w:val="20"/>
          <w:szCs w:val="20"/>
        </w:rPr>
        <w:t>Tennyson</w:t>
      </w:r>
    </w:p>
    <w:p w14:paraId="35ADB393" w14:textId="77777777" w:rsidR="00B52495" w:rsidRPr="00B52495" w:rsidRDefault="00B52495" w:rsidP="00BE1DCB">
      <w:pPr>
        <w:pStyle w:val="ListParagraph"/>
        <w:numPr>
          <w:ilvl w:val="0"/>
          <w:numId w:val="21"/>
        </w:numPr>
        <w:spacing w:after="0" w:line="240" w:lineRule="auto"/>
        <w:ind w:left="1418" w:hanging="720"/>
        <w:rPr>
          <w:sz w:val="20"/>
          <w:szCs w:val="20"/>
        </w:rPr>
      </w:pPr>
      <w:r w:rsidRPr="00B52495">
        <w:rPr>
          <w:sz w:val="20"/>
          <w:szCs w:val="20"/>
        </w:rPr>
        <w:t>Fairfield</w:t>
      </w:r>
    </w:p>
    <w:p w14:paraId="63CED3B6" w14:textId="77777777" w:rsidR="00B52495" w:rsidRPr="00B52495" w:rsidRDefault="00B52495" w:rsidP="00BE1DCB">
      <w:pPr>
        <w:pStyle w:val="ListParagraph"/>
        <w:numPr>
          <w:ilvl w:val="0"/>
          <w:numId w:val="21"/>
        </w:numPr>
        <w:spacing w:after="0" w:line="240" w:lineRule="auto"/>
        <w:ind w:left="1418" w:hanging="720"/>
        <w:rPr>
          <w:sz w:val="20"/>
          <w:szCs w:val="20"/>
        </w:rPr>
      </w:pPr>
      <w:r w:rsidRPr="00B52495">
        <w:rPr>
          <w:sz w:val="20"/>
          <w:szCs w:val="20"/>
        </w:rPr>
        <w:t>Yeronga</w:t>
      </w:r>
    </w:p>
    <w:p w14:paraId="109CD605" w14:textId="77777777" w:rsidR="00B52495" w:rsidRPr="00B52495" w:rsidRDefault="00B52495" w:rsidP="00BE1DCB">
      <w:pPr>
        <w:pStyle w:val="ListParagraph"/>
        <w:numPr>
          <w:ilvl w:val="0"/>
          <w:numId w:val="21"/>
        </w:numPr>
        <w:spacing w:after="0" w:line="240" w:lineRule="auto"/>
        <w:ind w:left="1418" w:hanging="720"/>
        <w:rPr>
          <w:sz w:val="20"/>
          <w:szCs w:val="20"/>
        </w:rPr>
      </w:pPr>
      <w:r w:rsidRPr="00B52495">
        <w:rPr>
          <w:sz w:val="20"/>
          <w:szCs w:val="20"/>
        </w:rPr>
        <w:t>Yeerongpilly</w:t>
      </w:r>
    </w:p>
    <w:p w14:paraId="6BCB3CAE" w14:textId="77777777" w:rsidR="00B52495" w:rsidRPr="00B52495" w:rsidRDefault="00B52495" w:rsidP="00BE1DCB">
      <w:pPr>
        <w:pStyle w:val="ListParagraph"/>
        <w:numPr>
          <w:ilvl w:val="0"/>
          <w:numId w:val="21"/>
        </w:numPr>
        <w:spacing w:after="0" w:line="240" w:lineRule="auto"/>
        <w:ind w:left="1418" w:hanging="720"/>
        <w:rPr>
          <w:sz w:val="20"/>
          <w:szCs w:val="20"/>
        </w:rPr>
      </w:pPr>
      <w:r w:rsidRPr="00B52495">
        <w:rPr>
          <w:sz w:val="20"/>
          <w:szCs w:val="20"/>
        </w:rPr>
        <w:t xml:space="preserve">Annerley. </w:t>
      </w:r>
    </w:p>
    <w:p w14:paraId="6EE3C842" w14:textId="77777777" w:rsidR="00B52495" w:rsidRPr="00B804D8" w:rsidRDefault="00B52495" w:rsidP="00BE1DCB">
      <w:pPr>
        <w:spacing w:line="218" w:lineRule="auto"/>
        <w:rPr>
          <w:b/>
          <w:i/>
          <w:iCs/>
          <w:sz w:val="22"/>
        </w:rPr>
      </w:pPr>
    </w:p>
    <w:p w14:paraId="33867F4B" w14:textId="77777777" w:rsidR="00B52495" w:rsidRDefault="00B52495" w:rsidP="00BE1DCB">
      <w:pPr>
        <w:keepNext/>
        <w:spacing w:line="218" w:lineRule="auto"/>
        <w:ind w:left="709" w:hanging="709"/>
        <w:rPr>
          <w:b/>
          <w:szCs w:val="24"/>
        </w:rPr>
      </w:pPr>
      <w:r w:rsidRPr="00B804D8">
        <w:rPr>
          <w:b/>
          <w:i/>
          <w:iCs/>
          <w:szCs w:val="24"/>
        </w:rPr>
        <w:t>A3.</w:t>
      </w: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827"/>
        <w:gridCol w:w="2268"/>
        <w:gridCol w:w="2268"/>
      </w:tblGrid>
      <w:tr w:rsidR="00B52495" w:rsidRPr="001E2856" w14:paraId="4F8EDEFD" w14:textId="77777777" w:rsidTr="007D4A42">
        <w:trPr>
          <w:cantSplit/>
          <w:trHeight w:val="226"/>
          <w:tblHeader/>
        </w:trPr>
        <w:tc>
          <w:tcPr>
            <w:tcW w:w="3827" w:type="dxa"/>
            <w:tcMar>
              <w:top w:w="0" w:type="dxa"/>
              <w:left w:w="108" w:type="dxa"/>
              <w:bottom w:w="0" w:type="dxa"/>
              <w:right w:w="108" w:type="dxa"/>
            </w:tcMar>
            <w:vAlign w:val="center"/>
          </w:tcPr>
          <w:p w14:paraId="49CE28B4" w14:textId="77777777" w:rsidR="00B52495" w:rsidRPr="001E2856" w:rsidRDefault="00B52495" w:rsidP="007D4A42">
            <w:pPr>
              <w:spacing w:before="20" w:after="20"/>
              <w:ind w:left="709" w:hanging="720"/>
              <w:rPr>
                <w:i/>
                <w:iCs/>
                <w:szCs w:val="24"/>
              </w:rPr>
            </w:pPr>
          </w:p>
        </w:tc>
        <w:tc>
          <w:tcPr>
            <w:tcW w:w="2268" w:type="dxa"/>
          </w:tcPr>
          <w:p w14:paraId="04FC4DAC" w14:textId="77777777" w:rsidR="00B52495" w:rsidRPr="001E2856" w:rsidRDefault="00B52495" w:rsidP="007D4A42">
            <w:pPr>
              <w:spacing w:before="20" w:after="20"/>
              <w:ind w:left="709" w:hanging="720"/>
              <w:jc w:val="center"/>
              <w:rPr>
                <w:b/>
                <w:bCs/>
                <w:i/>
                <w:iCs/>
                <w:szCs w:val="24"/>
              </w:rPr>
            </w:pPr>
            <w:r w:rsidRPr="001E2856">
              <w:rPr>
                <w:b/>
                <w:bCs/>
                <w:i/>
                <w:iCs/>
              </w:rPr>
              <w:t>Decreased</w:t>
            </w:r>
          </w:p>
        </w:tc>
        <w:tc>
          <w:tcPr>
            <w:tcW w:w="2268" w:type="dxa"/>
          </w:tcPr>
          <w:p w14:paraId="5E3C6F83" w14:textId="77777777" w:rsidR="00B52495" w:rsidRPr="001E2856" w:rsidRDefault="00B52495" w:rsidP="007D4A42">
            <w:pPr>
              <w:spacing w:before="20" w:after="20"/>
              <w:ind w:left="709" w:hanging="720"/>
              <w:jc w:val="center"/>
              <w:rPr>
                <w:b/>
                <w:bCs/>
                <w:i/>
                <w:iCs/>
                <w:szCs w:val="24"/>
              </w:rPr>
            </w:pPr>
            <w:r w:rsidRPr="001E2856">
              <w:rPr>
                <w:b/>
                <w:bCs/>
                <w:i/>
                <w:iCs/>
              </w:rPr>
              <w:t>Removed</w:t>
            </w:r>
          </w:p>
        </w:tc>
      </w:tr>
      <w:tr w:rsidR="00B52495" w:rsidRPr="001E2856" w14:paraId="1693050E" w14:textId="77777777" w:rsidTr="007D4A42">
        <w:trPr>
          <w:cantSplit/>
          <w:trHeight w:val="226"/>
        </w:trPr>
        <w:tc>
          <w:tcPr>
            <w:tcW w:w="3827" w:type="dxa"/>
            <w:tcMar>
              <w:top w:w="0" w:type="dxa"/>
              <w:left w:w="108" w:type="dxa"/>
              <w:bottom w:w="0" w:type="dxa"/>
              <w:right w:w="108" w:type="dxa"/>
            </w:tcMar>
            <w:vAlign w:val="center"/>
          </w:tcPr>
          <w:p w14:paraId="370D670D" w14:textId="77777777" w:rsidR="00B52495" w:rsidRPr="001E2856" w:rsidRDefault="00B52495" w:rsidP="007D4A42">
            <w:pPr>
              <w:spacing w:before="20" w:after="20"/>
              <w:ind w:left="709" w:hanging="720"/>
              <w:rPr>
                <w:b/>
                <w:bCs/>
                <w:i/>
                <w:iCs/>
                <w:szCs w:val="24"/>
              </w:rPr>
            </w:pPr>
            <w:r w:rsidRPr="001E2856">
              <w:rPr>
                <w:i/>
                <w:iCs/>
                <w:szCs w:val="24"/>
              </w:rPr>
              <w:t>i.</w:t>
            </w:r>
            <w:r w:rsidRPr="001E2856">
              <w:rPr>
                <w:i/>
                <w:iCs/>
                <w:szCs w:val="24"/>
              </w:rPr>
              <w:tab/>
              <w:t>Chelmer</w:t>
            </w:r>
          </w:p>
        </w:tc>
        <w:tc>
          <w:tcPr>
            <w:tcW w:w="2268" w:type="dxa"/>
          </w:tcPr>
          <w:p w14:paraId="18374115" w14:textId="77777777" w:rsidR="00B52495" w:rsidRPr="001E2856" w:rsidRDefault="00B52495" w:rsidP="007D4A42">
            <w:pPr>
              <w:spacing w:before="20" w:after="20"/>
              <w:ind w:left="709" w:hanging="720"/>
              <w:jc w:val="center"/>
              <w:rPr>
                <w:b/>
                <w:bCs/>
                <w:i/>
                <w:iCs/>
                <w:szCs w:val="24"/>
              </w:rPr>
            </w:pPr>
            <w:r w:rsidRPr="001E2856">
              <w:rPr>
                <w:i/>
                <w:iCs/>
              </w:rPr>
              <w:t>149</w:t>
            </w:r>
          </w:p>
        </w:tc>
        <w:tc>
          <w:tcPr>
            <w:tcW w:w="2268" w:type="dxa"/>
          </w:tcPr>
          <w:p w14:paraId="1AC87090" w14:textId="77777777" w:rsidR="00B52495" w:rsidRPr="001E2856" w:rsidRDefault="00B52495" w:rsidP="007D4A42">
            <w:pPr>
              <w:spacing w:before="20" w:after="20"/>
              <w:ind w:left="709" w:hanging="720"/>
              <w:jc w:val="center"/>
              <w:rPr>
                <w:b/>
                <w:bCs/>
                <w:i/>
                <w:iCs/>
                <w:szCs w:val="24"/>
              </w:rPr>
            </w:pPr>
            <w:r w:rsidRPr="001E2856">
              <w:rPr>
                <w:i/>
                <w:iCs/>
              </w:rPr>
              <w:t>2</w:t>
            </w:r>
          </w:p>
        </w:tc>
      </w:tr>
      <w:tr w:rsidR="00B52495" w:rsidRPr="001E2856" w14:paraId="1377C8ED" w14:textId="77777777" w:rsidTr="007D4A42">
        <w:trPr>
          <w:cantSplit/>
          <w:trHeight w:val="223"/>
        </w:trPr>
        <w:tc>
          <w:tcPr>
            <w:tcW w:w="3827" w:type="dxa"/>
            <w:tcMar>
              <w:top w:w="0" w:type="dxa"/>
              <w:left w:w="108" w:type="dxa"/>
              <w:bottom w:w="0" w:type="dxa"/>
              <w:right w:w="108" w:type="dxa"/>
            </w:tcMar>
            <w:vAlign w:val="center"/>
          </w:tcPr>
          <w:p w14:paraId="21359B2B" w14:textId="77777777" w:rsidR="00B52495" w:rsidRPr="001E2856" w:rsidRDefault="00B52495" w:rsidP="007D4A42">
            <w:pPr>
              <w:spacing w:before="20" w:after="20"/>
              <w:ind w:left="709" w:hanging="720"/>
              <w:rPr>
                <w:b/>
                <w:bCs/>
                <w:i/>
                <w:iCs/>
                <w:szCs w:val="24"/>
              </w:rPr>
            </w:pPr>
            <w:r w:rsidRPr="001E2856">
              <w:rPr>
                <w:i/>
                <w:iCs/>
                <w:szCs w:val="24"/>
              </w:rPr>
              <w:t>ii.</w:t>
            </w:r>
            <w:r w:rsidRPr="001E2856">
              <w:rPr>
                <w:i/>
                <w:iCs/>
                <w:szCs w:val="24"/>
              </w:rPr>
              <w:tab/>
              <w:t>Graceville</w:t>
            </w:r>
          </w:p>
        </w:tc>
        <w:tc>
          <w:tcPr>
            <w:tcW w:w="2268" w:type="dxa"/>
          </w:tcPr>
          <w:p w14:paraId="208E7320" w14:textId="77777777" w:rsidR="00B52495" w:rsidRPr="001E2856" w:rsidRDefault="00B52495" w:rsidP="007D4A42">
            <w:pPr>
              <w:spacing w:before="20" w:after="20"/>
              <w:ind w:left="709" w:hanging="720"/>
              <w:jc w:val="center"/>
              <w:rPr>
                <w:b/>
                <w:bCs/>
                <w:i/>
                <w:iCs/>
                <w:szCs w:val="24"/>
              </w:rPr>
            </w:pPr>
            <w:r w:rsidRPr="001E2856">
              <w:rPr>
                <w:i/>
                <w:iCs/>
              </w:rPr>
              <w:t>85</w:t>
            </w:r>
          </w:p>
        </w:tc>
        <w:tc>
          <w:tcPr>
            <w:tcW w:w="2268" w:type="dxa"/>
          </w:tcPr>
          <w:p w14:paraId="13E35670" w14:textId="77777777" w:rsidR="00B52495" w:rsidRPr="001E2856" w:rsidRDefault="00B52495" w:rsidP="007D4A42">
            <w:pPr>
              <w:spacing w:before="20" w:after="20"/>
              <w:ind w:left="709" w:hanging="720"/>
              <w:jc w:val="center"/>
              <w:rPr>
                <w:b/>
                <w:bCs/>
                <w:i/>
                <w:iCs/>
                <w:szCs w:val="24"/>
              </w:rPr>
            </w:pPr>
            <w:r w:rsidRPr="001E2856">
              <w:rPr>
                <w:i/>
                <w:iCs/>
              </w:rPr>
              <w:t>18</w:t>
            </w:r>
          </w:p>
        </w:tc>
      </w:tr>
      <w:tr w:rsidR="00B52495" w:rsidRPr="001E2856" w14:paraId="1505AC6C" w14:textId="77777777" w:rsidTr="007D4A42">
        <w:trPr>
          <w:cantSplit/>
          <w:trHeight w:val="223"/>
        </w:trPr>
        <w:tc>
          <w:tcPr>
            <w:tcW w:w="3827" w:type="dxa"/>
            <w:tcMar>
              <w:top w:w="0" w:type="dxa"/>
              <w:left w:w="108" w:type="dxa"/>
              <w:bottom w:w="0" w:type="dxa"/>
              <w:right w:w="108" w:type="dxa"/>
            </w:tcMar>
            <w:vAlign w:val="center"/>
          </w:tcPr>
          <w:p w14:paraId="7563F573" w14:textId="77777777" w:rsidR="00B52495" w:rsidRPr="001E2856" w:rsidRDefault="00B52495" w:rsidP="007D4A42">
            <w:pPr>
              <w:spacing w:before="20" w:after="20"/>
              <w:ind w:left="709" w:hanging="720"/>
              <w:rPr>
                <w:b/>
                <w:bCs/>
                <w:i/>
                <w:iCs/>
                <w:szCs w:val="24"/>
              </w:rPr>
            </w:pPr>
            <w:r w:rsidRPr="001E2856">
              <w:rPr>
                <w:i/>
                <w:iCs/>
                <w:szCs w:val="24"/>
              </w:rPr>
              <w:t>iii.</w:t>
            </w:r>
            <w:r w:rsidRPr="001E2856">
              <w:rPr>
                <w:i/>
                <w:iCs/>
                <w:szCs w:val="24"/>
              </w:rPr>
              <w:tab/>
              <w:t>Sherwood</w:t>
            </w:r>
          </w:p>
        </w:tc>
        <w:tc>
          <w:tcPr>
            <w:tcW w:w="2268" w:type="dxa"/>
          </w:tcPr>
          <w:p w14:paraId="16CC3650" w14:textId="77777777" w:rsidR="00B52495" w:rsidRPr="001E2856" w:rsidRDefault="00B52495" w:rsidP="007D4A42">
            <w:pPr>
              <w:spacing w:before="20" w:after="20"/>
              <w:ind w:left="709" w:hanging="720"/>
              <w:jc w:val="center"/>
              <w:rPr>
                <w:b/>
                <w:bCs/>
                <w:i/>
                <w:iCs/>
                <w:szCs w:val="24"/>
              </w:rPr>
            </w:pPr>
            <w:r w:rsidRPr="001E2856">
              <w:rPr>
                <w:i/>
                <w:iCs/>
              </w:rPr>
              <w:t>103</w:t>
            </w:r>
          </w:p>
        </w:tc>
        <w:tc>
          <w:tcPr>
            <w:tcW w:w="2268" w:type="dxa"/>
          </w:tcPr>
          <w:p w14:paraId="334C6684" w14:textId="77777777" w:rsidR="00B52495" w:rsidRPr="001E2856" w:rsidRDefault="00B52495" w:rsidP="007D4A42">
            <w:pPr>
              <w:spacing w:before="20" w:after="20"/>
              <w:ind w:left="709" w:hanging="720"/>
              <w:jc w:val="center"/>
              <w:rPr>
                <w:b/>
                <w:bCs/>
                <w:i/>
                <w:iCs/>
                <w:szCs w:val="24"/>
              </w:rPr>
            </w:pPr>
            <w:r w:rsidRPr="001E2856">
              <w:rPr>
                <w:i/>
                <w:iCs/>
              </w:rPr>
              <w:t>21</w:t>
            </w:r>
          </w:p>
        </w:tc>
      </w:tr>
      <w:tr w:rsidR="00B52495" w:rsidRPr="001E2856" w14:paraId="504DA4D3" w14:textId="77777777" w:rsidTr="007D4A42">
        <w:trPr>
          <w:cantSplit/>
          <w:trHeight w:val="223"/>
        </w:trPr>
        <w:tc>
          <w:tcPr>
            <w:tcW w:w="3827" w:type="dxa"/>
            <w:tcMar>
              <w:top w:w="0" w:type="dxa"/>
              <w:left w:w="108" w:type="dxa"/>
              <w:bottom w:w="0" w:type="dxa"/>
              <w:right w:w="108" w:type="dxa"/>
            </w:tcMar>
            <w:vAlign w:val="center"/>
          </w:tcPr>
          <w:p w14:paraId="15B4763E" w14:textId="77777777" w:rsidR="00B52495" w:rsidRPr="001E2856" w:rsidRDefault="00B52495" w:rsidP="007D4A42">
            <w:pPr>
              <w:spacing w:before="20" w:after="20"/>
              <w:ind w:left="709" w:hanging="720"/>
              <w:rPr>
                <w:b/>
                <w:bCs/>
                <w:i/>
                <w:iCs/>
                <w:szCs w:val="24"/>
              </w:rPr>
            </w:pPr>
            <w:r w:rsidRPr="001E2856">
              <w:rPr>
                <w:i/>
                <w:iCs/>
                <w:szCs w:val="24"/>
              </w:rPr>
              <w:t>iv.</w:t>
            </w:r>
            <w:r w:rsidRPr="001E2856">
              <w:rPr>
                <w:i/>
                <w:iCs/>
                <w:szCs w:val="24"/>
              </w:rPr>
              <w:tab/>
              <w:t xml:space="preserve">Corinda </w:t>
            </w:r>
          </w:p>
        </w:tc>
        <w:tc>
          <w:tcPr>
            <w:tcW w:w="2268" w:type="dxa"/>
          </w:tcPr>
          <w:p w14:paraId="4728D52E" w14:textId="77777777" w:rsidR="00B52495" w:rsidRPr="001E2856" w:rsidRDefault="00B52495" w:rsidP="007D4A42">
            <w:pPr>
              <w:spacing w:before="20" w:after="20"/>
              <w:ind w:left="709" w:hanging="720"/>
              <w:jc w:val="center"/>
              <w:rPr>
                <w:b/>
                <w:bCs/>
                <w:i/>
                <w:iCs/>
                <w:szCs w:val="24"/>
              </w:rPr>
            </w:pPr>
            <w:r w:rsidRPr="001E2856">
              <w:rPr>
                <w:i/>
                <w:iCs/>
              </w:rPr>
              <w:t>61</w:t>
            </w:r>
          </w:p>
        </w:tc>
        <w:tc>
          <w:tcPr>
            <w:tcW w:w="2268" w:type="dxa"/>
          </w:tcPr>
          <w:p w14:paraId="04872972" w14:textId="77777777" w:rsidR="00B52495" w:rsidRPr="001E2856" w:rsidRDefault="00B52495" w:rsidP="007D4A42">
            <w:pPr>
              <w:spacing w:before="20" w:after="20"/>
              <w:ind w:left="709" w:hanging="720"/>
              <w:jc w:val="center"/>
              <w:rPr>
                <w:b/>
                <w:bCs/>
                <w:i/>
                <w:iCs/>
                <w:szCs w:val="24"/>
              </w:rPr>
            </w:pPr>
            <w:r w:rsidRPr="001E2856">
              <w:rPr>
                <w:i/>
                <w:iCs/>
              </w:rPr>
              <w:t>8</w:t>
            </w:r>
          </w:p>
        </w:tc>
      </w:tr>
      <w:tr w:rsidR="00B52495" w:rsidRPr="001E2856" w14:paraId="5D303630" w14:textId="77777777" w:rsidTr="007D4A42">
        <w:trPr>
          <w:cantSplit/>
          <w:trHeight w:val="223"/>
        </w:trPr>
        <w:tc>
          <w:tcPr>
            <w:tcW w:w="3827" w:type="dxa"/>
            <w:tcMar>
              <w:top w:w="0" w:type="dxa"/>
              <w:left w:w="108" w:type="dxa"/>
              <w:bottom w:w="0" w:type="dxa"/>
              <w:right w:w="108" w:type="dxa"/>
            </w:tcMar>
            <w:vAlign w:val="center"/>
          </w:tcPr>
          <w:p w14:paraId="4DB90526" w14:textId="77777777" w:rsidR="00B52495" w:rsidRPr="001E2856" w:rsidRDefault="00B52495" w:rsidP="007D4A42">
            <w:pPr>
              <w:spacing w:before="20" w:after="20"/>
              <w:ind w:left="709" w:hanging="720"/>
              <w:rPr>
                <w:b/>
                <w:bCs/>
                <w:i/>
                <w:iCs/>
                <w:szCs w:val="24"/>
              </w:rPr>
            </w:pPr>
            <w:r w:rsidRPr="001E2856">
              <w:rPr>
                <w:i/>
                <w:iCs/>
                <w:szCs w:val="24"/>
              </w:rPr>
              <w:t xml:space="preserve">v. </w:t>
            </w:r>
            <w:r w:rsidRPr="001E2856">
              <w:rPr>
                <w:i/>
                <w:iCs/>
                <w:szCs w:val="24"/>
              </w:rPr>
              <w:tab/>
              <w:t>Oxley</w:t>
            </w:r>
          </w:p>
        </w:tc>
        <w:tc>
          <w:tcPr>
            <w:tcW w:w="2268" w:type="dxa"/>
          </w:tcPr>
          <w:p w14:paraId="4E075C1E" w14:textId="77777777" w:rsidR="00B52495" w:rsidRPr="001E2856" w:rsidRDefault="00B52495" w:rsidP="007D4A42">
            <w:pPr>
              <w:spacing w:before="20" w:after="20"/>
              <w:ind w:left="709" w:hanging="720"/>
              <w:jc w:val="center"/>
              <w:rPr>
                <w:b/>
                <w:bCs/>
                <w:i/>
                <w:iCs/>
                <w:szCs w:val="24"/>
              </w:rPr>
            </w:pPr>
            <w:r w:rsidRPr="001E2856">
              <w:rPr>
                <w:i/>
                <w:iCs/>
              </w:rPr>
              <w:t>263</w:t>
            </w:r>
          </w:p>
        </w:tc>
        <w:tc>
          <w:tcPr>
            <w:tcW w:w="2268" w:type="dxa"/>
          </w:tcPr>
          <w:p w14:paraId="0B65D886" w14:textId="77777777" w:rsidR="00B52495" w:rsidRPr="001E2856" w:rsidRDefault="00B52495" w:rsidP="007D4A42">
            <w:pPr>
              <w:spacing w:before="20" w:after="20"/>
              <w:ind w:left="709" w:hanging="720"/>
              <w:jc w:val="center"/>
              <w:rPr>
                <w:b/>
                <w:bCs/>
                <w:i/>
                <w:iCs/>
                <w:szCs w:val="24"/>
              </w:rPr>
            </w:pPr>
            <w:r w:rsidRPr="001E2856">
              <w:rPr>
                <w:i/>
                <w:iCs/>
              </w:rPr>
              <w:t>31</w:t>
            </w:r>
          </w:p>
        </w:tc>
      </w:tr>
      <w:tr w:rsidR="00B52495" w:rsidRPr="001E2856" w14:paraId="05F8E35B" w14:textId="77777777" w:rsidTr="007D4A42">
        <w:trPr>
          <w:cantSplit/>
          <w:trHeight w:val="223"/>
        </w:trPr>
        <w:tc>
          <w:tcPr>
            <w:tcW w:w="3827" w:type="dxa"/>
            <w:tcMar>
              <w:top w:w="0" w:type="dxa"/>
              <w:left w:w="108" w:type="dxa"/>
              <w:bottom w:w="0" w:type="dxa"/>
              <w:right w:w="108" w:type="dxa"/>
            </w:tcMar>
            <w:vAlign w:val="center"/>
          </w:tcPr>
          <w:p w14:paraId="1D9BC168" w14:textId="77777777" w:rsidR="00B52495" w:rsidRPr="001E2856" w:rsidRDefault="00B52495" w:rsidP="007D4A42">
            <w:pPr>
              <w:spacing w:before="20" w:after="20"/>
              <w:ind w:left="709" w:hanging="720"/>
              <w:rPr>
                <w:b/>
                <w:bCs/>
                <w:i/>
                <w:iCs/>
                <w:szCs w:val="24"/>
              </w:rPr>
            </w:pPr>
            <w:r w:rsidRPr="001E2856">
              <w:rPr>
                <w:i/>
                <w:iCs/>
                <w:szCs w:val="24"/>
              </w:rPr>
              <w:t>vi.</w:t>
            </w:r>
            <w:r w:rsidRPr="001E2856">
              <w:rPr>
                <w:i/>
                <w:iCs/>
                <w:szCs w:val="24"/>
              </w:rPr>
              <w:tab/>
              <w:t>Tennyson</w:t>
            </w:r>
          </w:p>
        </w:tc>
        <w:tc>
          <w:tcPr>
            <w:tcW w:w="2268" w:type="dxa"/>
          </w:tcPr>
          <w:p w14:paraId="7B5770D2" w14:textId="77777777" w:rsidR="00B52495" w:rsidRPr="001E2856" w:rsidRDefault="00B52495" w:rsidP="007D4A42">
            <w:pPr>
              <w:spacing w:before="20" w:after="20"/>
              <w:ind w:left="709" w:hanging="720"/>
              <w:jc w:val="center"/>
              <w:rPr>
                <w:b/>
                <w:bCs/>
                <w:i/>
                <w:iCs/>
                <w:szCs w:val="24"/>
              </w:rPr>
            </w:pPr>
            <w:r w:rsidRPr="001E2856">
              <w:rPr>
                <w:i/>
                <w:iCs/>
              </w:rPr>
              <w:t>132</w:t>
            </w:r>
          </w:p>
        </w:tc>
        <w:tc>
          <w:tcPr>
            <w:tcW w:w="2268" w:type="dxa"/>
          </w:tcPr>
          <w:p w14:paraId="64901169" w14:textId="77777777" w:rsidR="00B52495" w:rsidRPr="001E2856" w:rsidRDefault="00B52495" w:rsidP="007D4A42">
            <w:pPr>
              <w:spacing w:before="20" w:after="20"/>
              <w:ind w:left="709" w:hanging="720"/>
              <w:jc w:val="center"/>
              <w:rPr>
                <w:b/>
                <w:bCs/>
                <w:i/>
                <w:iCs/>
                <w:szCs w:val="24"/>
              </w:rPr>
            </w:pPr>
            <w:r w:rsidRPr="001E2856">
              <w:rPr>
                <w:i/>
                <w:iCs/>
              </w:rPr>
              <w:t>2</w:t>
            </w:r>
          </w:p>
        </w:tc>
      </w:tr>
      <w:tr w:rsidR="00B52495" w:rsidRPr="001E2856" w14:paraId="43CA51D7" w14:textId="77777777" w:rsidTr="007D4A42">
        <w:trPr>
          <w:cantSplit/>
          <w:trHeight w:val="223"/>
        </w:trPr>
        <w:tc>
          <w:tcPr>
            <w:tcW w:w="3827" w:type="dxa"/>
            <w:tcMar>
              <w:top w:w="0" w:type="dxa"/>
              <w:left w:w="108" w:type="dxa"/>
              <w:bottom w:w="0" w:type="dxa"/>
              <w:right w:w="108" w:type="dxa"/>
            </w:tcMar>
            <w:vAlign w:val="center"/>
          </w:tcPr>
          <w:p w14:paraId="3836D75A" w14:textId="77777777" w:rsidR="00B52495" w:rsidRPr="001E2856" w:rsidRDefault="00B52495" w:rsidP="007D4A42">
            <w:pPr>
              <w:spacing w:before="20" w:after="20"/>
              <w:ind w:left="709" w:hanging="720"/>
              <w:rPr>
                <w:b/>
                <w:bCs/>
                <w:i/>
                <w:iCs/>
                <w:szCs w:val="24"/>
              </w:rPr>
            </w:pPr>
            <w:r w:rsidRPr="001E2856">
              <w:rPr>
                <w:i/>
                <w:iCs/>
                <w:szCs w:val="24"/>
              </w:rPr>
              <w:t>vii.</w:t>
            </w:r>
            <w:r w:rsidRPr="001E2856">
              <w:rPr>
                <w:i/>
                <w:iCs/>
                <w:szCs w:val="24"/>
              </w:rPr>
              <w:tab/>
              <w:t>Fairfield</w:t>
            </w:r>
          </w:p>
        </w:tc>
        <w:tc>
          <w:tcPr>
            <w:tcW w:w="2268" w:type="dxa"/>
          </w:tcPr>
          <w:p w14:paraId="2AF06180" w14:textId="77777777" w:rsidR="00B52495" w:rsidRPr="001E2856" w:rsidRDefault="00B52495" w:rsidP="007D4A42">
            <w:pPr>
              <w:spacing w:before="20" w:after="20"/>
              <w:ind w:left="709" w:hanging="720"/>
              <w:jc w:val="center"/>
              <w:rPr>
                <w:b/>
                <w:bCs/>
                <w:i/>
                <w:iCs/>
                <w:szCs w:val="24"/>
              </w:rPr>
            </w:pPr>
            <w:r w:rsidRPr="001E2856">
              <w:rPr>
                <w:i/>
                <w:iCs/>
              </w:rPr>
              <w:t>181</w:t>
            </w:r>
          </w:p>
        </w:tc>
        <w:tc>
          <w:tcPr>
            <w:tcW w:w="2268" w:type="dxa"/>
          </w:tcPr>
          <w:p w14:paraId="62D9421E" w14:textId="77777777" w:rsidR="00B52495" w:rsidRPr="001E2856" w:rsidRDefault="00B52495" w:rsidP="007D4A42">
            <w:pPr>
              <w:spacing w:before="20" w:after="20"/>
              <w:ind w:left="709" w:hanging="720"/>
              <w:jc w:val="center"/>
              <w:rPr>
                <w:b/>
                <w:bCs/>
                <w:i/>
                <w:iCs/>
                <w:szCs w:val="24"/>
              </w:rPr>
            </w:pPr>
            <w:r w:rsidRPr="001E2856">
              <w:rPr>
                <w:i/>
                <w:iCs/>
              </w:rPr>
              <w:t>9</w:t>
            </w:r>
          </w:p>
        </w:tc>
      </w:tr>
      <w:tr w:rsidR="00B52495" w:rsidRPr="001E2856" w14:paraId="7E61CD91" w14:textId="77777777" w:rsidTr="007D4A42">
        <w:trPr>
          <w:cantSplit/>
          <w:trHeight w:val="223"/>
        </w:trPr>
        <w:tc>
          <w:tcPr>
            <w:tcW w:w="3827" w:type="dxa"/>
            <w:tcMar>
              <w:top w:w="0" w:type="dxa"/>
              <w:left w:w="108" w:type="dxa"/>
              <w:bottom w:w="0" w:type="dxa"/>
              <w:right w:w="108" w:type="dxa"/>
            </w:tcMar>
            <w:vAlign w:val="center"/>
          </w:tcPr>
          <w:p w14:paraId="43B26FE2" w14:textId="77777777" w:rsidR="00B52495" w:rsidRPr="001E2856" w:rsidRDefault="00B52495" w:rsidP="007D4A42">
            <w:pPr>
              <w:spacing w:before="20" w:after="20"/>
              <w:ind w:left="709" w:hanging="720"/>
              <w:rPr>
                <w:b/>
                <w:bCs/>
                <w:i/>
                <w:iCs/>
                <w:szCs w:val="24"/>
              </w:rPr>
            </w:pPr>
            <w:r w:rsidRPr="001E2856">
              <w:rPr>
                <w:i/>
                <w:iCs/>
                <w:szCs w:val="24"/>
              </w:rPr>
              <w:t>viii.</w:t>
            </w:r>
            <w:r w:rsidRPr="001E2856">
              <w:rPr>
                <w:i/>
                <w:iCs/>
                <w:szCs w:val="24"/>
              </w:rPr>
              <w:tab/>
              <w:t>Yeronga</w:t>
            </w:r>
          </w:p>
        </w:tc>
        <w:tc>
          <w:tcPr>
            <w:tcW w:w="2268" w:type="dxa"/>
          </w:tcPr>
          <w:p w14:paraId="2F7B1595" w14:textId="77777777" w:rsidR="00B52495" w:rsidRPr="001E2856" w:rsidRDefault="00B52495" w:rsidP="007D4A42">
            <w:pPr>
              <w:spacing w:before="20" w:after="20"/>
              <w:ind w:left="709" w:hanging="720"/>
              <w:jc w:val="center"/>
              <w:rPr>
                <w:b/>
                <w:bCs/>
                <w:i/>
                <w:iCs/>
                <w:szCs w:val="24"/>
              </w:rPr>
            </w:pPr>
            <w:r w:rsidRPr="001E2856">
              <w:rPr>
                <w:i/>
                <w:iCs/>
              </w:rPr>
              <w:t>222</w:t>
            </w:r>
          </w:p>
        </w:tc>
        <w:tc>
          <w:tcPr>
            <w:tcW w:w="2268" w:type="dxa"/>
          </w:tcPr>
          <w:p w14:paraId="1FF7BEDC" w14:textId="77777777" w:rsidR="00B52495" w:rsidRPr="001E2856" w:rsidRDefault="00B52495" w:rsidP="007D4A42">
            <w:pPr>
              <w:spacing w:before="20" w:after="20"/>
              <w:ind w:left="709" w:hanging="720"/>
              <w:jc w:val="center"/>
              <w:rPr>
                <w:b/>
                <w:bCs/>
                <w:i/>
                <w:iCs/>
                <w:szCs w:val="24"/>
              </w:rPr>
            </w:pPr>
            <w:r w:rsidRPr="001E2856">
              <w:rPr>
                <w:i/>
                <w:iCs/>
              </w:rPr>
              <w:t>22</w:t>
            </w:r>
          </w:p>
        </w:tc>
      </w:tr>
      <w:tr w:rsidR="00B52495" w:rsidRPr="001E2856" w14:paraId="24FF5380" w14:textId="77777777" w:rsidTr="007D4A42">
        <w:trPr>
          <w:cantSplit/>
          <w:trHeight w:val="223"/>
        </w:trPr>
        <w:tc>
          <w:tcPr>
            <w:tcW w:w="3827" w:type="dxa"/>
            <w:tcMar>
              <w:top w:w="0" w:type="dxa"/>
              <w:left w:w="108" w:type="dxa"/>
              <w:bottom w:w="0" w:type="dxa"/>
              <w:right w:w="108" w:type="dxa"/>
            </w:tcMar>
            <w:vAlign w:val="center"/>
          </w:tcPr>
          <w:p w14:paraId="0918371B" w14:textId="77777777" w:rsidR="00B52495" w:rsidRPr="001E2856" w:rsidRDefault="00B52495" w:rsidP="007D4A42">
            <w:pPr>
              <w:spacing w:before="20" w:after="20"/>
              <w:ind w:left="709" w:hanging="720"/>
              <w:rPr>
                <w:b/>
                <w:bCs/>
                <w:i/>
                <w:iCs/>
                <w:szCs w:val="24"/>
              </w:rPr>
            </w:pPr>
            <w:r w:rsidRPr="001E2856">
              <w:rPr>
                <w:i/>
                <w:iCs/>
                <w:szCs w:val="24"/>
              </w:rPr>
              <w:t>ix.</w:t>
            </w:r>
            <w:r w:rsidRPr="001E2856">
              <w:rPr>
                <w:i/>
                <w:iCs/>
                <w:szCs w:val="24"/>
              </w:rPr>
              <w:tab/>
              <w:t>Yeerongpilly</w:t>
            </w:r>
          </w:p>
        </w:tc>
        <w:tc>
          <w:tcPr>
            <w:tcW w:w="2268" w:type="dxa"/>
          </w:tcPr>
          <w:p w14:paraId="0106AB01" w14:textId="77777777" w:rsidR="00B52495" w:rsidRPr="001E2856" w:rsidRDefault="00B52495" w:rsidP="007D4A42">
            <w:pPr>
              <w:spacing w:before="20" w:after="20"/>
              <w:ind w:left="709" w:hanging="720"/>
              <w:jc w:val="center"/>
              <w:rPr>
                <w:b/>
                <w:bCs/>
                <w:i/>
                <w:iCs/>
                <w:szCs w:val="24"/>
              </w:rPr>
            </w:pPr>
            <w:r w:rsidRPr="001E2856">
              <w:rPr>
                <w:i/>
                <w:iCs/>
              </w:rPr>
              <w:t>39</w:t>
            </w:r>
          </w:p>
        </w:tc>
        <w:tc>
          <w:tcPr>
            <w:tcW w:w="2268" w:type="dxa"/>
          </w:tcPr>
          <w:p w14:paraId="77DAEE92" w14:textId="77777777" w:rsidR="00B52495" w:rsidRPr="001E2856" w:rsidRDefault="00B52495" w:rsidP="007D4A42">
            <w:pPr>
              <w:spacing w:before="20" w:after="20"/>
              <w:ind w:left="709" w:hanging="720"/>
              <w:jc w:val="center"/>
              <w:rPr>
                <w:b/>
                <w:bCs/>
                <w:i/>
                <w:iCs/>
                <w:szCs w:val="24"/>
              </w:rPr>
            </w:pPr>
            <w:r w:rsidRPr="001E2856">
              <w:rPr>
                <w:i/>
                <w:iCs/>
              </w:rPr>
              <w:t>1</w:t>
            </w:r>
          </w:p>
        </w:tc>
      </w:tr>
      <w:tr w:rsidR="00B52495" w:rsidRPr="001E2856" w14:paraId="1B74B90A" w14:textId="77777777" w:rsidTr="007D4A42">
        <w:trPr>
          <w:cantSplit/>
          <w:trHeight w:val="223"/>
        </w:trPr>
        <w:tc>
          <w:tcPr>
            <w:tcW w:w="3827" w:type="dxa"/>
            <w:tcMar>
              <w:top w:w="0" w:type="dxa"/>
              <w:left w:w="108" w:type="dxa"/>
              <w:bottom w:w="0" w:type="dxa"/>
              <w:right w:w="108" w:type="dxa"/>
            </w:tcMar>
            <w:vAlign w:val="center"/>
          </w:tcPr>
          <w:p w14:paraId="72330946" w14:textId="77777777" w:rsidR="00B52495" w:rsidRPr="001E2856" w:rsidRDefault="00B52495" w:rsidP="007D4A42">
            <w:pPr>
              <w:spacing w:before="20" w:after="20"/>
              <w:ind w:left="709" w:hanging="720"/>
              <w:rPr>
                <w:b/>
                <w:bCs/>
                <w:i/>
                <w:iCs/>
                <w:szCs w:val="24"/>
              </w:rPr>
            </w:pPr>
            <w:r w:rsidRPr="001E2856">
              <w:rPr>
                <w:i/>
                <w:iCs/>
                <w:szCs w:val="24"/>
              </w:rPr>
              <w:t>x.</w:t>
            </w:r>
            <w:r w:rsidRPr="001E2856">
              <w:rPr>
                <w:i/>
                <w:iCs/>
                <w:szCs w:val="24"/>
              </w:rPr>
              <w:tab/>
              <w:t xml:space="preserve">Annerley </w:t>
            </w:r>
          </w:p>
        </w:tc>
        <w:tc>
          <w:tcPr>
            <w:tcW w:w="2268" w:type="dxa"/>
          </w:tcPr>
          <w:p w14:paraId="2AF7AFFA" w14:textId="77777777" w:rsidR="00B52495" w:rsidRPr="001E2856" w:rsidRDefault="00B52495" w:rsidP="007D4A42">
            <w:pPr>
              <w:spacing w:before="20" w:after="20"/>
              <w:ind w:left="709" w:hanging="720"/>
              <w:jc w:val="center"/>
              <w:rPr>
                <w:b/>
                <w:bCs/>
                <w:i/>
                <w:iCs/>
                <w:szCs w:val="24"/>
              </w:rPr>
            </w:pPr>
            <w:r w:rsidRPr="001E2856">
              <w:rPr>
                <w:i/>
                <w:iCs/>
              </w:rPr>
              <w:t>0</w:t>
            </w:r>
          </w:p>
        </w:tc>
        <w:tc>
          <w:tcPr>
            <w:tcW w:w="2268" w:type="dxa"/>
          </w:tcPr>
          <w:p w14:paraId="7B26D2DF" w14:textId="77777777" w:rsidR="00B52495" w:rsidRPr="001E2856" w:rsidRDefault="00B52495" w:rsidP="007D4A42">
            <w:pPr>
              <w:spacing w:before="20" w:after="20"/>
              <w:ind w:left="709" w:hanging="720"/>
              <w:jc w:val="center"/>
              <w:rPr>
                <w:b/>
                <w:bCs/>
                <w:i/>
                <w:iCs/>
                <w:szCs w:val="24"/>
              </w:rPr>
            </w:pPr>
            <w:r w:rsidRPr="001E2856">
              <w:rPr>
                <w:i/>
                <w:iCs/>
              </w:rPr>
              <w:t>8</w:t>
            </w:r>
          </w:p>
        </w:tc>
      </w:tr>
    </w:tbl>
    <w:p w14:paraId="67EB6A34" w14:textId="77777777" w:rsidR="00B52495" w:rsidRDefault="00B52495" w:rsidP="00BE1DCB">
      <w:pPr>
        <w:keepNext/>
        <w:spacing w:line="218" w:lineRule="auto"/>
        <w:rPr>
          <w:b/>
          <w:sz w:val="22"/>
        </w:rPr>
      </w:pPr>
    </w:p>
    <w:p w14:paraId="4D564839" w14:textId="77777777" w:rsidR="00B52495" w:rsidRPr="00B52495" w:rsidRDefault="00B52495" w:rsidP="00BE1DCB">
      <w:pPr>
        <w:spacing w:line="218" w:lineRule="auto"/>
        <w:ind w:left="720"/>
        <w:rPr>
          <w:bCs/>
          <w:i/>
          <w:iCs/>
          <w:szCs w:val="18"/>
        </w:rPr>
      </w:pPr>
      <w:r w:rsidRPr="00B52495">
        <w:rPr>
          <w:bCs/>
          <w:i/>
          <w:iCs/>
          <w:szCs w:val="18"/>
        </w:rPr>
        <w:t>Note for above figures: These are Individual Lots (Individual Lot is a title or rateable address, e.g. a unit in a block of units is an Individual Lot).</w:t>
      </w:r>
    </w:p>
    <w:p w14:paraId="323A951B" w14:textId="0F82AC0D" w:rsidR="00885F63" w:rsidRDefault="00885F63" w:rsidP="00BE1DCB"/>
    <w:p w14:paraId="230F1A8F" w14:textId="77777777" w:rsidR="00B52495" w:rsidRDefault="00B52495" w:rsidP="00BE1DCB"/>
    <w:p w14:paraId="0C770C92" w14:textId="6A87138A" w:rsidR="00885F63" w:rsidRDefault="00885F63" w:rsidP="00BE1DCB">
      <w:pPr>
        <w:tabs>
          <w:tab w:val="left" w:pos="3969"/>
        </w:tabs>
        <w:rPr>
          <w:b/>
        </w:rPr>
      </w:pPr>
      <w:r>
        <w:rPr>
          <w:b/>
        </w:rPr>
        <w:t>RISING OF COUNCIL:</w:t>
      </w:r>
      <w:r>
        <w:rPr>
          <w:b/>
        </w:rPr>
        <w:tab/>
      </w:r>
      <w:r>
        <w:rPr>
          <w:b/>
        </w:rPr>
        <w:tab/>
      </w:r>
      <w:r w:rsidR="003F22E9">
        <w:rPr>
          <w:b/>
        </w:rPr>
        <w:t>5.19</w:t>
      </w:r>
      <w:r>
        <w:rPr>
          <w:b/>
        </w:rPr>
        <w:t>pm.</w:t>
      </w:r>
    </w:p>
    <w:p w14:paraId="4E29F5C2" w14:textId="77777777" w:rsidR="00885F63" w:rsidRDefault="00885F63" w:rsidP="00BE1DCB">
      <w:pPr>
        <w:tabs>
          <w:tab w:val="left" w:pos="3969"/>
        </w:tabs>
        <w:rPr>
          <w:b/>
        </w:rPr>
      </w:pPr>
    </w:p>
    <w:p w14:paraId="3AC60093" w14:textId="77777777" w:rsidR="00885F63" w:rsidRDefault="00885F63" w:rsidP="00BE1DCB">
      <w:pPr>
        <w:tabs>
          <w:tab w:val="left" w:pos="3969"/>
        </w:tabs>
      </w:pPr>
    </w:p>
    <w:p w14:paraId="5910CCDC" w14:textId="77777777" w:rsidR="00885F63" w:rsidRDefault="00885F63" w:rsidP="00BE1DCB">
      <w:pPr>
        <w:tabs>
          <w:tab w:val="left" w:pos="3969"/>
        </w:tabs>
        <w:rPr>
          <w:b/>
        </w:rPr>
      </w:pPr>
      <w:r>
        <w:rPr>
          <w:b/>
        </w:rPr>
        <w:t>PRESENTED:</w:t>
      </w:r>
      <w:r>
        <w:rPr>
          <w:b/>
        </w:rPr>
        <w:tab/>
      </w:r>
      <w:r>
        <w:rPr>
          <w:b/>
        </w:rPr>
        <w:tab/>
      </w:r>
      <w:r>
        <w:rPr>
          <w:b/>
        </w:rPr>
        <w:tab/>
      </w:r>
      <w:r>
        <w:rPr>
          <w:b/>
        </w:rPr>
        <w:tab/>
      </w:r>
      <w:r>
        <w:rPr>
          <w:b/>
        </w:rPr>
        <w:tab/>
      </w:r>
      <w:r>
        <w:rPr>
          <w:b/>
        </w:rPr>
        <w:tab/>
        <w:t>and CONFIRMED</w:t>
      </w:r>
    </w:p>
    <w:p w14:paraId="748FFC5E" w14:textId="77777777" w:rsidR="00885F63" w:rsidRDefault="00885F63" w:rsidP="00BE1DCB">
      <w:pPr>
        <w:tabs>
          <w:tab w:val="left" w:pos="3969"/>
        </w:tabs>
        <w:rPr>
          <w:b/>
        </w:rPr>
      </w:pPr>
    </w:p>
    <w:p w14:paraId="52D1AA4B" w14:textId="77777777" w:rsidR="00885F63" w:rsidRDefault="00885F63" w:rsidP="00BE1DCB">
      <w:pPr>
        <w:tabs>
          <w:tab w:val="left" w:pos="3969"/>
        </w:tabs>
        <w:rPr>
          <w:b/>
        </w:rPr>
      </w:pPr>
    </w:p>
    <w:p w14:paraId="507EDABC" w14:textId="77777777" w:rsidR="00885F63" w:rsidRDefault="00885F63" w:rsidP="00BE1DCB">
      <w:pPr>
        <w:tabs>
          <w:tab w:val="left" w:pos="3969"/>
        </w:tabs>
        <w:rPr>
          <w:b/>
        </w:rPr>
      </w:pPr>
    </w:p>
    <w:p w14:paraId="2D9A2FD2" w14:textId="77777777" w:rsidR="00885F63" w:rsidRDefault="00885F63" w:rsidP="00BE1DCB">
      <w:pPr>
        <w:tabs>
          <w:tab w:val="left" w:pos="3969"/>
        </w:tabs>
        <w:rPr>
          <w:b/>
        </w:rPr>
      </w:pPr>
    </w:p>
    <w:p w14:paraId="0F2956BF" w14:textId="77777777" w:rsidR="00885F63" w:rsidRDefault="00885F63" w:rsidP="00BE1DCB">
      <w:pPr>
        <w:tabs>
          <w:tab w:val="left" w:pos="3969"/>
        </w:tabs>
        <w:rPr>
          <w:b/>
        </w:rPr>
      </w:pPr>
    </w:p>
    <w:p w14:paraId="3FF18D7E" w14:textId="77777777" w:rsidR="00885F63" w:rsidRDefault="00885F63" w:rsidP="00BE1DCB">
      <w:pPr>
        <w:tabs>
          <w:tab w:val="left" w:pos="3969"/>
        </w:tabs>
        <w:rPr>
          <w:b/>
        </w:rPr>
      </w:pPr>
    </w:p>
    <w:p w14:paraId="30CDE5C7" w14:textId="77777777" w:rsidR="00885F63" w:rsidRDefault="00885F63" w:rsidP="00BE1DCB">
      <w:pPr>
        <w:tabs>
          <w:tab w:val="left" w:pos="3969"/>
        </w:tabs>
        <w:rPr>
          <w:b/>
        </w:rPr>
      </w:pPr>
    </w:p>
    <w:p w14:paraId="65F4D650" w14:textId="77777777" w:rsidR="00885F63" w:rsidRDefault="00885F63" w:rsidP="00BE1DCB">
      <w:pPr>
        <w:tabs>
          <w:tab w:val="left" w:pos="3969"/>
        </w:tabs>
        <w:rPr>
          <w:b/>
        </w:rPr>
      </w:pPr>
    </w:p>
    <w:p w14:paraId="7CCE9ECA" w14:textId="395DF776" w:rsidR="00885F63" w:rsidRDefault="00C455D2" w:rsidP="00BE1DCB">
      <w:pPr>
        <w:tabs>
          <w:tab w:val="left" w:pos="3969"/>
        </w:tabs>
        <w:rPr>
          <w:b/>
        </w:rPr>
      </w:pPr>
      <w:r>
        <w:rPr>
          <w:b/>
          <w:noProof/>
        </w:rPr>
        <mc:AlternateContent>
          <mc:Choice Requires="wps">
            <w:drawing>
              <wp:anchor distT="0" distB="0" distL="114300" distR="114300" simplePos="0" relativeHeight="251657216" behindDoc="0" locked="1" layoutInCell="1" allowOverlap="1" wp14:anchorId="094B36E5" wp14:editId="1A293188">
                <wp:simplePos x="0" y="0"/>
                <wp:positionH relativeFrom="column">
                  <wp:posOffset>4280535</wp:posOffset>
                </wp:positionH>
                <wp:positionV relativeFrom="paragraph">
                  <wp:posOffset>48895</wp:posOffset>
                </wp:positionV>
                <wp:extent cx="13716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37A61"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dwAEAAGoDAAAOAAAAZHJzL2Uyb0RvYy54bWysU01v2zAMvQ/YfxB0X2x3SNsZcXpI112y&#10;LUC7H8BIsi1MEgVJiZN/P0r5aLfdhvkgkCL59PhILx4O1rC9ClGj63gzqzlTTqDUbuj4j5enD/ec&#10;xQROgkGnOn5UkT8s379bTL5VNziikSowAnGxnXzHx5R8W1VRjMpCnKFXjoI9BguJ3DBUMsBE6NZU&#10;N3V9W00YpA8oVIx0+3gK8mXB73sl0ve+jyox03HilsoZyrnNZ7VcQDsE8KMWZxrwDywsaEePXqEe&#10;IQHbBf0XlNUiYMQ+zQTaCvteC1V6oG6a+o9unkfwqvRC4kR/lSn+P1jxbb8JTMuOzzlzYGlEa+0U&#10;+5SVmXxsKWHlNiH3Jg7u2a9R/IzM4WoEN6jC8OXoqazJFdVvJdmJnvC301eUlAO7hEWmQx9shiQB&#10;2KFM43idhjokJuiy+XjX3NY0NHGJVdBeCn2I6YtCy7LRcUOcCzDs1zFlItBeUvI7Dp+0MWXYxrGJ&#10;wOf3d/NSEdFomaM5L4ZhuzKB7SHvS/lKWxR5mxZw52RBGxXIz2c7gTYnm1437qxGFuAk5RblcRMu&#10;KtFAC83z8uWNeeuX6tdfZPkLAAD//wMAUEsDBBQABgAIAAAAIQDSUqDw2gAAAAcBAAAPAAAAZHJz&#10;L2Rvd25yZXYueG1sTI7BbsIwEETvlfoP1lbqrTgghGmIgxASUi9QQfsBJl6SiHgdxQYSvp5tL+3x&#10;aUYzL1v2rhFX7ELtScN4lIBAKrytqdTw/bV5m4MI0ZA1jSfUMGCAZf78lJnU+hvt8XqIpeARCqnR&#10;UMXYplKGokJnwsi3SJydfOdMZOxKaTtz43HXyEmSzKQzNfFDZVpcV1icDxenYb/2O7Vqp58fu7g9&#10;qft9wKIctH596VcLEBH7+FeGH31Wh5ydjv5CNohGw0xNx1zVoBQIzufvCfPxl2Weyf/++QMAAP//&#10;AwBQSwECLQAUAAYACAAAACEAtoM4kv4AAADhAQAAEwAAAAAAAAAAAAAAAAAAAAAAW0NvbnRlbnRf&#10;VHlwZXNdLnhtbFBLAQItABQABgAIAAAAIQA4/SH/1gAAAJQBAAALAAAAAAAAAAAAAAAAAC8BAABf&#10;cmVscy8ucmVsc1BLAQItABQABgAIAAAAIQCG1W/dwAEAAGoDAAAOAAAAAAAAAAAAAAAAAC4CAABk&#10;cnMvZTJvRG9jLnhtbFBLAQItABQABgAIAAAAIQDSUqDw2gAAAAcBAAAPAAAAAAAAAAAAAAAAABoE&#10;AABkcnMvZG93bnJldi54bWxQSwUGAAAAAAQABADzAAAAIQUAAAAA&#10;" strokeweight="1.25pt">
                <w10:anchorlock/>
              </v:line>
            </w:pict>
          </mc:Fallback>
        </mc:AlternateContent>
      </w:r>
      <w:r w:rsidR="00885F63">
        <w:rPr>
          <w:b/>
        </w:rPr>
        <w:tab/>
      </w:r>
    </w:p>
    <w:p w14:paraId="1DAEA285" w14:textId="64E633CB" w:rsidR="00885F63" w:rsidRDefault="00885F63" w:rsidP="00BE1DCB">
      <w:pPr>
        <w:tabs>
          <w:tab w:val="left" w:pos="3969"/>
        </w:tabs>
        <w:rPr>
          <w:b/>
        </w:rPr>
      </w:pPr>
      <w:r>
        <w:rPr>
          <w:b/>
        </w:rPr>
        <w:tab/>
      </w:r>
      <w:r>
        <w:rPr>
          <w:b/>
        </w:rPr>
        <w:tab/>
      </w:r>
      <w:r>
        <w:rPr>
          <w:b/>
        </w:rPr>
        <w:tab/>
      </w:r>
      <w:r>
        <w:rPr>
          <w:b/>
        </w:rPr>
        <w:tab/>
      </w:r>
      <w:r>
        <w:rPr>
          <w:b/>
        </w:rPr>
        <w:tab/>
      </w:r>
      <w:r>
        <w:rPr>
          <w:b/>
        </w:rPr>
        <w:tab/>
      </w:r>
      <w:r w:rsidR="0059700E">
        <w:rPr>
          <w:b/>
        </w:rPr>
        <w:t xml:space="preserve">     </w:t>
      </w:r>
      <w:r w:rsidR="00F10ECB">
        <w:rPr>
          <w:b/>
        </w:rPr>
        <w:t>CHAIR</w:t>
      </w:r>
    </w:p>
    <w:p w14:paraId="4F9D9AF6" w14:textId="77777777" w:rsidR="00885F63" w:rsidRDefault="00885F63" w:rsidP="00BE1DCB">
      <w:pPr>
        <w:tabs>
          <w:tab w:val="left" w:pos="3969"/>
        </w:tabs>
        <w:rPr>
          <w:b/>
        </w:rPr>
      </w:pPr>
    </w:p>
    <w:p w14:paraId="6C4EB69E" w14:textId="77777777" w:rsidR="00885F63" w:rsidRDefault="00885F63" w:rsidP="00BE1DCB">
      <w:pPr>
        <w:tabs>
          <w:tab w:val="left" w:pos="3969"/>
        </w:tabs>
        <w:rPr>
          <w:b/>
        </w:rPr>
      </w:pPr>
    </w:p>
    <w:p w14:paraId="22C0B0C7" w14:textId="77777777" w:rsidR="00885F63" w:rsidRDefault="00885F63" w:rsidP="00BE1DCB">
      <w:pPr>
        <w:tabs>
          <w:tab w:val="left" w:pos="3969"/>
        </w:tabs>
        <w:rPr>
          <w:b/>
        </w:rPr>
      </w:pPr>
      <w:r>
        <w:rPr>
          <w:b/>
        </w:rPr>
        <w:t>Council officers in attendance:</w:t>
      </w:r>
    </w:p>
    <w:p w14:paraId="554A92FD" w14:textId="77777777" w:rsidR="00885F63" w:rsidRDefault="00885F63" w:rsidP="00BE1DCB">
      <w:pPr>
        <w:tabs>
          <w:tab w:val="left" w:pos="3969"/>
        </w:tabs>
        <w:rPr>
          <w:b/>
        </w:rPr>
      </w:pPr>
    </w:p>
    <w:p w14:paraId="7C7DC6E8" w14:textId="21A50ED4" w:rsidR="009117A6" w:rsidRDefault="003F22E9" w:rsidP="00BE1DCB">
      <w:pPr>
        <w:tabs>
          <w:tab w:val="left" w:pos="1701"/>
          <w:tab w:val="left" w:pos="2835"/>
          <w:tab w:val="left" w:pos="3969"/>
          <w:tab w:val="left" w:pos="5103"/>
        </w:tabs>
      </w:pPr>
      <w:r>
        <w:t>Jade Stopar</w:t>
      </w:r>
      <w:r w:rsidR="009117A6">
        <w:t xml:space="preserve"> (Council and Committee </w:t>
      </w:r>
      <w:r>
        <w:t>Liaison Office Manager</w:t>
      </w:r>
      <w:r w:rsidR="009117A6">
        <w:t>)</w:t>
      </w:r>
    </w:p>
    <w:p w14:paraId="7B24AB41" w14:textId="3147D0F2" w:rsidR="001F37E3" w:rsidRDefault="001F37E3" w:rsidP="00BE1DCB">
      <w:pPr>
        <w:tabs>
          <w:tab w:val="left" w:pos="1701"/>
          <w:tab w:val="left" w:pos="2835"/>
          <w:tab w:val="left" w:pos="3969"/>
          <w:tab w:val="left" w:pos="5103"/>
        </w:tabs>
      </w:pPr>
      <w:r>
        <w:t>Ashleigh O</w:t>
      </w:r>
      <w:r w:rsidR="00A00928">
        <w:t>’</w:t>
      </w:r>
      <w:r>
        <w:t>Brien (Senior Council and Committee Officer)</w:t>
      </w:r>
    </w:p>
    <w:p w14:paraId="00449F88" w14:textId="77777777" w:rsidR="00885F63" w:rsidRPr="00646970" w:rsidRDefault="00885F63" w:rsidP="00BE1DCB">
      <w:pPr>
        <w:tabs>
          <w:tab w:val="left" w:pos="1701"/>
          <w:tab w:val="left" w:pos="2835"/>
          <w:tab w:val="left" w:pos="3969"/>
          <w:tab w:val="left" w:pos="5103"/>
        </w:tabs>
      </w:pPr>
      <w:r>
        <w:t xml:space="preserve">Billy Peers </w:t>
      </w:r>
      <w:r w:rsidRPr="00646970">
        <w:t>(Personal Support Officer to the Lord Mayor and Council Orderly)</w:t>
      </w:r>
    </w:p>
    <w:p w14:paraId="63A8D196" w14:textId="77777777" w:rsidR="00D11878" w:rsidRPr="00885F63" w:rsidRDefault="00D11878" w:rsidP="00BE1DCB"/>
    <w:sectPr w:rsidR="00D11878" w:rsidRPr="00885F63" w:rsidSect="00AE498E">
      <w:headerReference w:type="default" r:id="rId18"/>
      <w:pgSz w:w="11906" w:h="16838" w:code="9"/>
      <w:pgMar w:top="1134" w:right="1440" w:bottom="993"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F61183" w14:textId="77777777" w:rsidR="00D93FFE" w:rsidRDefault="00D93FFE">
      <w:r>
        <w:separator/>
      </w:r>
    </w:p>
  </w:endnote>
  <w:endnote w:type="continuationSeparator" w:id="0">
    <w:p w14:paraId="0FDFD12B" w14:textId="77777777" w:rsidR="00D93FFE" w:rsidRDefault="00D93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E6EB1A" w14:textId="0B0C81A0" w:rsidR="00D93FFE" w:rsidRPr="0054443F" w:rsidRDefault="00D93FFE">
    <w:pPr>
      <w:pStyle w:val="Footer"/>
    </w:pPr>
    <w:r>
      <w:rPr>
        <w:noProof/>
      </w:rPr>
      <w:drawing>
        <wp:anchor distT="0" distB="0" distL="114300" distR="114300" simplePos="0" relativeHeight="251658752" behindDoc="1" locked="0" layoutInCell="1" allowOverlap="1" wp14:anchorId="276D80CC" wp14:editId="0EDB3853">
          <wp:simplePos x="0" y="0"/>
          <wp:positionH relativeFrom="column">
            <wp:posOffset>4343400</wp:posOffset>
          </wp:positionH>
          <wp:positionV relativeFrom="paragraph">
            <wp:posOffset>-586105</wp:posOffset>
          </wp:positionV>
          <wp:extent cx="1649730" cy="899160"/>
          <wp:effectExtent l="0" t="0" r="0" b="0"/>
          <wp:wrapNone/>
          <wp:docPr id="28" name="Picture 28"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46B9F" w14:textId="77777777" w:rsidR="00D93FFE" w:rsidRDefault="00D93F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5ED19DD5" w14:textId="77777777" w:rsidR="00D93FFE" w:rsidRDefault="00D93F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1C322" w14:textId="77777777" w:rsidR="00D93FFE" w:rsidRDefault="00D93FFE">
    <w:pPr>
      <w:pStyle w:val="Footer"/>
      <w:jc w:val="right"/>
      <w:rPr>
        <w:sz w:val="16"/>
      </w:rPr>
    </w:pPr>
  </w:p>
  <w:p w14:paraId="2107DD93" w14:textId="43E94994" w:rsidR="00D93FFE" w:rsidRDefault="00D93FFE">
    <w:pPr>
      <w:pStyle w:val="Footer"/>
      <w:jc w:val="right"/>
      <w:rPr>
        <w:sz w:val="16"/>
      </w:rPr>
    </w:pPr>
    <w:r>
      <w:rPr>
        <w:noProof/>
        <w:sz w:val="16"/>
      </w:rPr>
      <mc:AlternateContent>
        <mc:Choice Requires="wps">
          <w:drawing>
            <wp:anchor distT="0" distB="0" distL="114300" distR="114300" simplePos="0" relativeHeight="251654656" behindDoc="0" locked="1" layoutInCell="0" allowOverlap="1" wp14:anchorId="2EF2CB5B" wp14:editId="1D2DE46F">
              <wp:simplePos x="0" y="0"/>
              <wp:positionH relativeFrom="column">
                <wp:posOffset>-91440</wp:posOffset>
              </wp:positionH>
              <wp:positionV relativeFrom="paragraph">
                <wp:posOffset>116205</wp:posOffset>
              </wp:positionV>
              <wp:extent cx="37490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291BF"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ZGxwEAAHYDAAAOAAAAZHJzL2Uyb0RvYy54bWysU02P2yAQvVfqf0DcGztp1G6tOHvIdntJ&#10;20i7/QFjwDYqMAhInPz7DuRjt+2tqg+IYeY93rzBq/ujNeygQtToWj6f1ZwpJ1BqN7T8x/PjuzvO&#10;YgInwaBTLT+pyO/Xb9+sJt+oBY5opAqMSFxsJt/yMSXfVFUUo7IQZ+iVo2SPwUKiMAyVDDARuzXV&#10;oq4/VBMG6QMKFSOdPpyTfF34+16J9L3vo0rMtJy0pbKGsnZ5rdYraIYAftTiIgP+QYUF7ejSG9UD&#10;JGD7oP+isloEjNinmUBbYd9roUoP1M28/qObpxG8Kr2QOdHfbIr/j1Z8O+wC07LlS84cWBrRVjvF&#10;FstszeRjQxUbtwu5OXF0T36L4mdkDjcjuEEVic8nT7h5RlS/QXIQPV3QTV9RUg3sExafjn2wmZIc&#10;YMcyjtNtHOqYmKDD9x+Xn+olTU1ccxU0V6APMX1RaFnetNyQ6EIMh21MWQg015J8j8NHbUyZtnFs&#10;IvK7eZ2prafeZWcKOKLRMhdmSAxDtzGBHSC/nfKVDinzuizg3slCPCqQny/7BNqc9yTEuIsx2Yuz&#10;qx3K0y5cDaPhFsWXh5hfz+u4oF9+l/UvAAAA//8DAFBLAwQUAAYACAAAACEA+0CEV90AAAAJAQAA&#10;DwAAAGRycy9kb3ducmV2LnhtbEyPQU/CQBCF7yb+h82YeIMtioC1W4IkxBC9CP6AoTu0Dd3ZprtA&#10;++8d40GP896XN+9ly9416kJdqD0bmIwTUMSFtzWXBr72m9ECVIjIFhvPZGCgAMv89ibD1Porf9Jl&#10;F0slIRxSNFDF2KZah6Iih2HsW2Lxjr5zGOXsSm07vEq4a/RDksy0w5rlQ4UtrSsqTruzMxBPydv7&#10;K26GlTtuY/k8FG67/jDm/q5fvYCK1Mc/GH7qS3XIpdPBn9kG1RgYTaZTQcVYPIIS4Gk+k3GHX0Hn&#10;mf6/IP8GAAD//wMAUEsBAi0AFAAGAAgAAAAhALaDOJL+AAAA4QEAABMAAAAAAAAAAAAAAAAAAAAA&#10;AFtDb250ZW50X1R5cGVzXS54bWxQSwECLQAUAAYACAAAACEAOP0h/9YAAACUAQAACwAAAAAAAAAA&#10;AAAAAAAvAQAAX3JlbHMvLnJlbHNQSwECLQAUAAYACAAAACEAXtW2RscBAAB2AwAADgAAAAAAAAAA&#10;AAAAAAAuAgAAZHJzL2Uyb0RvYy54bWxQSwECLQAUAAYACAAAACEA+0CEV90AAAAJAQAADwAAAAAA&#10;AAAAAAAAAAAhBAAAZHJzL2Rvd25yZXYueG1sUEsFBgAAAAAEAAQA8wAAACsFAAAAAA==&#10;" o:allowincell="f" strokeweight="3pt">
              <v:stroke linestyle="thinThin"/>
              <w10:anchorlock/>
            </v:line>
          </w:pict>
        </mc:Fallback>
      </mc:AlternateContent>
    </w:r>
    <w:r>
      <w:rPr>
        <w:sz w:val="16"/>
      </w:rPr>
      <w:t>[4650 (Ordinary) M</w:t>
    </w:r>
    <w:r w:rsidRPr="00C63856">
      <w:rPr>
        <w:sz w:val="16"/>
      </w:rPr>
      <w:t xml:space="preserve">eeting – </w:t>
    </w:r>
    <w:r>
      <w:rPr>
        <w:sz w:val="16"/>
      </w:rPr>
      <w:t>1 June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03EFB" w14:textId="54DFAB95" w:rsidR="00D93FFE" w:rsidRDefault="00D93FFE">
    <w:pPr>
      <w:pStyle w:val="Footer"/>
      <w:jc w:val="right"/>
    </w:pPr>
    <w:r>
      <w:rPr>
        <w:noProof/>
        <w:sz w:val="16"/>
      </w:rPr>
      <mc:AlternateContent>
        <mc:Choice Requires="wps">
          <w:drawing>
            <wp:anchor distT="0" distB="0" distL="114300" distR="114300" simplePos="0" relativeHeight="251657728" behindDoc="0" locked="1" layoutInCell="0" allowOverlap="1" wp14:anchorId="45F0088A" wp14:editId="2343A206">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3C24C"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6NxQEAAHYDAAAOAAAAZHJzL2Uyb0RvYy54bWysU02P2yAQvVfqf0DcGzupml1ZcfaQ7faS&#10;tpF2+wMmgG1UYBCQ2Pn3HcjHbttbVR8Qw8x7vHmDVw+TNeyoQtToWj6f1ZwpJ1Bq17f8x8vTh3vO&#10;YgInwaBTLT+pyB/W79+tRt+oBQ5opAqMSFxsRt/yISXfVFUUg7IQZ+iVo2SHwUKiMPSVDDASuzXV&#10;oq6X1YhB+oBCxUinj+ckXxf+rlMife+6qBIzLSdtqayhrPu8VusVNH0AP2hxkQH/oMKCdnTpjeoR&#10;ErBD0H9RWS0CRuzSTKCtsOu0UKUH6mZe/9HN8wBelV7InOhvNsX/Ryu+HXeBaUmz48yBpRFttVNs&#10;cZetGX1sqGLjdiE3Jyb37LcofkbmcDOA61WR+HLyhJtnRPUbJAfR0wX78StKqoFDwuLT1AWbKckB&#10;NpVxnG7jUFNigg4/Lj/dLWuamrjmKmiuQB9i+qLQsrxpuSHRhRiO25iyEGiuJfkeh0/amDJt49hI&#10;5PfzQm099S73poAjGi1zYYbE0O83JrAj5LdTvtIhZd6WBTw4WYgHBfLzZZ9Am/OehBh3MSZ7cXZ1&#10;j/K0C1fDaLhF8eUh5tfzNi7o199l/QsAAP//AwBQSwMEFAAGAAgAAAAhALiKeo/ZAAAABgEAAA8A&#10;AABkcnMvZG93bnJldi54bWxMj0FOw0AMRfdI3GFkJHZ0AojShkyqUqlCFWwoPYCbuEnUjCfKuG1y&#10;e4xYwNLvW9/P2WLwrTlTH5vADu4nCRjiIpQNVw52X+u7GZgoyCW2gcnBSBEW+fVVhmkZLvxJ561U&#10;Rks4puigFulSa2NRk8c4CR2xZofQexQd+8qWPV603Lf2IUmm1mPDeqHGjlY1FcftyTuQY/L2/orr&#10;cekPG6nmY+E3qw/nbm+G5QsYoUH+luFHX9UhV6d9OHEZTetAHxGls0cwmj49TxXsf4HNM/tfP/8G&#10;AAD//wMAUEsBAi0AFAAGAAgAAAAhALaDOJL+AAAA4QEAABMAAAAAAAAAAAAAAAAAAAAAAFtDb250&#10;ZW50X1R5cGVzXS54bWxQSwECLQAUAAYACAAAACEAOP0h/9YAAACUAQAACwAAAAAAAAAAAAAAAAAv&#10;AQAAX3JlbHMvLnJlbHNQSwECLQAUAAYACAAAACEAnGXujcUBAAB2AwAADgAAAAAAAAAAAAAAAAAu&#10;AgAAZHJzL2Uyb0RvYy54bWxQSwECLQAUAAYACAAAACEAuIp6j9kAAAAGAQAADwAAAAAAAAAAAAAA&#10;AAAfBAAAZHJzL2Rvd25yZXYueG1sUEsFBgAAAAAEAAQA8wAAACUFAAAAAA==&#10;" o:allowincell="f" strokeweight="3pt">
              <v:stroke linestyle="thinThin"/>
              <w10:anchorlock/>
            </v:line>
          </w:pict>
        </mc:Fallback>
      </mc:AlternateContent>
    </w:r>
    <w:r>
      <w:rPr>
        <w:sz w:val="16"/>
      </w:rPr>
      <w:t>[4650 (Ordinary) M</w:t>
    </w:r>
    <w:r w:rsidRPr="00C63856">
      <w:rPr>
        <w:sz w:val="16"/>
      </w:rPr>
      <w:t xml:space="preserve">eeting – </w:t>
    </w:r>
    <w:r>
      <w:rPr>
        <w:sz w:val="16"/>
      </w:rPr>
      <w:t>1 June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59927" w14:textId="77777777" w:rsidR="00D93FFE" w:rsidRDefault="00D93FFE">
      <w:r>
        <w:separator/>
      </w:r>
    </w:p>
  </w:footnote>
  <w:footnote w:type="continuationSeparator" w:id="0">
    <w:p w14:paraId="747FFC05" w14:textId="77777777" w:rsidR="00D93FFE" w:rsidRDefault="00D93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606C6" w14:textId="77777777" w:rsidR="00D93FFE" w:rsidRDefault="00D93FF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3EAF93" w14:textId="77777777" w:rsidR="00D93FFE" w:rsidRDefault="00D93F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BF9AD" w14:textId="77777777" w:rsidR="00D93FFE" w:rsidRDefault="00D93FFE">
    <w:pPr>
      <w:pStyle w:val="Header"/>
    </w:pPr>
  </w:p>
  <w:p w14:paraId="10861B19" w14:textId="77777777" w:rsidR="00D93FFE" w:rsidRDefault="00D93F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D93FFE" w14:paraId="7272E0CD" w14:textId="77777777" w:rsidTr="009A01BC">
      <w:trPr>
        <w:cantSplit/>
      </w:trPr>
      <w:tc>
        <w:tcPr>
          <w:tcW w:w="1668" w:type="dxa"/>
          <w:tcBorders>
            <w:left w:val="nil"/>
            <w:right w:val="nil"/>
          </w:tcBorders>
        </w:tcPr>
        <w:p w14:paraId="3FDA339B" w14:textId="573A2CAE" w:rsidR="00D93FFE" w:rsidRDefault="00D93FFE" w:rsidP="009A01BC">
          <w:pPr>
            <w:pStyle w:val="Header"/>
          </w:pPr>
          <w:r>
            <w:rPr>
              <w:noProof/>
            </w:rPr>
            <mc:AlternateContent>
              <mc:Choice Requires="wps">
                <w:drawing>
                  <wp:anchor distT="0" distB="0" distL="114300" distR="114300" simplePos="0" relativeHeight="251660800" behindDoc="0" locked="1" layoutInCell="0" allowOverlap="1" wp14:anchorId="33703335" wp14:editId="6A49E20C">
                    <wp:simplePos x="0" y="0"/>
                    <wp:positionH relativeFrom="page">
                      <wp:posOffset>12700</wp:posOffset>
                    </wp:positionH>
                    <wp:positionV relativeFrom="paragraph">
                      <wp:posOffset>1078865</wp:posOffset>
                    </wp:positionV>
                    <wp:extent cx="1828800" cy="36576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8469AE" w14:textId="77777777" w:rsidR="00D93FFE" w:rsidRDefault="00D93FFE" w:rsidP="00A1061B">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03335" id="_x0000_t202" coordsize="21600,21600" o:spt="202" path="m,l,21600r21600,l21600,xe">
                    <v:stroke joinstyle="miter"/>
                    <v:path gradientshapeok="t" o:connecttype="rect"/>
                  </v:shapetype>
                  <v:shape id="Text Box 30" o:spid="_x0000_s1026" type="#_x0000_t202" style="position:absolute;left:0;text-align:left;margin-left:1pt;margin-top:84.95pt;width:2in;height:28.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f+8wEAAMcDAAAOAAAAZHJzL2Uyb0RvYy54bWysU9tu2zAMfR+wfxD0vji3ppkRp+hadBjQ&#10;dQPafgAjy7EwW9QoJXb29aPkNM3Wt2EvgkTSh+cc0qurvm3EXpM3aAs5GY2l0FZhaey2kM9Pdx+W&#10;UvgAtoQGrS7kQXt5tX7/btW5XE+xxqbUJBjE+rxzhaxDcHmWeVXrFvwInbacrJBaCPykbVYSdIze&#10;Ntl0PF5kHVLpCJX2nqO3Q1KuE35VaRW+VZXXQTSFZG4hnZTOTTyz9QryLYGrjTrSgH9g0YKx3PQE&#10;dQsBxI7MG6jWKEKPVRgpbDOsKqN00sBqJuO/1DzW4HTSwuZ4d7LJ/z9Y9bD/TsKUhZxJYaHlET3p&#10;PohP2ItZsqdzPueqR8d1oec4jzlJ9e4e1Q8vLN7UYLf6mgi7WkPJ9CbR2Ozs0zgQn/sIsum+Ysl9&#10;YBcwAfUVtdE7dkMwOo/pcBpN5KJiy+V0uRxzSnFutri4XCRyGeQvXzvy4bPGVsRLIYlHn9Bhf+9D&#10;ZAP5S0lsZvHONE0af2P/CHBhjCT2kfBAPfSbnqujig2WB9ZBOGwTbz9faqRfUnS8SYX0P3dAWorm&#10;i2UvPk7m87h66TG/uJzyg84zm/MMWMVQhQxSDNebMKzrzpHZ1txpcN/iNftXmSTtldWRN29LUnzc&#10;7LiO5+9U9fr/rX8DAAD//wMAUEsDBBQABgAIAAAAIQB10i0w3AAAAAkBAAAPAAAAZHJzL2Rvd25y&#10;ZXYueG1sTI9BT8MwDIXvSPyHyEjcWELFBi1NJwTiCmLApN28xmsrGqdqsrX8e8wJbvZ71vP3yvXs&#10;e3WiMXaBLVwvDCjiOriOGwsf789Xd6BiQnbYByYL3xRhXZ2flVi4MPEbnTapURLCsUALbUpDoXWs&#10;W/IYF2EgFu8QRo9J1rHRbsRJwn2vM2NW2mPH8qHFgR5bqr82R2/h8+Ww296Y1+bJL4cpzEazz7W1&#10;lxfzwz2oRHP6O4ZffEGHSpj24cguqt5CJk2SyKs8ByV+lhtR9jJkt0vQVan/N6h+AAAA//8DAFBL&#10;AQItABQABgAIAAAAIQC2gziS/gAAAOEBAAATAAAAAAAAAAAAAAAAAAAAAABbQ29udGVudF9UeXBl&#10;c10ueG1sUEsBAi0AFAAGAAgAAAAhADj9If/WAAAAlAEAAAsAAAAAAAAAAAAAAAAALwEAAF9yZWxz&#10;Ly5yZWxzUEsBAi0AFAAGAAgAAAAhAAMGh/7zAQAAxwMAAA4AAAAAAAAAAAAAAAAALgIAAGRycy9l&#10;Mm9Eb2MueG1sUEsBAi0AFAAGAAgAAAAhAHXSLTDcAAAACQEAAA8AAAAAAAAAAAAAAAAATQQAAGRy&#10;cy9kb3ducmV2LnhtbFBLBQYAAAAABAAEAPMAAABWBQAAAAA=&#10;" o:allowincell="f" filled="f" stroked="f">
                    <v:textbox>
                      <w:txbxContent>
                        <w:p w14:paraId="248469AE" w14:textId="77777777" w:rsidR="00D93FFE" w:rsidRDefault="00D93FFE" w:rsidP="00A1061B">
                          <w:pPr>
                            <w:rPr>
                              <w:i/>
                              <w:sz w:val="16"/>
                            </w:rPr>
                          </w:pPr>
                          <w:r>
                            <w:rPr>
                              <w:i/>
                              <w:sz w:val="16"/>
                            </w:rPr>
                            <w:t>Dedicated to a better Brisbane</w:t>
                          </w:r>
                        </w:p>
                      </w:txbxContent>
                    </v:textbox>
                    <w10:wrap anchorx="page"/>
                    <w10:anchorlock/>
                  </v:shape>
                </w:pict>
              </mc:Fallback>
            </mc:AlternateContent>
          </w:r>
          <w:r>
            <w:rPr>
              <w:noProof/>
            </w:rPr>
            <w:object w:dxaOrig="0" w:dyaOrig="0" w14:anchorId="726947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7" type="#_x0000_t75" style="position:absolute;left:0;text-align:left;margin-left:7.2pt;margin-top:28.55pt;width:46.5pt;height:51pt;z-index:251659776;mso-position-horizontal-relative:text;mso-position-vertical-relative:text" o:allowincell="f">
                <v:imagedata r:id="rId1" o:title=""/>
                <w10:wrap type="topAndBottom"/>
                <w10:anchorlock/>
              </v:shape>
              <o:OLEObject Type="Embed" ProgID="PBrush" ShapeID="_x0000_s2077" DrawAspect="Content" ObjectID="_1684585507" r:id="rId2"/>
            </w:object>
          </w:r>
        </w:p>
      </w:tc>
      <w:tc>
        <w:tcPr>
          <w:tcW w:w="7371" w:type="dxa"/>
          <w:tcBorders>
            <w:left w:val="nil"/>
            <w:right w:val="nil"/>
          </w:tcBorders>
        </w:tcPr>
        <w:p w14:paraId="30FAA8B6" w14:textId="77777777" w:rsidR="00D93FFE" w:rsidRDefault="00D93FFE" w:rsidP="009A01BC">
          <w:pPr>
            <w:jc w:val="center"/>
          </w:pPr>
        </w:p>
        <w:p w14:paraId="1B271B12" w14:textId="77777777" w:rsidR="00D93FFE" w:rsidRPr="0027323A" w:rsidRDefault="00D93FFE" w:rsidP="009A01BC">
          <w:pPr>
            <w:pStyle w:val="Heading3"/>
          </w:pPr>
          <w:r w:rsidRPr="0027323A">
            <w:t>MINUTES OF PROCEEDINGS</w:t>
          </w:r>
        </w:p>
        <w:p w14:paraId="464649EB" w14:textId="77777777" w:rsidR="00D93FFE" w:rsidRDefault="00D93FFE" w:rsidP="009A01BC">
          <w:pPr>
            <w:rPr>
              <w:b/>
              <w:sz w:val="24"/>
            </w:rPr>
          </w:pPr>
        </w:p>
        <w:p w14:paraId="118EA80C" w14:textId="7289BA13" w:rsidR="00D93FFE" w:rsidRDefault="00D93FFE" w:rsidP="009A01BC">
          <w:pPr>
            <w:tabs>
              <w:tab w:val="center" w:pos="4513"/>
            </w:tabs>
            <w:ind w:right="95"/>
            <w:jc w:val="center"/>
            <w:rPr>
              <w:b/>
              <w:sz w:val="24"/>
            </w:rPr>
          </w:pPr>
          <w:r>
            <w:rPr>
              <w:b/>
              <w:sz w:val="24"/>
            </w:rPr>
            <w:t>THE 4650 MEETING OF THE BRISBANE CITY COUNCIL,</w:t>
          </w:r>
        </w:p>
        <w:p w14:paraId="28D18883" w14:textId="77777777" w:rsidR="00D93FFE" w:rsidRDefault="00D93FFE" w:rsidP="009A01BC">
          <w:pPr>
            <w:jc w:val="center"/>
            <w:rPr>
              <w:b/>
              <w:sz w:val="24"/>
            </w:rPr>
          </w:pPr>
          <w:r>
            <w:rPr>
              <w:b/>
              <w:sz w:val="24"/>
            </w:rPr>
            <w:t>HELD AT CITY HALL, BRISBANE,</w:t>
          </w:r>
        </w:p>
        <w:p w14:paraId="096ECD41" w14:textId="707D4901" w:rsidR="00D93FFE" w:rsidRDefault="00D93FFE" w:rsidP="009A01BC">
          <w:pPr>
            <w:jc w:val="center"/>
            <w:rPr>
              <w:b/>
              <w:sz w:val="24"/>
            </w:rPr>
          </w:pPr>
          <w:r>
            <w:rPr>
              <w:b/>
              <w:sz w:val="24"/>
            </w:rPr>
            <w:t>ON TUESDAY 1 JUNE 2021</w:t>
          </w:r>
        </w:p>
        <w:p w14:paraId="7AC4EAE9" w14:textId="77777777" w:rsidR="00D93FFE" w:rsidRDefault="00D93FFE" w:rsidP="009A01BC">
          <w:pPr>
            <w:jc w:val="center"/>
            <w:rPr>
              <w:b/>
              <w:sz w:val="24"/>
            </w:rPr>
          </w:pPr>
          <w:r>
            <w:rPr>
              <w:b/>
              <w:sz w:val="24"/>
            </w:rPr>
            <w:t>AT 2PM</w:t>
          </w:r>
        </w:p>
        <w:p w14:paraId="6F74E49A" w14:textId="77777777" w:rsidR="00D93FFE" w:rsidRDefault="00D93FFE" w:rsidP="009A01BC">
          <w:pPr>
            <w:jc w:val="center"/>
          </w:pPr>
        </w:p>
      </w:tc>
    </w:tr>
  </w:tbl>
  <w:p w14:paraId="3C27183A" w14:textId="77777777" w:rsidR="00D93FFE" w:rsidRDefault="00D93FFE">
    <w:pPr>
      <w:pStyle w:val="Header"/>
    </w:pPr>
  </w:p>
  <w:p w14:paraId="42D9375F" w14:textId="77777777" w:rsidR="00D93FFE" w:rsidRDefault="00D93FF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D93FFE" w14:paraId="0B04631B" w14:textId="77777777">
      <w:trPr>
        <w:cantSplit/>
      </w:trPr>
      <w:tc>
        <w:tcPr>
          <w:tcW w:w="1668" w:type="dxa"/>
          <w:tcBorders>
            <w:left w:val="nil"/>
            <w:right w:val="nil"/>
          </w:tcBorders>
        </w:tcPr>
        <w:p w14:paraId="5B4B67A7" w14:textId="432D1B9A" w:rsidR="00D93FFE" w:rsidRDefault="00D93FFE">
          <w:pPr>
            <w:pStyle w:val="Header"/>
          </w:pPr>
          <w:r>
            <w:rPr>
              <w:noProof/>
            </w:rPr>
            <mc:AlternateContent>
              <mc:Choice Requires="wps">
                <w:drawing>
                  <wp:anchor distT="0" distB="0" distL="114300" distR="114300" simplePos="0" relativeHeight="251656704" behindDoc="0" locked="1" layoutInCell="0" allowOverlap="1" wp14:anchorId="4BDE6724" wp14:editId="2A472A36">
                    <wp:simplePos x="0" y="0"/>
                    <wp:positionH relativeFrom="page">
                      <wp:posOffset>9525</wp:posOffset>
                    </wp:positionH>
                    <wp:positionV relativeFrom="paragraph">
                      <wp:posOffset>1107440</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A3CFD" w14:textId="77777777" w:rsidR="00D93FFE" w:rsidRDefault="00D93FFE">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E6724" id="_x0000_t202" coordsize="21600,21600" o:spt="202" path="m,l,21600r21600,l21600,xe">
                    <v:stroke joinstyle="miter"/>
                    <v:path gradientshapeok="t" o:connecttype="rect"/>
                  </v:shapetype>
                  <v:shape id="Text Box 26" o:spid="_x0000_s1027" type="#_x0000_t202" style="position:absolute;left:0;text-align:left;margin-left:.75pt;margin-top:87.2pt;width:2in;height:28.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Giv9QEAAM4DAAAOAAAAZHJzL2Uyb0RvYy54bWysU9tu2zAMfR+wfxD0vjjx0jQz4hRdiw4D&#10;um5Auw9gZDkWZosapcTOvn6UnGbp+jbsRRAvOjw8pFZXQ9eKvSZv0JZyNplKoa3CythtKb8/3b1b&#10;SuED2ApatLqUB+3l1frtm1XvCp1jg22lSTCI9UXvStmE4Ios86rRHfgJOm05WCN1ENikbVYR9Ize&#10;tVk+nS6yHqlyhEp7z97bMSjXCb+utQpf69rrINpSMreQTkrnJp7ZegXFlsA1Rh1pwD+w6MBYLnqC&#10;uoUAYkfmFVRnFKHHOkwUdhnWtVE69cDdzKZ/dfPYgNOpFxbHu5NM/v/Bqof9NxKmKmUuhYWOR/Sk&#10;hyA+4iDyRZSnd77grEfHeWFgP485terdPaofXli8acBu9TUR9o2GiunN4svs7OmI4yPIpv+CFdeB&#10;XcAENNTURe1YDcHoPKbDaTSRi4oll/lyOeWQ4tj7xcXlIs0ug+L5tSMfPmnsRLyUknj0CR329z5E&#10;NlA8p8RiFu9M26bxt/aFgxOjJ7GPhEfqYdgMR52OomywOnA7hONS8SfgS4P0S4qeF6qU/ucOSEvR&#10;frYsyYfZfB43MBnzi8ucDTqPbM4jYBVDlTJIMV5vwri1O0dm23ClcQgWr1nG2qQOo94jqyN9XprU&#10;+HHB41ae2ynrzzdc/wYAAP//AwBQSwMEFAAGAAgAAAAhANAJ7rHbAAAACQEAAA8AAABkcnMvZG93&#10;bnJldi54bWxMT8tOwzAQvCPxD9YicaM2IYU2xKkQiCuI8pC4beNtEhGvo9htwt+znOC0Ozujmdly&#10;M/teHWmMXWALlwsDirgOruPGwtvr48UKVEzIDvvAZOGbImyq05MSCxcmfqHjNjVKTDgWaKFNaSi0&#10;jnVLHuMiDMTC7cPoMQkcG+1GnMTc9zoz5lp77FgSWhzovqX6a3vwFt6f9p8fuXluHvxymMJsNPu1&#10;tvb8bL67BZVoTn9i+K0v1aGSTrtwYBdVL3gpQhk3eQ5K+Gy1lstOlqvMgK5K/f+D6gcAAP//AwBQ&#10;SwECLQAUAAYACAAAACEAtoM4kv4AAADhAQAAEwAAAAAAAAAAAAAAAAAAAAAAW0NvbnRlbnRfVHlw&#10;ZXNdLnhtbFBLAQItABQABgAIAAAAIQA4/SH/1gAAAJQBAAALAAAAAAAAAAAAAAAAAC8BAABfcmVs&#10;cy8ucmVsc1BLAQItABQABgAIAAAAIQC1GGiv9QEAAM4DAAAOAAAAAAAAAAAAAAAAAC4CAABkcnMv&#10;ZTJvRG9jLnhtbFBLAQItABQABgAIAAAAIQDQCe6x2wAAAAkBAAAPAAAAAAAAAAAAAAAAAE8EAABk&#10;cnMvZG93bnJldi54bWxQSwUGAAAAAAQABADzAAAAVwUAAAAA&#10;" o:allowincell="f" filled="f" stroked="f">
                    <v:textbox>
                      <w:txbxContent>
                        <w:p w14:paraId="605A3CFD" w14:textId="77777777" w:rsidR="00D93FFE" w:rsidRDefault="00D93FFE">
                          <w:pPr>
                            <w:rPr>
                              <w:i/>
                              <w:sz w:val="16"/>
                            </w:rPr>
                          </w:pPr>
                          <w:r>
                            <w:rPr>
                              <w:i/>
                              <w:sz w:val="16"/>
                            </w:rPr>
                            <w:t>Dedicated to a better Brisbane</w:t>
                          </w:r>
                        </w:p>
                      </w:txbxContent>
                    </v:textbox>
                    <w10:wrap anchorx="page"/>
                    <w10:anchorlock/>
                  </v:shape>
                </w:pict>
              </mc:Fallback>
            </mc:AlternateContent>
          </w:r>
          <w:r>
            <w:rPr>
              <w:noProof/>
            </w:rPr>
            <w:object w:dxaOrig="0" w:dyaOrig="0" w14:anchorId="2E27BF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left:0;text-align:left;margin-left:7.2pt;margin-top:28.55pt;width:46.5pt;height:51pt;z-index:251655680;mso-position-horizontal-relative:text;mso-position-vertical-relative:text" o:allowincell="f">
                <v:imagedata r:id="rId1" o:title=""/>
                <w10:wrap type="topAndBottom"/>
                <w10:anchorlock/>
              </v:shape>
              <o:OLEObject Type="Embed" ProgID="PBrush" ShapeID="_x0000_s2073" DrawAspect="Content" ObjectID="_1684585508" r:id="rId2"/>
            </w:object>
          </w:r>
        </w:p>
      </w:tc>
      <w:tc>
        <w:tcPr>
          <w:tcW w:w="7371" w:type="dxa"/>
          <w:tcBorders>
            <w:left w:val="nil"/>
            <w:right w:val="nil"/>
          </w:tcBorders>
        </w:tcPr>
        <w:p w14:paraId="76D452EC" w14:textId="77777777" w:rsidR="00D93FFE" w:rsidRDefault="00D93FFE">
          <w:pPr>
            <w:jc w:val="center"/>
          </w:pPr>
        </w:p>
        <w:p w14:paraId="4A7E1F18" w14:textId="77777777" w:rsidR="00D93FFE" w:rsidRPr="0027323A" w:rsidRDefault="00D93FFE" w:rsidP="00DD3A7A">
          <w:pPr>
            <w:pStyle w:val="Heading3"/>
          </w:pPr>
          <w:r w:rsidRPr="0027323A">
            <w:t>MINUTES OF PROCEEDINGS</w:t>
          </w:r>
        </w:p>
        <w:p w14:paraId="637BC331" w14:textId="77777777" w:rsidR="00D93FFE" w:rsidRDefault="00D93FFE">
          <w:pPr>
            <w:rPr>
              <w:b/>
              <w:sz w:val="24"/>
            </w:rPr>
          </w:pPr>
        </w:p>
        <w:p w14:paraId="1DFC2916" w14:textId="164A0128" w:rsidR="00D93FFE" w:rsidRDefault="00D93FFE">
          <w:pPr>
            <w:tabs>
              <w:tab w:val="center" w:pos="4513"/>
            </w:tabs>
            <w:ind w:right="95"/>
            <w:jc w:val="center"/>
            <w:rPr>
              <w:b/>
              <w:sz w:val="24"/>
            </w:rPr>
          </w:pPr>
          <w:r>
            <w:rPr>
              <w:b/>
              <w:sz w:val="24"/>
            </w:rPr>
            <w:t>THE 4650 MEETING OF THE BRISBANE CITY COUNCIL,</w:t>
          </w:r>
        </w:p>
        <w:p w14:paraId="6DC0F540" w14:textId="77777777" w:rsidR="00D93FFE" w:rsidRDefault="00D93FFE">
          <w:pPr>
            <w:jc w:val="center"/>
            <w:rPr>
              <w:b/>
              <w:sz w:val="24"/>
            </w:rPr>
          </w:pPr>
          <w:r>
            <w:rPr>
              <w:b/>
              <w:sz w:val="24"/>
            </w:rPr>
            <w:t>HELD AT CITY HALL, BRISBANE,</w:t>
          </w:r>
        </w:p>
        <w:p w14:paraId="1E8D844D" w14:textId="19D0C05B" w:rsidR="00D93FFE" w:rsidRDefault="00D93FFE" w:rsidP="006B35A0">
          <w:pPr>
            <w:jc w:val="center"/>
            <w:rPr>
              <w:b/>
              <w:sz w:val="24"/>
            </w:rPr>
          </w:pPr>
          <w:r>
            <w:rPr>
              <w:b/>
              <w:sz w:val="24"/>
            </w:rPr>
            <w:t>ON TUESDAY 1 JUNE 2021</w:t>
          </w:r>
        </w:p>
        <w:p w14:paraId="36192EC0" w14:textId="77777777" w:rsidR="00D93FFE" w:rsidRDefault="00D93FFE">
          <w:pPr>
            <w:jc w:val="center"/>
            <w:rPr>
              <w:b/>
              <w:sz w:val="24"/>
            </w:rPr>
          </w:pPr>
          <w:r>
            <w:rPr>
              <w:b/>
              <w:sz w:val="24"/>
            </w:rPr>
            <w:t>AT 2PM</w:t>
          </w:r>
        </w:p>
        <w:p w14:paraId="7F235F1A" w14:textId="77777777" w:rsidR="00D93FFE" w:rsidRDefault="00D93FFE">
          <w:pPr>
            <w:jc w:val="center"/>
          </w:pPr>
        </w:p>
      </w:tc>
    </w:tr>
  </w:tbl>
  <w:p w14:paraId="425AC39F" w14:textId="77777777" w:rsidR="00D93FFE" w:rsidRDefault="00D93FFE">
    <w:pPr>
      <w:pStyle w:val="Header"/>
    </w:pPr>
  </w:p>
  <w:p w14:paraId="2F0F892C" w14:textId="77777777" w:rsidR="00D93FFE" w:rsidRDefault="00D93FFE">
    <w:pPr>
      <w:pStyle w:val="Header"/>
    </w:pPr>
  </w:p>
  <w:p w14:paraId="020E31BB" w14:textId="77777777" w:rsidR="00D93FFE" w:rsidRDefault="00D93FF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7392A" w14:textId="14930FB7" w:rsidR="00D93FFE" w:rsidRPr="00605D85" w:rsidRDefault="00D93FFE">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2</w:t>
    </w:r>
    <w:r w:rsidRPr="00605D85">
      <w:rPr>
        <w:rStyle w:val="PageNumber"/>
      </w:rPr>
      <w:fldChar w:fldCharType="end"/>
    </w:r>
    <w:r w:rsidRPr="00605D85">
      <w:rPr>
        <w:rStyle w:val="PageNumber"/>
      </w:rPr>
      <w:t xml:space="preserve"> -</w:t>
    </w:r>
  </w:p>
  <w:p w14:paraId="0E78E125" w14:textId="77777777" w:rsidR="00D93FFE" w:rsidRDefault="00D93FFE">
    <w:pPr>
      <w:pStyle w:val="Header"/>
    </w:pPr>
  </w:p>
  <w:p w14:paraId="4E61F699" w14:textId="77777777" w:rsidR="00D93FFE" w:rsidRDefault="00D93F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926F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707D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88B2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8235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C269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BEE4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6654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AA4F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323E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9C6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78767B"/>
    <w:multiLevelType w:val="hybridMultilevel"/>
    <w:tmpl w:val="70803666"/>
    <w:lvl w:ilvl="0" w:tplc="F980374A">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10106592"/>
    <w:multiLevelType w:val="hybridMultilevel"/>
    <w:tmpl w:val="96361C06"/>
    <w:lvl w:ilvl="0" w:tplc="0DCEF1E6">
      <w:numFmt w:val="bullet"/>
      <w:lvlText w:val="-"/>
      <w:lvlJc w:val="left"/>
      <w:pPr>
        <w:ind w:left="-2072" w:hanging="360"/>
      </w:pPr>
      <w:rPr>
        <w:rFonts w:ascii="Times New Roman" w:eastAsia="Times New Roman" w:hAnsi="Times New Roman" w:cs="Times New Roman" w:hint="default"/>
      </w:rPr>
    </w:lvl>
    <w:lvl w:ilvl="1" w:tplc="0C090003" w:tentative="1">
      <w:start w:val="1"/>
      <w:numFmt w:val="bullet"/>
      <w:lvlText w:val="o"/>
      <w:lvlJc w:val="left"/>
      <w:pPr>
        <w:ind w:left="-1352" w:hanging="360"/>
      </w:pPr>
      <w:rPr>
        <w:rFonts w:ascii="Courier New" w:hAnsi="Courier New" w:cs="Courier New" w:hint="default"/>
      </w:rPr>
    </w:lvl>
    <w:lvl w:ilvl="2" w:tplc="0C090005" w:tentative="1">
      <w:start w:val="1"/>
      <w:numFmt w:val="bullet"/>
      <w:lvlText w:val=""/>
      <w:lvlJc w:val="left"/>
      <w:pPr>
        <w:ind w:left="-632" w:hanging="360"/>
      </w:pPr>
      <w:rPr>
        <w:rFonts w:ascii="Wingdings" w:hAnsi="Wingdings" w:hint="default"/>
      </w:rPr>
    </w:lvl>
    <w:lvl w:ilvl="3" w:tplc="0C090001" w:tentative="1">
      <w:start w:val="1"/>
      <w:numFmt w:val="bullet"/>
      <w:lvlText w:val=""/>
      <w:lvlJc w:val="left"/>
      <w:pPr>
        <w:ind w:left="88" w:hanging="360"/>
      </w:pPr>
      <w:rPr>
        <w:rFonts w:ascii="Symbol" w:hAnsi="Symbol" w:hint="default"/>
      </w:rPr>
    </w:lvl>
    <w:lvl w:ilvl="4" w:tplc="0C090003" w:tentative="1">
      <w:start w:val="1"/>
      <w:numFmt w:val="bullet"/>
      <w:lvlText w:val="o"/>
      <w:lvlJc w:val="left"/>
      <w:pPr>
        <w:ind w:left="808" w:hanging="360"/>
      </w:pPr>
      <w:rPr>
        <w:rFonts w:ascii="Courier New" w:hAnsi="Courier New" w:cs="Courier New" w:hint="default"/>
      </w:rPr>
    </w:lvl>
    <w:lvl w:ilvl="5" w:tplc="0C090005" w:tentative="1">
      <w:start w:val="1"/>
      <w:numFmt w:val="bullet"/>
      <w:lvlText w:val=""/>
      <w:lvlJc w:val="left"/>
      <w:pPr>
        <w:ind w:left="1528" w:hanging="360"/>
      </w:pPr>
      <w:rPr>
        <w:rFonts w:ascii="Wingdings" w:hAnsi="Wingdings" w:hint="default"/>
      </w:rPr>
    </w:lvl>
    <w:lvl w:ilvl="6" w:tplc="0C090001" w:tentative="1">
      <w:start w:val="1"/>
      <w:numFmt w:val="bullet"/>
      <w:lvlText w:val=""/>
      <w:lvlJc w:val="left"/>
      <w:pPr>
        <w:ind w:left="2248" w:hanging="360"/>
      </w:pPr>
      <w:rPr>
        <w:rFonts w:ascii="Symbol" w:hAnsi="Symbol" w:hint="default"/>
      </w:rPr>
    </w:lvl>
    <w:lvl w:ilvl="7" w:tplc="0C090003" w:tentative="1">
      <w:start w:val="1"/>
      <w:numFmt w:val="bullet"/>
      <w:lvlText w:val="o"/>
      <w:lvlJc w:val="left"/>
      <w:pPr>
        <w:ind w:left="2968" w:hanging="360"/>
      </w:pPr>
      <w:rPr>
        <w:rFonts w:ascii="Courier New" w:hAnsi="Courier New" w:cs="Courier New" w:hint="default"/>
      </w:rPr>
    </w:lvl>
    <w:lvl w:ilvl="8" w:tplc="0C090005" w:tentative="1">
      <w:start w:val="1"/>
      <w:numFmt w:val="bullet"/>
      <w:lvlText w:val=""/>
      <w:lvlJc w:val="left"/>
      <w:pPr>
        <w:ind w:left="3688" w:hanging="360"/>
      </w:pPr>
      <w:rPr>
        <w:rFonts w:ascii="Wingdings" w:hAnsi="Wingdings" w:hint="default"/>
      </w:rPr>
    </w:lvl>
  </w:abstractNum>
  <w:abstractNum w:abstractNumId="12" w15:restartNumberingAfterBreak="0">
    <w:nsid w:val="25735F0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520208E"/>
    <w:multiLevelType w:val="hybridMultilevel"/>
    <w:tmpl w:val="51AE0556"/>
    <w:lvl w:ilvl="0" w:tplc="14185026">
      <w:numFmt w:val="bullet"/>
      <w:lvlText w:val="-"/>
      <w:lvlJc w:val="left"/>
      <w:pPr>
        <w:ind w:left="1440" w:hanging="72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37205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7CE5517"/>
    <w:multiLevelType w:val="hybridMultilevel"/>
    <w:tmpl w:val="258839D4"/>
    <w:lvl w:ilvl="0" w:tplc="14185026">
      <w:numFmt w:val="bullet"/>
      <w:lvlText w:val="-"/>
      <w:lvlJc w:val="left"/>
      <w:pPr>
        <w:ind w:left="1440" w:hanging="72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7A11F3"/>
    <w:multiLevelType w:val="hybridMultilevel"/>
    <w:tmpl w:val="8780BBBE"/>
    <w:lvl w:ilvl="0" w:tplc="A62C83AE">
      <w:start w:val="2"/>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C1370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1F5075C"/>
    <w:multiLevelType w:val="hybridMultilevel"/>
    <w:tmpl w:val="1540870A"/>
    <w:lvl w:ilvl="0" w:tplc="14185026">
      <w:numFmt w:val="bullet"/>
      <w:lvlText w:val="-"/>
      <w:lvlJc w:val="left"/>
      <w:pPr>
        <w:ind w:left="144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61720E5"/>
    <w:multiLevelType w:val="singleLevel"/>
    <w:tmpl w:val="5B7887D0"/>
    <w:lvl w:ilvl="0">
      <w:start w:val="3"/>
      <w:numFmt w:val="decimal"/>
      <w:lvlText w:val="%1."/>
      <w:lvlJc w:val="left"/>
      <w:pPr>
        <w:tabs>
          <w:tab w:val="num" w:pos="720"/>
        </w:tabs>
        <w:ind w:left="720" w:hanging="720"/>
      </w:pPr>
      <w:rPr>
        <w:rFonts w:hint="default"/>
      </w:rPr>
    </w:lvl>
  </w:abstractNum>
  <w:abstractNum w:abstractNumId="20" w15:restartNumberingAfterBreak="0">
    <w:nsid w:val="78592E3C"/>
    <w:multiLevelType w:val="hybridMultilevel"/>
    <w:tmpl w:val="70803666"/>
    <w:lvl w:ilvl="0" w:tplc="F980374A">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78B80C38"/>
    <w:multiLevelType w:val="multilevel"/>
    <w:tmpl w:val="0A189AD4"/>
    <w:lvl w:ilvl="0">
      <w:start w:val="1"/>
      <w:numFmt w:val="decimal"/>
      <w:lvlText w:val="Q%1."/>
      <w:lvlJc w:val="left"/>
      <w:pPr>
        <w:ind w:left="360" w:hanging="360"/>
      </w:pPr>
      <w:rPr>
        <w:rFonts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5"/>
  </w:num>
  <w:num w:numId="13">
    <w:abstractNumId w:val="18"/>
  </w:num>
  <w:num w:numId="14">
    <w:abstractNumId w:val="16"/>
  </w:num>
  <w:num w:numId="15">
    <w:abstractNumId w:val="19"/>
  </w:num>
  <w:num w:numId="16">
    <w:abstractNumId w:val="17"/>
  </w:num>
  <w:num w:numId="17">
    <w:abstractNumId w:val="12"/>
  </w:num>
  <w:num w:numId="18">
    <w:abstractNumId w:val="14"/>
  </w:num>
  <w:num w:numId="19">
    <w:abstractNumId w:val="11"/>
  </w:num>
  <w:num w:numId="20">
    <w:abstractNumId w:val="20"/>
  </w:num>
  <w:num w:numId="21">
    <w:abstractNumId w:val="1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78">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302D6"/>
    <w:rsid w:val="0003059F"/>
    <w:rsid w:val="000322C9"/>
    <w:rsid w:val="000344E1"/>
    <w:rsid w:val="00036296"/>
    <w:rsid w:val="000542D5"/>
    <w:rsid w:val="00055B60"/>
    <w:rsid w:val="00065B5B"/>
    <w:rsid w:val="00071A99"/>
    <w:rsid w:val="000751BB"/>
    <w:rsid w:val="0008471F"/>
    <w:rsid w:val="00086982"/>
    <w:rsid w:val="00086E6D"/>
    <w:rsid w:val="00090FB5"/>
    <w:rsid w:val="00091D16"/>
    <w:rsid w:val="00095B42"/>
    <w:rsid w:val="000A3282"/>
    <w:rsid w:val="000A4110"/>
    <w:rsid w:val="000B0CB3"/>
    <w:rsid w:val="000B2374"/>
    <w:rsid w:val="000B2CA3"/>
    <w:rsid w:val="000B5CB6"/>
    <w:rsid w:val="000B6944"/>
    <w:rsid w:val="000C2503"/>
    <w:rsid w:val="000D0135"/>
    <w:rsid w:val="000D2CC4"/>
    <w:rsid w:val="000D68E7"/>
    <w:rsid w:val="000E3FC4"/>
    <w:rsid w:val="000E7CF0"/>
    <w:rsid w:val="000F311B"/>
    <w:rsid w:val="000F4AD8"/>
    <w:rsid w:val="00102D4D"/>
    <w:rsid w:val="001078C1"/>
    <w:rsid w:val="00107B96"/>
    <w:rsid w:val="00111693"/>
    <w:rsid w:val="00115A89"/>
    <w:rsid w:val="00117E3C"/>
    <w:rsid w:val="001274FB"/>
    <w:rsid w:val="001308F1"/>
    <w:rsid w:val="00136946"/>
    <w:rsid w:val="00150BCE"/>
    <w:rsid w:val="00156D69"/>
    <w:rsid w:val="0016538C"/>
    <w:rsid w:val="001707B6"/>
    <w:rsid w:val="00186E81"/>
    <w:rsid w:val="001908C1"/>
    <w:rsid w:val="0019656D"/>
    <w:rsid w:val="001A2433"/>
    <w:rsid w:val="001A3638"/>
    <w:rsid w:val="001A54E3"/>
    <w:rsid w:val="001A5B94"/>
    <w:rsid w:val="001A7B9A"/>
    <w:rsid w:val="001D1903"/>
    <w:rsid w:val="001D463F"/>
    <w:rsid w:val="001D5A5B"/>
    <w:rsid w:val="001D6276"/>
    <w:rsid w:val="001E0115"/>
    <w:rsid w:val="001E3478"/>
    <w:rsid w:val="001E734F"/>
    <w:rsid w:val="001F37E3"/>
    <w:rsid w:val="001F3C2D"/>
    <w:rsid w:val="001F4ADE"/>
    <w:rsid w:val="001F6523"/>
    <w:rsid w:val="00202827"/>
    <w:rsid w:val="00206C75"/>
    <w:rsid w:val="00217183"/>
    <w:rsid w:val="002232B9"/>
    <w:rsid w:val="00226EBD"/>
    <w:rsid w:val="0023596A"/>
    <w:rsid w:val="00244C60"/>
    <w:rsid w:val="0024528E"/>
    <w:rsid w:val="002467FB"/>
    <w:rsid w:val="002633FC"/>
    <w:rsid w:val="0027323A"/>
    <w:rsid w:val="00280982"/>
    <w:rsid w:val="00282B6D"/>
    <w:rsid w:val="002831D7"/>
    <w:rsid w:val="00285EA4"/>
    <w:rsid w:val="002862BB"/>
    <w:rsid w:val="002A18A8"/>
    <w:rsid w:val="002A4E94"/>
    <w:rsid w:val="002A6383"/>
    <w:rsid w:val="002B31F3"/>
    <w:rsid w:val="002C0A5A"/>
    <w:rsid w:val="002C1C60"/>
    <w:rsid w:val="002D4D71"/>
    <w:rsid w:val="002E23F5"/>
    <w:rsid w:val="002E2E7A"/>
    <w:rsid w:val="002E5857"/>
    <w:rsid w:val="002E6B3F"/>
    <w:rsid w:val="002F4B19"/>
    <w:rsid w:val="002F6EAC"/>
    <w:rsid w:val="002F7BB8"/>
    <w:rsid w:val="0031234D"/>
    <w:rsid w:val="00313D2D"/>
    <w:rsid w:val="00315596"/>
    <w:rsid w:val="00325532"/>
    <w:rsid w:val="0032774D"/>
    <w:rsid w:val="00334DAF"/>
    <w:rsid w:val="003405E3"/>
    <w:rsid w:val="00341679"/>
    <w:rsid w:val="00345888"/>
    <w:rsid w:val="00347C5A"/>
    <w:rsid w:val="00355080"/>
    <w:rsid w:val="00355866"/>
    <w:rsid w:val="00362B6D"/>
    <w:rsid w:val="00363BB8"/>
    <w:rsid w:val="00366A83"/>
    <w:rsid w:val="0037694A"/>
    <w:rsid w:val="00383598"/>
    <w:rsid w:val="00383696"/>
    <w:rsid w:val="00390E71"/>
    <w:rsid w:val="00391537"/>
    <w:rsid w:val="003B0E26"/>
    <w:rsid w:val="003B23A7"/>
    <w:rsid w:val="003B3C06"/>
    <w:rsid w:val="003C19F5"/>
    <w:rsid w:val="003C291D"/>
    <w:rsid w:val="003C2D12"/>
    <w:rsid w:val="003C7315"/>
    <w:rsid w:val="003D2E7F"/>
    <w:rsid w:val="003D51BA"/>
    <w:rsid w:val="003F22E9"/>
    <w:rsid w:val="003F56CD"/>
    <w:rsid w:val="0040029A"/>
    <w:rsid w:val="00407D06"/>
    <w:rsid w:val="00417691"/>
    <w:rsid w:val="00417B55"/>
    <w:rsid w:val="00421C4C"/>
    <w:rsid w:val="0042425F"/>
    <w:rsid w:val="00425532"/>
    <w:rsid w:val="00427C54"/>
    <w:rsid w:val="00430297"/>
    <w:rsid w:val="00434D42"/>
    <w:rsid w:val="004376C7"/>
    <w:rsid w:val="00444564"/>
    <w:rsid w:val="00455EF5"/>
    <w:rsid w:val="00462B68"/>
    <w:rsid w:val="0047454F"/>
    <w:rsid w:val="004746A6"/>
    <w:rsid w:val="0047698D"/>
    <w:rsid w:val="004858D7"/>
    <w:rsid w:val="00486BDE"/>
    <w:rsid w:val="004877A7"/>
    <w:rsid w:val="00491446"/>
    <w:rsid w:val="004925D1"/>
    <w:rsid w:val="00496B36"/>
    <w:rsid w:val="004A6EF4"/>
    <w:rsid w:val="004B3C25"/>
    <w:rsid w:val="004B42E8"/>
    <w:rsid w:val="004B7A93"/>
    <w:rsid w:val="004C13FF"/>
    <w:rsid w:val="004C3C63"/>
    <w:rsid w:val="004C5E80"/>
    <w:rsid w:val="004C70A7"/>
    <w:rsid w:val="004D3805"/>
    <w:rsid w:val="004D7BCB"/>
    <w:rsid w:val="004E417D"/>
    <w:rsid w:val="004E478F"/>
    <w:rsid w:val="004E4B78"/>
    <w:rsid w:val="004F5F2E"/>
    <w:rsid w:val="005043A6"/>
    <w:rsid w:val="005157FD"/>
    <w:rsid w:val="0052009F"/>
    <w:rsid w:val="00520C4B"/>
    <w:rsid w:val="00520FE3"/>
    <w:rsid w:val="00523261"/>
    <w:rsid w:val="00525B05"/>
    <w:rsid w:val="00526EC4"/>
    <w:rsid w:val="005327B0"/>
    <w:rsid w:val="00532A6F"/>
    <w:rsid w:val="00533B98"/>
    <w:rsid w:val="00536000"/>
    <w:rsid w:val="0054243E"/>
    <w:rsid w:val="00543029"/>
    <w:rsid w:val="00551C43"/>
    <w:rsid w:val="0055231B"/>
    <w:rsid w:val="00553D6F"/>
    <w:rsid w:val="005645AC"/>
    <w:rsid w:val="00576B62"/>
    <w:rsid w:val="005830E7"/>
    <w:rsid w:val="005854B6"/>
    <w:rsid w:val="00591371"/>
    <w:rsid w:val="005914F6"/>
    <w:rsid w:val="0059519C"/>
    <w:rsid w:val="0059700E"/>
    <w:rsid w:val="005A1995"/>
    <w:rsid w:val="005A3A32"/>
    <w:rsid w:val="005A5507"/>
    <w:rsid w:val="005A5685"/>
    <w:rsid w:val="005B350D"/>
    <w:rsid w:val="005B6E5A"/>
    <w:rsid w:val="005C14F7"/>
    <w:rsid w:val="005C29BE"/>
    <w:rsid w:val="005C419F"/>
    <w:rsid w:val="005C7E64"/>
    <w:rsid w:val="005D0997"/>
    <w:rsid w:val="005D6A4C"/>
    <w:rsid w:val="005E2081"/>
    <w:rsid w:val="005E482C"/>
    <w:rsid w:val="00601EAA"/>
    <w:rsid w:val="00602676"/>
    <w:rsid w:val="00605D85"/>
    <w:rsid w:val="00607911"/>
    <w:rsid w:val="00613350"/>
    <w:rsid w:val="00614A17"/>
    <w:rsid w:val="0061764C"/>
    <w:rsid w:val="00620128"/>
    <w:rsid w:val="00630FC5"/>
    <w:rsid w:val="006323AF"/>
    <w:rsid w:val="006377DA"/>
    <w:rsid w:val="006378C2"/>
    <w:rsid w:val="00646970"/>
    <w:rsid w:val="00656BAF"/>
    <w:rsid w:val="00662BC8"/>
    <w:rsid w:val="006663B0"/>
    <w:rsid w:val="00670713"/>
    <w:rsid w:val="00670993"/>
    <w:rsid w:val="0068239B"/>
    <w:rsid w:val="00682B12"/>
    <w:rsid w:val="00684751"/>
    <w:rsid w:val="00686B64"/>
    <w:rsid w:val="0069161C"/>
    <w:rsid w:val="00691D4E"/>
    <w:rsid w:val="006977DA"/>
    <w:rsid w:val="006A3D07"/>
    <w:rsid w:val="006A66E5"/>
    <w:rsid w:val="006B35A0"/>
    <w:rsid w:val="006B5253"/>
    <w:rsid w:val="006B7833"/>
    <w:rsid w:val="006C2423"/>
    <w:rsid w:val="006E01C8"/>
    <w:rsid w:val="006E1397"/>
    <w:rsid w:val="006E23AF"/>
    <w:rsid w:val="006E73D2"/>
    <w:rsid w:val="006F04DC"/>
    <w:rsid w:val="006F3F3E"/>
    <w:rsid w:val="0071107A"/>
    <w:rsid w:val="007121B1"/>
    <w:rsid w:val="007126D8"/>
    <w:rsid w:val="00715A47"/>
    <w:rsid w:val="00715A61"/>
    <w:rsid w:val="00715D5E"/>
    <w:rsid w:val="00720571"/>
    <w:rsid w:val="00720815"/>
    <w:rsid w:val="00723203"/>
    <w:rsid w:val="007251C2"/>
    <w:rsid w:val="007277F6"/>
    <w:rsid w:val="0073395B"/>
    <w:rsid w:val="00736893"/>
    <w:rsid w:val="00741074"/>
    <w:rsid w:val="00741EF7"/>
    <w:rsid w:val="007459AD"/>
    <w:rsid w:val="00756751"/>
    <w:rsid w:val="0076311C"/>
    <w:rsid w:val="00766DA9"/>
    <w:rsid w:val="0077293B"/>
    <w:rsid w:val="00775D81"/>
    <w:rsid w:val="00776A9C"/>
    <w:rsid w:val="00780E75"/>
    <w:rsid w:val="00782C72"/>
    <w:rsid w:val="0078560C"/>
    <w:rsid w:val="0078598B"/>
    <w:rsid w:val="0078646E"/>
    <w:rsid w:val="007C1585"/>
    <w:rsid w:val="007C793D"/>
    <w:rsid w:val="007D0108"/>
    <w:rsid w:val="007D0B68"/>
    <w:rsid w:val="007D120B"/>
    <w:rsid w:val="007D4A42"/>
    <w:rsid w:val="007F05BC"/>
    <w:rsid w:val="007F138E"/>
    <w:rsid w:val="00805F02"/>
    <w:rsid w:val="00811CCD"/>
    <w:rsid w:val="00824225"/>
    <w:rsid w:val="00824FA8"/>
    <w:rsid w:val="00836C71"/>
    <w:rsid w:val="00842A85"/>
    <w:rsid w:val="00846DE1"/>
    <w:rsid w:val="00851412"/>
    <w:rsid w:val="00851B4A"/>
    <w:rsid w:val="00852C8A"/>
    <w:rsid w:val="00853DC3"/>
    <w:rsid w:val="00865B52"/>
    <w:rsid w:val="00870977"/>
    <w:rsid w:val="00880613"/>
    <w:rsid w:val="00882CA0"/>
    <w:rsid w:val="00885F63"/>
    <w:rsid w:val="00890ECF"/>
    <w:rsid w:val="00893EBF"/>
    <w:rsid w:val="008A2313"/>
    <w:rsid w:val="008A326C"/>
    <w:rsid w:val="008B25A9"/>
    <w:rsid w:val="008B4166"/>
    <w:rsid w:val="008B5B7F"/>
    <w:rsid w:val="008B7F2F"/>
    <w:rsid w:val="008C4F26"/>
    <w:rsid w:val="008D3B45"/>
    <w:rsid w:val="008D3F67"/>
    <w:rsid w:val="008E14DC"/>
    <w:rsid w:val="008E15C6"/>
    <w:rsid w:val="008E19A1"/>
    <w:rsid w:val="008E1AC6"/>
    <w:rsid w:val="008F00E7"/>
    <w:rsid w:val="008F1DB0"/>
    <w:rsid w:val="008F646D"/>
    <w:rsid w:val="008F65A9"/>
    <w:rsid w:val="00902449"/>
    <w:rsid w:val="00905514"/>
    <w:rsid w:val="009117A6"/>
    <w:rsid w:val="00911F43"/>
    <w:rsid w:val="00921909"/>
    <w:rsid w:val="00932473"/>
    <w:rsid w:val="00936183"/>
    <w:rsid w:val="00940A2D"/>
    <w:rsid w:val="00941AA1"/>
    <w:rsid w:val="00942EF9"/>
    <w:rsid w:val="00945D12"/>
    <w:rsid w:val="009477A2"/>
    <w:rsid w:val="009541FA"/>
    <w:rsid w:val="00955043"/>
    <w:rsid w:val="00961D11"/>
    <w:rsid w:val="00963279"/>
    <w:rsid w:val="009635A0"/>
    <w:rsid w:val="009646B9"/>
    <w:rsid w:val="00965717"/>
    <w:rsid w:val="009806D0"/>
    <w:rsid w:val="00981271"/>
    <w:rsid w:val="00984345"/>
    <w:rsid w:val="009966BC"/>
    <w:rsid w:val="009A01BC"/>
    <w:rsid w:val="009A183E"/>
    <w:rsid w:val="009B433D"/>
    <w:rsid w:val="009B571A"/>
    <w:rsid w:val="009B6D31"/>
    <w:rsid w:val="009B6F4E"/>
    <w:rsid w:val="009C0585"/>
    <w:rsid w:val="009C1B66"/>
    <w:rsid w:val="009C37A5"/>
    <w:rsid w:val="009E05AE"/>
    <w:rsid w:val="009F2813"/>
    <w:rsid w:val="00A00928"/>
    <w:rsid w:val="00A1061B"/>
    <w:rsid w:val="00A13469"/>
    <w:rsid w:val="00A14E61"/>
    <w:rsid w:val="00A23D1B"/>
    <w:rsid w:val="00A250BE"/>
    <w:rsid w:val="00A27EB1"/>
    <w:rsid w:val="00A326D6"/>
    <w:rsid w:val="00A42803"/>
    <w:rsid w:val="00A43AF4"/>
    <w:rsid w:val="00A43C13"/>
    <w:rsid w:val="00A4580D"/>
    <w:rsid w:val="00A50533"/>
    <w:rsid w:val="00A56BF8"/>
    <w:rsid w:val="00A627FC"/>
    <w:rsid w:val="00A6298D"/>
    <w:rsid w:val="00A65144"/>
    <w:rsid w:val="00A70BB2"/>
    <w:rsid w:val="00A71072"/>
    <w:rsid w:val="00A72802"/>
    <w:rsid w:val="00A80A86"/>
    <w:rsid w:val="00A837B6"/>
    <w:rsid w:val="00A90E82"/>
    <w:rsid w:val="00A93467"/>
    <w:rsid w:val="00A954A7"/>
    <w:rsid w:val="00AA3611"/>
    <w:rsid w:val="00AA693D"/>
    <w:rsid w:val="00AB1CA0"/>
    <w:rsid w:val="00AB5083"/>
    <w:rsid w:val="00AC1691"/>
    <w:rsid w:val="00AC4020"/>
    <w:rsid w:val="00AD1A4D"/>
    <w:rsid w:val="00AD214C"/>
    <w:rsid w:val="00AD2ACD"/>
    <w:rsid w:val="00AD463F"/>
    <w:rsid w:val="00AD4F01"/>
    <w:rsid w:val="00AD7742"/>
    <w:rsid w:val="00AD79CC"/>
    <w:rsid w:val="00AE2F62"/>
    <w:rsid w:val="00AE404F"/>
    <w:rsid w:val="00AE498E"/>
    <w:rsid w:val="00AE65B3"/>
    <w:rsid w:val="00AF0718"/>
    <w:rsid w:val="00AF5A7A"/>
    <w:rsid w:val="00AF6768"/>
    <w:rsid w:val="00AF67FD"/>
    <w:rsid w:val="00AF6CB9"/>
    <w:rsid w:val="00AF7838"/>
    <w:rsid w:val="00B0365E"/>
    <w:rsid w:val="00B06001"/>
    <w:rsid w:val="00B14214"/>
    <w:rsid w:val="00B149B5"/>
    <w:rsid w:val="00B14E37"/>
    <w:rsid w:val="00B266B9"/>
    <w:rsid w:val="00B301EF"/>
    <w:rsid w:val="00B31C60"/>
    <w:rsid w:val="00B32BBC"/>
    <w:rsid w:val="00B3540B"/>
    <w:rsid w:val="00B40795"/>
    <w:rsid w:val="00B52089"/>
    <w:rsid w:val="00B52427"/>
    <w:rsid w:val="00B52495"/>
    <w:rsid w:val="00B55BB9"/>
    <w:rsid w:val="00B561D4"/>
    <w:rsid w:val="00B70901"/>
    <w:rsid w:val="00B71101"/>
    <w:rsid w:val="00B73671"/>
    <w:rsid w:val="00B741A9"/>
    <w:rsid w:val="00B74E7B"/>
    <w:rsid w:val="00B763A3"/>
    <w:rsid w:val="00B863F6"/>
    <w:rsid w:val="00B86E0C"/>
    <w:rsid w:val="00B93E8A"/>
    <w:rsid w:val="00B960EC"/>
    <w:rsid w:val="00BA50BB"/>
    <w:rsid w:val="00BB7ADE"/>
    <w:rsid w:val="00BB7CB4"/>
    <w:rsid w:val="00BC042B"/>
    <w:rsid w:val="00BC0567"/>
    <w:rsid w:val="00BD52F7"/>
    <w:rsid w:val="00BE1DCB"/>
    <w:rsid w:val="00BE3E7F"/>
    <w:rsid w:val="00BE51A2"/>
    <w:rsid w:val="00BE6B17"/>
    <w:rsid w:val="00BE7DE6"/>
    <w:rsid w:val="00BF5660"/>
    <w:rsid w:val="00C03F74"/>
    <w:rsid w:val="00C1378F"/>
    <w:rsid w:val="00C22640"/>
    <w:rsid w:val="00C23413"/>
    <w:rsid w:val="00C27EC6"/>
    <w:rsid w:val="00C3304A"/>
    <w:rsid w:val="00C37F13"/>
    <w:rsid w:val="00C41391"/>
    <w:rsid w:val="00C455D2"/>
    <w:rsid w:val="00C45734"/>
    <w:rsid w:val="00C621E4"/>
    <w:rsid w:val="00C63104"/>
    <w:rsid w:val="00C63856"/>
    <w:rsid w:val="00C67FBF"/>
    <w:rsid w:val="00C72A49"/>
    <w:rsid w:val="00C72EF9"/>
    <w:rsid w:val="00C75533"/>
    <w:rsid w:val="00C80BEC"/>
    <w:rsid w:val="00C82281"/>
    <w:rsid w:val="00C831CE"/>
    <w:rsid w:val="00C84C13"/>
    <w:rsid w:val="00C85EE9"/>
    <w:rsid w:val="00C90A42"/>
    <w:rsid w:val="00C9720B"/>
    <w:rsid w:val="00CA0450"/>
    <w:rsid w:val="00CA58EB"/>
    <w:rsid w:val="00CB23EF"/>
    <w:rsid w:val="00CB3451"/>
    <w:rsid w:val="00CB36CE"/>
    <w:rsid w:val="00CB40D9"/>
    <w:rsid w:val="00CB6040"/>
    <w:rsid w:val="00CC1E7A"/>
    <w:rsid w:val="00CC5650"/>
    <w:rsid w:val="00CC57B1"/>
    <w:rsid w:val="00CD12EB"/>
    <w:rsid w:val="00CD3402"/>
    <w:rsid w:val="00CD3AFC"/>
    <w:rsid w:val="00CE0989"/>
    <w:rsid w:val="00CE196E"/>
    <w:rsid w:val="00CF33C0"/>
    <w:rsid w:val="00CF3C63"/>
    <w:rsid w:val="00CF6A79"/>
    <w:rsid w:val="00D0148E"/>
    <w:rsid w:val="00D11878"/>
    <w:rsid w:val="00D11C1E"/>
    <w:rsid w:val="00D267CB"/>
    <w:rsid w:val="00D32667"/>
    <w:rsid w:val="00D51497"/>
    <w:rsid w:val="00D52093"/>
    <w:rsid w:val="00D60623"/>
    <w:rsid w:val="00D61D57"/>
    <w:rsid w:val="00D63F94"/>
    <w:rsid w:val="00D726AC"/>
    <w:rsid w:val="00D742D9"/>
    <w:rsid w:val="00D803D2"/>
    <w:rsid w:val="00D812A6"/>
    <w:rsid w:val="00D85714"/>
    <w:rsid w:val="00D866F6"/>
    <w:rsid w:val="00D93FFE"/>
    <w:rsid w:val="00D978E6"/>
    <w:rsid w:val="00DA3908"/>
    <w:rsid w:val="00DB41DD"/>
    <w:rsid w:val="00DB4BA5"/>
    <w:rsid w:val="00DC57FF"/>
    <w:rsid w:val="00DC605A"/>
    <w:rsid w:val="00DC67C8"/>
    <w:rsid w:val="00DC6A64"/>
    <w:rsid w:val="00DD241E"/>
    <w:rsid w:val="00DD3A7A"/>
    <w:rsid w:val="00DE0926"/>
    <w:rsid w:val="00DE72A4"/>
    <w:rsid w:val="00DF56E7"/>
    <w:rsid w:val="00E0091E"/>
    <w:rsid w:val="00E01C10"/>
    <w:rsid w:val="00E0500F"/>
    <w:rsid w:val="00E06FB6"/>
    <w:rsid w:val="00E11D7F"/>
    <w:rsid w:val="00E17A63"/>
    <w:rsid w:val="00E26E6D"/>
    <w:rsid w:val="00E273EF"/>
    <w:rsid w:val="00E350F2"/>
    <w:rsid w:val="00E365BD"/>
    <w:rsid w:val="00E36C0F"/>
    <w:rsid w:val="00E37AAC"/>
    <w:rsid w:val="00E51D8B"/>
    <w:rsid w:val="00E523B5"/>
    <w:rsid w:val="00E60DD5"/>
    <w:rsid w:val="00E628EF"/>
    <w:rsid w:val="00E62AE8"/>
    <w:rsid w:val="00E62F76"/>
    <w:rsid w:val="00E630D5"/>
    <w:rsid w:val="00E638F0"/>
    <w:rsid w:val="00E63CC7"/>
    <w:rsid w:val="00E65A7C"/>
    <w:rsid w:val="00E704D6"/>
    <w:rsid w:val="00E70765"/>
    <w:rsid w:val="00E71F65"/>
    <w:rsid w:val="00E80E42"/>
    <w:rsid w:val="00E81680"/>
    <w:rsid w:val="00E91E56"/>
    <w:rsid w:val="00E9549B"/>
    <w:rsid w:val="00E977D9"/>
    <w:rsid w:val="00EA6293"/>
    <w:rsid w:val="00EB01DC"/>
    <w:rsid w:val="00EB425E"/>
    <w:rsid w:val="00EB617C"/>
    <w:rsid w:val="00EB62FF"/>
    <w:rsid w:val="00EB6ED5"/>
    <w:rsid w:val="00EC1CE9"/>
    <w:rsid w:val="00EC6090"/>
    <w:rsid w:val="00EC7757"/>
    <w:rsid w:val="00ED097D"/>
    <w:rsid w:val="00ED2C56"/>
    <w:rsid w:val="00ED6F5D"/>
    <w:rsid w:val="00ED7A03"/>
    <w:rsid w:val="00EE05F3"/>
    <w:rsid w:val="00EE23CC"/>
    <w:rsid w:val="00EF5F60"/>
    <w:rsid w:val="00EF62E9"/>
    <w:rsid w:val="00F04A07"/>
    <w:rsid w:val="00F0662D"/>
    <w:rsid w:val="00F10ECB"/>
    <w:rsid w:val="00F1108B"/>
    <w:rsid w:val="00F1127B"/>
    <w:rsid w:val="00F1127F"/>
    <w:rsid w:val="00F127DD"/>
    <w:rsid w:val="00F13117"/>
    <w:rsid w:val="00F14823"/>
    <w:rsid w:val="00F14B16"/>
    <w:rsid w:val="00F17802"/>
    <w:rsid w:val="00F30658"/>
    <w:rsid w:val="00F43427"/>
    <w:rsid w:val="00F50028"/>
    <w:rsid w:val="00F50CCF"/>
    <w:rsid w:val="00F5431B"/>
    <w:rsid w:val="00F61351"/>
    <w:rsid w:val="00F673E9"/>
    <w:rsid w:val="00F700DC"/>
    <w:rsid w:val="00F72B21"/>
    <w:rsid w:val="00F7541D"/>
    <w:rsid w:val="00F77B09"/>
    <w:rsid w:val="00F8033F"/>
    <w:rsid w:val="00F81799"/>
    <w:rsid w:val="00F82A94"/>
    <w:rsid w:val="00FA4EFC"/>
    <w:rsid w:val="00FA6DC9"/>
    <w:rsid w:val="00FC3834"/>
    <w:rsid w:val="00FD0A4B"/>
    <w:rsid w:val="00FD7821"/>
    <w:rsid w:val="00FE0963"/>
    <w:rsid w:val="00FE16FA"/>
    <w:rsid w:val="00FE1921"/>
    <w:rsid w:val="00FF6BF4"/>
    <w:rsid w:val="00FF6F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v:stroke weight="1.25pt"/>
    </o:shapedefaults>
    <o:shapelayout v:ext="edit">
      <o:idmap v:ext="edit" data="1"/>
    </o:shapelayout>
  </w:shapeDefaults>
  <w:decimalSymbol w:val="."/>
  <w:listSeparator w:val=","/>
  <w14:docId w14:val="0F92696B"/>
  <w15:chartTrackingRefBased/>
  <w15:docId w15:val="{BB34B69B-CEA8-4B13-B993-892B9AFE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A7A"/>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A13469"/>
    <w:pPr>
      <w:keepNext/>
      <w:spacing w:before="240" w:after="60"/>
      <w:outlineLvl w:val="3"/>
    </w:pPr>
    <w:rPr>
      <w:b/>
      <w:bCs/>
      <w:sz w:val="22"/>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C621E4"/>
    <w:pPr>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F127DD"/>
    <w:pPr>
      <w:ind w:left="400"/>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left="403"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A13469"/>
    <w:rPr>
      <w:rFonts w:eastAsia="Times New Roman" w:cs="Times New Roman"/>
      <w:b/>
      <w:bCs/>
      <w:sz w:val="22"/>
      <w:szCs w:val="28"/>
      <w:u w:val="single"/>
    </w:rPr>
  </w:style>
  <w:style w:type="paragraph" w:styleId="TOC4">
    <w:name w:val="toc 4"/>
    <w:basedOn w:val="Normal"/>
    <w:next w:val="Normal"/>
    <w:autoRedefine/>
    <w:uiPriority w:val="39"/>
    <w:rsid w:val="00BE51A2"/>
    <w:pPr>
      <w:ind w:left="60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rsid w:val="00885F63"/>
    <w:rPr>
      <w:rFonts w:ascii="Arial" w:hAnsi="Arial"/>
      <w:b/>
      <w:i/>
      <w:sz w:val="24"/>
    </w:rPr>
  </w:style>
  <w:style w:type="character" w:customStyle="1" w:styleId="FooterChar">
    <w:name w:val="Footer Char"/>
    <w:link w:val="Footer"/>
    <w:uiPriority w:val="99"/>
    <w:rsid w:val="00885F63"/>
  </w:style>
  <w:style w:type="paragraph" w:styleId="BodyTextIndent2">
    <w:name w:val="Body Text Indent 2"/>
    <w:basedOn w:val="Normal"/>
    <w:link w:val="BodyTextIndent2Char"/>
    <w:rsid w:val="00F8033F"/>
    <w:pPr>
      <w:spacing w:after="120" w:line="360" w:lineRule="auto"/>
      <w:ind w:left="2160" w:hanging="2160"/>
      <w:jc w:val="left"/>
    </w:pPr>
    <w:rPr>
      <w:rFonts w:ascii="Arial" w:hAnsi="Arial"/>
      <w:sz w:val="22"/>
      <w:lang w:eastAsia="en-US"/>
    </w:rPr>
  </w:style>
  <w:style w:type="character" w:customStyle="1" w:styleId="BodyTextIndent2Char">
    <w:name w:val="Body Text Indent 2 Char"/>
    <w:basedOn w:val="DefaultParagraphFont"/>
    <w:link w:val="BodyTextIndent2"/>
    <w:rsid w:val="00F8033F"/>
    <w:rPr>
      <w:rFonts w:ascii="Arial" w:hAnsi="Arial"/>
      <w:sz w:val="22"/>
      <w:lang w:eastAsia="en-US"/>
    </w:rPr>
  </w:style>
  <w:style w:type="paragraph" w:styleId="NoSpacing">
    <w:name w:val="No Spacing"/>
    <w:uiPriority w:val="1"/>
    <w:qFormat/>
    <w:rsid w:val="00F8033F"/>
    <w:rPr>
      <w:rFonts w:asciiTheme="minorHAnsi" w:eastAsiaTheme="minorHAnsi" w:hAnsiTheme="minorHAnsi" w:cstheme="minorBidi"/>
      <w:sz w:val="22"/>
      <w:szCs w:val="22"/>
      <w:lang w:eastAsia="en-US"/>
    </w:rPr>
  </w:style>
  <w:style w:type="paragraph" w:customStyle="1" w:styleId="Heading2-Clause">
    <w:name w:val="Heading 2 - Clause"/>
    <w:basedOn w:val="Normal"/>
    <w:link w:val="Heading2-ClauseChar"/>
    <w:qFormat/>
    <w:rsid w:val="00F8033F"/>
    <w:pPr>
      <w:ind w:left="720"/>
      <w:outlineLvl w:val="1"/>
    </w:pPr>
    <w:rPr>
      <w:rFonts w:ascii="Times New (W1)" w:hAnsi="Times New (W1)"/>
      <w:b/>
      <w:caps/>
      <w:snapToGrid w:val="0"/>
      <w:sz w:val="22"/>
      <w:u w:val="single"/>
      <w:lang w:val="en-US" w:eastAsia="en-US"/>
    </w:rPr>
  </w:style>
  <w:style w:type="character" w:customStyle="1" w:styleId="Heading2-ClauseChar">
    <w:name w:val="Heading 2 - Clause Char"/>
    <w:basedOn w:val="DefaultParagraphFont"/>
    <w:link w:val="Heading2-Clause"/>
    <w:rsid w:val="00F8033F"/>
    <w:rPr>
      <w:rFonts w:ascii="Times New (W1)" w:hAnsi="Times New (W1)"/>
      <w:b/>
      <w:caps/>
      <w:snapToGrid w:val="0"/>
      <w:sz w:val="22"/>
      <w:u w:val="single"/>
      <w:lang w:val="en-US" w:eastAsia="en-US"/>
    </w:rPr>
  </w:style>
  <w:style w:type="paragraph" w:styleId="ListParagraph">
    <w:name w:val="List Paragraph"/>
    <w:basedOn w:val="Normal"/>
    <w:uiPriority w:val="34"/>
    <w:qFormat/>
    <w:rsid w:val="0019656D"/>
    <w:pPr>
      <w:spacing w:after="160" w:line="259" w:lineRule="auto"/>
      <w:ind w:left="720"/>
      <w:contextualSpacing/>
      <w:jc w:val="left"/>
    </w:pPr>
    <w:rPr>
      <w:rFonts w:eastAsiaTheme="minorHAnsi" w:cstheme="minorBidi"/>
      <w:sz w:val="22"/>
      <w:szCs w:val="22"/>
      <w:lang w:eastAsia="en-US"/>
    </w:rPr>
  </w:style>
  <w:style w:type="paragraph" w:styleId="NormalWeb">
    <w:name w:val="Normal (Web)"/>
    <w:basedOn w:val="Normal"/>
    <w:uiPriority w:val="99"/>
    <w:unhideWhenUsed/>
    <w:rsid w:val="00CB6040"/>
    <w:pPr>
      <w:spacing w:before="100" w:beforeAutospacing="1" w:after="100" w:afterAutospacing="1"/>
      <w:jc w:val="left"/>
    </w:pPr>
    <w:rPr>
      <w:sz w:val="24"/>
      <w:szCs w:val="24"/>
    </w:rPr>
  </w:style>
  <w:style w:type="paragraph" w:customStyle="1" w:styleId="Heading3-attachment">
    <w:name w:val="Heading 3 - attachment"/>
    <w:basedOn w:val="Heading3"/>
    <w:link w:val="Heading3-attachmentChar"/>
    <w:qFormat/>
    <w:rsid w:val="00CC1E7A"/>
    <w:pPr>
      <w:ind w:firstLine="720"/>
    </w:pPr>
    <w:rPr>
      <w:b w:val="0"/>
      <w:i w:val="0"/>
      <w:snapToGrid w:val="0"/>
      <w:sz w:val="22"/>
      <w:szCs w:val="22"/>
      <w:u w:val="single"/>
      <w:lang w:eastAsia="en-US"/>
    </w:rPr>
  </w:style>
  <w:style w:type="character" w:customStyle="1" w:styleId="Heading3-attachmentChar">
    <w:name w:val="Heading 3 - attachment Char"/>
    <w:basedOn w:val="Heading3Char"/>
    <w:link w:val="Heading3-attachment"/>
    <w:rsid w:val="00CC1E7A"/>
    <w:rPr>
      <w:rFonts w:ascii="Arial" w:hAnsi="Arial"/>
      <w:b w:val="0"/>
      <w:i w:val="0"/>
      <w:snapToGrid w:val="0"/>
      <w:sz w:val="22"/>
      <w:szCs w:val="22"/>
      <w:u w:val="single"/>
      <w:lang w:eastAsia="en-US"/>
    </w:rPr>
  </w:style>
  <w:style w:type="character" w:styleId="FootnoteReference">
    <w:name w:val="footnote reference"/>
    <w:rsid w:val="00E62AE8"/>
  </w:style>
  <w:style w:type="paragraph" w:styleId="BlockText">
    <w:name w:val="Block Text"/>
    <w:basedOn w:val="Normal"/>
    <w:rsid w:val="00E62AE8"/>
    <w:pPr>
      <w:widowControl w:val="0"/>
      <w:tabs>
        <w:tab w:val="left" w:pos="-1497"/>
        <w:tab w:val="left" w:pos="-777"/>
        <w:tab w:val="left" w:pos="-57"/>
        <w:tab w:val="left" w:pos="663"/>
        <w:tab w:val="left" w:pos="1383"/>
        <w:tab w:val="left" w:pos="2103"/>
        <w:tab w:val="left" w:pos="2823"/>
        <w:tab w:val="left" w:pos="3543"/>
        <w:tab w:val="left" w:pos="4263"/>
        <w:tab w:val="left" w:pos="4983"/>
        <w:tab w:val="left" w:pos="5703"/>
        <w:tab w:val="left" w:pos="6423"/>
        <w:tab w:val="left" w:pos="7143"/>
        <w:tab w:val="left" w:pos="7863"/>
        <w:tab w:val="left" w:pos="8583"/>
      </w:tabs>
      <w:spacing w:line="288" w:lineRule="exact"/>
      <w:ind w:left="2103" w:right="874" w:hanging="2103"/>
    </w:pPr>
    <w:rPr>
      <w:b/>
      <w:snapToGrid w:val="0"/>
      <w:sz w:val="24"/>
      <w:lang w:eastAsia="en-US"/>
    </w:rPr>
  </w:style>
  <w:style w:type="paragraph" w:styleId="BodyTextIndent">
    <w:name w:val="Body Text Indent"/>
    <w:basedOn w:val="Normal"/>
    <w:link w:val="BodyTextIndentChar"/>
    <w:rsid w:val="00E62AE8"/>
    <w:pPr>
      <w:widowControl w:val="0"/>
      <w:ind w:left="2160" w:hanging="1440"/>
    </w:pPr>
    <w:rPr>
      <w:b/>
      <w:snapToGrid w:val="0"/>
      <w:sz w:val="24"/>
      <w:lang w:eastAsia="en-US"/>
    </w:rPr>
  </w:style>
  <w:style w:type="character" w:customStyle="1" w:styleId="BodyTextIndentChar">
    <w:name w:val="Body Text Indent Char"/>
    <w:basedOn w:val="DefaultParagraphFont"/>
    <w:link w:val="BodyTextIndent"/>
    <w:rsid w:val="00E62AE8"/>
    <w:rPr>
      <w:b/>
      <w:snapToGrid w:val="0"/>
      <w:sz w:val="24"/>
      <w:lang w:eastAsia="en-US"/>
    </w:rPr>
  </w:style>
  <w:style w:type="paragraph" w:styleId="BodyTextIndent3">
    <w:name w:val="Body Text Indent 3"/>
    <w:basedOn w:val="Normal"/>
    <w:link w:val="BodyTextIndent3Char"/>
    <w:rsid w:val="00E62AE8"/>
    <w:pPr>
      <w:widowControl w:val="0"/>
      <w:spacing w:line="218" w:lineRule="auto"/>
      <w:ind w:left="2268" w:hanging="108"/>
    </w:pPr>
    <w:rPr>
      <w:b/>
      <w:snapToGrid w:val="0"/>
      <w:sz w:val="24"/>
      <w:lang w:eastAsia="en-US"/>
    </w:rPr>
  </w:style>
  <w:style w:type="character" w:customStyle="1" w:styleId="BodyTextIndent3Char">
    <w:name w:val="Body Text Indent 3 Char"/>
    <w:basedOn w:val="DefaultParagraphFont"/>
    <w:link w:val="BodyTextIndent3"/>
    <w:rsid w:val="00E62AE8"/>
    <w:rPr>
      <w:b/>
      <w:snapToGrid w:val="0"/>
      <w:sz w:val="24"/>
      <w:lang w:eastAsia="en-US"/>
    </w:rPr>
  </w:style>
  <w:style w:type="paragraph" w:styleId="BodyText">
    <w:name w:val="Body Text"/>
    <w:basedOn w:val="Normal"/>
    <w:link w:val="BodyTextChar"/>
    <w:rsid w:val="00E62AE8"/>
    <w:pPr>
      <w:widowControl w:val="0"/>
      <w:spacing w:line="218" w:lineRule="auto"/>
    </w:pPr>
    <w:rPr>
      <w:b/>
      <w:snapToGrid w:val="0"/>
      <w:sz w:val="24"/>
      <w:lang w:eastAsia="en-US"/>
    </w:rPr>
  </w:style>
  <w:style w:type="character" w:customStyle="1" w:styleId="BodyTextChar">
    <w:name w:val="Body Text Char"/>
    <w:basedOn w:val="DefaultParagraphFont"/>
    <w:link w:val="BodyText"/>
    <w:rsid w:val="00E62AE8"/>
    <w:rPr>
      <w:b/>
      <w:snapToGrid w:val="0"/>
      <w:sz w:val="24"/>
      <w:lang w:eastAsia="en-US"/>
    </w:rPr>
  </w:style>
  <w:style w:type="paragraph" w:styleId="BodyText2">
    <w:name w:val="Body Text 2"/>
    <w:basedOn w:val="Normal"/>
    <w:link w:val="BodyText2Char"/>
    <w:rsid w:val="00E62AE8"/>
    <w:pPr>
      <w:widowControl w:val="0"/>
      <w:spacing w:line="218" w:lineRule="auto"/>
    </w:pPr>
    <w:rPr>
      <w:b/>
      <w:i/>
      <w:snapToGrid w:val="0"/>
      <w:sz w:val="22"/>
      <w:lang w:eastAsia="en-US"/>
    </w:rPr>
  </w:style>
  <w:style w:type="character" w:customStyle="1" w:styleId="BodyText2Char">
    <w:name w:val="Body Text 2 Char"/>
    <w:basedOn w:val="DefaultParagraphFont"/>
    <w:link w:val="BodyText2"/>
    <w:rsid w:val="00E62AE8"/>
    <w:rPr>
      <w:b/>
      <w:i/>
      <w:snapToGrid w:val="0"/>
      <w:sz w:val="22"/>
      <w:lang w:eastAsia="en-US"/>
    </w:rPr>
  </w:style>
  <w:style w:type="paragraph" w:customStyle="1" w:styleId="HeadingOne">
    <w:name w:val="Heading One"/>
    <w:basedOn w:val="Heading1"/>
    <w:rsid w:val="00E62AE8"/>
    <w:pPr>
      <w:tabs>
        <w:tab w:val="center" w:pos="4513"/>
      </w:tabs>
      <w:spacing w:after="160"/>
      <w:ind w:left="0" w:right="95"/>
      <w:jc w:val="center"/>
    </w:pPr>
    <w:rPr>
      <w:rFonts w:ascii="Times New (W1)" w:hAnsi="Times New (W1)" w:cs="Times New Roman"/>
      <w:bCs/>
      <w:snapToGrid w:val="0"/>
      <w:color w:val="auto"/>
      <w:sz w:val="22"/>
      <w:szCs w:val="28"/>
      <w:u w:val="single"/>
      <w:lang w:eastAsia="en-US"/>
    </w:rPr>
  </w:style>
  <w:style w:type="table" w:styleId="TableGrid">
    <w:name w:val="Table Grid"/>
    <w:basedOn w:val="TableNormal"/>
    <w:uiPriority w:val="39"/>
    <w:rsid w:val="00E62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021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2FD65-1655-47C0-AD85-131D47025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95</Pages>
  <Words>48531</Words>
  <Characters>259319</Characters>
  <Application>Microsoft Office Word</Application>
  <DocSecurity>0</DocSecurity>
  <Lines>2160</Lines>
  <Paragraphs>614</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307236</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Samantha Holloway</cp:lastModifiedBy>
  <cp:revision>4</cp:revision>
  <cp:lastPrinted>2021-06-07T05:37:00Z</cp:lastPrinted>
  <dcterms:created xsi:type="dcterms:W3CDTF">2021-06-07T05:02:00Z</dcterms:created>
  <dcterms:modified xsi:type="dcterms:W3CDTF">2021-06-07T05:39:00Z</dcterms:modified>
</cp:coreProperties>
</file>